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05D" w:rsidRPr="0074405D" w:rsidRDefault="0074405D" w:rsidP="0074405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05D" w:rsidRPr="0074405D" w:rsidRDefault="0074405D" w:rsidP="0074405D">
      <w:pPr>
        <w:jc w:val="center"/>
        <w:rPr>
          <w:sz w:val="10"/>
          <w:szCs w:val="10"/>
        </w:rPr>
      </w:pPr>
    </w:p>
    <w:p w:rsidR="0074405D" w:rsidRPr="0074405D" w:rsidRDefault="0074405D" w:rsidP="0074405D">
      <w:pPr>
        <w:jc w:val="center"/>
        <w:rPr>
          <w:sz w:val="10"/>
          <w:szCs w:val="10"/>
        </w:rPr>
      </w:pPr>
    </w:p>
    <w:p w:rsidR="0074405D" w:rsidRPr="0074405D" w:rsidRDefault="0074405D" w:rsidP="0074405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4405D" w:rsidRPr="0074405D" w:rsidRDefault="0074405D" w:rsidP="0074405D">
      <w:pPr>
        <w:ind w:left="283" w:hanging="283"/>
        <w:jc w:val="center"/>
        <w:rPr>
          <w:sz w:val="26"/>
          <w:szCs w:val="26"/>
        </w:rPr>
      </w:pPr>
      <w:r w:rsidRPr="0074405D">
        <w:rPr>
          <w:sz w:val="26"/>
          <w:szCs w:val="26"/>
        </w:rPr>
        <w:t>АДМИНИСТРАЦИЯ ГОРОДА ПЕРЕСЛАВЛЯ-ЗАЛЕССКОГО</w:t>
      </w:r>
    </w:p>
    <w:p w:rsidR="0074405D" w:rsidRPr="0074405D" w:rsidRDefault="0074405D" w:rsidP="0074405D">
      <w:pPr>
        <w:ind w:left="283"/>
        <w:jc w:val="center"/>
        <w:rPr>
          <w:sz w:val="26"/>
          <w:szCs w:val="26"/>
        </w:rPr>
      </w:pPr>
    </w:p>
    <w:p w:rsidR="0074405D" w:rsidRPr="0074405D" w:rsidRDefault="0074405D" w:rsidP="0074405D">
      <w:pPr>
        <w:ind w:left="283"/>
        <w:jc w:val="center"/>
        <w:rPr>
          <w:sz w:val="26"/>
          <w:szCs w:val="26"/>
        </w:rPr>
      </w:pPr>
      <w:r w:rsidRPr="0074405D">
        <w:rPr>
          <w:sz w:val="26"/>
          <w:szCs w:val="26"/>
        </w:rPr>
        <w:t>ПОСТАНОВЛЕНИЕ</w:t>
      </w:r>
    </w:p>
    <w:p w:rsidR="0074405D" w:rsidRPr="0074405D" w:rsidRDefault="0074405D" w:rsidP="0074405D">
      <w:pPr>
        <w:ind w:left="283"/>
        <w:jc w:val="center"/>
        <w:rPr>
          <w:sz w:val="26"/>
          <w:szCs w:val="26"/>
        </w:rPr>
      </w:pPr>
    </w:p>
    <w:p w:rsidR="0074405D" w:rsidRPr="0074405D" w:rsidRDefault="0074405D" w:rsidP="0074405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4405D" w:rsidRPr="0074405D" w:rsidRDefault="0074405D" w:rsidP="0074405D">
      <w:pPr>
        <w:rPr>
          <w:sz w:val="26"/>
          <w:szCs w:val="26"/>
        </w:rPr>
      </w:pPr>
      <w:r w:rsidRPr="0074405D">
        <w:rPr>
          <w:sz w:val="26"/>
          <w:szCs w:val="26"/>
        </w:rPr>
        <w:t>От</w:t>
      </w:r>
      <w:r w:rsidR="00505BDA">
        <w:rPr>
          <w:sz w:val="26"/>
          <w:szCs w:val="26"/>
        </w:rPr>
        <w:t xml:space="preserve"> 21.01.2022</w:t>
      </w:r>
      <w:r w:rsidRPr="0074405D">
        <w:rPr>
          <w:sz w:val="26"/>
          <w:szCs w:val="26"/>
        </w:rPr>
        <w:t xml:space="preserve"> №</w:t>
      </w:r>
      <w:r w:rsidR="00505BDA">
        <w:rPr>
          <w:sz w:val="26"/>
          <w:szCs w:val="26"/>
        </w:rPr>
        <w:t xml:space="preserve"> ПОС.03-0150/22</w:t>
      </w:r>
      <w:r w:rsidRPr="0074405D">
        <w:rPr>
          <w:sz w:val="26"/>
          <w:szCs w:val="26"/>
        </w:rPr>
        <w:t xml:space="preserve"> </w:t>
      </w:r>
    </w:p>
    <w:p w:rsidR="0074405D" w:rsidRPr="0074405D" w:rsidRDefault="0074405D" w:rsidP="0074405D">
      <w:pPr>
        <w:rPr>
          <w:sz w:val="26"/>
          <w:szCs w:val="26"/>
        </w:rPr>
      </w:pPr>
      <w:r w:rsidRPr="0074405D">
        <w:rPr>
          <w:sz w:val="26"/>
          <w:szCs w:val="26"/>
        </w:rPr>
        <w:t>город Переславль-Залесский</w:t>
      </w:r>
    </w:p>
    <w:p w:rsidR="0074405D" w:rsidRDefault="0074405D" w:rsidP="00541F1D">
      <w:pPr>
        <w:contextualSpacing/>
        <w:rPr>
          <w:sz w:val="26"/>
          <w:szCs w:val="26"/>
        </w:rPr>
      </w:pPr>
    </w:p>
    <w:p w:rsidR="0074405D" w:rsidRDefault="0074405D" w:rsidP="00541F1D">
      <w:pPr>
        <w:contextualSpacing/>
        <w:rPr>
          <w:sz w:val="26"/>
          <w:szCs w:val="26"/>
        </w:rPr>
      </w:pPr>
    </w:p>
    <w:p w:rsidR="00B574A6" w:rsidRDefault="00AD7E7F" w:rsidP="00AD7E7F">
      <w:pPr>
        <w:contextualSpacing/>
        <w:rPr>
          <w:sz w:val="26"/>
          <w:szCs w:val="26"/>
        </w:rPr>
      </w:pPr>
      <w:bookmarkStart w:id="0" w:name="_GoBack"/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от предельных параметров </w:t>
      </w:r>
      <w:proofErr w:type="gramStart"/>
      <w:r w:rsidRPr="00183B7B">
        <w:rPr>
          <w:sz w:val="26"/>
          <w:szCs w:val="26"/>
        </w:rPr>
        <w:t>разрешенного</w:t>
      </w:r>
      <w:proofErr w:type="gramEnd"/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B574A6" w:rsidRDefault="00AD7E7F" w:rsidP="00AD7E7F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 xml:space="preserve">строительства на земельном участке с </w:t>
      </w:r>
      <w:proofErr w:type="gramStart"/>
      <w:r w:rsidRPr="00183B7B">
        <w:rPr>
          <w:sz w:val="26"/>
          <w:szCs w:val="26"/>
        </w:rPr>
        <w:t>кадастровым</w:t>
      </w:r>
      <w:proofErr w:type="gramEnd"/>
    </w:p>
    <w:p w:rsidR="00A16438" w:rsidRPr="003F248C" w:rsidRDefault="00AD7E7F" w:rsidP="00A16438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hyperlink r:id="rId5" w:tgtFrame="_blank" w:history="1">
        <w:r w:rsidR="0087193A" w:rsidRPr="00953F50">
          <w:rPr>
            <w:sz w:val="26"/>
            <w:szCs w:val="26"/>
          </w:rPr>
          <w:t>76:18:010353:14</w:t>
        </w:r>
      </w:hyperlink>
      <w:r w:rsidR="00A16438" w:rsidRPr="003F248C">
        <w:rPr>
          <w:sz w:val="26"/>
          <w:szCs w:val="26"/>
        </w:rPr>
        <w:t xml:space="preserve">, </w:t>
      </w:r>
      <w:proofErr w:type="gramStart"/>
      <w:r w:rsidR="00A16438" w:rsidRPr="003F248C">
        <w:rPr>
          <w:sz w:val="26"/>
          <w:szCs w:val="26"/>
        </w:rPr>
        <w:t>расположенном</w:t>
      </w:r>
      <w:proofErr w:type="gramEnd"/>
      <w:r w:rsidR="00A16438" w:rsidRPr="003F248C">
        <w:rPr>
          <w:sz w:val="26"/>
          <w:szCs w:val="26"/>
        </w:rPr>
        <w:t xml:space="preserve"> по адресу:</w:t>
      </w:r>
    </w:p>
    <w:p w:rsidR="00A16438" w:rsidRDefault="00A16438" w:rsidP="00A16438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 xml:space="preserve">Ярославская область, </w:t>
      </w:r>
      <w:proofErr w:type="gramStart"/>
      <w:r w:rsidRPr="00805DE8">
        <w:rPr>
          <w:sz w:val="26"/>
          <w:szCs w:val="26"/>
        </w:rPr>
        <w:t>г</w:t>
      </w:r>
      <w:proofErr w:type="gramEnd"/>
      <w:r w:rsidRPr="00805DE8">
        <w:rPr>
          <w:sz w:val="26"/>
          <w:szCs w:val="26"/>
        </w:rPr>
        <w:t>. Переславль-Залесский,</w:t>
      </w:r>
    </w:p>
    <w:p w:rsidR="00DE3BAF" w:rsidRDefault="004671EE" w:rsidP="00A16438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ул. </w:t>
      </w:r>
      <w:r w:rsidR="00F207D1" w:rsidRPr="00953F50">
        <w:rPr>
          <w:sz w:val="26"/>
          <w:szCs w:val="26"/>
        </w:rPr>
        <w:t>Дорожная, д. 6</w:t>
      </w:r>
    </w:p>
    <w:bookmarkEnd w:id="0"/>
    <w:p w:rsidR="00AD7E7F" w:rsidRDefault="00AD7E7F" w:rsidP="00AD7E7F">
      <w:pPr>
        <w:contextualSpacing/>
        <w:rPr>
          <w:sz w:val="26"/>
          <w:szCs w:val="26"/>
        </w:rPr>
      </w:pPr>
    </w:p>
    <w:p w:rsidR="0074405D" w:rsidRPr="00A50DAA" w:rsidRDefault="0074405D" w:rsidP="00AD7E7F">
      <w:pPr>
        <w:contextualSpacing/>
        <w:rPr>
          <w:sz w:val="26"/>
          <w:szCs w:val="26"/>
        </w:rPr>
      </w:pPr>
    </w:p>
    <w:p w:rsidR="002B25E1" w:rsidRPr="0092012D" w:rsidRDefault="00A14436" w:rsidP="002B25E1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E12AC4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</w:t>
      </w:r>
      <w:proofErr w:type="gramEnd"/>
      <w:r w:rsidR="00EF4244" w:rsidRPr="00A50DAA">
        <w:rPr>
          <w:sz w:val="26"/>
          <w:szCs w:val="26"/>
        </w:rPr>
        <w:t xml:space="preserve">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22.10.2009 № 122,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221EA6">
        <w:rPr>
          <w:sz w:val="26"/>
          <w:szCs w:val="26"/>
        </w:rPr>
        <w:t>02.11.2021</w:t>
      </w:r>
      <w:r w:rsidR="00526A33">
        <w:rPr>
          <w:sz w:val="26"/>
          <w:szCs w:val="26"/>
        </w:rPr>
        <w:t xml:space="preserve"> №</w:t>
      </w:r>
      <w:r w:rsidR="00E8010B">
        <w:rPr>
          <w:sz w:val="26"/>
          <w:szCs w:val="26"/>
        </w:rPr>
        <w:t xml:space="preserve"> </w:t>
      </w:r>
      <w:r w:rsidR="00221EA6">
        <w:rPr>
          <w:sz w:val="26"/>
          <w:szCs w:val="26"/>
        </w:rPr>
        <w:t>20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221EA6">
        <w:rPr>
          <w:sz w:val="26"/>
          <w:szCs w:val="26"/>
        </w:rPr>
        <w:t>02.11.2021</w:t>
      </w:r>
      <w:r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221EA6">
        <w:rPr>
          <w:sz w:val="26"/>
          <w:szCs w:val="26"/>
        </w:rPr>
        <w:t>22.12.2021</w:t>
      </w:r>
      <w:r w:rsidRPr="00A50DAA">
        <w:rPr>
          <w:sz w:val="26"/>
          <w:szCs w:val="26"/>
        </w:rPr>
        <w:t>,</w:t>
      </w:r>
      <w:r w:rsidR="002B25E1" w:rsidRPr="002B25E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B25E1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2B25E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2B25E1">
        <w:rPr>
          <w:sz w:val="26"/>
          <w:szCs w:val="26"/>
        </w:rPr>
        <w:t>Хачатряна</w:t>
      </w:r>
      <w:proofErr w:type="spellEnd"/>
      <w:r w:rsidR="002B25E1">
        <w:rPr>
          <w:sz w:val="26"/>
          <w:szCs w:val="26"/>
        </w:rPr>
        <w:t xml:space="preserve"> В.Г. от 13.09.2021 № 2335/21</w:t>
      </w:r>
      <w:r w:rsidR="0049724A">
        <w:rPr>
          <w:sz w:val="26"/>
          <w:szCs w:val="26"/>
        </w:rPr>
        <w:t>,</w:t>
      </w: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E8010B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B25E1">
        <w:rPr>
          <w:sz w:val="26"/>
          <w:szCs w:val="26"/>
        </w:rPr>
        <w:t>собственнику земельного участка</w:t>
      </w:r>
      <w:r w:rsidR="00F207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507FDB" w:rsidRPr="00507FDB">
        <w:rPr>
          <w:sz w:val="26"/>
          <w:szCs w:val="26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hyperlink r:id="rId6" w:tgtFrame="_blank" w:history="1">
        <w:r w:rsidR="00F207D1" w:rsidRPr="00953F50">
          <w:rPr>
            <w:sz w:val="26"/>
            <w:szCs w:val="26"/>
          </w:rPr>
          <w:t>76:18:010353:14</w:t>
        </w:r>
      </w:hyperlink>
      <w:r w:rsidR="00B275B2">
        <w:rPr>
          <w:sz w:val="26"/>
          <w:szCs w:val="26"/>
        </w:rPr>
        <w:t xml:space="preserve"> </w:t>
      </w:r>
      <w:r w:rsidR="00B275B2" w:rsidRPr="00221EA6">
        <w:rPr>
          <w:sz w:val="26"/>
          <w:szCs w:val="26"/>
        </w:rPr>
        <w:t>площадью 207 кв.м</w:t>
      </w:r>
      <w:r w:rsidR="00B275B2" w:rsidRPr="00B275B2">
        <w:rPr>
          <w:sz w:val="26"/>
          <w:szCs w:val="26"/>
        </w:rPr>
        <w:t>.</w:t>
      </w:r>
      <w:r w:rsidR="00BC718D" w:rsidRPr="00EB0694">
        <w:rPr>
          <w:sz w:val="26"/>
          <w:szCs w:val="26"/>
        </w:rPr>
        <w:t xml:space="preserve">, расположенном по адресу: </w:t>
      </w:r>
      <w:proofErr w:type="gramStart"/>
      <w:r w:rsidR="00BC718D" w:rsidRPr="00805DE8">
        <w:rPr>
          <w:sz w:val="26"/>
          <w:szCs w:val="26"/>
        </w:rPr>
        <w:t>Ярославская область</w:t>
      </w:r>
      <w:r w:rsidR="00BC718D">
        <w:rPr>
          <w:sz w:val="26"/>
          <w:szCs w:val="26"/>
        </w:rPr>
        <w:t>,</w:t>
      </w:r>
      <w:r w:rsidR="00BC718D" w:rsidRPr="00EB0694">
        <w:rPr>
          <w:sz w:val="26"/>
          <w:szCs w:val="26"/>
        </w:rPr>
        <w:t xml:space="preserve"> г. Переславль-Залесский, </w:t>
      </w:r>
      <w:r w:rsidR="00BC718D">
        <w:rPr>
          <w:sz w:val="26"/>
          <w:szCs w:val="26"/>
        </w:rPr>
        <w:t xml:space="preserve">ул. </w:t>
      </w:r>
      <w:r w:rsidR="00F207D1" w:rsidRPr="00953F50">
        <w:rPr>
          <w:sz w:val="26"/>
          <w:szCs w:val="26"/>
        </w:rPr>
        <w:t>Дорожная, д. 6</w:t>
      </w:r>
      <w:r w:rsidR="00E8010B">
        <w:rPr>
          <w:sz w:val="26"/>
          <w:szCs w:val="26"/>
        </w:rPr>
        <w:t xml:space="preserve">, </w:t>
      </w:r>
      <w:r w:rsidR="00B86B05">
        <w:rPr>
          <w:sz w:val="26"/>
          <w:szCs w:val="26"/>
        </w:rPr>
        <w:t>в части уменьшения</w:t>
      </w:r>
      <w:r w:rsidR="00B86B05">
        <w:rPr>
          <w:rFonts w:eastAsia="Calibri"/>
          <w:sz w:val="26"/>
          <w:szCs w:val="26"/>
          <w:lang w:eastAsia="en-US"/>
        </w:rPr>
        <w:t xml:space="preserve"> предельного минимального </w:t>
      </w:r>
      <w:r w:rsidR="008D02CD" w:rsidRPr="00115CF7">
        <w:rPr>
          <w:rFonts w:eastAsia="Calibri"/>
          <w:sz w:val="26"/>
          <w:szCs w:val="26"/>
          <w:lang w:eastAsia="en-US"/>
        </w:rPr>
        <w:t>размер</w:t>
      </w:r>
      <w:r w:rsidR="00115CF7" w:rsidRPr="00115CF7">
        <w:rPr>
          <w:rFonts w:eastAsia="Calibri"/>
          <w:sz w:val="26"/>
          <w:szCs w:val="26"/>
          <w:lang w:eastAsia="en-US"/>
        </w:rPr>
        <w:t xml:space="preserve">а </w:t>
      </w:r>
      <w:r w:rsidR="008569BA" w:rsidRPr="00115CF7">
        <w:rPr>
          <w:rFonts w:eastAsia="Calibri"/>
          <w:sz w:val="26"/>
          <w:szCs w:val="26"/>
          <w:lang w:eastAsia="en-US"/>
        </w:rPr>
        <w:t>земельного участка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 </w:t>
      </w:r>
      <w:r w:rsidR="0052465C">
        <w:rPr>
          <w:rFonts w:eastAsia="Calibri"/>
          <w:sz w:val="26"/>
          <w:szCs w:val="26"/>
          <w:lang w:eastAsia="en-US"/>
        </w:rPr>
        <w:t>для</w:t>
      </w:r>
      <w:r w:rsidR="0052465C" w:rsidRPr="00115CF7">
        <w:rPr>
          <w:rFonts w:eastAsia="Calibri"/>
          <w:sz w:val="26"/>
          <w:szCs w:val="26"/>
          <w:lang w:eastAsia="en-US"/>
        </w:rPr>
        <w:t xml:space="preserve"> вида разрешенного использования «</w:t>
      </w:r>
      <w:r w:rsidR="00115CF7" w:rsidRPr="00115CF7">
        <w:rPr>
          <w:rFonts w:eastAsia="Calibri"/>
          <w:sz w:val="26"/>
          <w:szCs w:val="26"/>
          <w:lang w:eastAsia="en-US"/>
        </w:rPr>
        <w:t>магазины</w:t>
      </w:r>
      <w:r w:rsidR="0052465C" w:rsidRPr="00115CF7">
        <w:rPr>
          <w:rFonts w:eastAsia="Calibri"/>
          <w:sz w:val="26"/>
          <w:szCs w:val="26"/>
          <w:lang w:eastAsia="en-US"/>
        </w:rPr>
        <w:t xml:space="preserve">» </w:t>
      </w:r>
      <w:r w:rsidR="008F0941" w:rsidRPr="00115CF7">
        <w:rPr>
          <w:rFonts w:eastAsia="Calibri"/>
          <w:sz w:val="26"/>
          <w:szCs w:val="26"/>
          <w:lang w:eastAsia="en-US"/>
        </w:rPr>
        <w:t xml:space="preserve">с </w:t>
      </w:r>
      <w:r w:rsidR="00115CF7" w:rsidRPr="00115CF7">
        <w:rPr>
          <w:rFonts w:eastAsia="Calibri"/>
          <w:sz w:val="26"/>
          <w:szCs w:val="26"/>
          <w:lang w:eastAsia="en-US"/>
        </w:rPr>
        <w:t>1500 к</w:t>
      </w:r>
      <w:r w:rsidR="00115CF7">
        <w:rPr>
          <w:sz w:val="26"/>
          <w:szCs w:val="26"/>
        </w:rPr>
        <w:t>в.</w:t>
      </w:r>
      <w:r w:rsidR="008F0941" w:rsidRPr="008F0941">
        <w:rPr>
          <w:sz w:val="26"/>
          <w:szCs w:val="26"/>
        </w:rPr>
        <w:t xml:space="preserve"> м. до </w:t>
      </w:r>
      <w:r w:rsidR="00115CF7">
        <w:rPr>
          <w:sz w:val="26"/>
          <w:szCs w:val="26"/>
        </w:rPr>
        <w:t>207</w:t>
      </w:r>
      <w:r w:rsidR="002B25E1">
        <w:rPr>
          <w:sz w:val="26"/>
          <w:szCs w:val="26"/>
        </w:rPr>
        <w:t xml:space="preserve"> кв.</w:t>
      </w:r>
      <w:r w:rsidR="008F0941" w:rsidRPr="008F0941">
        <w:rPr>
          <w:sz w:val="26"/>
          <w:szCs w:val="26"/>
        </w:rPr>
        <w:t xml:space="preserve"> м.</w:t>
      </w:r>
      <w:r w:rsidR="001D4604" w:rsidRPr="001D4604">
        <w:rPr>
          <w:rFonts w:eastAsia="Calibri"/>
          <w:sz w:val="26"/>
          <w:szCs w:val="26"/>
          <w:lang w:eastAsia="en-US"/>
        </w:rPr>
        <w:t xml:space="preserve"> </w:t>
      </w:r>
      <w:proofErr w:type="gramEnd"/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lastRenderedPageBreak/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2B25E1">
        <w:rPr>
          <w:sz w:val="26"/>
          <w:szCs w:val="26"/>
        </w:rPr>
        <w:t>собственнику земельного участка</w:t>
      </w:r>
      <w:r w:rsidR="00772AA0" w:rsidRPr="001D4604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proofErr w:type="gramStart"/>
      <w:r w:rsidR="00B8672E">
        <w:rPr>
          <w:sz w:val="26"/>
          <w:szCs w:val="26"/>
        </w:rPr>
        <w:t>Р</w:t>
      </w:r>
      <w:r w:rsidR="00A14436" w:rsidRPr="00A50DAA">
        <w:rPr>
          <w:sz w:val="26"/>
          <w:szCs w:val="26"/>
        </w:rPr>
        <w:t>азместить</w:t>
      </w:r>
      <w:proofErr w:type="gramEnd"/>
      <w:r w:rsidR="00A14436" w:rsidRPr="00A50DAA">
        <w:rPr>
          <w:sz w:val="26"/>
          <w:szCs w:val="26"/>
        </w:rPr>
        <w:t xml:space="preserve"> </w:t>
      </w:r>
      <w:r w:rsidR="005771DC">
        <w:rPr>
          <w:sz w:val="26"/>
          <w:szCs w:val="26"/>
        </w:rPr>
        <w:t xml:space="preserve">настоящее постановление </w:t>
      </w:r>
      <w:r w:rsidR="00A14436" w:rsidRPr="00A50DAA">
        <w:rPr>
          <w:sz w:val="26"/>
          <w:szCs w:val="26"/>
        </w:rPr>
        <w:t>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</w:t>
      </w:r>
      <w:r w:rsidR="007620EF">
        <w:rPr>
          <w:sz w:val="26"/>
          <w:szCs w:val="26"/>
        </w:rPr>
        <w:t>орода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2B25E1" w:rsidRDefault="002B25E1" w:rsidP="00221EA6">
      <w:pPr>
        <w:pStyle w:val="1"/>
        <w:tabs>
          <w:tab w:val="left" w:pos="1134"/>
        </w:tabs>
        <w:ind w:left="0"/>
        <w:jc w:val="both"/>
      </w:pPr>
    </w:p>
    <w:p w:rsidR="002B25E1" w:rsidRDefault="002B25E1" w:rsidP="00221EA6">
      <w:pPr>
        <w:pStyle w:val="1"/>
        <w:tabs>
          <w:tab w:val="left" w:pos="1134"/>
        </w:tabs>
        <w:ind w:left="0"/>
        <w:jc w:val="both"/>
      </w:pPr>
    </w:p>
    <w:p w:rsidR="0074405D" w:rsidRDefault="0074405D" w:rsidP="00221EA6">
      <w:pPr>
        <w:pStyle w:val="1"/>
        <w:tabs>
          <w:tab w:val="left" w:pos="1134"/>
        </w:tabs>
        <w:ind w:left="0"/>
        <w:jc w:val="both"/>
      </w:pPr>
    </w:p>
    <w:p w:rsidR="00221EA6" w:rsidRPr="00DD35ED" w:rsidRDefault="00221EA6" w:rsidP="00221EA6">
      <w:pPr>
        <w:pStyle w:val="1"/>
        <w:tabs>
          <w:tab w:val="left" w:pos="1134"/>
        </w:tabs>
        <w:ind w:left="0"/>
        <w:jc w:val="both"/>
      </w:pPr>
      <w:r w:rsidRPr="00DD35ED">
        <w:t>Заместитель Главы Администрации</w:t>
      </w:r>
    </w:p>
    <w:p w:rsidR="00221EA6" w:rsidRDefault="00221EA6" w:rsidP="00221EA6">
      <w:pPr>
        <w:pStyle w:val="1"/>
        <w:tabs>
          <w:tab w:val="left" w:pos="1134"/>
        </w:tabs>
        <w:ind w:left="0"/>
        <w:jc w:val="both"/>
      </w:pPr>
      <w:r w:rsidRPr="00DD35ED">
        <w:t>города Переславля-Залесского</w:t>
      </w:r>
      <w:r w:rsidRPr="00DD35ED">
        <w:tab/>
      </w:r>
      <w:r w:rsidRPr="00DD35ED">
        <w:tab/>
      </w:r>
      <w:r w:rsidRPr="00DD35ED">
        <w:tab/>
        <w:t xml:space="preserve">                                             Т.С. Ильина</w:t>
      </w:r>
    </w:p>
    <w:p w:rsidR="004E01B3" w:rsidRDefault="004E01B3" w:rsidP="00EB6B48">
      <w:pPr>
        <w:ind w:right="-1"/>
        <w:jc w:val="both"/>
        <w:rPr>
          <w:sz w:val="26"/>
          <w:szCs w:val="26"/>
        </w:rPr>
      </w:pPr>
    </w:p>
    <w:p w:rsidR="00EB6B48" w:rsidRDefault="005B2686" w:rsidP="004E01B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Default="00764E54" w:rsidP="004E01B3">
      <w:pPr>
        <w:ind w:right="-1"/>
        <w:jc w:val="both"/>
        <w:rPr>
          <w:sz w:val="26"/>
          <w:szCs w:val="26"/>
        </w:rPr>
      </w:pPr>
    </w:p>
    <w:p w:rsidR="00764E54" w:rsidRPr="00524989" w:rsidRDefault="00764E54" w:rsidP="004E01B3">
      <w:pPr>
        <w:ind w:right="-1"/>
        <w:jc w:val="both"/>
        <w:rPr>
          <w:sz w:val="26"/>
          <w:szCs w:val="26"/>
        </w:rPr>
      </w:pPr>
    </w:p>
    <w:sectPr w:rsidR="00764E54" w:rsidRPr="00524989" w:rsidSect="0074405D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539BE"/>
    <w:rsid w:val="000770F1"/>
    <w:rsid w:val="000B4031"/>
    <w:rsid w:val="000D2FF0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1EA6"/>
    <w:rsid w:val="00227995"/>
    <w:rsid w:val="00230CC6"/>
    <w:rsid w:val="00254576"/>
    <w:rsid w:val="00264B16"/>
    <w:rsid w:val="00286E84"/>
    <w:rsid w:val="002A106E"/>
    <w:rsid w:val="002A4F2B"/>
    <w:rsid w:val="002B25E1"/>
    <w:rsid w:val="002E0CCD"/>
    <w:rsid w:val="002E202D"/>
    <w:rsid w:val="002E2A35"/>
    <w:rsid w:val="002F12D5"/>
    <w:rsid w:val="003051D5"/>
    <w:rsid w:val="003221CF"/>
    <w:rsid w:val="00356C76"/>
    <w:rsid w:val="00363850"/>
    <w:rsid w:val="00376635"/>
    <w:rsid w:val="0037738D"/>
    <w:rsid w:val="0038315F"/>
    <w:rsid w:val="003A0D40"/>
    <w:rsid w:val="003C78AA"/>
    <w:rsid w:val="003C7991"/>
    <w:rsid w:val="003C7DDF"/>
    <w:rsid w:val="003F5AC4"/>
    <w:rsid w:val="004075CC"/>
    <w:rsid w:val="00435BAA"/>
    <w:rsid w:val="00436CEE"/>
    <w:rsid w:val="00456EC5"/>
    <w:rsid w:val="00465FBC"/>
    <w:rsid w:val="004671EE"/>
    <w:rsid w:val="0049003E"/>
    <w:rsid w:val="0049724A"/>
    <w:rsid w:val="004A3D2A"/>
    <w:rsid w:val="004B735A"/>
    <w:rsid w:val="004B7EB4"/>
    <w:rsid w:val="004D145F"/>
    <w:rsid w:val="004D441D"/>
    <w:rsid w:val="004E01B3"/>
    <w:rsid w:val="005040C3"/>
    <w:rsid w:val="00505BDA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0339"/>
    <w:rsid w:val="00617D86"/>
    <w:rsid w:val="0062192C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4405D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449B7"/>
    <w:rsid w:val="008457A2"/>
    <w:rsid w:val="008569BA"/>
    <w:rsid w:val="0087193A"/>
    <w:rsid w:val="0088364F"/>
    <w:rsid w:val="00885B0E"/>
    <w:rsid w:val="00885BEC"/>
    <w:rsid w:val="008A5370"/>
    <w:rsid w:val="008D02CD"/>
    <w:rsid w:val="008E092E"/>
    <w:rsid w:val="008F094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7C0F"/>
    <w:rsid w:val="00A50DAA"/>
    <w:rsid w:val="00AD7E7F"/>
    <w:rsid w:val="00AF15D4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E4CC1"/>
    <w:rsid w:val="00C172F2"/>
    <w:rsid w:val="00C23635"/>
    <w:rsid w:val="00C36210"/>
    <w:rsid w:val="00C60EB5"/>
    <w:rsid w:val="00CC4B30"/>
    <w:rsid w:val="00CD1416"/>
    <w:rsid w:val="00CE5EAB"/>
    <w:rsid w:val="00D82040"/>
    <w:rsid w:val="00D8434E"/>
    <w:rsid w:val="00D95F21"/>
    <w:rsid w:val="00DA74BC"/>
    <w:rsid w:val="00DC6F07"/>
    <w:rsid w:val="00DE3BAF"/>
    <w:rsid w:val="00DF5BF9"/>
    <w:rsid w:val="00E07638"/>
    <w:rsid w:val="00E12AC4"/>
    <w:rsid w:val="00E140BE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paragraph" w:customStyle="1" w:styleId="1">
    <w:name w:val="Абзац списка1"/>
    <w:basedOn w:val="a"/>
    <w:rsid w:val="00221EA6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  <w:style w:type="paragraph" w:customStyle="1" w:styleId="1">
    <w:name w:val="Абзац списка1"/>
    <w:basedOn w:val="a"/>
    <w:rsid w:val="00221EA6"/>
    <w:pPr>
      <w:ind w:left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grp365.org/reestr?egrp=76:18:010353:14" TargetMode="External"/><Relationship Id="rId5" Type="http://schemas.openxmlformats.org/officeDocument/2006/relationships/hyperlink" Target="https://egrp365.org/reestr?egrp=76:18:010353:14" TargetMode="External"/><Relationship Id="rId4" Type="http://schemas.openxmlformats.org/officeDocument/2006/relationships/image" Target="media/image1.wmf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2022-01-20T10:45:00Z</cp:lastPrinted>
  <dcterms:created xsi:type="dcterms:W3CDTF">2022-01-18T05:33:00Z</dcterms:created>
  <dcterms:modified xsi:type="dcterms:W3CDTF">2022-01-21T11:15:00Z</dcterms:modified>
</cp:coreProperties>
</file>