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95D" w:rsidRPr="00D7395D" w:rsidRDefault="00D7395D" w:rsidP="00D739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395D" w:rsidRPr="00D7395D" w:rsidRDefault="00D7395D" w:rsidP="00D7395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395D" w:rsidRPr="00D7395D" w:rsidRDefault="00D7395D" w:rsidP="00D739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D7395D" w:rsidRPr="00D7395D" w:rsidRDefault="00D7395D" w:rsidP="00D739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D7395D" w:rsidRPr="00D7395D" w:rsidRDefault="00D7395D" w:rsidP="00D7395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D7395D" w:rsidRPr="00D7395D" w:rsidRDefault="00D7395D" w:rsidP="00D739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7395D" w:rsidRPr="00D7395D" w:rsidRDefault="00D7395D" w:rsidP="00D7395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7395D" w:rsidRPr="00D7395D" w:rsidRDefault="00D7395D" w:rsidP="00D7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395D" w:rsidRPr="00D7395D" w:rsidRDefault="00D7395D" w:rsidP="00D7395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7395D" w:rsidRPr="00D7395D" w:rsidRDefault="00D7395D" w:rsidP="00D73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87DD8">
        <w:rPr>
          <w:rFonts w:ascii="Times New Roman" w:eastAsia="Times New Roman" w:hAnsi="Times New Roman" w:cs="Times New Roman"/>
          <w:sz w:val="26"/>
          <w:szCs w:val="26"/>
        </w:rPr>
        <w:t xml:space="preserve"> 06.02.2020</w:t>
      </w:r>
      <w:r w:rsidRPr="00D7395D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87DD8">
        <w:rPr>
          <w:rFonts w:ascii="Times New Roman" w:eastAsia="Times New Roman" w:hAnsi="Times New Roman" w:cs="Times New Roman"/>
          <w:sz w:val="26"/>
          <w:szCs w:val="26"/>
        </w:rPr>
        <w:t xml:space="preserve"> ПОС.03-0163/20</w:t>
      </w:r>
      <w:r w:rsidRPr="00D7395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D7395D" w:rsidRPr="00D7395D" w:rsidRDefault="00D7395D" w:rsidP="00D7395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395D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D7395D" w:rsidRPr="00D7395D" w:rsidRDefault="00D7395D" w:rsidP="00D7395D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907FA" w:rsidRDefault="00A353BF" w:rsidP="00A353BF">
      <w:pPr>
        <w:pStyle w:val="a3"/>
      </w:pPr>
      <w:bookmarkStart w:id="0" w:name="_GoBack"/>
      <w:bookmarkEnd w:id="0"/>
      <w:r w:rsidRPr="004A14D0">
        <w:t>О внесении изменений в</w:t>
      </w:r>
      <w:r w:rsidR="00E907FA">
        <w:t xml:space="preserve"> </w:t>
      </w:r>
      <w:proofErr w:type="gramStart"/>
      <w:r w:rsidR="00E907FA">
        <w:t>городскую</w:t>
      </w:r>
      <w:proofErr w:type="gramEnd"/>
      <w:r w:rsidR="00E907FA">
        <w:t xml:space="preserve"> целевую</w:t>
      </w:r>
    </w:p>
    <w:p w:rsidR="00E907FA" w:rsidRDefault="00E907FA" w:rsidP="00A353BF">
      <w:pPr>
        <w:pStyle w:val="a3"/>
      </w:pPr>
      <w:r>
        <w:t xml:space="preserve">программу </w:t>
      </w:r>
      <w:r w:rsidRPr="006B24F9">
        <w:t>«Доступная среда»</w:t>
      </w:r>
      <w:r>
        <w:t xml:space="preserve"> на 2019-2021 годы, </w:t>
      </w:r>
    </w:p>
    <w:p w:rsidR="00E907FA" w:rsidRDefault="00E907FA" w:rsidP="00A353BF">
      <w:pPr>
        <w:pStyle w:val="a3"/>
      </w:pPr>
      <w:proofErr w:type="gramStart"/>
      <w:r>
        <w:t>утвержденную</w:t>
      </w:r>
      <w:proofErr w:type="gramEnd"/>
      <w:r w:rsidR="00A353BF" w:rsidRPr="004A14D0">
        <w:t xml:space="preserve"> постановление</w:t>
      </w:r>
      <w:r>
        <w:t xml:space="preserve">м </w:t>
      </w:r>
      <w:r w:rsidR="00A353BF" w:rsidRPr="004A14D0">
        <w:t>Администрации</w:t>
      </w:r>
    </w:p>
    <w:p w:rsidR="00A353BF" w:rsidRPr="004A14D0" w:rsidRDefault="00E907FA" w:rsidP="00A353BF">
      <w:pPr>
        <w:pStyle w:val="a3"/>
      </w:pPr>
      <w:r>
        <w:t>городского округа</w:t>
      </w:r>
      <w:r w:rsidR="00A353BF" w:rsidRPr="004A14D0">
        <w:t xml:space="preserve"> г</w:t>
      </w:r>
      <w:r>
        <w:t>орода</w:t>
      </w:r>
      <w:r w:rsidR="00A353BF" w:rsidRPr="004A14D0">
        <w:t xml:space="preserve"> Переславля-Залесского </w:t>
      </w:r>
    </w:p>
    <w:p w:rsidR="00A353BF" w:rsidRPr="006B24F9" w:rsidRDefault="00BB4B7F" w:rsidP="00E907FA">
      <w:pPr>
        <w:pStyle w:val="a3"/>
      </w:pPr>
      <w:r w:rsidRPr="004A14D0">
        <w:t xml:space="preserve">от 30.09.2019 </w:t>
      </w:r>
      <w:r w:rsidR="00E907FA" w:rsidRPr="004A14D0">
        <w:t>№</w:t>
      </w:r>
      <w:r w:rsidR="00E907FA">
        <w:t xml:space="preserve"> </w:t>
      </w:r>
      <w:r w:rsidR="00E907FA" w:rsidRPr="004A14D0">
        <w:t>ПОС.</w:t>
      </w:r>
      <w:r w:rsidRPr="004A14D0">
        <w:t>03-2285/19</w:t>
      </w:r>
      <w:r w:rsidR="00A353BF" w:rsidRPr="004A14D0">
        <w:t xml:space="preserve"> </w:t>
      </w:r>
    </w:p>
    <w:p w:rsidR="00A353BF" w:rsidRPr="006B24F9" w:rsidRDefault="00A353BF" w:rsidP="004A14D0">
      <w:pPr>
        <w:pStyle w:val="a3"/>
        <w:jc w:val="both"/>
      </w:pPr>
    </w:p>
    <w:p w:rsidR="003A1D11" w:rsidRPr="00D01FE6" w:rsidRDefault="003A1D11" w:rsidP="003A1D11">
      <w:pPr>
        <w:pStyle w:val="a3"/>
        <w:ind w:firstLine="708"/>
        <w:jc w:val="both"/>
      </w:pPr>
      <w:proofErr w:type="gramStart"/>
      <w:r w:rsidRPr="002B37BD">
        <w:t xml:space="preserve">В соответствии </w:t>
      </w:r>
      <w:r w:rsidRPr="00C87723">
        <w:t>со ст. 179</w:t>
      </w:r>
      <w:r w:rsidR="00D3216B">
        <w:t xml:space="preserve"> Бюджетного кодекса РФ, решениями</w:t>
      </w:r>
      <w:r w:rsidRPr="00C87723">
        <w:t xml:space="preserve"> </w:t>
      </w:r>
      <w:proofErr w:type="spellStart"/>
      <w:r w:rsidRPr="00C87723">
        <w:t>Переславль-</w:t>
      </w:r>
      <w:r w:rsidRPr="003A1D11">
        <w:t>Залесской</w:t>
      </w:r>
      <w:proofErr w:type="spellEnd"/>
      <w:r w:rsidRPr="003A1D11">
        <w:t xml:space="preserve"> городской Думы от  12.12.2019 № 125 «О внесении изменений в решение </w:t>
      </w:r>
      <w:proofErr w:type="spellStart"/>
      <w:r w:rsidRPr="003A1D11">
        <w:t>Переславль-Залесской</w:t>
      </w:r>
      <w:proofErr w:type="spellEnd"/>
      <w:r w:rsidRPr="003A1D11">
        <w:t xml:space="preserve"> городской Думы «О бюджете городского округа города Переславля-Залесского на 2020 год и плановый период 2021 и 2022 годов»,</w:t>
      </w:r>
      <w:r w:rsidR="00D3216B" w:rsidRPr="00D3216B">
        <w:t xml:space="preserve"> </w:t>
      </w:r>
      <w:r w:rsidR="00D3216B" w:rsidRPr="003A1D11">
        <w:t xml:space="preserve">от  </w:t>
      </w:r>
      <w:r w:rsidR="002A4FC6">
        <w:t>26.12</w:t>
      </w:r>
      <w:r w:rsidR="002A4FC6" w:rsidRPr="003D47A7">
        <w:t>.201</w:t>
      </w:r>
      <w:r w:rsidR="002A4FC6">
        <w:t xml:space="preserve">9 </w:t>
      </w:r>
      <w:r w:rsidR="002A4FC6" w:rsidRPr="003D47A7">
        <w:t>№</w:t>
      </w:r>
      <w:r w:rsidR="002A4FC6">
        <w:t xml:space="preserve"> 130</w:t>
      </w:r>
      <w:r w:rsidR="002A4FC6" w:rsidRPr="003D47A7">
        <w:t xml:space="preserve"> </w:t>
      </w:r>
      <w:r w:rsidR="002A4FC6" w:rsidRPr="00D01FE6">
        <w:t xml:space="preserve">«О внесении изменений в решение </w:t>
      </w:r>
      <w:proofErr w:type="spellStart"/>
      <w:r w:rsidR="002A4FC6" w:rsidRPr="00D01FE6">
        <w:t>Переславль-Залесской</w:t>
      </w:r>
      <w:proofErr w:type="spellEnd"/>
      <w:r w:rsidR="002A4FC6" w:rsidRPr="00D01FE6">
        <w:t xml:space="preserve"> городской Думы от 13.12.2018 №123 «О бюджете городского округа город Переславль-Залесский на</w:t>
      </w:r>
      <w:proofErr w:type="gramEnd"/>
      <w:r w:rsidR="002A4FC6" w:rsidRPr="00D01FE6">
        <w:t xml:space="preserve"> 2019 год и плановый период 2020 и 2021 годов»</w:t>
      </w:r>
      <w:r w:rsidR="00D3216B" w:rsidRPr="00D01FE6">
        <w:t>,</w:t>
      </w:r>
      <w:r w:rsidRPr="00D01FE6">
        <w:t xml:space="preserve"> в целях уточнения объема финансирования</w:t>
      </w:r>
      <w:r w:rsidR="00874CFD" w:rsidRPr="00D01FE6">
        <w:t>,</w:t>
      </w:r>
      <w:r w:rsidR="00941823" w:rsidRPr="00D01FE6">
        <w:t xml:space="preserve"> изменения целевых показателей</w:t>
      </w:r>
      <w:r w:rsidR="00874CFD" w:rsidRPr="00D01FE6">
        <w:t xml:space="preserve"> и программных мероприятий</w:t>
      </w:r>
      <w:r w:rsidR="00941823" w:rsidRPr="00D01FE6">
        <w:t>,</w:t>
      </w:r>
      <w:r w:rsidRPr="00D01FE6">
        <w:t xml:space="preserve">  </w:t>
      </w:r>
    </w:p>
    <w:p w:rsidR="00135401" w:rsidRPr="00D01FE6" w:rsidRDefault="00135401" w:rsidP="00135401">
      <w:pPr>
        <w:pStyle w:val="a3"/>
        <w:ind w:firstLine="708"/>
        <w:jc w:val="both"/>
      </w:pPr>
    </w:p>
    <w:p w:rsidR="00A353BF" w:rsidRPr="00D7395D" w:rsidRDefault="00A353BF" w:rsidP="004A14D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7395D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D7395D">
        <w:rPr>
          <w:rFonts w:ascii="Times New Roman" w:hAnsi="Times New Roman" w:cs="Times New Roman"/>
          <w:sz w:val="28"/>
          <w:szCs w:val="28"/>
        </w:rPr>
        <w:t>орода</w:t>
      </w:r>
      <w:r w:rsidRPr="00D7395D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A353BF" w:rsidRPr="00D01FE6" w:rsidRDefault="00A353BF" w:rsidP="004A14D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A1D11" w:rsidRPr="008C06F8" w:rsidRDefault="00D3216B" w:rsidP="00D3216B">
      <w:pPr>
        <w:pStyle w:val="a3"/>
        <w:ind w:firstLine="568"/>
        <w:jc w:val="both"/>
      </w:pPr>
      <w:r w:rsidRPr="00D01FE6">
        <w:t xml:space="preserve">1. </w:t>
      </w:r>
      <w:r w:rsidR="003A1D11" w:rsidRPr="00D01FE6">
        <w:t xml:space="preserve">Внести </w:t>
      </w:r>
      <w:r w:rsidR="002D5BD4" w:rsidRPr="00D01FE6">
        <w:t>в городскую</w:t>
      </w:r>
      <w:r w:rsidR="002A4FC6" w:rsidRPr="00D01FE6">
        <w:t xml:space="preserve"> целевую программу «Доступная среда» на 2019-2021 годы</w:t>
      </w:r>
      <w:r w:rsidR="003A1D11" w:rsidRPr="00D01FE6">
        <w:t xml:space="preserve">, </w:t>
      </w:r>
      <w:proofErr w:type="gramStart"/>
      <w:r w:rsidR="003A1D11" w:rsidRPr="00D01FE6">
        <w:t>утвержденную</w:t>
      </w:r>
      <w:proofErr w:type="gramEnd"/>
      <w:r w:rsidR="003A1D11" w:rsidRPr="00D01FE6">
        <w:t xml:space="preserve"> постановлением </w:t>
      </w:r>
      <w:r w:rsidR="002A4FC6" w:rsidRPr="00D01FE6">
        <w:t>Администрации г.</w:t>
      </w:r>
      <w:r w:rsidR="003A1D11" w:rsidRPr="00D01FE6">
        <w:t xml:space="preserve"> Переславля – </w:t>
      </w:r>
      <w:r w:rsidR="00F20058" w:rsidRPr="00D01FE6">
        <w:t>Залесского</w:t>
      </w:r>
      <w:r w:rsidR="003A1D11" w:rsidRPr="00D01FE6">
        <w:t xml:space="preserve"> </w:t>
      </w:r>
      <w:r w:rsidR="002A4FC6" w:rsidRPr="00D01FE6">
        <w:t xml:space="preserve">от 30.09.2019 № ПОС. 03-2285/19 </w:t>
      </w:r>
      <w:r w:rsidR="003A1D11" w:rsidRPr="00D01FE6">
        <w:t>(в редакции постановлени</w:t>
      </w:r>
      <w:r w:rsidR="002A4FC6" w:rsidRPr="00D01FE6">
        <w:t>я</w:t>
      </w:r>
      <w:r w:rsidR="003A1D11" w:rsidRPr="00D01FE6">
        <w:t xml:space="preserve"> Администрации </w:t>
      </w:r>
      <w:r w:rsidR="00D7395D">
        <w:t xml:space="preserve">                      </w:t>
      </w:r>
      <w:r w:rsidR="003A1D11" w:rsidRPr="00D01FE6">
        <w:t>г. Переславля – Залесского от 06.12.2019 № ПОС.</w:t>
      </w:r>
      <w:r w:rsidR="002A4FC6" w:rsidRPr="00D01FE6">
        <w:t xml:space="preserve"> </w:t>
      </w:r>
      <w:r w:rsidR="003A1D11" w:rsidRPr="00D01FE6">
        <w:t>03-2844/19</w:t>
      </w:r>
      <w:r w:rsidR="002A4FC6" w:rsidRPr="00D01FE6">
        <w:t>), изменения согласно приложению</w:t>
      </w:r>
      <w:r w:rsidR="003A1D11" w:rsidRPr="00D01FE6">
        <w:t xml:space="preserve"> следующие изменения</w:t>
      </w:r>
      <w:r w:rsidR="003A1D11" w:rsidRPr="008C06F8">
        <w:t>:</w:t>
      </w:r>
    </w:p>
    <w:p w:rsidR="003A1D11" w:rsidRDefault="002A4FC6" w:rsidP="002A4FC6">
      <w:pPr>
        <w:pStyle w:val="a3"/>
        <w:ind w:left="284"/>
        <w:jc w:val="both"/>
      </w:pPr>
      <w:r>
        <w:t xml:space="preserve">     1.1. </w:t>
      </w:r>
      <w:r w:rsidR="002B3E12" w:rsidRPr="008C06F8">
        <w:t xml:space="preserve">В </w:t>
      </w:r>
      <w:proofErr w:type="gramStart"/>
      <w:r>
        <w:t>разделе</w:t>
      </w:r>
      <w:proofErr w:type="gramEnd"/>
      <w:r>
        <w:t xml:space="preserve"> «Паспорт </w:t>
      </w:r>
      <w:r w:rsidR="002B3E12" w:rsidRPr="008C06F8">
        <w:t>Программы</w:t>
      </w:r>
      <w:r>
        <w:t>»</w:t>
      </w:r>
      <w:r w:rsidR="008F5339">
        <w:t xml:space="preserve"> </w:t>
      </w:r>
      <w:r w:rsidR="002B3E12" w:rsidRPr="008C06F8">
        <w:t>п</w:t>
      </w:r>
      <w:r w:rsidR="003A1D11" w:rsidRPr="008C06F8">
        <w:t>озицию «Объем</w:t>
      </w:r>
      <w:r w:rsidR="002B3E12" w:rsidRPr="008C06F8">
        <w:t>ы и источники финансирования Программы</w:t>
      </w:r>
      <w:r w:rsidR="003A1D11" w:rsidRPr="008C06F8">
        <w:t>» изложить в следующей редакции:</w:t>
      </w:r>
    </w:p>
    <w:tbl>
      <w:tblPr>
        <w:tblStyle w:val="a6"/>
        <w:tblW w:w="9606" w:type="dxa"/>
        <w:tblLook w:val="04A0"/>
      </w:tblPr>
      <w:tblGrid>
        <w:gridCol w:w="3085"/>
        <w:gridCol w:w="6521"/>
      </w:tblGrid>
      <w:tr w:rsidR="008F5339" w:rsidRPr="00D01FE6" w:rsidTr="00683D1C">
        <w:tc>
          <w:tcPr>
            <w:tcW w:w="3085" w:type="dxa"/>
            <w:vAlign w:val="center"/>
          </w:tcPr>
          <w:p w:rsidR="008F5339" w:rsidRPr="00D01FE6" w:rsidRDefault="008F5339" w:rsidP="00683D1C">
            <w:pPr>
              <w:pStyle w:val="ac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Cs w:val="26"/>
              </w:rPr>
            </w:pPr>
            <w:r w:rsidRPr="00D01FE6">
              <w:rPr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8F5339" w:rsidRPr="00D01FE6" w:rsidRDefault="008F5339" w:rsidP="0068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округа: всего</w:t>
            </w:r>
            <w:r w:rsidR="002D5BD4"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74D05" w:rsidRPr="00D01FE6">
              <w:rPr>
                <w:rFonts w:ascii="Times New Roman" w:hAnsi="Times New Roman" w:cs="Times New Roman"/>
                <w:sz w:val="26"/>
                <w:szCs w:val="26"/>
              </w:rPr>
              <w:t>182,040</w:t>
            </w: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 тыс.</w:t>
            </w:r>
            <w:r w:rsidR="002D5BD4"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руб., в том числе:</w:t>
            </w:r>
          </w:p>
          <w:p w:rsidR="008F5339" w:rsidRPr="00D01FE6" w:rsidRDefault="008F5339" w:rsidP="0068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2019 г. – 83,350 тыс. руб.,</w:t>
            </w:r>
          </w:p>
          <w:p w:rsidR="008F5339" w:rsidRPr="00D01FE6" w:rsidRDefault="008F5339" w:rsidP="0068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2020 г. – 73,690 тыс. руб.,</w:t>
            </w:r>
          </w:p>
          <w:p w:rsidR="008F5339" w:rsidRPr="00D01FE6" w:rsidRDefault="008F5339" w:rsidP="008F53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574D05" w:rsidRPr="00D01F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 г. – </w:t>
            </w:r>
            <w:r w:rsidR="00574D05" w:rsidRPr="00D01FE6">
              <w:rPr>
                <w:rFonts w:ascii="Times New Roman" w:hAnsi="Times New Roman" w:cs="Times New Roman"/>
                <w:sz w:val="26"/>
                <w:szCs w:val="26"/>
              </w:rPr>
              <w:t>25,000</w:t>
            </w: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:rsidR="008F5339" w:rsidRPr="00D01FE6" w:rsidRDefault="008F5339" w:rsidP="00683D1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Справочно предусмотрено за счет средств городского бюджета:</w:t>
            </w:r>
          </w:p>
          <w:p w:rsidR="008F5339" w:rsidRPr="00D01FE6" w:rsidRDefault="008F5339" w:rsidP="008F533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/>
                <w:bCs/>
                <w:sz w:val="26"/>
                <w:szCs w:val="26"/>
              </w:rPr>
              <w:t xml:space="preserve"> 2022 г. -  25,000 тыс. руб.</w:t>
            </w:r>
          </w:p>
        </w:tc>
      </w:tr>
    </w:tbl>
    <w:p w:rsidR="003A1D11" w:rsidRPr="00D01FE6" w:rsidRDefault="008F5339" w:rsidP="003A78B9">
      <w:pPr>
        <w:pStyle w:val="a3"/>
        <w:jc w:val="both"/>
      </w:pPr>
      <w:r w:rsidRPr="00D01FE6">
        <w:lastRenderedPageBreak/>
        <w:t xml:space="preserve">       1.2. Таблицу </w:t>
      </w:r>
      <w:r w:rsidR="002B3E12" w:rsidRPr="00D01FE6">
        <w:t xml:space="preserve">«Общая потребность в ресурсах» </w:t>
      </w:r>
      <w:r w:rsidR="003A1D11" w:rsidRPr="00D01FE6">
        <w:t xml:space="preserve">изложить в следующей редакции:                                                                                                                           </w:t>
      </w:r>
    </w:p>
    <w:p w:rsidR="003A1D11" w:rsidRPr="00D01FE6" w:rsidRDefault="003A1D11" w:rsidP="003A1D11">
      <w:pPr>
        <w:pStyle w:val="a3"/>
        <w:jc w:val="right"/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181"/>
      </w:tblGrid>
      <w:tr w:rsidR="00D01FE6" w:rsidRPr="00D01FE6" w:rsidTr="00976A65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D01FE6" w:rsidRDefault="002B3E12" w:rsidP="00976A65">
            <w:pPr>
              <w:pStyle w:val="a3"/>
              <w:jc w:val="center"/>
            </w:pPr>
            <w:r w:rsidRPr="00D01FE6">
              <w:t>Наименование</w:t>
            </w:r>
          </w:p>
          <w:p w:rsidR="002B3E12" w:rsidRPr="00D01FE6" w:rsidRDefault="002B3E12" w:rsidP="00976A65">
            <w:pPr>
              <w:pStyle w:val="a3"/>
              <w:jc w:val="center"/>
            </w:pPr>
            <w:r w:rsidRPr="00D01FE6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D01FE6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D01FE6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01FE6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2B3E12" w:rsidRPr="008F5339" w:rsidTr="00976A65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2B3E12" w:rsidRPr="008F5339" w:rsidTr="00976A65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2" w:rsidRPr="008F5339" w:rsidRDefault="002B3E12" w:rsidP="00976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E12" w:rsidRPr="008F5339" w:rsidRDefault="002B3E12" w:rsidP="00976A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2B3E12" w:rsidRPr="008F5339" w:rsidTr="008F5339">
        <w:trPr>
          <w:trHeight w:val="720"/>
        </w:trPr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8F5339" w:rsidRDefault="00CE723B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182,040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8F5339" w:rsidRDefault="00F20058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83,350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2" w:rsidRPr="008F5339" w:rsidRDefault="00F45990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73,</w:t>
            </w:r>
            <w:r w:rsidR="002B3E12" w:rsidRPr="008F533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2B3E12" w:rsidRPr="008F53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2" w:rsidRPr="008F5339" w:rsidRDefault="008F5339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25,000</w:t>
            </w:r>
          </w:p>
        </w:tc>
      </w:tr>
      <w:tr w:rsidR="002B3E12" w:rsidRPr="008F5339" w:rsidTr="00976A65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B3E12" w:rsidRPr="008F5339" w:rsidRDefault="002B3E12" w:rsidP="00976A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8F5339" w:rsidRDefault="00CE723B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182,040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B3E12" w:rsidRPr="008F5339" w:rsidRDefault="00F20058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83,350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2" w:rsidRPr="008F5339" w:rsidRDefault="002B3E12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73,6</w:t>
            </w:r>
            <w:r w:rsidR="00F45990" w:rsidRPr="008F533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8F533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E12" w:rsidRPr="008F5339" w:rsidRDefault="008F5339" w:rsidP="008F533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25,000</w:t>
            </w:r>
          </w:p>
        </w:tc>
      </w:tr>
    </w:tbl>
    <w:p w:rsidR="00E623C6" w:rsidRDefault="00E623C6" w:rsidP="00E623C6">
      <w:pPr>
        <w:pStyle w:val="a3"/>
        <w:ind w:firstLine="568"/>
        <w:jc w:val="both"/>
      </w:pPr>
    </w:p>
    <w:p w:rsidR="002B3E12" w:rsidRDefault="00CE723B" w:rsidP="00CE723B">
      <w:pPr>
        <w:pStyle w:val="a3"/>
        <w:ind w:left="360"/>
        <w:jc w:val="both"/>
        <w:rPr>
          <w:color w:val="FF0000"/>
        </w:rPr>
      </w:pPr>
      <w:r>
        <w:t xml:space="preserve">1.3. В </w:t>
      </w:r>
      <w:proofErr w:type="gramStart"/>
      <w:r>
        <w:t>разделе</w:t>
      </w:r>
      <w:proofErr w:type="gramEnd"/>
      <w:r w:rsidRPr="00191E31">
        <w:t xml:space="preserve"> </w:t>
      </w:r>
      <w:r>
        <w:t>«</w:t>
      </w:r>
      <w:r w:rsidRPr="00191E31">
        <w:t>3</w:t>
      </w:r>
      <w:r>
        <w:t xml:space="preserve">. </w:t>
      </w:r>
      <w:r w:rsidRPr="00191E31">
        <w:t>Сроки (этапы) реализации Программы»</w:t>
      </w:r>
      <w:r>
        <w:t xml:space="preserve"> п.19</w:t>
      </w:r>
      <w:r w:rsidRPr="00CE723B">
        <w:t xml:space="preserve"> </w:t>
      </w:r>
      <w:r>
        <w:t xml:space="preserve">таблицы </w:t>
      </w:r>
      <w:r w:rsidRPr="00191E31">
        <w:t xml:space="preserve">«Информация о целевых индикаторах Программы» </w:t>
      </w:r>
      <w:r w:rsidR="00E623C6" w:rsidRPr="00191E31">
        <w:t xml:space="preserve"> </w:t>
      </w:r>
      <w:r w:rsidR="00E623C6" w:rsidRPr="00191E31">
        <w:rPr>
          <w:lang w:eastAsia="en-US"/>
        </w:rPr>
        <w:t>изложить в следующей</w:t>
      </w:r>
      <w:r>
        <w:rPr>
          <w:lang w:eastAsia="en-US"/>
        </w:rPr>
        <w:t xml:space="preserve"> редакции:</w:t>
      </w:r>
    </w:p>
    <w:tbl>
      <w:tblPr>
        <w:tblpPr w:leftFromText="180" w:rightFromText="180" w:vertAnchor="text" w:horzAnchor="margin" w:tblpXSpec="center" w:tblpY="180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77"/>
        <w:gridCol w:w="1134"/>
      </w:tblGrid>
      <w:tr w:rsidR="00CE723B" w:rsidRPr="00CE723B" w:rsidTr="00683D1C">
        <w:tc>
          <w:tcPr>
            <w:tcW w:w="622" w:type="dxa"/>
            <w:vMerge w:val="restart"/>
            <w:vAlign w:val="center"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 xml:space="preserve">№              </w:t>
            </w:r>
            <w:proofErr w:type="gramStart"/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445" w:type="dxa"/>
            <w:gridSpan w:val="4"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 xml:space="preserve">Значение                                    </w:t>
            </w:r>
          </w:p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целевого индикатора</w:t>
            </w:r>
          </w:p>
        </w:tc>
      </w:tr>
      <w:tr w:rsidR="00CE723B" w:rsidRPr="00CE723B" w:rsidTr="00683D1C">
        <w:tc>
          <w:tcPr>
            <w:tcW w:w="622" w:type="dxa"/>
            <w:vMerge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CE723B" w:rsidRPr="00CE723B" w:rsidRDefault="00CE723B" w:rsidP="00683D1C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CE723B" w:rsidRPr="00CE723B" w:rsidRDefault="00CE723B" w:rsidP="00683D1C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CE723B" w:rsidRPr="00CE723B" w:rsidRDefault="00CE723B" w:rsidP="00683D1C">
            <w:pPr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2019</w:t>
            </w:r>
            <w:r w:rsidRPr="00CE7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77" w:type="dxa"/>
            <w:vAlign w:val="center"/>
          </w:tcPr>
          <w:p w:rsidR="00CE723B" w:rsidRPr="00CE723B" w:rsidRDefault="00CE723B" w:rsidP="00683D1C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Pr="00CE7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134" w:type="dxa"/>
            <w:vAlign w:val="center"/>
          </w:tcPr>
          <w:p w:rsidR="00CE723B" w:rsidRPr="00CE723B" w:rsidRDefault="00CE723B" w:rsidP="00683D1C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  <w:r w:rsidRPr="00CE72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</w:t>
            </w: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CE723B" w:rsidRPr="00CE723B" w:rsidTr="00683D1C">
        <w:tc>
          <w:tcPr>
            <w:tcW w:w="622" w:type="dxa"/>
          </w:tcPr>
          <w:p w:rsidR="00CE723B" w:rsidRPr="00CE723B" w:rsidRDefault="00CE723B" w:rsidP="00683D1C">
            <w:pPr>
              <w:pStyle w:val="aa"/>
              <w:jc w:val="center"/>
              <w:rPr>
                <w:rFonts w:ascii="Times New Roman" w:hAnsi="Times New Roman" w:cs="Times New Roman"/>
              </w:rPr>
            </w:pPr>
            <w:r w:rsidRPr="00CE723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068" w:type="dxa"/>
          </w:tcPr>
          <w:p w:rsidR="00CE723B" w:rsidRPr="00CE723B" w:rsidRDefault="00CE723B" w:rsidP="00683D1C">
            <w:pPr>
              <w:pStyle w:val="a3"/>
            </w:pPr>
            <w:r w:rsidRPr="00CE723B">
              <w:t>Количество доступных для инвалидов и других МГН приоритетных объектов социальной инфраструктуры, адаптированных за счет сре</w:t>
            </w:r>
            <w:proofErr w:type="gramStart"/>
            <w:r w:rsidRPr="00CE723B">
              <w:t>дств Пр</w:t>
            </w:r>
            <w:proofErr w:type="gramEnd"/>
            <w:r w:rsidRPr="00CE723B">
              <w:t>ограммы (нарастающим итогом)</w:t>
            </w:r>
          </w:p>
        </w:tc>
        <w:tc>
          <w:tcPr>
            <w:tcW w:w="1471" w:type="dxa"/>
          </w:tcPr>
          <w:p w:rsidR="00CE723B" w:rsidRPr="00CE723B" w:rsidRDefault="00CE723B" w:rsidP="00683D1C">
            <w:pPr>
              <w:ind w:left="17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</w:tcPr>
          <w:p w:rsidR="00CE723B" w:rsidRPr="00CE723B" w:rsidRDefault="00CE723B" w:rsidP="00683D1C">
            <w:pPr>
              <w:pStyle w:val="a3"/>
              <w:ind w:left="-58" w:firstLine="51"/>
              <w:jc w:val="center"/>
            </w:pPr>
            <w:r w:rsidRPr="00CE723B">
              <w:t>13</w:t>
            </w:r>
          </w:p>
        </w:tc>
        <w:tc>
          <w:tcPr>
            <w:tcW w:w="866" w:type="dxa"/>
          </w:tcPr>
          <w:p w:rsidR="00CE723B" w:rsidRPr="00CE723B" w:rsidRDefault="00CE723B" w:rsidP="00683D1C">
            <w:pPr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 w:rsidRPr="00CE723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77" w:type="dxa"/>
          </w:tcPr>
          <w:p w:rsidR="00CE723B" w:rsidRPr="00CE723B" w:rsidRDefault="00AB44AF" w:rsidP="00683D1C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134" w:type="dxa"/>
          </w:tcPr>
          <w:p w:rsidR="00CE723B" w:rsidRPr="00CE723B" w:rsidRDefault="003F569F" w:rsidP="00683D1C">
            <w:pPr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</w:tbl>
    <w:p w:rsidR="00CE723B" w:rsidRDefault="00CE723B" w:rsidP="003A1D11">
      <w:pPr>
        <w:pStyle w:val="a3"/>
        <w:jc w:val="right"/>
        <w:rPr>
          <w:color w:val="FF0000"/>
        </w:rPr>
      </w:pPr>
    </w:p>
    <w:p w:rsidR="003A1D11" w:rsidRDefault="00266F62" w:rsidP="00D7395D">
      <w:pPr>
        <w:suppressAutoHyphens/>
        <w:autoSpaceDE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1.4. </w:t>
      </w:r>
      <w:r w:rsidR="003A1D11" w:rsidRPr="00266F62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3A1D11" w:rsidRPr="00266F62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4D3147" w:rsidRPr="00266F62">
        <w:rPr>
          <w:rFonts w:ascii="Times New Roman" w:hAnsi="Times New Roman" w:cs="Times New Roman"/>
          <w:sz w:val="26"/>
          <w:szCs w:val="26"/>
        </w:rPr>
        <w:t xml:space="preserve"> 6. «Перечень программных мероприятий»</w:t>
      </w:r>
      <w:r w:rsidR="003A1D11" w:rsidRPr="00266F62">
        <w:rPr>
          <w:rFonts w:ascii="Times New Roman" w:hAnsi="Times New Roman" w:cs="Times New Roman"/>
          <w:sz w:val="26"/>
          <w:szCs w:val="26"/>
        </w:rPr>
        <w:t>:</w:t>
      </w:r>
    </w:p>
    <w:p w:rsidR="000E1809" w:rsidRDefault="00266F62" w:rsidP="00D739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1.4.1</w:t>
      </w:r>
      <w:r w:rsidRPr="00266F62">
        <w:rPr>
          <w:rFonts w:ascii="Times New Roman" w:hAnsi="Times New Roman" w:cs="Times New Roman"/>
          <w:sz w:val="26"/>
          <w:szCs w:val="26"/>
        </w:rPr>
        <w:t>. в задаче</w:t>
      </w:r>
      <w:r w:rsidR="004D3147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3</w:t>
      </w:r>
      <w:r w:rsidR="004D3147" w:rsidRPr="00266F6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D3147" w:rsidRPr="00266F62">
        <w:rPr>
          <w:rFonts w:ascii="Times New Roman" w:hAnsi="Times New Roman" w:cs="Times New Roman"/>
          <w:sz w:val="26"/>
          <w:szCs w:val="26"/>
        </w:rPr>
        <w:t xml:space="preserve">«Формирование условий для развития системы комплексной реабилитации и </w:t>
      </w:r>
      <w:proofErr w:type="spellStart"/>
      <w:r w:rsidR="004D3147" w:rsidRPr="00266F62">
        <w:rPr>
          <w:rFonts w:ascii="Times New Roman" w:hAnsi="Times New Roman" w:cs="Times New Roman"/>
          <w:sz w:val="26"/>
          <w:szCs w:val="26"/>
        </w:rPr>
        <w:t>абилитации</w:t>
      </w:r>
      <w:proofErr w:type="spellEnd"/>
      <w:r w:rsidR="004D3147" w:rsidRPr="00266F62">
        <w:rPr>
          <w:rFonts w:ascii="Times New Roman" w:hAnsi="Times New Roman" w:cs="Times New Roman"/>
          <w:sz w:val="26"/>
          <w:szCs w:val="26"/>
        </w:rPr>
        <w:t xml:space="preserve"> инвалидов, в том числе детей-инвалидов, в городском округе город Переславль-Залесский» </w:t>
      </w:r>
      <w:r w:rsidR="004D3147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п.3.2.6.</w:t>
      </w:r>
      <w:r>
        <w:rPr>
          <w:rFonts w:ascii="Times New Roman" w:hAnsi="Times New Roman" w:cs="Times New Roman"/>
          <w:sz w:val="26"/>
          <w:szCs w:val="26"/>
          <w:lang w:eastAsia="en-US"/>
        </w:rPr>
        <w:t>,</w:t>
      </w:r>
      <w:r w:rsidR="000E1809">
        <w:rPr>
          <w:rFonts w:ascii="Times New Roman" w:hAnsi="Times New Roman" w:cs="Times New Roman"/>
          <w:sz w:val="26"/>
          <w:szCs w:val="26"/>
          <w:lang w:eastAsia="en-US"/>
        </w:rPr>
        <w:t xml:space="preserve"> п.3.2.7.,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строку «Итого по задаче 3»</w:t>
      </w:r>
      <w:r w:rsidR="004D3147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  изложить в следующей редакц</w:t>
      </w:r>
      <w:r w:rsidR="00B156D8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ии согласно Приложению </w:t>
      </w:r>
      <w:r>
        <w:rPr>
          <w:rFonts w:ascii="Times New Roman" w:hAnsi="Times New Roman" w:cs="Times New Roman"/>
          <w:sz w:val="26"/>
          <w:szCs w:val="26"/>
          <w:lang w:eastAsia="en-US"/>
        </w:rPr>
        <w:t>1;</w:t>
      </w:r>
    </w:p>
    <w:p w:rsidR="00480E41" w:rsidRDefault="00266F62" w:rsidP="00D739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     </w:t>
      </w:r>
      <w:r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1.4.2. </w:t>
      </w:r>
      <w:r w:rsidR="00200A93" w:rsidRPr="00266F62">
        <w:rPr>
          <w:rFonts w:ascii="Times New Roman" w:hAnsi="Times New Roman" w:cs="Times New Roman"/>
          <w:sz w:val="26"/>
          <w:szCs w:val="26"/>
        </w:rPr>
        <w:t>в</w:t>
      </w:r>
      <w:r w:rsidR="00200A93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задаче 4. </w:t>
      </w:r>
      <w:r>
        <w:rPr>
          <w:rFonts w:ascii="Times New Roman" w:hAnsi="Times New Roman" w:cs="Times New Roman"/>
          <w:sz w:val="26"/>
          <w:szCs w:val="26"/>
          <w:lang w:eastAsia="en-US"/>
        </w:rPr>
        <w:t>«</w:t>
      </w:r>
      <w:r w:rsidR="00200A93" w:rsidRPr="00266F62">
        <w:rPr>
          <w:rFonts w:ascii="Times New Roman" w:hAnsi="Times New Roman" w:cs="Times New Roman"/>
          <w:bCs/>
          <w:sz w:val="26"/>
          <w:szCs w:val="26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 w:rsidR="00200A93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маломобильных групп населения </w:t>
      </w:r>
      <w:r w:rsidR="00200A93" w:rsidRPr="00266F62">
        <w:rPr>
          <w:rFonts w:ascii="Times New Roman" w:hAnsi="Times New Roman" w:cs="Times New Roman"/>
          <w:sz w:val="26"/>
          <w:szCs w:val="26"/>
        </w:rPr>
        <w:t>городском округе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>»</w:t>
      </w:r>
      <w:r w:rsidR="00480E41" w:rsidRPr="00266F62">
        <w:rPr>
          <w:rFonts w:ascii="Times New Roman" w:hAnsi="Times New Roman" w:cs="Times New Roman"/>
          <w:sz w:val="26"/>
          <w:szCs w:val="26"/>
        </w:rPr>
        <w:t xml:space="preserve"> п.</w:t>
      </w:r>
      <w:r w:rsidR="00200A93" w:rsidRPr="00266F62">
        <w:rPr>
          <w:rFonts w:ascii="Times New Roman" w:hAnsi="Times New Roman" w:cs="Times New Roman"/>
          <w:sz w:val="26"/>
          <w:szCs w:val="26"/>
        </w:rPr>
        <w:t>п. 4.2.3.</w:t>
      </w:r>
      <w:r>
        <w:rPr>
          <w:rFonts w:ascii="Times New Roman" w:hAnsi="Times New Roman" w:cs="Times New Roman"/>
          <w:sz w:val="26"/>
          <w:szCs w:val="26"/>
        </w:rPr>
        <w:t>,</w:t>
      </w:r>
      <w:r w:rsidR="00480E41" w:rsidRPr="00266F62">
        <w:rPr>
          <w:rFonts w:ascii="Times New Roman" w:hAnsi="Times New Roman" w:cs="Times New Roman"/>
          <w:sz w:val="26"/>
          <w:szCs w:val="26"/>
        </w:rPr>
        <w:t xml:space="preserve"> п. 4.2.3.</w:t>
      </w:r>
      <w:r w:rsidR="000E1809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,</w:t>
      </w:r>
      <w:r w:rsidR="007008F0">
        <w:rPr>
          <w:rFonts w:ascii="Times New Roman" w:hAnsi="Times New Roman" w:cs="Times New Roman"/>
          <w:sz w:val="26"/>
          <w:szCs w:val="26"/>
        </w:rPr>
        <w:t xml:space="preserve"> п.4.2.3.2., п.4.2.3.3, п.4.2.4,</w:t>
      </w:r>
      <w:r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строку «Итого по задаче 4» </w:t>
      </w:r>
      <w:r w:rsidR="00480E41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изложить в следующе</w:t>
      </w:r>
      <w:r w:rsidR="00B156D8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й редакции согласно Приложению </w:t>
      </w:r>
      <w:r>
        <w:rPr>
          <w:rFonts w:ascii="Times New Roman" w:hAnsi="Times New Roman" w:cs="Times New Roman"/>
          <w:sz w:val="26"/>
          <w:szCs w:val="26"/>
          <w:lang w:eastAsia="en-US"/>
        </w:rPr>
        <w:t>1</w:t>
      </w:r>
      <w:r w:rsidR="00480E41" w:rsidRPr="00266F62">
        <w:rPr>
          <w:rFonts w:ascii="Times New Roman" w:hAnsi="Times New Roman" w:cs="Times New Roman"/>
          <w:sz w:val="26"/>
          <w:szCs w:val="26"/>
          <w:lang w:eastAsia="en-US"/>
        </w:rPr>
        <w:t>.</w:t>
      </w:r>
    </w:p>
    <w:p w:rsidR="004D3147" w:rsidRPr="00266F62" w:rsidRDefault="00266F62" w:rsidP="00D739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     1.4.3. </w:t>
      </w:r>
      <w:r w:rsidR="00CB673C">
        <w:rPr>
          <w:rFonts w:ascii="Times New Roman" w:hAnsi="Times New Roman" w:cs="Times New Roman"/>
          <w:sz w:val="26"/>
          <w:szCs w:val="26"/>
        </w:rPr>
        <w:t>с</w:t>
      </w:r>
      <w:r w:rsidR="003A1D11" w:rsidRPr="00266F62">
        <w:rPr>
          <w:rFonts w:ascii="Times New Roman" w:hAnsi="Times New Roman" w:cs="Times New Roman"/>
          <w:sz w:val="26"/>
          <w:szCs w:val="26"/>
        </w:rPr>
        <w:t>троку «</w:t>
      </w:r>
      <w:r>
        <w:rPr>
          <w:rFonts w:ascii="Times New Roman" w:hAnsi="Times New Roman" w:cs="Times New Roman"/>
          <w:sz w:val="26"/>
          <w:szCs w:val="26"/>
        </w:rPr>
        <w:t>ИТОГО ПО ПРОГРАММЕ</w:t>
      </w:r>
      <w:r w:rsidR="003A1D11" w:rsidRPr="00266F62">
        <w:rPr>
          <w:rFonts w:ascii="Times New Roman" w:hAnsi="Times New Roman" w:cs="Times New Roman"/>
          <w:sz w:val="26"/>
          <w:szCs w:val="26"/>
        </w:rPr>
        <w:t>» изложить</w:t>
      </w:r>
      <w:r w:rsidR="003A1D11" w:rsidRPr="00266F62">
        <w:rPr>
          <w:rFonts w:ascii="Times New Roman" w:hAnsi="Times New Roman" w:cs="Times New Roman"/>
          <w:sz w:val="26"/>
          <w:szCs w:val="26"/>
          <w:lang w:eastAsia="en-US"/>
        </w:rPr>
        <w:t xml:space="preserve"> в следующей редакции согласно Приложению 1.</w:t>
      </w:r>
    </w:p>
    <w:p w:rsidR="004D3147" w:rsidRPr="004D3147" w:rsidRDefault="00266F62" w:rsidP="00D7395D">
      <w:pPr>
        <w:pStyle w:val="a3"/>
        <w:ind w:firstLine="567"/>
        <w:jc w:val="both"/>
        <w:rPr>
          <w:lang w:eastAsia="en-US"/>
        </w:rPr>
      </w:pPr>
      <w:r>
        <w:lastRenderedPageBreak/>
        <w:t>2</w:t>
      </w:r>
      <w:r w:rsidR="004D3147" w:rsidRPr="004D3147">
        <w:t>.</w:t>
      </w:r>
      <w:r w:rsidR="003A1D11" w:rsidRPr="004D3147">
        <w:t xml:space="preserve"> </w:t>
      </w:r>
      <w:r w:rsidR="004D3147" w:rsidRPr="004D3147">
        <w:t xml:space="preserve">Разместить настоящее постановление на официальном сайте органов местного самоуправления </w:t>
      </w:r>
      <w:proofErr w:type="gramStart"/>
      <w:r w:rsidR="004D3147" w:rsidRPr="004D3147">
        <w:t>г</w:t>
      </w:r>
      <w:proofErr w:type="gramEnd"/>
      <w:r w:rsidR="004D3147" w:rsidRPr="004D3147">
        <w:t>. Переславля-Залесского.</w:t>
      </w:r>
    </w:p>
    <w:p w:rsidR="003A1D11" w:rsidRPr="004D3147" w:rsidRDefault="00941823" w:rsidP="00D7395D">
      <w:pPr>
        <w:pStyle w:val="a3"/>
        <w:ind w:firstLine="567"/>
        <w:jc w:val="both"/>
      </w:pPr>
      <w:r>
        <w:t>3</w:t>
      </w:r>
      <w:r w:rsidR="003A1D11" w:rsidRPr="004D3147">
        <w:t xml:space="preserve">. </w:t>
      </w:r>
      <w:proofErr w:type="gramStart"/>
      <w:r w:rsidR="003A1D11" w:rsidRPr="004D3147">
        <w:t>Контроль за</w:t>
      </w:r>
      <w:proofErr w:type="gramEnd"/>
      <w:r w:rsidR="003A1D11" w:rsidRPr="004D3147">
        <w:t xml:space="preserve"> исполнением настоящего постановления возложить на заместителя Главы Администрации города Переславля-Залесского Петрову Ж.Н. </w:t>
      </w:r>
    </w:p>
    <w:p w:rsidR="003A1D11" w:rsidRDefault="003A1D11" w:rsidP="00D7395D">
      <w:pPr>
        <w:pStyle w:val="a3"/>
        <w:jc w:val="both"/>
      </w:pPr>
    </w:p>
    <w:p w:rsidR="0073765B" w:rsidRPr="004D3147" w:rsidRDefault="0073765B" w:rsidP="00D7395D">
      <w:pPr>
        <w:pStyle w:val="a3"/>
        <w:jc w:val="both"/>
      </w:pPr>
    </w:p>
    <w:p w:rsidR="003A1D11" w:rsidRPr="004D3147" w:rsidRDefault="003A1D11" w:rsidP="00D7395D">
      <w:pPr>
        <w:pStyle w:val="a3"/>
        <w:jc w:val="both"/>
      </w:pPr>
    </w:p>
    <w:p w:rsidR="003A1D11" w:rsidRPr="004D3147" w:rsidRDefault="003A1D11" w:rsidP="00D7395D">
      <w:pPr>
        <w:pStyle w:val="a3"/>
        <w:jc w:val="both"/>
      </w:pPr>
      <w:r w:rsidRPr="004D3147">
        <w:t>Глава городского округа</w:t>
      </w:r>
    </w:p>
    <w:p w:rsidR="00675CE7" w:rsidRDefault="003A1D11" w:rsidP="00D7395D">
      <w:pPr>
        <w:pStyle w:val="a3"/>
        <w:jc w:val="both"/>
      </w:pPr>
      <w:r w:rsidRPr="004D3147">
        <w:t xml:space="preserve">города Переславля-Залесского                             </w:t>
      </w:r>
      <w:r w:rsidR="00874CFD">
        <w:t xml:space="preserve">           </w:t>
      </w:r>
      <w:r w:rsidRPr="004D3147">
        <w:t xml:space="preserve">             </w:t>
      </w:r>
      <w:r w:rsidR="00D7395D">
        <w:t xml:space="preserve">       </w:t>
      </w:r>
      <w:r w:rsidRPr="004D3147">
        <w:t xml:space="preserve">В.А. Астраханцев           </w:t>
      </w:r>
    </w:p>
    <w:p w:rsidR="00675CE7" w:rsidRDefault="00675CE7" w:rsidP="00D7395D">
      <w:pPr>
        <w:pStyle w:val="a3"/>
        <w:jc w:val="both"/>
      </w:pPr>
    </w:p>
    <w:p w:rsidR="00675CE7" w:rsidRDefault="00675CE7" w:rsidP="003A1D11">
      <w:pPr>
        <w:pStyle w:val="a3"/>
        <w:jc w:val="both"/>
      </w:pPr>
    </w:p>
    <w:p w:rsidR="00941823" w:rsidRDefault="00941823" w:rsidP="003A1D11">
      <w:pPr>
        <w:pStyle w:val="a3"/>
        <w:jc w:val="both"/>
      </w:pPr>
    </w:p>
    <w:p w:rsidR="00941823" w:rsidRDefault="00941823" w:rsidP="003A1D11">
      <w:pPr>
        <w:pStyle w:val="a3"/>
        <w:jc w:val="both"/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75CE7" w:rsidTr="001E464D">
        <w:tc>
          <w:tcPr>
            <w:tcW w:w="3934" w:type="dxa"/>
          </w:tcPr>
          <w:p w:rsidR="00675CE7" w:rsidRDefault="00675CE7" w:rsidP="00941823"/>
        </w:tc>
      </w:tr>
    </w:tbl>
    <w:p w:rsidR="00675CE7" w:rsidRDefault="00675CE7" w:rsidP="003A1D11">
      <w:pPr>
        <w:pStyle w:val="a3"/>
        <w:jc w:val="both"/>
      </w:pPr>
    </w:p>
    <w:p w:rsidR="00675CE7" w:rsidRDefault="00675CE7" w:rsidP="003A1D11">
      <w:pPr>
        <w:pStyle w:val="a3"/>
        <w:jc w:val="both"/>
      </w:pPr>
    </w:p>
    <w:p w:rsidR="00675CE7" w:rsidRDefault="00675CE7" w:rsidP="003A1D11">
      <w:pPr>
        <w:pStyle w:val="a3"/>
        <w:jc w:val="both"/>
      </w:pPr>
    </w:p>
    <w:p w:rsidR="00675CE7" w:rsidRDefault="00675CE7" w:rsidP="003A1D11">
      <w:pPr>
        <w:pStyle w:val="a3"/>
        <w:jc w:val="both"/>
      </w:pPr>
    </w:p>
    <w:p w:rsidR="003A1D11" w:rsidRPr="004D3147" w:rsidRDefault="003A1D11" w:rsidP="003A1D11">
      <w:pPr>
        <w:pStyle w:val="a3"/>
        <w:jc w:val="both"/>
      </w:pPr>
      <w:r w:rsidRPr="004D3147">
        <w:t xml:space="preserve">                                        </w:t>
      </w:r>
    </w:p>
    <w:p w:rsidR="003A1D11" w:rsidRPr="004D3147" w:rsidRDefault="003A1D11" w:rsidP="003A1D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A1D11" w:rsidRDefault="003A1D11" w:rsidP="0029167C">
      <w:pPr>
        <w:pStyle w:val="a3"/>
        <w:jc w:val="both"/>
        <w:rPr>
          <w:bCs/>
          <w:sz w:val="24"/>
          <w:szCs w:val="24"/>
        </w:rPr>
        <w:sectPr w:rsidR="003A1D11" w:rsidSect="00D7395D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29167C" w:rsidRPr="00941823" w:rsidRDefault="0029167C" w:rsidP="0029167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4182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</w:t>
      </w:r>
      <w:r w:rsidR="00B156D8" w:rsidRPr="009418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Приложение </w:t>
      </w:r>
      <w:r w:rsidR="00941823" w:rsidRPr="0094182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</w:p>
    <w:p w:rsidR="0029167C" w:rsidRPr="00941823" w:rsidRDefault="0029167C" w:rsidP="002916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41823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к    постановлению </w:t>
      </w:r>
      <w:r w:rsidRPr="00941823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Администрации </w:t>
      </w:r>
    </w:p>
    <w:p w:rsidR="0029167C" w:rsidRPr="00941823" w:rsidRDefault="0029167C" w:rsidP="002916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41823">
        <w:rPr>
          <w:rFonts w:ascii="Times New Roman" w:eastAsia="Times New Roman" w:hAnsi="Times New Roman" w:cs="Times New Roman"/>
          <w:sz w:val="24"/>
          <w:szCs w:val="24"/>
        </w:rPr>
        <w:t>городского округа города Переславля-Залесского</w:t>
      </w:r>
    </w:p>
    <w:p w:rsidR="0029167C" w:rsidRPr="00E87DD8" w:rsidRDefault="0029167C" w:rsidP="0029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41823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от </w:t>
      </w:r>
      <w:r w:rsidR="00E87DD8" w:rsidRPr="00E87DD8">
        <w:rPr>
          <w:rFonts w:ascii="Times New Roman" w:eastAsia="Times New Roman" w:hAnsi="Times New Roman" w:cs="Times New Roman"/>
          <w:sz w:val="24"/>
          <w:szCs w:val="24"/>
        </w:rPr>
        <w:t>06.02.2020 № ПОС.03-0163/20</w:t>
      </w:r>
    </w:p>
    <w:p w:rsidR="0029167C" w:rsidRPr="00941823" w:rsidRDefault="0029167C" w:rsidP="002916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167C" w:rsidRPr="00D7395D" w:rsidRDefault="0029167C" w:rsidP="0029167C">
      <w:pPr>
        <w:suppressAutoHyphens/>
        <w:autoSpaceDE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395D">
        <w:rPr>
          <w:rFonts w:ascii="Times New Roman" w:hAnsi="Times New Roman" w:cs="Times New Roman"/>
          <w:color w:val="000000"/>
          <w:sz w:val="24"/>
          <w:szCs w:val="24"/>
        </w:rPr>
        <w:t>6. Перечень программных мероприятий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3635"/>
        <w:gridCol w:w="2258"/>
        <w:gridCol w:w="1284"/>
        <w:gridCol w:w="1191"/>
        <w:gridCol w:w="955"/>
        <w:gridCol w:w="1385"/>
        <w:gridCol w:w="1823"/>
        <w:gridCol w:w="1701"/>
      </w:tblGrid>
      <w:tr w:rsidR="006E36DB" w:rsidRPr="00D7395D" w:rsidTr="007746AB">
        <w:tc>
          <w:tcPr>
            <w:tcW w:w="936" w:type="dxa"/>
            <w:vMerge w:val="restart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35" w:type="dxa"/>
            <w:vMerge w:val="restart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2258" w:type="dxa"/>
            <w:vMerge w:val="restart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815" w:type="dxa"/>
            <w:gridSpan w:val="4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823" w:type="dxa"/>
            <w:vMerge w:val="restart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финансирова-ния</w:t>
            </w:r>
            <w:proofErr w:type="spellEnd"/>
            <w:proofErr w:type="gramEnd"/>
          </w:p>
        </w:tc>
        <w:tc>
          <w:tcPr>
            <w:tcW w:w="1701" w:type="dxa"/>
            <w:vMerge w:val="restart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6E36DB" w:rsidRPr="00D7395D" w:rsidTr="007746AB">
        <w:tc>
          <w:tcPr>
            <w:tcW w:w="936" w:type="dxa"/>
            <w:vMerge/>
          </w:tcPr>
          <w:p w:rsidR="006E36DB" w:rsidRPr="00D7395D" w:rsidRDefault="006E36DB" w:rsidP="0097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</w:tcPr>
          <w:p w:rsidR="006E36DB" w:rsidRPr="00D7395D" w:rsidRDefault="006E36DB" w:rsidP="0097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8" w:type="dxa"/>
            <w:vMerge/>
          </w:tcPr>
          <w:p w:rsidR="006E36DB" w:rsidRPr="00D7395D" w:rsidRDefault="006E36DB" w:rsidP="0097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vAlign w:val="center"/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91" w:type="dxa"/>
            <w:vAlign w:val="center"/>
          </w:tcPr>
          <w:p w:rsidR="006E36DB" w:rsidRPr="00D7395D" w:rsidRDefault="006E36DB" w:rsidP="0097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  <w:p w:rsidR="006E36DB" w:rsidRPr="00D7395D" w:rsidRDefault="006E36DB" w:rsidP="0097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955" w:type="dxa"/>
            <w:vAlign w:val="center"/>
          </w:tcPr>
          <w:p w:rsidR="006E36DB" w:rsidRPr="00D7395D" w:rsidRDefault="006E36DB" w:rsidP="0097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385" w:type="dxa"/>
            <w:vAlign w:val="center"/>
          </w:tcPr>
          <w:p w:rsidR="006E36DB" w:rsidRPr="00D7395D" w:rsidRDefault="006E36DB" w:rsidP="0097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  <w:p w:rsidR="006E36DB" w:rsidRPr="00D7395D" w:rsidRDefault="006E36DB" w:rsidP="00976A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23" w:type="dxa"/>
            <w:vMerge/>
          </w:tcPr>
          <w:p w:rsidR="006E36DB" w:rsidRPr="00D7395D" w:rsidRDefault="006E36DB" w:rsidP="0097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E36DB" w:rsidRPr="00D7395D" w:rsidRDefault="006E36DB" w:rsidP="00976A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072D" w:rsidRPr="00D7395D" w:rsidTr="003B072D">
        <w:tc>
          <w:tcPr>
            <w:tcW w:w="15168" w:type="dxa"/>
            <w:gridSpan w:val="9"/>
          </w:tcPr>
          <w:p w:rsidR="003B072D" w:rsidRPr="00D7395D" w:rsidRDefault="003B072D" w:rsidP="003B07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Задача 3. Формирование условий для развития системы комплексной реабилитации и </w:t>
            </w:r>
            <w:proofErr w:type="spellStart"/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инвалидов, в том числе детей-инвалидов, в городском округе город Переславль-Залесский</w:t>
            </w:r>
          </w:p>
        </w:tc>
      </w:tr>
      <w:tr w:rsidR="006E36DB" w:rsidRPr="00D7395D" w:rsidTr="007746AB">
        <w:trPr>
          <w:trHeight w:val="701"/>
        </w:trPr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3.2.6.</w:t>
            </w:r>
          </w:p>
        </w:tc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9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инвалидов, в том числе детей-инвалидов, в культурно-массовых </w:t>
            </w:r>
            <w:r w:rsidR="00552488" w:rsidRPr="00D739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</w:t>
            </w:r>
            <w:r w:rsidR="00552488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</w:t>
            </w:r>
            <w:r w:rsidRPr="00D739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показах спектаклей и концертных программах, вечерах отдыха) и культурно-досуговых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  <w:r w:rsidRPr="00D7395D"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мероприятиях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552488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17,044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7,770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МУК «ДК»</w:t>
            </w:r>
          </w:p>
        </w:tc>
      </w:tr>
      <w:tr w:rsidR="006E36DB" w:rsidRPr="00D7395D" w:rsidTr="007746AB">
        <w:trPr>
          <w:trHeight w:val="701"/>
        </w:trPr>
        <w:tc>
          <w:tcPr>
            <w:tcW w:w="9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="00B448B4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BC5045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12,919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7731D" w:rsidRPr="00D739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E1809" w:rsidRPr="00D7395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6E36DB" w:rsidRPr="00D7395D" w:rsidRDefault="00AE1CBD" w:rsidP="00796D3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95D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796D36" w:rsidRPr="00D7395D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по расходным обязательствам, недофинансированным </w:t>
            </w:r>
            <w:proofErr w:type="gramStart"/>
            <w:r w:rsidR="00796D36" w:rsidRPr="00D7395D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  <w:r w:rsidR="00796D36" w:rsidRPr="00D7395D">
              <w:rPr>
                <w:rFonts w:ascii="Times New Roman" w:hAnsi="Times New Roman" w:cs="Times New Roman"/>
                <w:sz w:val="16"/>
                <w:szCs w:val="16"/>
              </w:rPr>
              <w:t xml:space="preserve"> отчетном финансовом году-1,0</w:t>
            </w:r>
            <w:r w:rsidR="000E1809" w:rsidRPr="00D7395D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796D36" w:rsidRPr="00D7395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BC5045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3,296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8,623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6DB" w:rsidRPr="00D7395D" w:rsidRDefault="006E36DB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МУ «</w:t>
            </w:r>
            <w:proofErr w:type="spellStart"/>
            <w:proofErr w:type="gramStart"/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</w:t>
            </w:r>
            <w:r w:rsidR="00427FE2"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ный</w:t>
            </w:r>
            <w:proofErr w:type="spellEnd"/>
            <w:proofErr w:type="gramEnd"/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центр»</w:t>
            </w:r>
          </w:p>
        </w:tc>
      </w:tr>
      <w:tr w:rsidR="000E1809" w:rsidRPr="00D7395D" w:rsidTr="007746AB">
        <w:trPr>
          <w:trHeight w:val="70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3.2.7.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0E1809">
            <w:pP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Участие инвалидов в физкультурных и спортивно-массовых мероприятиях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17,881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4,274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8,607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0E18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0E1809" w:rsidRPr="00D7395D" w:rsidRDefault="000E1809" w:rsidP="000E1809">
            <w:pPr>
              <w:pStyle w:val="a3"/>
              <w:rPr>
                <w:sz w:val="24"/>
                <w:szCs w:val="24"/>
              </w:rPr>
            </w:pPr>
            <w:r w:rsidRPr="00D7395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МУ «ФОК Чемпион»</w:t>
            </w:r>
          </w:p>
        </w:tc>
      </w:tr>
      <w:tr w:rsidR="000E1809" w:rsidRPr="00D7395D" w:rsidTr="007746AB">
        <w:trPr>
          <w:trHeight w:val="701"/>
        </w:trPr>
        <w:tc>
          <w:tcPr>
            <w:tcW w:w="4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both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Итого по задаче 3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5659EE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47,844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11,000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EDD" w:rsidRPr="00D7395D" w:rsidRDefault="00BC5045" w:rsidP="00565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11,844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5659EE" w:rsidP="00191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pStyle w:val="a3"/>
              <w:rPr>
                <w:sz w:val="24"/>
                <w:szCs w:val="24"/>
              </w:rPr>
            </w:pPr>
            <w:r w:rsidRPr="00D7395D">
              <w:rPr>
                <w:sz w:val="24"/>
                <w:szCs w:val="24"/>
              </w:rPr>
              <w:t>бюджет</w:t>
            </w:r>
          </w:p>
          <w:p w:rsidR="000E1809" w:rsidRPr="00D7395D" w:rsidRDefault="000E1809" w:rsidP="0019115D">
            <w:pPr>
              <w:pStyle w:val="a3"/>
              <w:rPr>
                <w:sz w:val="24"/>
                <w:szCs w:val="24"/>
              </w:rPr>
            </w:pPr>
            <w:r w:rsidRPr="00D7395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809" w:rsidRPr="00D7395D" w:rsidRDefault="000E1809" w:rsidP="001911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BC0" w:rsidRPr="00D7395D" w:rsidTr="00976A65">
        <w:trPr>
          <w:trHeight w:val="701"/>
        </w:trPr>
        <w:tc>
          <w:tcPr>
            <w:tcW w:w="15168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Задача 4. </w:t>
            </w:r>
            <w:r w:rsidRPr="00D7395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маломобильных групп населения </w:t>
            </w: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городском округе город Переславль-Залесский.</w:t>
            </w:r>
          </w:p>
        </w:tc>
      </w:tr>
      <w:tr w:rsidR="008F4BC0" w:rsidRPr="00D7395D" w:rsidTr="007746AB">
        <w:trPr>
          <w:trHeight w:val="70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4.2.3.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Оборудование социально значимых объектов муниципальной собственности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c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целью обеспечения доступности для инвалидов, в том числе по объектам: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8F4BC0" w:rsidRPr="00D7395D" w:rsidRDefault="008F4BC0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671119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131,710</w:t>
            </w:r>
          </w:p>
          <w:p w:rsidR="008F4BC0" w:rsidRPr="00D7395D" w:rsidRDefault="008F4BC0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68444F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72,350</w:t>
            </w:r>
          </w:p>
          <w:p w:rsidR="008F4BC0" w:rsidRPr="00D7395D" w:rsidRDefault="008F4BC0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68444F" w:rsidP="00D9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59,360</w:t>
            </w:r>
          </w:p>
          <w:p w:rsidR="008F4BC0" w:rsidRPr="00D7395D" w:rsidRDefault="008F4BC0" w:rsidP="00D927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671119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F4BC0" w:rsidRPr="00D7395D" w:rsidRDefault="008F4BC0" w:rsidP="00D92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F7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8F4BC0" w:rsidRPr="00D7395D" w:rsidRDefault="008F4BC0" w:rsidP="00F77F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F4BC0" w:rsidRPr="00D7395D" w:rsidTr="007746AB">
        <w:trPr>
          <w:trHeight w:val="70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4.2.3.1.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административные здания:</w:t>
            </w:r>
          </w:p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ул.  Комсомольская,</w:t>
            </w:r>
            <w:r w:rsidR="00941823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5, </w:t>
            </w:r>
          </w:p>
          <w:p w:rsidR="008F4BC0" w:rsidRPr="00D7395D" w:rsidRDefault="0026180D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8F4BC0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50 лет Комсомола,</w:t>
            </w:r>
            <w:r w:rsidR="00941823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F4BC0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4F2EDD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4F2EDD" w:rsidRPr="00D7395D" w:rsidRDefault="004F2EDD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ул. Комитетская, 5,</w:t>
            </w:r>
          </w:p>
          <w:p w:rsidR="004F2EDD" w:rsidRPr="00D7395D" w:rsidRDefault="004F2EDD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7008F0"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ул. Кооперативная,62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723F3" w:rsidRPr="00D7395D" w:rsidRDefault="00D723F3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4F2EDD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46,370</w:t>
            </w:r>
          </w:p>
          <w:p w:rsidR="008F4BC0" w:rsidRPr="00D7395D" w:rsidRDefault="008F4BC0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0C043E" w:rsidRPr="00D7395D" w:rsidRDefault="004F2EDD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46,370</w:t>
            </w:r>
          </w:p>
          <w:p w:rsidR="008F4BC0" w:rsidRPr="00D7395D" w:rsidRDefault="008F4BC0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BC0" w:rsidRPr="00D7395D" w:rsidRDefault="008F4BC0" w:rsidP="001409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25,000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21,370</w:t>
            </w:r>
          </w:p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8F4BC0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21,370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4F2EDD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8F4BC0" w:rsidRPr="00D7395D" w:rsidRDefault="008F4BC0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в т. ч.</w:t>
            </w:r>
          </w:p>
          <w:p w:rsidR="008F4BC0" w:rsidRPr="00D7395D" w:rsidRDefault="004F2EDD" w:rsidP="00976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 </w:t>
            </w:r>
          </w:p>
          <w:p w:rsidR="008F4BC0" w:rsidRPr="00D7395D" w:rsidRDefault="008F4BC0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СТ</w:t>
            </w:r>
            <w:proofErr w:type="gramEnd"/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ТО»</w:t>
            </w:r>
          </w:p>
        </w:tc>
      </w:tr>
      <w:tr w:rsidR="005659EE" w:rsidRPr="00D7395D" w:rsidTr="00D7395D">
        <w:trPr>
          <w:trHeight w:val="701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4.2.3.2.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 культуры, в том числе:</w:t>
            </w:r>
          </w:p>
          <w:p w:rsidR="005659EE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 ДО «Дом Культуры» (пл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ародная,8);</w:t>
            </w:r>
          </w:p>
          <w:p w:rsidR="005659EE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МОУ 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Детская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школа искусств г. Переславля-Залесского» (ул. Свободы, д.47 «а»)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659EE" w:rsidRPr="00D7395D" w:rsidRDefault="005659EE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Библиотека им. </w:t>
            </w:r>
            <w:proofErr w:type="spell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А.П.Малашенко</w:t>
            </w:r>
            <w:proofErr w:type="spell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(ул.50 лет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Комсомола,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д.1)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D1E2F" w:rsidRPr="00D7395D" w:rsidRDefault="000D1E2F" w:rsidP="00976A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Детская библиотека им. М.Пришвина (ул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остовская,30);</w:t>
            </w:r>
          </w:p>
          <w:p w:rsidR="005659EE" w:rsidRPr="00D7395D" w:rsidRDefault="000D1E2F" w:rsidP="000D1E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Библиотека им. А. Невского (ул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.М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аяковская,57)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D" w:rsidRDefault="00D7395D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5659EE" w:rsidRPr="00D7395D" w:rsidRDefault="005659EE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0D1E2F" w:rsidRPr="00D7395D" w:rsidRDefault="000D1E2F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0D1E2F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73,000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       в т.ч.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47,350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13,310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D" w:rsidRPr="00D7395D" w:rsidRDefault="00D7395D" w:rsidP="00D7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47,350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         в т.ч.</w:t>
            </w:r>
          </w:p>
          <w:p w:rsidR="005659EE" w:rsidRPr="00D7395D" w:rsidRDefault="00671119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47,350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D" w:rsidRPr="00D7395D" w:rsidRDefault="00D7395D" w:rsidP="00D7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25,650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в т.ч.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13,310</w:t>
            </w:r>
          </w:p>
          <w:p w:rsidR="000D1E2F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D" w:rsidRPr="00D7395D" w:rsidRDefault="00D7395D" w:rsidP="00D7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0,000</w:t>
            </w:r>
            <w:r w:rsidR="000D1E2F" w:rsidRPr="00D7395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в т.ч.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59EE" w:rsidRPr="00D7395D" w:rsidRDefault="005659EE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395D" w:rsidRPr="00D7395D" w:rsidRDefault="00D7395D" w:rsidP="00D7395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E2F" w:rsidRPr="00D7395D" w:rsidRDefault="000D1E2F" w:rsidP="00D739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1E2F" w:rsidRPr="00D7395D" w:rsidRDefault="000D1E2F" w:rsidP="00D7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5659EE" w:rsidRPr="00D7395D" w:rsidRDefault="000D1E2F" w:rsidP="00D73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9EE" w:rsidRPr="00D7395D" w:rsidRDefault="000D1E2F" w:rsidP="00976A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120EA6" w:rsidRPr="00D7395D" w:rsidTr="007746AB">
        <w:trPr>
          <w:trHeight w:val="3384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4.2.3.3.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учреждения спорта, в том числе:</w:t>
            </w:r>
          </w:p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 ФОК «Чемпион» (пер. Красный, 10 «а»);</w:t>
            </w:r>
          </w:p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МУ ФОК «Чемпион» (ул. 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д.60);</w:t>
            </w:r>
          </w:p>
          <w:p w:rsidR="00120EA6" w:rsidRPr="00D7395D" w:rsidRDefault="00671119" w:rsidP="00120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20EA6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 ФОК «Чемпион» (ул</w:t>
            </w:r>
            <w:proofErr w:type="gramStart"/>
            <w:r w:rsidR="00120EA6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="00120EA6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лещеевская,22)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D7395D" w:rsidRPr="00D7395D" w:rsidRDefault="00D7395D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               в т.ч.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</w:t>
            </w:r>
          </w:p>
          <w:p w:rsidR="00D7395D" w:rsidRDefault="00D7395D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            в т.ч.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 в т.ч.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12,340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         в т.ч.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0EA6" w:rsidRPr="00D7395D" w:rsidRDefault="00120EA6" w:rsidP="00D7395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20EA6" w:rsidRPr="00D7395D" w:rsidRDefault="00120EA6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120EA6" w:rsidRPr="00D7395D" w:rsidTr="008C78AE">
        <w:trPr>
          <w:trHeight w:val="420"/>
        </w:trPr>
        <w:tc>
          <w:tcPr>
            <w:tcW w:w="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4.2.4.</w:t>
            </w:r>
          </w:p>
        </w:tc>
        <w:tc>
          <w:tcPr>
            <w:tcW w:w="36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6711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Обустройство места парковки автотранспорта для инвалидов у зданий, в том числе:</w:t>
            </w:r>
          </w:p>
          <w:p w:rsidR="00671119" w:rsidRPr="00D7395D" w:rsidRDefault="00671119" w:rsidP="006711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 ФОК «Чемпион» (пер. Красный, 10 «а»);</w:t>
            </w:r>
          </w:p>
          <w:p w:rsidR="00671119" w:rsidRPr="00D7395D" w:rsidRDefault="00671119" w:rsidP="006711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МУ ФОК «Чемпион» (ул. 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Новая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д.</w:t>
            </w:r>
            <w:r w:rsidR="0083482C"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</w:t>
            </w: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);</w:t>
            </w:r>
          </w:p>
          <w:p w:rsidR="00671119" w:rsidRPr="00D7395D" w:rsidRDefault="00671119" w:rsidP="0067111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 ФОК «Чемпион» (ул</w:t>
            </w:r>
            <w:proofErr w:type="gramStart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.П</w:t>
            </w:r>
            <w:proofErr w:type="gramEnd"/>
            <w:r w:rsidRPr="00D7395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лещеевская,22)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7395D" w:rsidRPr="00D7395D" w:rsidRDefault="00D7395D" w:rsidP="00120EA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2,486       в т ч.</w:t>
            </w:r>
          </w:p>
          <w:p w:rsidR="00D7395D" w:rsidRDefault="00D7395D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2,486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        в т. ч.</w:t>
            </w:r>
          </w:p>
          <w:p w:rsidR="00D7395D" w:rsidRDefault="00D7395D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2,486   в т. ч.</w:t>
            </w:r>
          </w:p>
          <w:p w:rsidR="00D7395D" w:rsidRDefault="00D7395D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2,486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            в т. ч.</w:t>
            </w:r>
          </w:p>
          <w:p w:rsidR="00D7395D" w:rsidRDefault="00D7395D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671119" w:rsidRPr="00D7395D" w:rsidRDefault="00671119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F0" w:rsidRPr="00D7395D" w:rsidRDefault="007008F0" w:rsidP="007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20EA6" w:rsidRPr="00D7395D" w:rsidRDefault="007008F0" w:rsidP="007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36C3" w:rsidRPr="00D7395D" w:rsidRDefault="007008F0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УКТМиС, </w:t>
            </w:r>
          </w:p>
          <w:p w:rsidR="00120EA6" w:rsidRPr="00D7395D" w:rsidRDefault="007008F0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МУ «ФОК Чемпион»</w:t>
            </w:r>
          </w:p>
        </w:tc>
      </w:tr>
      <w:tr w:rsidR="00120EA6" w:rsidRPr="00D7395D" w:rsidTr="007746AB">
        <w:trPr>
          <w:trHeight w:val="701"/>
        </w:trPr>
        <w:tc>
          <w:tcPr>
            <w:tcW w:w="4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7395D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Итого по задаче 4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7008F0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134,196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72,350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61,846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7008F0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08F0" w:rsidRPr="00D7395D" w:rsidRDefault="007008F0" w:rsidP="007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20EA6" w:rsidRPr="00D7395D" w:rsidRDefault="007008F0" w:rsidP="007008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20EA6" w:rsidRPr="00D7395D" w:rsidTr="007746AB">
        <w:trPr>
          <w:trHeight w:val="701"/>
        </w:trPr>
        <w:tc>
          <w:tcPr>
            <w:tcW w:w="457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rPr>
                <w:rStyle w:val="fontstyle01"/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ИТОГО ПО ПРОГРАММЕ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7008F0" w:rsidP="00120EA6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hAnsi="Times New Roman" w:cs="Times New Roman"/>
                <w:sz w:val="24"/>
                <w:szCs w:val="24"/>
              </w:rPr>
              <w:t>182,040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Calibri" w:hAnsi="Times New Roman" w:cs="Times New Roman"/>
                <w:sz w:val="24"/>
                <w:szCs w:val="24"/>
              </w:rPr>
              <w:t>83,350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Calibri" w:hAnsi="Times New Roman" w:cs="Times New Roman"/>
                <w:sz w:val="24"/>
                <w:szCs w:val="24"/>
              </w:rPr>
              <w:t>73,690</w:t>
            </w:r>
          </w:p>
          <w:p w:rsidR="00120EA6" w:rsidRPr="00D7395D" w:rsidRDefault="00120EA6" w:rsidP="00120EA6">
            <w:pPr>
              <w:jc w:val="center"/>
              <w:rPr>
                <w:rFonts w:ascii="Times New Roman" w:eastAsia="Calibri" w:hAnsi="Times New Roman" w:cs="Times New Roman"/>
                <w:color w:val="00B0F0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395D">
              <w:rPr>
                <w:rFonts w:ascii="Times New Roman" w:eastAsia="Calibri" w:hAnsi="Times New Roman" w:cs="Times New Roman"/>
                <w:sz w:val="24"/>
                <w:szCs w:val="24"/>
              </w:rPr>
              <w:t>25,000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pStyle w:val="a3"/>
              <w:rPr>
                <w:sz w:val="24"/>
                <w:szCs w:val="24"/>
              </w:rPr>
            </w:pPr>
            <w:r w:rsidRPr="00D7395D">
              <w:rPr>
                <w:sz w:val="24"/>
                <w:szCs w:val="24"/>
              </w:rPr>
              <w:t>бюджет</w:t>
            </w:r>
          </w:p>
          <w:p w:rsidR="00120EA6" w:rsidRPr="00D7395D" w:rsidRDefault="00120EA6" w:rsidP="00120EA6">
            <w:pPr>
              <w:pStyle w:val="a3"/>
              <w:rPr>
                <w:sz w:val="24"/>
                <w:szCs w:val="24"/>
              </w:rPr>
            </w:pPr>
            <w:r w:rsidRPr="00D7395D">
              <w:rPr>
                <w:sz w:val="24"/>
                <w:szCs w:val="24"/>
              </w:rPr>
              <w:t>городского округа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EA6" w:rsidRPr="00D7395D" w:rsidRDefault="00120EA6" w:rsidP="00120E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75CE7" w:rsidRPr="00941823" w:rsidRDefault="00675CE7" w:rsidP="00941823">
      <w:pPr>
        <w:suppressAutoHyphens/>
        <w:autoSpaceDE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675CE7" w:rsidRPr="00941823" w:rsidSect="0029167C">
      <w:headerReference w:type="first" r:id="rId9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F0E" w:rsidRDefault="006F0F0E">
      <w:pPr>
        <w:spacing w:after="0" w:line="240" w:lineRule="auto"/>
      </w:pPr>
      <w:r>
        <w:separator/>
      </w:r>
    </w:p>
  </w:endnote>
  <w:endnote w:type="continuationSeparator" w:id="0">
    <w:p w:rsidR="006F0F0E" w:rsidRDefault="006F0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F0E" w:rsidRDefault="006F0F0E">
      <w:pPr>
        <w:spacing w:after="0" w:line="240" w:lineRule="auto"/>
      </w:pPr>
      <w:r>
        <w:separator/>
      </w:r>
    </w:p>
  </w:footnote>
  <w:footnote w:type="continuationSeparator" w:id="0">
    <w:p w:rsidR="006F0F0E" w:rsidRDefault="006F0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0E41" w:rsidRDefault="00480E41">
    <w:pPr>
      <w:pStyle w:val="a8"/>
      <w:jc w:val="center"/>
    </w:pPr>
  </w:p>
  <w:p w:rsidR="00480E41" w:rsidRDefault="00480E4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83B0D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1">
    <w:nsid w:val="41A80D73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2">
    <w:nsid w:val="5BFC0F8A"/>
    <w:multiLevelType w:val="multilevel"/>
    <w:tmpl w:val="CC52FA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abstractNum w:abstractNumId="3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5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abstractNum w:abstractNumId="6">
    <w:nsid w:val="7F15290C"/>
    <w:multiLevelType w:val="multilevel"/>
    <w:tmpl w:val="CC52FA3A"/>
    <w:lvl w:ilvl="0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8" w:hanging="13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6" w:hanging="13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84" w:hanging="13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2" w:hanging="13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6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2851"/>
    <w:rsid w:val="0003780C"/>
    <w:rsid w:val="00073FD3"/>
    <w:rsid w:val="00077CE9"/>
    <w:rsid w:val="00096076"/>
    <w:rsid w:val="000C043E"/>
    <w:rsid w:val="000C2125"/>
    <w:rsid w:val="000D18C9"/>
    <w:rsid w:val="000D1E2F"/>
    <w:rsid w:val="000E1809"/>
    <w:rsid w:val="000E4A50"/>
    <w:rsid w:val="00120EA6"/>
    <w:rsid w:val="001210C0"/>
    <w:rsid w:val="00135401"/>
    <w:rsid w:val="001409BA"/>
    <w:rsid w:val="00141725"/>
    <w:rsid w:val="00146E82"/>
    <w:rsid w:val="00184661"/>
    <w:rsid w:val="0019115D"/>
    <w:rsid w:val="001A37E7"/>
    <w:rsid w:val="001C30F8"/>
    <w:rsid w:val="001C655B"/>
    <w:rsid w:val="001C6EBB"/>
    <w:rsid w:val="001E464D"/>
    <w:rsid w:val="001F1F80"/>
    <w:rsid w:val="00200A93"/>
    <w:rsid w:val="00207693"/>
    <w:rsid w:val="002202FD"/>
    <w:rsid w:val="00227422"/>
    <w:rsid w:val="002320F6"/>
    <w:rsid w:val="002444F2"/>
    <w:rsid w:val="0026180D"/>
    <w:rsid w:val="00266F62"/>
    <w:rsid w:val="002676F5"/>
    <w:rsid w:val="0028464B"/>
    <w:rsid w:val="0029167C"/>
    <w:rsid w:val="002A4FC6"/>
    <w:rsid w:val="002B37BD"/>
    <w:rsid w:val="002B3E12"/>
    <w:rsid w:val="002C32B6"/>
    <w:rsid w:val="002D5BD4"/>
    <w:rsid w:val="002F7339"/>
    <w:rsid w:val="00303005"/>
    <w:rsid w:val="00355F9E"/>
    <w:rsid w:val="00392C8A"/>
    <w:rsid w:val="003A04B4"/>
    <w:rsid w:val="003A1D11"/>
    <w:rsid w:val="003A78B9"/>
    <w:rsid w:val="003B072D"/>
    <w:rsid w:val="003B326B"/>
    <w:rsid w:val="003E6762"/>
    <w:rsid w:val="003F3B4F"/>
    <w:rsid w:val="003F569F"/>
    <w:rsid w:val="003F6DA3"/>
    <w:rsid w:val="00421C6D"/>
    <w:rsid w:val="00427FE2"/>
    <w:rsid w:val="00480E41"/>
    <w:rsid w:val="004A14D0"/>
    <w:rsid w:val="004A65E7"/>
    <w:rsid w:val="004A6CD7"/>
    <w:rsid w:val="004D3147"/>
    <w:rsid w:val="004E1BC0"/>
    <w:rsid w:val="004E6BC5"/>
    <w:rsid w:val="004F2EDD"/>
    <w:rsid w:val="005365DF"/>
    <w:rsid w:val="005367B1"/>
    <w:rsid w:val="00552488"/>
    <w:rsid w:val="005659EE"/>
    <w:rsid w:val="00574D05"/>
    <w:rsid w:val="005A685B"/>
    <w:rsid w:val="005C1F0C"/>
    <w:rsid w:val="005D6311"/>
    <w:rsid w:val="005E5721"/>
    <w:rsid w:val="006016CB"/>
    <w:rsid w:val="00612CAC"/>
    <w:rsid w:val="00615471"/>
    <w:rsid w:val="006313B9"/>
    <w:rsid w:val="00633C68"/>
    <w:rsid w:val="00661D00"/>
    <w:rsid w:val="00671119"/>
    <w:rsid w:val="00675CE7"/>
    <w:rsid w:val="00676D9B"/>
    <w:rsid w:val="0068376D"/>
    <w:rsid w:val="0068444F"/>
    <w:rsid w:val="006A7FD6"/>
    <w:rsid w:val="006B24F9"/>
    <w:rsid w:val="006E36DB"/>
    <w:rsid w:val="006F0F0E"/>
    <w:rsid w:val="007008F0"/>
    <w:rsid w:val="007022B7"/>
    <w:rsid w:val="007113E1"/>
    <w:rsid w:val="0073166B"/>
    <w:rsid w:val="0073765B"/>
    <w:rsid w:val="00752424"/>
    <w:rsid w:val="007746AB"/>
    <w:rsid w:val="00775881"/>
    <w:rsid w:val="00796D36"/>
    <w:rsid w:val="007B2C5B"/>
    <w:rsid w:val="007B36C3"/>
    <w:rsid w:val="007C4C0C"/>
    <w:rsid w:val="007D6703"/>
    <w:rsid w:val="007E7B72"/>
    <w:rsid w:val="00831C90"/>
    <w:rsid w:val="0083482C"/>
    <w:rsid w:val="00846C4C"/>
    <w:rsid w:val="00874CFD"/>
    <w:rsid w:val="008842D7"/>
    <w:rsid w:val="00891997"/>
    <w:rsid w:val="00896584"/>
    <w:rsid w:val="008A6D2E"/>
    <w:rsid w:val="008C06F8"/>
    <w:rsid w:val="008C3EA2"/>
    <w:rsid w:val="008C78AE"/>
    <w:rsid w:val="008F4BC0"/>
    <w:rsid w:val="008F5339"/>
    <w:rsid w:val="00903783"/>
    <w:rsid w:val="00941823"/>
    <w:rsid w:val="00976A65"/>
    <w:rsid w:val="009967C4"/>
    <w:rsid w:val="009A6237"/>
    <w:rsid w:val="009E2851"/>
    <w:rsid w:val="009E7245"/>
    <w:rsid w:val="00A04A65"/>
    <w:rsid w:val="00A353BF"/>
    <w:rsid w:val="00A430F6"/>
    <w:rsid w:val="00A45559"/>
    <w:rsid w:val="00A71DF6"/>
    <w:rsid w:val="00A749CF"/>
    <w:rsid w:val="00A8158A"/>
    <w:rsid w:val="00AB44AF"/>
    <w:rsid w:val="00AE1CBD"/>
    <w:rsid w:val="00AF62B6"/>
    <w:rsid w:val="00B037AA"/>
    <w:rsid w:val="00B156D8"/>
    <w:rsid w:val="00B16587"/>
    <w:rsid w:val="00B3582A"/>
    <w:rsid w:val="00B448B4"/>
    <w:rsid w:val="00B45621"/>
    <w:rsid w:val="00B57572"/>
    <w:rsid w:val="00B61B45"/>
    <w:rsid w:val="00B771CD"/>
    <w:rsid w:val="00B7731D"/>
    <w:rsid w:val="00BB4B7F"/>
    <w:rsid w:val="00BC5045"/>
    <w:rsid w:val="00BE6B8A"/>
    <w:rsid w:val="00C40CFC"/>
    <w:rsid w:val="00C575FA"/>
    <w:rsid w:val="00C60F1F"/>
    <w:rsid w:val="00C87723"/>
    <w:rsid w:val="00C915D4"/>
    <w:rsid w:val="00C95578"/>
    <w:rsid w:val="00CB673C"/>
    <w:rsid w:val="00CE0FA7"/>
    <w:rsid w:val="00CE723B"/>
    <w:rsid w:val="00D01FE6"/>
    <w:rsid w:val="00D3216B"/>
    <w:rsid w:val="00D723F3"/>
    <w:rsid w:val="00D7395D"/>
    <w:rsid w:val="00D9276E"/>
    <w:rsid w:val="00DE02D8"/>
    <w:rsid w:val="00DE36D7"/>
    <w:rsid w:val="00E623C6"/>
    <w:rsid w:val="00E71765"/>
    <w:rsid w:val="00E7593B"/>
    <w:rsid w:val="00E87DD8"/>
    <w:rsid w:val="00E907FA"/>
    <w:rsid w:val="00E953A2"/>
    <w:rsid w:val="00EB16B9"/>
    <w:rsid w:val="00ED5599"/>
    <w:rsid w:val="00EF17B0"/>
    <w:rsid w:val="00F20058"/>
    <w:rsid w:val="00F27D53"/>
    <w:rsid w:val="00F3333A"/>
    <w:rsid w:val="00F45990"/>
    <w:rsid w:val="00F6332F"/>
    <w:rsid w:val="00F77F95"/>
    <w:rsid w:val="00FB5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5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B57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6E36D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basedOn w:val="a"/>
    <w:rsid w:val="002B3E1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2B3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D31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F27D5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F27D53"/>
    <w:rPr>
      <w:rFonts w:eastAsiaTheme="minorEastAsia"/>
      <w:lang w:eastAsia="ru-RU"/>
    </w:rPr>
  </w:style>
  <w:style w:type="character" w:customStyle="1" w:styleId="21">
    <w:name w:val="Основной текст 2 Знак1"/>
    <w:link w:val="2"/>
    <w:locked/>
    <w:rsid w:val="00F27D53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7D5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27D53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F27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675C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675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c">
    <w:name w:val="Ïóíêò_ïîñò"/>
    <w:basedOn w:val="a"/>
    <w:rsid w:val="008F533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D739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395D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955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rsid w:val="00B57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6E36DB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consplusnormal">
    <w:name w:val="consplusnormal"/>
    <w:basedOn w:val="a"/>
    <w:rsid w:val="002B3E1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rsid w:val="002B3E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D314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9557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F27D53"/>
    <w:pPr>
      <w:spacing w:after="0" w:line="240" w:lineRule="auto"/>
    </w:pPr>
    <w:rPr>
      <w:rFonts w:ascii="Times New Roman" w:eastAsia="Times New Roman" w:hAnsi="Times New Roman" w:cs="Times New Roman"/>
      <w:color w:val="666699"/>
      <w:sz w:val="24"/>
      <w:szCs w:val="24"/>
    </w:rPr>
  </w:style>
  <w:style w:type="character" w:customStyle="1" w:styleId="20">
    <w:name w:val="Основной текст 2 Знак"/>
    <w:basedOn w:val="a0"/>
    <w:uiPriority w:val="99"/>
    <w:semiHidden/>
    <w:rsid w:val="00F27D53"/>
    <w:rPr>
      <w:rFonts w:eastAsiaTheme="minorEastAsia"/>
      <w:lang w:eastAsia="ru-RU"/>
    </w:rPr>
  </w:style>
  <w:style w:type="character" w:customStyle="1" w:styleId="21">
    <w:name w:val="Основной текст 2 Знак1"/>
    <w:link w:val="2"/>
    <w:locked/>
    <w:rsid w:val="00F27D53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27D53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eastAsia="Times New Roman" w:hAnsi="Times New Roman" w:cs="Calibri"/>
      <w:sz w:val="28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F27D53"/>
    <w:rPr>
      <w:rFonts w:ascii="Times New Roman" w:eastAsia="Times New Roman" w:hAnsi="Times New Roman" w:cs="Calibri"/>
      <w:sz w:val="28"/>
    </w:rPr>
  </w:style>
  <w:style w:type="paragraph" w:customStyle="1" w:styleId="Default">
    <w:name w:val="Default"/>
    <w:rsid w:val="00F27D5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675CE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b">
    <w:name w:val="Прижатый влево"/>
    <w:basedOn w:val="a"/>
    <w:next w:val="a"/>
    <w:uiPriority w:val="99"/>
    <w:rsid w:val="00675C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ac">
    <w:name w:val="Ïóíêò_ïîñò"/>
    <w:basedOn w:val="a"/>
    <w:rsid w:val="008F5339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22">
    <w:name w:val="Body Text Indent 2"/>
    <w:basedOn w:val="a"/>
    <w:link w:val="23"/>
    <w:uiPriority w:val="99"/>
    <w:semiHidden/>
    <w:unhideWhenUsed/>
    <w:rsid w:val="00D7395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D7395D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C256E-619F-4EB6-86F5-599DBF555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8137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УПР СОЦ</cp:lastModifiedBy>
  <cp:revision>27</cp:revision>
  <cp:lastPrinted>2020-02-05T07:04:00Z</cp:lastPrinted>
  <dcterms:created xsi:type="dcterms:W3CDTF">2020-01-27T13:23:00Z</dcterms:created>
  <dcterms:modified xsi:type="dcterms:W3CDTF">2020-02-06T08:32:00Z</dcterms:modified>
</cp:coreProperties>
</file>