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81D" w:rsidRPr="00EB581D" w:rsidRDefault="00EB581D" w:rsidP="00EB581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81D" w:rsidRPr="00EB581D" w:rsidRDefault="00EB581D" w:rsidP="00EB581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B581D" w:rsidRPr="00EB581D" w:rsidRDefault="00EB581D" w:rsidP="00EB581D">
      <w:pPr>
        <w:ind w:left="283" w:hanging="283"/>
        <w:jc w:val="center"/>
        <w:rPr>
          <w:sz w:val="26"/>
          <w:szCs w:val="26"/>
        </w:rPr>
      </w:pPr>
      <w:r w:rsidRPr="00EB581D">
        <w:rPr>
          <w:sz w:val="26"/>
          <w:szCs w:val="26"/>
        </w:rPr>
        <w:t xml:space="preserve">АДМИНИСТРАЦИЯ ГОРОДСКОГО ОКРУГА </w:t>
      </w:r>
    </w:p>
    <w:p w:rsidR="00EB581D" w:rsidRPr="00EB581D" w:rsidRDefault="00EB581D" w:rsidP="00EB581D">
      <w:pPr>
        <w:ind w:left="283" w:hanging="283"/>
        <w:jc w:val="center"/>
        <w:rPr>
          <w:sz w:val="26"/>
          <w:szCs w:val="26"/>
        </w:rPr>
      </w:pPr>
      <w:r w:rsidRPr="00EB581D">
        <w:rPr>
          <w:sz w:val="26"/>
          <w:szCs w:val="26"/>
        </w:rPr>
        <w:t>ГОРОДА ПЕРЕСЛАВЛЯ-ЗАЛЕССКОГО</w:t>
      </w:r>
    </w:p>
    <w:p w:rsidR="00EB581D" w:rsidRPr="00EB581D" w:rsidRDefault="00EB581D" w:rsidP="00EB581D">
      <w:pPr>
        <w:ind w:left="283" w:hanging="283"/>
        <w:jc w:val="center"/>
        <w:rPr>
          <w:sz w:val="26"/>
          <w:szCs w:val="26"/>
        </w:rPr>
      </w:pPr>
      <w:r w:rsidRPr="00EB581D">
        <w:rPr>
          <w:sz w:val="26"/>
          <w:szCs w:val="26"/>
        </w:rPr>
        <w:t>ЯРОСЛАВСКОЙ ОБЛАСТИ</w:t>
      </w:r>
    </w:p>
    <w:p w:rsidR="00EB581D" w:rsidRPr="00EB581D" w:rsidRDefault="00EB581D" w:rsidP="00EB581D">
      <w:pPr>
        <w:ind w:left="283"/>
        <w:jc w:val="center"/>
        <w:rPr>
          <w:sz w:val="26"/>
          <w:szCs w:val="26"/>
        </w:rPr>
      </w:pPr>
    </w:p>
    <w:p w:rsidR="00EB581D" w:rsidRPr="00EB581D" w:rsidRDefault="00EB581D" w:rsidP="00EB581D">
      <w:pPr>
        <w:ind w:left="283"/>
        <w:jc w:val="center"/>
        <w:rPr>
          <w:sz w:val="26"/>
          <w:szCs w:val="26"/>
        </w:rPr>
      </w:pPr>
      <w:r w:rsidRPr="00EB581D">
        <w:rPr>
          <w:sz w:val="26"/>
          <w:szCs w:val="26"/>
        </w:rPr>
        <w:t>ПОСТАНОВЛЕНИЕ</w:t>
      </w:r>
    </w:p>
    <w:p w:rsidR="00EB581D" w:rsidRPr="00EB581D" w:rsidRDefault="00EB581D" w:rsidP="00EB581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B581D" w:rsidRPr="00EB581D" w:rsidRDefault="00EB581D" w:rsidP="00EB581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B581D" w:rsidRPr="00EB581D" w:rsidRDefault="00EB581D" w:rsidP="00EB581D">
      <w:pPr>
        <w:rPr>
          <w:sz w:val="26"/>
          <w:szCs w:val="26"/>
        </w:rPr>
      </w:pPr>
      <w:r w:rsidRPr="00EB581D">
        <w:rPr>
          <w:sz w:val="26"/>
          <w:szCs w:val="26"/>
        </w:rPr>
        <w:t>От</w:t>
      </w:r>
      <w:r w:rsidR="00471F81">
        <w:rPr>
          <w:sz w:val="26"/>
          <w:szCs w:val="26"/>
        </w:rPr>
        <w:t xml:space="preserve"> 13.02.2020</w:t>
      </w:r>
      <w:r w:rsidRPr="00EB581D">
        <w:rPr>
          <w:sz w:val="26"/>
          <w:szCs w:val="26"/>
        </w:rPr>
        <w:t xml:space="preserve"> №</w:t>
      </w:r>
      <w:r w:rsidR="00471F81">
        <w:rPr>
          <w:sz w:val="26"/>
          <w:szCs w:val="26"/>
        </w:rPr>
        <w:t xml:space="preserve"> ПОС.03-0219/20</w:t>
      </w:r>
      <w:r w:rsidRPr="00EB581D">
        <w:rPr>
          <w:sz w:val="26"/>
          <w:szCs w:val="26"/>
        </w:rPr>
        <w:t xml:space="preserve"> </w:t>
      </w:r>
    </w:p>
    <w:p w:rsidR="00EB581D" w:rsidRPr="00EB581D" w:rsidRDefault="00EB581D" w:rsidP="00EB581D">
      <w:pPr>
        <w:rPr>
          <w:sz w:val="26"/>
          <w:szCs w:val="26"/>
        </w:rPr>
      </w:pPr>
      <w:r w:rsidRPr="00EB581D">
        <w:rPr>
          <w:sz w:val="26"/>
          <w:szCs w:val="26"/>
        </w:rPr>
        <w:t>г. Переславль-Залесский</w:t>
      </w:r>
    </w:p>
    <w:p w:rsidR="00EB581D" w:rsidRPr="00EB581D" w:rsidRDefault="00EB581D" w:rsidP="00EB581D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8F528D" w:rsidRPr="00EB581D" w:rsidRDefault="008F528D" w:rsidP="008F528D">
      <w:pPr>
        <w:rPr>
          <w:sz w:val="26"/>
          <w:szCs w:val="26"/>
        </w:rPr>
      </w:pPr>
      <w:r w:rsidRPr="00EB581D">
        <w:rPr>
          <w:sz w:val="26"/>
          <w:szCs w:val="26"/>
        </w:rPr>
        <w:t>О внесении изменений в постановление</w:t>
      </w:r>
    </w:p>
    <w:p w:rsidR="008F528D" w:rsidRPr="00EB581D" w:rsidRDefault="008F528D" w:rsidP="008F528D">
      <w:pPr>
        <w:rPr>
          <w:sz w:val="26"/>
          <w:szCs w:val="26"/>
        </w:rPr>
      </w:pPr>
      <w:r w:rsidRPr="00EB581D">
        <w:rPr>
          <w:sz w:val="26"/>
          <w:szCs w:val="26"/>
        </w:rPr>
        <w:t>Администрации города</w:t>
      </w:r>
      <w:r w:rsidR="00BE092D" w:rsidRPr="00EB581D">
        <w:rPr>
          <w:sz w:val="26"/>
          <w:szCs w:val="26"/>
        </w:rPr>
        <w:t xml:space="preserve"> </w:t>
      </w:r>
      <w:r w:rsidRPr="00EB581D">
        <w:rPr>
          <w:sz w:val="26"/>
          <w:szCs w:val="26"/>
        </w:rPr>
        <w:t>Переславля-Залесского</w:t>
      </w:r>
    </w:p>
    <w:p w:rsidR="008F528D" w:rsidRPr="00EB581D" w:rsidRDefault="008F528D" w:rsidP="008F528D">
      <w:pPr>
        <w:spacing w:after="240"/>
        <w:rPr>
          <w:sz w:val="26"/>
          <w:szCs w:val="26"/>
        </w:rPr>
      </w:pPr>
      <w:r w:rsidRPr="00EB581D">
        <w:rPr>
          <w:sz w:val="26"/>
          <w:szCs w:val="26"/>
        </w:rPr>
        <w:t>от 03.09.2019 № ПОС.03-2044/19</w:t>
      </w:r>
    </w:p>
    <w:p w:rsidR="008F528D" w:rsidRPr="00EB581D" w:rsidRDefault="00BB34DE" w:rsidP="00944919">
      <w:pPr>
        <w:ind w:firstLine="709"/>
        <w:jc w:val="both"/>
        <w:rPr>
          <w:sz w:val="26"/>
          <w:szCs w:val="26"/>
        </w:rPr>
      </w:pPr>
      <w:proofErr w:type="gramStart"/>
      <w:r w:rsidRPr="00EB581D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06.09.2016 № 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</w:t>
      </w:r>
      <w:r w:rsidR="00944919" w:rsidRPr="00EB581D">
        <w:rPr>
          <w:sz w:val="26"/>
          <w:szCs w:val="26"/>
        </w:rPr>
        <w:t>)</w:t>
      </w:r>
      <w:r w:rsidRPr="00EB581D">
        <w:rPr>
          <w:sz w:val="26"/>
          <w:szCs w:val="26"/>
        </w:rPr>
        <w:t xml:space="preserve"> учреждениям), индивидуальным предпринимателям, а также физическим лицам – производителям товаров, работ, услуг»</w:t>
      </w:r>
      <w:r w:rsidR="00944919" w:rsidRPr="00EB581D">
        <w:rPr>
          <w:sz w:val="26"/>
          <w:szCs w:val="26"/>
        </w:rPr>
        <w:t>, Уставом города Переславля-Залесского,</w:t>
      </w:r>
      <w:proofErr w:type="gramEnd"/>
    </w:p>
    <w:p w:rsidR="00FE4620" w:rsidRPr="001C07D3" w:rsidRDefault="00FE4620" w:rsidP="00FE4620">
      <w:pPr>
        <w:rPr>
          <w:sz w:val="22"/>
        </w:rPr>
      </w:pPr>
    </w:p>
    <w:p w:rsidR="002B58D9" w:rsidRPr="00647DC7" w:rsidRDefault="00FE4620" w:rsidP="00E64446">
      <w:pPr>
        <w:spacing w:after="240"/>
        <w:jc w:val="center"/>
        <w:rPr>
          <w:sz w:val="28"/>
        </w:rPr>
      </w:pPr>
      <w:r w:rsidRPr="00647DC7">
        <w:rPr>
          <w:sz w:val="28"/>
        </w:rPr>
        <w:t>Администрация города Переславля-Залесского постановляет:</w:t>
      </w:r>
    </w:p>
    <w:p w:rsidR="00944919" w:rsidRPr="00EB581D" w:rsidRDefault="002B58D9" w:rsidP="00E64446">
      <w:pPr>
        <w:ind w:firstLine="709"/>
        <w:jc w:val="both"/>
        <w:rPr>
          <w:sz w:val="26"/>
          <w:szCs w:val="26"/>
        </w:rPr>
      </w:pPr>
      <w:r w:rsidRPr="00EB581D">
        <w:rPr>
          <w:sz w:val="26"/>
          <w:szCs w:val="26"/>
        </w:rPr>
        <w:t xml:space="preserve">1. </w:t>
      </w:r>
      <w:r w:rsidR="00944919" w:rsidRPr="00EB581D">
        <w:rPr>
          <w:sz w:val="26"/>
          <w:szCs w:val="26"/>
        </w:rPr>
        <w:t>Внести изменения в постановление Администрации города Переславля-Залесского от 03.09.2019 № ПОС.03-2044/19 (в редакции постановления Администрации города Переславля-Залесского от 14.10.2019 № ПОС.03-2376/19), изложив Порядок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сети, в новой редакции согласно приложению.</w:t>
      </w:r>
    </w:p>
    <w:p w:rsidR="00944919" w:rsidRPr="00EB581D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581D">
        <w:rPr>
          <w:sz w:val="26"/>
          <w:szCs w:val="26"/>
        </w:rPr>
        <w:t>2</w:t>
      </w:r>
      <w:r w:rsidR="00944919" w:rsidRPr="00EB581D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944919" w:rsidRPr="00EB581D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581D">
        <w:rPr>
          <w:sz w:val="26"/>
          <w:szCs w:val="26"/>
        </w:rPr>
        <w:t>3</w:t>
      </w:r>
      <w:r w:rsidR="00944919" w:rsidRPr="00EB581D">
        <w:rPr>
          <w:sz w:val="26"/>
          <w:szCs w:val="26"/>
        </w:rPr>
        <w:t>. Настоящее постановление вступает в силу после официального опубликования.</w:t>
      </w:r>
    </w:p>
    <w:p w:rsidR="00944919" w:rsidRPr="00EB581D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B581D">
        <w:rPr>
          <w:sz w:val="26"/>
          <w:szCs w:val="26"/>
        </w:rPr>
        <w:t>4</w:t>
      </w:r>
      <w:r w:rsidR="00944919" w:rsidRPr="00EB581D">
        <w:rPr>
          <w:sz w:val="26"/>
          <w:szCs w:val="26"/>
        </w:rPr>
        <w:t xml:space="preserve">. </w:t>
      </w:r>
      <w:proofErr w:type="gramStart"/>
      <w:r w:rsidR="00944919" w:rsidRPr="00EB581D">
        <w:rPr>
          <w:sz w:val="26"/>
          <w:szCs w:val="26"/>
        </w:rPr>
        <w:t>Контроль за</w:t>
      </w:r>
      <w:proofErr w:type="gramEnd"/>
      <w:r w:rsidR="00944919" w:rsidRPr="00EB581D">
        <w:rPr>
          <w:sz w:val="26"/>
          <w:szCs w:val="26"/>
        </w:rPr>
        <w:t xml:space="preserve"> исполнением настоящего возложить на первого заместителя Главы Администрации города Переславля-Залесского </w:t>
      </w:r>
      <w:r w:rsidR="005B3CA2" w:rsidRPr="00EB581D">
        <w:rPr>
          <w:sz w:val="26"/>
          <w:szCs w:val="26"/>
        </w:rPr>
        <w:t>Груздева С.В.</w:t>
      </w:r>
    </w:p>
    <w:p w:rsidR="00944919" w:rsidRPr="00EB581D" w:rsidRDefault="00944919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4FCE" w:rsidRPr="00EB581D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A94FCE" w:rsidRPr="00EB581D" w:rsidRDefault="00A94FCE" w:rsidP="00944919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944919" w:rsidRPr="00EB581D" w:rsidRDefault="00944919" w:rsidP="00944919">
      <w:pPr>
        <w:autoSpaceDE w:val="0"/>
        <w:jc w:val="both"/>
        <w:rPr>
          <w:color w:val="000000"/>
          <w:sz w:val="26"/>
          <w:szCs w:val="26"/>
        </w:rPr>
      </w:pPr>
      <w:r w:rsidRPr="00EB581D">
        <w:rPr>
          <w:color w:val="000000"/>
          <w:sz w:val="26"/>
          <w:szCs w:val="26"/>
        </w:rPr>
        <w:t>Глава городского округа</w:t>
      </w:r>
    </w:p>
    <w:p w:rsidR="00541C9B" w:rsidRPr="001C07D3" w:rsidRDefault="00944919" w:rsidP="005B3CA2">
      <w:pPr>
        <w:autoSpaceDE w:val="0"/>
        <w:jc w:val="both"/>
        <w:rPr>
          <w:szCs w:val="26"/>
        </w:rPr>
      </w:pPr>
      <w:r w:rsidRPr="00EB581D">
        <w:rPr>
          <w:color w:val="000000"/>
          <w:sz w:val="26"/>
          <w:szCs w:val="26"/>
        </w:rPr>
        <w:t xml:space="preserve">города Переславля-Залесского                                      </w:t>
      </w:r>
      <w:r w:rsidR="00A94FCE" w:rsidRPr="00EB581D">
        <w:rPr>
          <w:color w:val="000000"/>
          <w:sz w:val="26"/>
          <w:szCs w:val="26"/>
        </w:rPr>
        <w:t xml:space="preserve">           </w:t>
      </w:r>
      <w:r w:rsidRPr="00EB581D">
        <w:rPr>
          <w:color w:val="000000"/>
          <w:sz w:val="26"/>
          <w:szCs w:val="26"/>
        </w:rPr>
        <w:t xml:space="preserve">          В.А. Астраханцев</w:t>
      </w:r>
    </w:p>
    <w:p w:rsidR="00FC2EC8" w:rsidRPr="00541C9B" w:rsidRDefault="00FC2EC8" w:rsidP="00541C9B">
      <w:pPr>
        <w:rPr>
          <w:sz w:val="22"/>
        </w:rPr>
        <w:sectPr w:rsidR="00FC2EC8" w:rsidRPr="00541C9B" w:rsidSect="00EB581D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:rsidR="00A94FCE" w:rsidRDefault="00D03BA6" w:rsidP="005B3CA2">
      <w:pPr>
        <w:tabs>
          <w:tab w:val="left" w:pos="7875"/>
        </w:tabs>
        <w:ind w:left="5670"/>
      </w:pPr>
      <w:r>
        <w:lastRenderedPageBreak/>
        <w:t>Приложение к постановлению</w:t>
      </w:r>
    </w:p>
    <w:p w:rsidR="00C83EEB" w:rsidRDefault="00D03BA6" w:rsidP="005B3CA2">
      <w:pPr>
        <w:tabs>
          <w:tab w:val="left" w:pos="7875"/>
        </w:tabs>
        <w:ind w:left="5670"/>
      </w:pPr>
      <w:r>
        <w:t xml:space="preserve">Администрации города </w:t>
      </w:r>
    </w:p>
    <w:p w:rsidR="00D03BA6" w:rsidRDefault="00D03BA6" w:rsidP="005B3CA2">
      <w:pPr>
        <w:tabs>
          <w:tab w:val="left" w:pos="7875"/>
        </w:tabs>
        <w:ind w:left="5670"/>
      </w:pPr>
      <w:r>
        <w:t>Переславля-Залесского</w:t>
      </w:r>
    </w:p>
    <w:p w:rsidR="00D455A2" w:rsidRDefault="005B3CA2" w:rsidP="005B3CA2">
      <w:pPr>
        <w:tabs>
          <w:tab w:val="left" w:pos="7875"/>
        </w:tabs>
        <w:ind w:firstLine="5670"/>
        <w:rPr>
          <w:sz w:val="26"/>
          <w:szCs w:val="26"/>
        </w:rPr>
      </w:pPr>
      <w:r>
        <w:t>о</w:t>
      </w:r>
      <w:r w:rsidRPr="00145585">
        <w:t>т</w:t>
      </w:r>
      <w:r>
        <w:t xml:space="preserve"> </w:t>
      </w:r>
      <w:r w:rsidR="00471F81">
        <w:rPr>
          <w:sz w:val="26"/>
          <w:szCs w:val="26"/>
        </w:rPr>
        <w:t>13.02.2020</w:t>
      </w:r>
      <w:r w:rsidR="00471F81" w:rsidRPr="00EB581D">
        <w:rPr>
          <w:sz w:val="26"/>
          <w:szCs w:val="26"/>
        </w:rPr>
        <w:t xml:space="preserve"> №</w:t>
      </w:r>
      <w:r w:rsidR="00471F81">
        <w:rPr>
          <w:sz w:val="26"/>
          <w:szCs w:val="26"/>
        </w:rPr>
        <w:t xml:space="preserve"> ПОС.03-0219/20</w:t>
      </w:r>
    </w:p>
    <w:p w:rsidR="00471F81" w:rsidRDefault="00471F81" w:rsidP="005B3CA2">
      <w:pPr>
        <w:tabs>
          <w:tab w:val="left" w:pos="7875"/>
        </w:tabs>
        <w:ind w:firstLine="5670"/>
      </w:pPr>
    </w:p>
    <w:p w:rsidR="00C83EEB" w:rsidRDefault="00D455A2" w:rsidP="006E1BB7">
      <w:pPr>
        <w:tabs>
          <w:tab w:val="left" w:pos="7875"/>
        </w:tabs>
        <w:ind w:left="5670"/>
      </w:pPr>
      <w:r w:rsidRPr="00145585">
        <w:t>Приложение 1</w:t>
      </w:r>
      <w:r>
        <w:t xml:space="preserve"> к</w:t>
      </w:r>
      <w:r w:rsidRPr="00145585">
        <w:t xml:space="preserve"> постановлению </w:t>
      </w:r>
      <w:r w:rsidR="006E1BB7">
        <w:t xml:space="preserve">Администрации города </w:t>
      </w:r>
    </w:p>
    <w:p w:rsidR="006E1BB7" w:rsidRDefault="006E1BB7" w:rsidP="006E1BB7">
      <w:pPr>
        <w:tabs>
          <w:tab w:val="left" w:pos="7875"/>
        </w:tabs>
        <w:ind w:left="5670"/>
      </w:pPr>
      <w:r>
        <w:t>Переславля-Залесского</w:t>
      </w:r>
    </w:p>
    <w:p w:rsidR="00D455A2" w:rsidRDefault="00D455A2" w:rsidP="006E1BB7">
      <w:pPr>
        <w:tabs>
          <w:tab w:val="left" w:pos="7875"/>
        </w:tabs>
        <w:ind w:left="5670"/>
        <w:rPr>
          <w:sz w:val="26"/>
          <w:szCs w:val="26"/>
        </w:rPr>
      </w:pPr>
      <w:r>
        <w:t>о</w:t>
      </w:r>
      <w:r w:rsidRPr="00145585">
        <w:t>т</w:t>
      </w:r>
      <w:r>
        <w:t xml:space="preserve"> </w:t>
      </w:r>
      <w:r w:rsidRPr="00B060C5">
        <w:t>03.09.2019 № ПОС.03-2044/19</w:t>
      </w:r>
    </w:p>
    <w:p w:rsidR="00D03BA6" w:rsidRDefault="00D03BA6" w:rsidP="00A844BA">
      <w:pPr>
        <w:tabs>
          <w:tab w:val="left" w:pos="7875"/>
        </w:tabs>
        <w:ind w:left="5670"/>
      </w:pPr>
    </w:p>
    <w:p w:rsidR="006A6CA2" w:rsidRDefault="006A6CA2" w:rsidP="006A6CA2">
      <w:pPr>
        <w:tabs>
          <w:tab w:val="left" w:pos="7875"/>
        </w:tabs>
        <w:jc w:val="center"/>
      </w:pPr>
      <w:r>
        <w:t>П</w:t>
      </w:r>
      <w:r w:rsidRPr="00E64446">
        <w:t xml:space="preserve">орядок предоставления субсидии на возмещение части затрат </w:t>
      </w:r>
    </w:p>
    <w:p w:rsidR="006A6CA2" w:rsidRDefault="006A6CA2" w:rsidP="006A6CA2">
      <w:pPr>
        <w:tabs>
          <w:tab w:val="left" w:pos="7875"/>
        </w:tabs>
        <w:jc w:val="center"/>
      </w:pPr>
      <w:r w:rsidRPr="00DF6B61">
        <w:t>на горюче-смазочные материалы</w:t>
      </w:r>
      <w:r w:rsidRPr="00E64446">
        <w:t xml:space="preserve"> организациям любых форм собственности и индивидуальным предпринимателям, занимающимся доставкой </w:t>
      </w:r>
    </w:p>
    <w:p w:rsidR="006A6CA2" w:rsidRDefault="006A6CA2" w:rsidP="006A6CA2">
      <w:pPr>
        <w:tabs>
          <w:tab w:val="left" w:pos="7875"/>
        </w:tabs>
        <w:jc w:val="center"/>
      </w:pPr>
      <w:r w:rsidRPr="00E64446">
        <w:t xml:space="preserve">товаров </w:t>
      </w:r>
      <w:r w:rsidRPr="00DF6B61">
        <w:t>в отдаленные</w:t>
      </w:r>
      <w:r w:rsidR="002679AC">
        <w:t xml:space="preserve"> сельские</w:t>
      </w:r>
      <w:r w:rsidRPr="00E64446">
        <w:t xml:space="preserve"> </w:t>
      </w:r>
      <w:r w:rsidRPr="00DF6B61">
        <w:t>населенные пункты городского округа</w:t>
      </w:r>
    </w:p>
    <w:p w:rsidR="00F84E95" w:rsidRDefault="006A6CA2" w:rsidP="006A6CA2">
      <w:pPr>
        <w:tabs>
          <w:tab w:val="left" w:pos="7875"/>
        </w:tabs>
        <w:jc w:val="center"/>
      </w:pPr>
      <w:r w:rsidRPr="00DF6B61">
        <w:t>города</w:t>
      </w:r>
      <w:r w:rsidRPr="00E64446">
        <w:t xml:space="preserve"> </w:t>
      </w:r>
      <w:r w:rsidRPr="00DF6B61">
        <w:t>Переславля-Залесского, не имеющие стационарной торговой сети</w:t>
      </w:r>
    </w:p>
    <w:p w:rsidR="00F84E95" w:rsidRPr="00F84E95" w:rsidRDefault="00F84E95" w:rsidP="00F84E95"/>
    <w:p w:rsidR="0019567D" w:rsidRPr="0019567D" w:rsidRDefault="00F84E95" w:rsidP="00F84E95">
      <w:pPr>
        <w:ind w:firstLine="684"/>
        <w:jc w:val="both"/>
      </w:pPr>
      <w:r w:rsidRPr="0019567D">
        <w:t xml:space="preserve">1. </w:t>
      </w:r>
      <w:proofErr w:type="gramStart"/>
      <w:r w:rsidR="0019567D" w:rsidRPr="0019567D">
        <w:t xml:space="preserve">Порядок предоставления субсидии на возмещение части затрат </w:t>
      </w:r>
      <w:r w:rsidR="0019567D" w:rsidRPr="00DF6B61">
        <w:t>на горюче-смазочные материалы</w:t>
      </w:r>
      <w:r w:rsidR="0019567D" w:rsidRPr="0019567D">
        <w:t xml:space="preserve"> организациям любых форм собственности и индивидуальным предпринимателям, занимающимся доставкой товаров </w:t>
      </w:r>
      <w:r w:rsidR="0019567D" w:rsidRPr="00DF6B61">
        <w:t xml:space="preserve">в </w:t>
      </w:r>
      <w:r w:rsidR="002679AC" w:rsidRPr="00DF6B61">
        <w:t>отдаленные</w:t>
      </w:r>
      <w:r w:rsidR="002679AC">
        <w:t xml:space="preserve"> сельские</w:t>
      </w:r>
      <w:r w:rsidR="0019567D" w:rsidRPr="0019567D">
        <w:t xml:space="preserve"> </w:t>
      </w:r>
      <w:r w:rsidR="0019567D" w:rsidRPr="00DF6B61">
        <w:t>населенные пункты городского округа</w:t>
      </w:r>
      <w:r w:rsidR="0019567D" w:rsidRPr="0019567D">
        <w:t xml:space="preserve"> </w:t>
      </w:r>
      <w:r w:rsidR="0019567D" w:rsidRPr="00DF6B61">
        <w:t>города</w:t>
      </w:r>
      <w:r w:rsidR="0019567D" w:rsidRPr="0019567D">
        <w:t xml:space="preserve"> </w:t>
      </w:r>
      <w:r w:rsidR="0019567D" w:rsidRPr="00DF6B61">
        <w:t>Переславля-Залесского, не имеющие стационарной торговой сети</w:t>
      </w:r>
      <w:r w:rsidR="009D7FC9">
        <w:t>,</w:t>
      </w:r>
      <w:r w:rsidR="0019567D" w:rsidRPr="0019567D">
        <w:t xml:space="preserve"> (далее – Порядок) разработан в целях возмещения части затрат на горюче-смазочные материалы, произвед</w:t>
      </w:r>
      <w:r w:rsidR="00D04195">
        <w:t>е</w:t>
      </w:r>
      <w:r w:rsidR="0019567D" w:rsidRPr="0019567D">
        <w:t>нны</w:t>
      </w:r>
      <w:r w:rsidR="00410C38">
        <w:t>х</w:t>
      </w:r>
      <w:r w:rsidR="0019567D" w:rsidRPr="0019567D">
        <w:t xml:space="preserve"> при доставке товаров в</w:t>
      </w:r>
      <w:r w:rsidR="0019567D" w:rsidRPr="00DF6B61">
        <w:t xml:space="preserve"> </w:t>
      </w:r>
      <w:r w:rsidR="002679AC" w:rsidRPr="00DF6B61">
        <w:t>отдаленные</w:t>
      </w:r>
      <w:r w:rsidR="002679AC">
        <w:t xml:space="preserve"> сельские</w:t>
      </w:r>
      <w:r w:rsidR="0019567D" w:rsidRPr="0019567D">
        <w:t xml:space="preserve"> </w:t>
      </w:r>
      <w:r w:rsidR="0019567D" w:rsidRPr="00DF6B61">
        <w:t>населенные пункты городского округа</w:t>
      </w:r>
      <w:r w:rsidR="0019567D" w:rsidRPr="0019567D">
        <w:t xml:space="preserve"> </w:t>
      </w:r>
      <w:r w:rsidR="0019567D" w:rsidRPr="00DF6B61">
        <w:t>города</w:t>
      </w:r>
      <w:r w:rsidR="0019567D" w:rsidRPr="0019567D">
        <w:t xml:space="preserve"> </w:t>
      </w:r>
      <w:r w:rsidR="0019567D" w:rsidRPr="00DF6B61">
        <w:t>Переславля-Залесского</w:t>
      </w:r>
      <w:r w:rsidR="0019567D" w:rsidRPr="0019567D">
        <w:t>, не имеющие</w:t>
      </w:r>
      <w:proofErr w:type="gramEnd"/>
      <w:r w:rsidR="0019567D" w:rsidRPr="0019567D">
        <w:t xml:space="preserve"> стационарной торговой сети, (далее – отдаленные населенные пункты) организациями любых форм собственности и индивидуальными предпринимателями.</w:t>
      </w:r>
    </w:p>
    <w:p w:rsidR="00C26564" w:rsidRPr="00856324" w:rsidRDefault="00F84E95" w:rsidP="00C26564">
      <w:pPr>
        <w:ind w:firstLine="684"/>
        <w:jc w:val="both"/>
      </w:pPr>
      <w:r w:rsidRPr="008B3390">
        <w:t xml:space="preserve">Возмещение </w:t>
      </w:r>
      <w:r w:rsidR="0019567D" w:rsidRPr="008B3390">
        <w:t>части затрат</w:t>
      </w:r>
      <w:r w:rsidRPr="008B3390">
        <w:t xml:space="preserve"> </w:t>
      </w:r>
      <w:r w:rsidR="0019567D" w:rsidRPr="008B3390">
        <w:t xml:space="preserve">на горюче-смазочные материалы </w:t>
      </w:r>
      <w:r w:rsidRPr="008B3390">
        <w:t>производи</w:t>
      </w:r>
      <w:r w:rsidR="008B58CD" w:rsidRPr="008B3390">
        <w:t>тся в форме субсидии организации любой</w:t>
      </w:r>
      <w:r w:rsidR="0019567D" w:rsidRPr="008B3390">
        <w:t xml:space="preserve"> форм</w:t>
      </w:r>
      <w:r w:rsidR="008B58CD" w:rsidRPr="008B3390">
        <w:t>ы</w:t>
      </w:r>
      <w:r w:rsidRPr="008B3390">
        <w:t xml:space="preserve"> собственности или индивидуальн</w:t>
      </w:r>
      <w:r w:rsidR="008B58CD" w:rsidRPr="008B3390">
        <w:t>ому предпринимателю</w:t>
      </w:r>
      <w:r w:rsidR="00303D34">
        <w:t xml:space="preserve"> (далее – получател</w:t>
      </w:r>
      <w:r w:rsidR="00DC78EE">
        <w:t>и</w:t>
      </w:r>
      <w:r w:rsidR="00303D34">
        <w:t xml:space="preserve"> субсидии)</w:t>
      </w:r>
      <w:r w:rsidRPr="008B3390">
        <w:t xml:space="preserve"> в пределах средств, предусм</w:t>
      </w:r>
      <w:r w:rsidR="0019567D" w:rsidRPr="008B3390">
        <w:t xml:space="preserve">отренных на эти </w:t>
      </w:r>
      <w:r w:rsidR="0019567D" w:rsidRPr="00856324">
        <w:t>цели в бюджете городского округа город Переславль-Залесский</w:t>
      </w:r>
      <w:r w:rsidRPr="00856324">
        <w:t xml:space="preserve">, в том </w:t>
      </w:r>
      <w:r w:rsidR="00E42D88" w:rsidRPr="00856324">
        <w:t>числе за сче</w:t>
      </w:r>
      <w:r w:rsidRPr="00856324">
        <w:t xml:space="preserve">т </w:t>
      </w:r>
      <w:r w:rsidR="0032257A" w:rsidRPr="00856324">
        <w:t>бюджета Ярославской области</w:t>
      </w:r>
      <w:r w:rsidRPr="00856324">
        <w:t>.</w:t>
      </w:r>
      <w:r w:rsidR="00C26564" w:rsidRPr="00856324">
        <w:t xml:space="preserve"> Доля средств бюджета городского округа город Переславль-Залесский в совокупном размере субсидии на возмещение части затрат на горюч</w:t>
      </w:r>
      <w:r w:rsidR="001B4A67" w:rsidRPr="00856324">
        <w:t>е-смазочные материалы, произведе</w:t>
      </w:r>
      <w:r w:rsidR="00C26564" w:rsidRPr="00856324">
        <w:t>нных при доставке товаров в отдаленные населенные пункты, должна составлять не менее 10 процентов.</w:t>
      </w:r>
    </w:p>
    <w:p w:rsidR="006647E9" w:rsidRPr="00856324" w:rsidRDefault="006647E9" w:rsidP="006647E9">
      <w:pPr>
        <w:ind w:firstLine="684"/>
        <w:jc w:val="both"/>
      </w:pPr>
      <w:r w:rsidRPr="00856324">
        <w:t>2. Цель субсидии –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сети.</w:t>
      </w:r>
    </w:p>
    <w:p w:rsidR="00B56650" w:rsidRPr="008B3390" w:rsidRDefault="006647E9" w:rsidP="00B56650">
      <w:pPr>
        <w:ind w:firstLine="684"/>
        <w:jc w:val="both"/>
      </w:pPr>
      <w:r w:rsidRPr="00856324">
        <w:t>3</w:t>
      </w:r>
      <w:r w:rsidR="00B56650" w:rsidRPr="00856324">
        <w:t xml:space="preserve">. Субсидия предоставляется ежеквартально на </w:t>
      </w:r>
      <w:r w:rsidR="0032257A" w:rsidRPr="00856324">
        <w:t>возмещение</w:t>
      </w:r>
      <w:r w:rsidR="00B56650" w:rsidRPr="00856324">
        <w:t xml:space="preserve"> части затрат</w:t>
      </w:r>
      <w:r w:rsidR="0032257A" w:rsidRPr="008B3390">
        <w:t xml:space="preserve"> на горюче-смазочные материалы, произвед</w:t>
      </w:r>
      <w:r w:rsidR="00C77808" w:rsidRPr="008B3390">
        <w:t>е</w:t>
      </w:r>
      <w:r w:rsidR="0032257A" w:rsidRPr="008B3390">
        <w:t xml:space="preserve">нных при доставке товаров в отдаленные населенные пункты и </w:t>
      </w:r>
      <w:r w:rsidR="00B56650" w:rsidRPr="008B3390">
        <w:t xml:space="preserve">осуществленных в предыдущем квартале текущего финансового года. </w:t>
      </w:r>
    </w:p>
    <w:p w:rsidR="00B56650" w:rsidRPr="008B3390" w:rsidRDefault="00B56650" w:rsidP="00B56650">
      <w:pPr>
        <w:ind w:firstLine="684"/>
        <w:jc w:val="both"/>
      </w:pPr>
      <w:r w:rsidRPr="008B3390">
        <w:t>Объ</w:t>
      </w:r>
      <w:r w:rsidR="00AA0B2C" w:rsidRPr="008B3390">
        <w:t>е</w:t>
      </w:r>
      <w:r w:rsidRPr="008B3390">
        <w:t xml:space="preserve">м субсидии на </w:t>
      </w:r>
      <w:r w:rsidR="00DA6377" w:rsidRPr="008B3390">
        <w:t>возмещение</w:t>
      </w:r>
      <w:r w:rsidRPr="008B3390">
        <w:t xml:space="preserve"> части затрат </w:t>
      </w:r>
      <w:r w:rsidR="0032257A" w:rsidRPr="008B3390">
        <w:t>на горюче-смазочные материалы, произвед</w:t>
      </w:r>
      <w:r w:rsidR="00C77808" w:rsidRPr="008B3390">
        <w:t>е</w:t>
      </w:r>
      <w:r w:rsidR="0032257A" w:rsidRPr="008B3390">
        <w:t xml:space="preserve">нных при доставке товаров в отдаленные населенные пункты, </w:t>
      </w:r>
      <w:r w:rsidRPr="008B3390">
        <w:t>определяется на основании справки-расч</w:t>
      </w:r>
      <w:r w:rsidR="00DA6377" w:rsidRPr="008B3390">
        <w:t>е</w:t>
      </w:r>
      <w:r w:rsidRPr="008B3390">
        <w:t xml:space="preserve">та по установленной форме (Приложение 1 к Порядку). </w:t>
      </w:r>
    </w:p>
    <w:p w:rsidR="00B56650" w:rsidRPr="008B3390" w:rsidRDefault="0032257A" w:rsidP="00B56650">
      <w:pPr>
        <w:ind w:firstLine="684"/>
        <w:jc w:val="both"/>
      </w:pPr>
      <w:r w:rsidRPr="008B3390">
        <w:t>Сумма субсидии</w:t>
      </w:r>
      <w:r w:rsidR="00B56650" w:rsidRPr="008B3390">
        <w:t xml:space="preserve"> рассчитывается</w:t>
      </w:r>
      <w:r w:rsidRPr="008B3390">
        <w:t xml:space="preserve"> по формуле</w:t>
      </w:r>
      <w:r w:rsidR="00B56650" w:rsidRPr="008B3390">
        <w:t xml:space="preserve"> исходя из фактических </w:t>
      </w:r>
      <w:r w:rsidRPr="008B3390">
        <w:t xml:space="preserve">произведенных </w:t>
      </w:r>
      <w:r w:rsidR="00B56650" w:rsidRPr="008B3390">
        <w:t>затрат</w:t>
      </w:r>
      <w:r w:rsidRPr="008B3390">
        <w:t xml:space="preserve"> на горюче-смазочные материалы при доставке товаров в отдаленные населенные пункты</w:t>
      </w:r>
      <w:r w:rsidR="00B56650" w:rsidRPr="008B3390">
        <w:t>:</w:t>
      </w:r>
    </w:p>
    <w:p w:rsidR="00B56650" w:rsidRPr="008B3390" w:rsidRDefault="00B56650" w:rsidP="00042A53">
      <w:pPr>
        <w:ind w:firstLine="709"/>
        <w:jc w:val="both"/>
      </w:pPr>
      <w:r w:rsidRPr="008B3390">
        <w:t xml:space="preserve">С = </w:t>
      </w:r>
      <w:r w:rsidRPr="008B3390">
        <w:rPr>
          <w:lang w:val="en-US"/>
        </w:rPr>
        <w:t>S</w:t>
      </w:r>
      <w:r w:rsidRPr="008B3390">
        <w:t xml:space="preserve"> х </w:t>
      </w:r>
      <w:proofErr w:type="gramStart"/>
      <w:r w:rsidRPr="008B3390">
        <w:t>Р</w:t>
      </w:r>
      <w:proofErr w:type="gramEnd"/>
      <w:r w:rsidRPr="008B3390">
        <w:t xml:space="preserve"> х </w:t>
      </w:r>
      <w:r w:rsidRPr="008B3390">
        <w:rPr>
          <w:lang w:val="en-US"/>
        </w:rPr>
        <w:t>N</w:t>
      </w:r>
    </w:p>
    <w:p w:rsidR="00B56650" w:rsidRPr="008B3390" w:rsidRDefault="00B56650" w:rsidP="00042A53">
      <w:pPr>
        <w:ind w:firstLine="709"/>
        <w:jc w:val="both"/>
      </w:pPr>
      <w:r w:rsidRPr="008B3390">
        <w:t>где:</w:t>
      </w:r>
    </w:p>
    <w:p w:rsidR="00B56650" w:rsidRPr="008B3390" w:rsidRDefault="00B56650" w:rsidP="00042A53">
      <w:pPr>
        <w:ind w:firstLine="709"/>
        <w:jc w:val="both"/>
      </w:pPr>
      <w:r w:rsidRPr="008B3390">
        <w:t>С – сумма на возмещение расходов;</w:t>
      </w:r>
    </w:p>
    <w:p w:rsidR="00B56650" w:rsidRPr="008B3390" w:rsidRDefault="00B56650" w:rsidP="00042A53">
      <w:pPr>
        <w:ind w:firstLine="709"/>
        <w:jc w:val="both"/>
      </w:pPr>
      <w:r w:rsidRPr="008B3390">
        <w:rPr>
          <w:lang w:val="en-US"/>
        </w:rPr>
        <w:t>S</w:t>
      </w:r>
      <w:r w:rsidRPr="008B3390">
        <w:t xml:space="preserve"> – </w:t>
      </w:r>
      <w:proofErr w:type="gramStart"/>
      <w:r w:rsidRPr="008B3390">
        <w:t>расстояние</w:t>
      </w:r>
      <w:proofErr w:type="gramEnd"/>
      <w:r w:rsidRPr="008B3390">
        <w:t xml:space="preserve"> согласно маршрутам движения;</w:t>
      </w:r>
    </w:p>
    <w:p w:rsidR="00B56650" w:rsidRPr="008B3390" w:rsidRDefault="00B56650" w:rsidP="00042A53">
      <w:pPr>
        <w:ind w:firstLine="709"/>
        <w:jc w:val="both"/>
      </w:pPr>
      <w:r w:rsidRPr="008B3390">
        <w:rPr>
          <w:lang w:val="en-US"/>
        </w:rPr>
        <w:t>P</w:t>
      </w:r>
      <w:r w:rsidR="0032257A" w:rsidRPr="008B3390">
        <w:t xml:space="preserve"> – </w:t>
      </w:r>
      <w:proofErr w:type="gramStart"/>
      <w:r w:rsidR="0032257A" w:rsidRPr="008B3390">
        <w:t>цена</w:t>
      </w:r>
      <w:proofErr w:type="gramEnd"/>
      <w:r w:rsidR="0032257A" w:rsidRPr="008B3390">
        <w:t xml:space="preserve"> горюче-</w:t>
      </w:r>
      <w:r w:rsidRPr="008B3390">
        <w:t>смазочных материалов за 1 литр;</w:t>
      </w:r>
    </w:p>
    <w:p w:rsidR="00B56650" w:rsidRPr="008B3390" w:rsidRDefault="00B56650" w:rsidP="00042A53">
      <w:pPr>
        <w:ind w:firstLine="709"/>
        <w:jc w:val="both"/>
      </w:pPr>
      <w:r w:rsidRPr="00BA3284">
        <w:rPr>
          <w:lang w:val="en-US"/>
        </w:rPr>
        <w:t>N</w:t>
      </w:r>
      <w:r w:rsidRPr="00BA3284">
        <w:t xml:space="preserve"> </w:t>
      </w:r>
      <w:r w:rsidR="0032257A" w:rsidRPr="00BA3284">
        <w:t>–</w:t>
      </w:r>
      <w:r w:rsidRPr="00BA3284">
        <w:t xml:space="preserve"> </w:t>
      </w:r>
      <w:proofErr w:type="gramStart"/>
      <w:r w:rsidRPr="00BA3284">
        <w:t>норма</w:t>
      </w:r>
      <w:proofErr w:type="gramEnd"/>
      <w:r w:rsidRPr="00BA3284">
        <w:t xml:space="preserve"> расхода горюче-смазочных материалов на 1 километр (но не более 0,24).</w:t>
      </w:r>
    </w:p>
    <w:p w:rsidR="008671D0" w:rsidRPr="00856324" w:rsidRDefault="006647E9" w:rsidP="008671D0">
      <w:pPr>
        <w:ind w:right="17" w:firstLine="684"/>
        <w:jc w:val="both"/>
      </w:pPr>
      <w:r>
        <w:t>4</w:t>
      </w:r>
      <w:r w:rsidR="00F84E95" w:rsidRPr="008B3390">
        <w:t xml:space="preserve">. </w:t>
      </w:r>
      <w:proofErr w:type="gramStart"/>
      <w:r w:rsidR="008B58CD" w:rsidRPr="008B3390">
        <w:t>Субсидия</w:t>
      </w:r>
      <w:r w:rsidR="00F84E95" w:rsidRPr="008B3390">
        <w:t xml:space="preserve"> предоставля</w:t>
      </w:r>
      <w:r w:rsidR="008B58CD" w:rsidRPr="008B3390">
        <w:t>е</w:t>
      </w:r>
      <w:r w:rsidR="00F84E95" w:rsidRPr="008B3390">
        <w:t xml:space="preserve">тся на </w:t>
      </w:r>
      <w:r w:rsidR="008B58CD" w:rsidRPr="008B3390">
        <w:t>основании</w:t>
      </w:r>
      <w:r w:rsidR="008A51A7" w:rsidRPr="008B3390">
        <w:t xml:space="preserve"> договора </w:t>
      </w:r>
      <w:r w:rsidR="008A51A7" w:rsidRPr="008B3390">
        <w:rPr>
          <w:lang w:eastAsia="ar-SA"/>
        </w:rPr>
        <w:t xml:space="preserve">о предоставлении субсидии </w:t>
      </w:r>
      <w:r w:rsidR="008A51A7" w:rsidRPr="008B3390">
        <w:rPr>
          <w:rFonts w:cs="Calibri"/>
        </w:rPr>
        <w:t>на реализацию мероприятий по</w:t>
      </w:r>
      <w:r w:rsidR="008A51A7" w:rsidRPr="008B3390">
        <w:t xml:space="preserve"> возмещению части затрат </w:t>
      </w:r>
      <w:r w:rsidR="008A51A7" w:rsidRPr="008B3390">
        <w:rPr>
          <w:bCs/>
        </w:rPr>
        <w:t xml:space="preserve">на горюче-смазочные материалы, </w:t>
      </w:r>
      <w:r w:rsidR="008A51A7" w:rsidRPr="008B3390">
        <w:rPr>
          <w:bCs/>
        </w:rPr>
        <w:lastRenderedPageBreak/>
        <w:t xml:space="preserve">произведенных при доставке товаров </w:t>
      </w:r>
      <w:r w:rsidR="008A51A7" w:rsidRPr="008B3390">
        <w:t>в отдаленные населенные пункты</w:t>
      </w:r>
      <w:r w:rsidR="00303D34">
        <w:t xml:space="preserve"> </w:t>
      </w:r>
      <w:r w:rsidR="00303D34" w:rsidRPr="00DF6B61">
        <w:t>городского округа</w:t>
      </w:r>
      <w:r w:rsidR="00303D34">
        <w:t xml:space="preserve"> </w:t>
      </w:r>
      <w:r w:rsidR="00303D34" w:rsidRPr="00DF6B61">
        <w:t>города</w:t>
      </w:r>
      <w:r w:rsidR="00303D34" w:rsidRPr="00E64446">
        <w:t xml:space="preserve"> </w:t>
      </w:r>
      <w:r w:rsidR="00303D34" w:rsidRPr="00DF6B61">
        <w:t>Переславля-Залесского, не имеющие стационарной торговой сети</w:t>
      </w:r>
      <w:r w:rsidR="00F82CB0">
        <w:t xml:space="preserve"> </w:t>
      </w:r>
      <w:r w:rsidR="00F82CB0" w:rsidRPr="007645E1">
        <w:t>(далее – договор)</w:t>
      </w:r>
      <w:r w:rsidR="00303D34">
        <w:t>,</w:t>
      </w:r>
      <w:r w:rsidR="008B58CD" w:rsidRPr="008B3390">
        <w:t xml:space="preserve"> п</w:t>
      </w:r>
      <w:r w:rsidR="00A70495">
        <w:t>одписанного Администрацией г.</w:t>
      </w:r>
      <w:r w:rsidR="008B58CD" w:rsidRPr="008B3390">
        <w:t xml:space="preserve"> Переславл</w:t>
      </w:r>
      <w:r w:rsidR="00941DB2" w:rsidRPr="008B3390">
        <w:t>я-Залесского</w:t>
      </w:r>
      <w:r w:rsidR="008B58CD" w:rsidRPr="008B3390">
        <w:t xml:space="preserve"> </w:t>
      </w:r>
      <w:r w:rsidR="00F84E95" w:rsidRPr="008B3390">
        <w:t xml:space="preserve">с победителем конкурса, проводимым в соответствии с </w:t>
      </w:r>
      <w:r w:rsidR="003C307F" w:rsidRPr="008B3390">
        <w:t>положением об</w:t>
      </w:r>
      <w:r w:rsidR="001A601B" w:rsidRPr="008B3390">
        <w:t xml:space="preserve"> организации и проведени</w:t>
      </w:r>
      <w:r w:rsidR="00F11710" w:rsidRPr="008B3390">
        <w:t>и</w:t>
      </w:r>
      <w:r w:rsidR="001A601B" w:rsidRPr="008B3390">
        <w:t xml:space="preserve"> открытого конкурса на возмещение части затрат на</w:t>
      </w:r>
      <w:proofErr w:type="gramEnd"/>
      <w:r w:rsidR="001A601B" w:rsidRPr="008B3390">
        <w:t xml:space="preserve"> горюче-смазочные материалы организациям любых форм собственности и индивидуальным предпринимателям, занимающимся доставкой товаров в отдаленные населенные пункты городского округа </w:t>
      </w:r>
      <w:r w:rsidR="001A601B" w:rsidRPr="00856324">
        <w:t>города Переславля-Залесского, не имеющие стационарной торговой сети</w:t>
      </w:r>
      <w:r w:rsidR="00F0447D" w:rsidRPr="00856324">
        <w:t xml:space="preserve"> </w:t>
      </w:r>
      <w:r w:rsidR="008671D0" w:rsidRPr="00856324">
        <w:t xml:space="preserve">(Приложение </w:t>
      </w:r>
      <w:r w:rsidR="007C4A59">
        <w:t>3</w:t>
      </w:r>
      <w:r w:rsidR="008671D0" w:rsidRPr="00856324">
        <w:t xml:space="preserve"> к Порядку).</w:t>
      </w:r>
    </w:p>
    <w:p w:rsidR="00303D34" w:rsidRPr="00856324" w:rsidRDefault="00303D34" w:rsidP="00303D34">
      <w:pPr>
        <w:shd w:val="clear" w:color="auto" w:fill="FFFFFF"/>
        <w:ind w:firstLine="684"/>
        <w:jc w:val="both"/>
        <w:rPr>
          <w:rFonts w:eastAsiaTheme="minorHAnsi"/>
          <w:lang w:eastAsia="en-US"/>
        </w:rPr>
      </w:pPr>
      <w:r w:rsidRPr="00856324">
        <w:t xml:space="preserve">5. Требования, которым должны соответствовать организации любых форм собственности и индивидуальные предприниматели на первое число месяца, </w:t>
      </w:r>
      <w:r w:rsidRPr="00856324">
        <w:rPr>
          <w:rFonts w:eastAsiaTheme="minorHAnsi"/>
          <w:lang w:eastAsia="en-US"/>
        </w:rPr>
        <w:t>предшествующего месяцу, в котором планируется заключение</w:t>
      </w:r>
      <w:r w:rsidR="007F30B7" w:rsidRPr="00856324">
        <w:rPr>
          <w:rFonts w:eastAsiaTheme="minorHAnsi"/>
          <w:lang w:eastAsia="en-US"/>
        </w:rPr>
        <w:t xml:space="preserve"> договора:</w:t>
      </w:r>
    </w:p>
    <w:p w:rsidR="00DC78EE" w:rsidRPr="00856324" w:rsidRDefault="00303D34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="00DC78EE" w:rsidRPr="00856324">
        <w:rPr>
          <w:rFonts w:eastAsiaTheme="minorHAnsi"/>
          <w:lang w:eastAsia="en-US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C78EE" w:rsidRPr="00856324" w:rsidRDefault="00DC78E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</w:t>
      </w:r>
      <w:proofErr w:type="gramStart"/>
      <w:r w:rsidRPr="00856324">
        <w:rPr>
          <w:rFonts w:eastAsiaTheme="minorHAnsi"/>
          <w:lang w:eastAsia="en-US"/>
        </w:rPr>
        <w:t>предоставленных</w:t>
      </w:r>
      <w:proofErr w:type="gramEnd"/>
      <w:r w:rsidRPr="00856324">
        <w:rPr>
          <w:rFonts w:eastAsiaTheme="minorHAnsi"/>
          <w:lang w:eastAsia="en-US"/>
        </w:rPr>
        <w:t xml:space="preserve">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60575E" w:rsidRPr="00856324" w:rsidRDefault="00DC78E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="0060575E" w:rsidRPr="00856324">
        <w:rPr>
          <w:rFonts w:eastAsiaTheme="minorHAnsi"/>
          <w:lang w:eastAsia="en-US"/>
        </w:rPr>
        <w:t xml:space="preserve">получатели субсидий </w:t>
      </w:r>
      <w:r w:rsidR="0060575E" w:rsidRPr="00856324">
        <w:t>–</w:t>
      </w:r>
      <w:r w:rsidR="0060575E" w:rsidRPr="00856324">
        <w:rPr>
          <w:rFonts w:eastAsiaTheme="minorHAnsi"/>
          <w:lang w:eastAsia="en-US"/>
        </w:rPr>
        <w:t xml:space="preserve"> юридические лица не должны находиться в процессе реорганизации, ликвидации, банкротства, а получатели субсидий </w:t>
      </w:r>
      <w:r w:rsidR="0060575E" w:rsidRPr="00856324">
        <w:t>–</w:t>
      </w:r>
      <w:r w:rsidR="0060575E" w:rsidRPr="00856324">
        <w:rPr>
          <w:rFonts w:eastAsiaTheme="minorHAnsi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60575E" w:rsidRPr="00856324" w:rsidRDefault="0060575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proofErr w:type="gramStart"/>
      <w:r w:rsidRPr="00856324">
        <w:t xml:space="preserve">– </w:t>
      </w:r>
      <w:r w:rsidR="00DC78EE" w:rsidRPr="00856324">
        <w:rPr>
          <w:rFonts w:eastAsiaTheme="minorHAnsi"/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="00DC78EE" w:rsidRPr="00856324">
        <w:rPr>
          <w:rFonts w:eastAsiaTheme="minorHAnsi"/>
          <w:lang w:eastAsia="en-US"/>
        </w:rPr>
        <w:t>) в отношении таких юридических лиц, в совокупности превышает 50 процентов;</w:t>
      </w:r>
    </w:p>
    <w:p w:rsidR="00C87C74" w:rsidRPr="00C87C74" w:rsidRDefault="0060575E" w:rsidP="008E0E71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="00DC78EE" w:rsidRPr="00856324">
        <w:rPr>
          <w:rFonts w:eastAsiaTheme="minorHAnsi"/>
          <w:lang w:eastAsia="en-US"/>
        </w:rPr>
        <w:t xml:space="preserve">получатели субсидий не должны получать средства из </w:t>
      </w:r>
      <w:r w:rsidR="00C87C74" w:rsidRPr="00856324">
        <w:t xml:space="preserve">бюджета городского округа город Переславль-Залесский </w:t>
      </w:r>
      <w:r w:rsidR="00DC78EE" w:rsidRPr="00856324">
        <w:rPr>
          <w:rFonts w:eastAsiaTheme="minorHAnsi"/>
          <w:lang w:eastAsia="en-US"/>
        </w:rPr>
        <w:t xml:space="preserve">на основании иных нормативных правовых актов или муниципальных правовых актов </w:t>
      </w:r>
      <w:r w:rsidR="00C87C74" w:rsidRPr="00856324">
        <w:rPr>
          <w:rFonts w:eastAsiaTheme="minorHAnsi"/>
          <w:lang w:eastAsia="en-US"/>
        </w:rPr>
        <w:t xml:space="preserve">органов местного самоуправления города Переславля-Залесского </w:t>
      </w:r>
      <w:r w:rsidR="00DC78EE" w:rsidRPr="00856324">
        <w:rPr>
          <w:rFonts w:eastAsiaTheme="minorHAnsi"/>
          <w:lang w:eastAsia="en-US"/>
        </w:rPr>
        <w:t>на цел</w:t>
      </w:r>
      <w:r w:rsidR="00C87C74" w:rsidRPr="00856324">
        <w:rPr>
          <w:rFonts w:eastAsiaTheme="minorHAnsi"/>
          <w:lang w:eastAsia="en-US"/>
        </w:rPr>
        <w:t>ь, указанную в пункте 2 Порядка.</w:t>
      </w:r>
    </w:p>
    <w:p w:rsidR="00DC74D3" w:rsidRPr="00944BCD" w:rsidRDefault="006647E9" w:rsidP="002F0BD9">
      <w:pPr>
        <w:shd w:val="clear" w:color="auto" w:fill="FFFFFF"/>
        <w:ind w:firstLine="684"/>
        <w:jc w:val="both"/>
      </w:pPr>
      <w:r w:rsidRPr="00944BCD">
        <w:t>6</w:t>
      </w:r>
      <w:r w:rsidR="00F84E95" w:rsidRPr="00944BCD">
        <w:t xml:space="preserve">. </w:t>
      </w:r>
      <w:r w:rsidR="005D5D8A" w:rsidRPr="00944BCD">
        <w:t xml:space="preserve">Получатель субсидии ежеквартально в срок до 10 числа месяца, следующего за отчетным кварталом, предоставляет в Администрацию </w:t>
      </w:r>
      <w:r w:rsidR="002F0BD9" w:rsidRPr="00944BCD">
        <w:t>г</w:t>
      </w:r>
      <w:r w:rsidR="009F372D" w:rsidRPr="00944BCD">
        <w:t>.</w:t>
      </w:r>
      <w:r w:rsidR="002F0BD9" w:rsidRPr="00944BCD">
        <w:t xml:space="preserve"> Переславл</w:t>
      </w:r>
      <w:r w:rsidR="00DC3CFF" w:rsidRPr="00944BCD">
        <w:t>я</w:t>
      </w:r>
      <w:r w:rsidR="002F0BD9" w:rsidRPr="00944BCD">
        <w:t>-Залесск</w:t>
      </w:r>
      <w:r w:rsidR="00DC3CFF" w:rsidRPr="00944BCD">
        <w:t>ого</w:t>
      </w:r>
      <w:r w:rsidR="00F84E95" w:rsidRPr="00944BCD">
        <w:t xml:space="preserve"> справку-расч</w:t>
      </w:r>
      <w:r w:rsidR="00517A0D" w:rsidRPr="00944BCD">
        <w:t>е</w:t>
      </w:r>
      <w:r w:rsidR="00F84E95" w:rsidRPr="00944BCD">
        <w:t xml:space="preserve">т на </w:t>
      </w:r>
      <w:r w:rsidR="00DC74D3" w:rsidRPr="00944BCD">
        <w:t>возмещение части затрат на горюче-смазочные материалы, произведенных при доставке товаров в отдаленные населенные пункты.</w:t>
      </w:r>
    </w:p>
    <w:p w:rsidR="007171DB" w:rsidRPr="00944BCD" w:rsidRDefault="007171DB" w:rsidP="002F0BD9">
      <w:pPr>
        <w:shd w:val="clear" w:color="auto" w:fill="FFFFFF"/>
        <w:ind w:firstLine="684"/>
        <w:jc w:val="both"/>
      </w:pPr>
      <w:r w:rsidRPr="00944BCD">
        <w:t>Администрация г</w:t>
      </w:r>
      <w:r w:rsidR="00785A40" w:rsidRPr="00944BCD">
        <w:t>.</w:t>
      </w:r>
      <w:r w:rsidRPr="00944BCD">
        <w:t xml:space="preserve"> Переславл</w:t>
      </w:r>
      <w:r w:rsidR="00DC3CFF" w:rsidRPr="00944BCD">
        <w:t>я</w:t>
      </w:r>
      <w:r w:rsidRPr="00944BCD">
        <w:t>-Залесск</w:t>
      </w:r>
      <w:r w:rsidR="00DC3CFF" w:rsidRPr="00944BCD">
        <w:t>ого</w:t>
      </w:r>
      <w:r w:rsidR="0075710A" w:rsidRPr="00944BCD">
        <w:t xml:space="preserve"> в течение </w:t>
      </w:r>
      <w:r w:rsidR="00263DD1" w:rsidRPr="00944BCD">
        <w:t>3</w:t>
      </w:r>
      <w:r w:rsidR="0075710A" w:rsidRPr="00944BCD">
        <w:t xml:space="preserve"> </w:t>
      </w:r>
      <w:r w:rsidR="00C86F27" w:rsidRPr="00944BCD">
        <w:t xml:space="preserve">рабочих </w:t>
      </w:r>
      <w:r w:rsidR="0075710A" w:rsidRPr="00944BCD">
        <w:t>дней</w:t>
      </w:r>
      <w:r w:rsidRPr="00944BCD">
        <w:t xml:space="preserve"> проверяет поступившую справку-расч</w:t>
      </w:r>
      <w:r w:rsidR="007C7E87" w:rsidRPr="00944BCD">
        <w:t>е</w:t>
      </w:r>
      <w:r w:rsidRPr="00944BCD">
        <w:t xml:space="preserve">т и в течение </w:t>
      </w:r>
      <w:r w:rsidR="00C86F27" w:rsidRPr="00944BCD">
        <w:t>10 рабочих</w:t>
      </w:r>
      <w:r w:rsidRPr="00944BCD">
        <w:t xml:space="preserve"> дней перечисляет денежные средства на сч</w:t>
      </w:r>
      <w:r w:rsidR="007C7E87" w:rsidRPr="00944BCD">
        <w:t>е</w:t>
      </w:r>
      <w:r w:rsidRPr="00944BCD">
        <w:t>т получателя.</w:t>
      </w:r>
    </w:p>
    <w:p w:rsidR="00B30978" w:rsidRPr="00BA5810" w:rsidRDefault="007171DB" w:rsidP="00B30978">
      <w:pPr>
        <w:shd w:val="clear" w:color="auto" w:fill="FFFFFF"/>
        <w:ind w:firstLine="684"/>
        <w:jc w:val="both"/>
      </w:pPr>
      <w:r w:rsidRPr="00944BCD">
        <w:t>Для получения субсидии за</w:t>
      </w:r>
      <w:r w:rsidRPr="00F22A1C">
        <w:t xml:space="preserve"> </w:t>
      </w:r>
      <w:r w:rsidR="00F90887" w:rsidRPr="00F22A1C">
        <w:rPr>
          <w:lang w:val="en-US"/>
        </w:rPr>
        <w:t>IV</w:t>
      </w:r>
      <w:r w:rsidRPr="00F22A1C">
        <w:t xml:space="preserve"> квартал получатель дополнительно до 20 декабря представляет в Администрацию г</w:t>
      </w:r>
      <w:r w:rsidR="00785A40" w:rsidRPr="00F22A1C">
        <w:t>.</w:t>
      </w:r>
      <w:r w:rsidR="00DC3CFF" w:rsidRPr="00F22A1C">
        <w:t xml:space="preserve"> Переславля-Залесского</w:t>
      </w:r>
      <w:r w:rsidRPr="00F22A1C">
        <w:t xml:space="preserve"> предварительный расчет расходов (по форм</w:t>
      </w:r>
      <w:r w:rsidR="00B30978" w:rsidRPr="00F22A1C">
        <w:t>е справки-расчета). Администраци</w:t>
      </w:r>
      <w:r w:rsidR="009E22F2" w:rsidRPr="00F22A1C">
        <w:t>я</w:t>
      </w:r>
      <w:r w:rsidR="00B30978" w:rsidRPr="00F22A1C">
        <w:t xml:space="preserve"> г</w:t>
      </w:r>
      <w:r w:rsidR="00785A40" w:rsidRPr="00F22A1C">
        <w:t>.</w:t>
      </w:r>
      <w:r w:rsidR="00B30978" w:rsidRPr="00F22A1C">
        <w:t xml:space="preserve"> Переславл</w:t>
      </w:r>
      <w:r w:rsidR="009E22F2" w:rsidRPr="00F22A1C">
        <w:t>я</w:t>
      </w:r>
      <w:r w:rsidR="00B30978" w:rsidRPr="00F22A1C">
        <w:t>-Залесск</w:t>
      </w:r>
      <w:r w:rsidR="009E22F2" w:rsidRPr="00F22A1C">
        <w:t>ого</w:t>
      </w:r>
      <w:r w:rsidR="00B825D4" w:rsidRPr="00F22A1C">
        <w:t xml:space="preserve"> в течение </w:t>
      </w:r>
      <w:r w:rsidR="001F4505" w:rsidRPr="00F22A1C">
        <w:t>3</w:t>
      </w:r>
      <w:r w:rsidR="00C86F27" w:rsidRPr="00F22A1C">
        <w:t xml:space="preserve"> рабоч</w:t>
      </w:r>
      <w:r w:rsidR="001F4505" w:rsidRPr="00F22A1C">
        <w:t>их дней</w:t>
      </w:r>
      <w:r w:rsidR="00B30978" w:rsidRPr="00F22A1C">
        <w:t xml:space="preserve"> про</w:t>
      </w:r>
      <w:r w:rsidR="00DC74D3" w:rsidRPr="00F22A1C">
        <w:t>веряет поступившую справку-расче</w:t>
      </w:r>
      <w:r w:rsidR="00C86F27" w:rsidRPr="00F22A1C">
        <w:t>т</w:t>
      </w:r>
      <w:r w:rsidR="00944BCD">
        <w:t xml:space="preserve"> и</w:t>
      </w:r>
      <w:r w:rsidR="00C86F27" w:rsidRPr="00F22A1C">
        <w:t xml:space="preserve"> </w:t>
      </w:r>
      <w:r w:rsidR="001F4505" w:rsidRPr="00F22A1C">
        <w:t xml:space="preserve">не позднее 31 декабря </w:t>
      </w:r>
      <w:r w:rsidR="00B30978" w:rsidRPr="00F22A1C">
        <w:t xml:space="preserve">перечисляет денежные </w:t>
      </w:r>
      <w:r w:rsidR="00B30978" w:rsidRPr="00BA5810">
        <w:t>средства на сч</w:t>
      </w:r>
      <w:r w:rsidR="00DC74D3" w:rsidRPr="00BA5810">
        <w:t>е</w:t>
      </w:r>
      <w:r w:rsidR="00B30978" w:rsidRPr="00BA5810">
        <w:t>т получателя.</w:t>
      </w:r>
    </w:p>
    <w:p w:rsidR="007F46A4" w:rsidRDefault="00D455A2" w:rsidP="007F46A4">
      <w:pPr>
        <w:shd w:val="clear" w:color="auto" w:fill="FFFFFF"/>
        <w:ind w:firstLine="684"/>
        <w:jc w:val="both"/>
      </w:pPr>
      <w:r w:rsidRPr="00BA5810">
        <w:t xml:space="preserve">7. </w:t>
      </w:r>
      <w:proofErr w:type="gramStart"/>
      <w:r w:rsidRPr="00BA5810">
        <w:t>По итогам года, в котором получена субсидия, в срок до 15 января следующего года получатель субсидии обязан представить</w:t>
      </w:r>
      <w:r w:rsidR="0080745F" w:rsidRPr="00BA5810">
        <w:t xml:space="preserve"> в Администрацию</w:t>
      </w:r>
      <w:r w:rsidR="00014316" w:rsidRPr="00BA5810">
        <w:t xml:space="preserve"> г.</w:t>
      </w:r>
      <w:r w:rsidR="0080745F" w:rsidRPr="00BA5810">
        <w:t xml:space="preserve"> Переславля-Залесского</w:t>
      </w:r>
      <w:r w:rsidRPr="00BA5810">
        <w:t xml:space="preserve"> </w:t>
      </w:r>
      <w:r w:rsidR="007F46A4" w:rsidRPr="00BA5810">
        <w:t>о</w:t>
      </w:r>
      <w:r w:rsidRPr="00BA5810">
        <w:t>тчет о расходовании субсидии</w:t>
      </w:r>
      <w:r w:rsidR="007F46A4" w:rsidRPr="00BA5810">
        <w:t xml:space="preserve"> и о достижении значений показателей результативности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</w:t>
      </w:r>
      <w:r w:rsidR="007F46A4" w:rsidRPr="00BA5810">
        <w:lastRenderedPageBreak/>
        <w:t>занимающимся доставкой товаров в отдаленные сельские населенные пункты городского округа города Переславля-Залесского</w:t>
      </w:r>
      <w:proofErr w:type="gramEnd"/>
      <w:r w:rsidR="007F46A4" w:rsidRPr="00BA5810">
        <w:t xml:space="preserve">, </w:t>
      </w:r>
      <w:proofErr w:type="gramStart"/>
      <w:r w:rsidR="007F46A4" w:rsidRPr="00BA5810">
        <w:t xml:space="preserve">не имеющие стационарной торговой сети, по форме согласно Приложению </w:t>
      </w:r>
      <w:r w:rsidR="00FC5AEE" w:rsidRPr="00BA5810">
        <w:t>2</w:t>
      </w:r>
      <w:r w:rsidR="007F46A4" w:rsidRPr="00BA5810">
        <w:t xml:space="preserve"> к Порядку.</w:t>
      </w:r>
      <w:proofErr w:type="gramEnd"/>
    </w:p>
    <w:p w:rsidR="00F84E95" w:rsidRPr="002B6601" w:rsidRDefault="00BD46CA" w:rsidP="00F84E95">
      <w:pPr>
        <w:shd w:val="clear" w:color="auto" w:fill="FFFFFF"/>
        <w:ind w:firstLine="684"/>
        <w:jc w:val="both"/>
      </w:pPr>
      <w:r>
        <w:t>8</w:t>
      </w:r>
      <w:r w:rsidR="00F84E95" w:rsidRPr="002B6601">
        <w:t>. Одним из условий оказания финансовой поддержки является наличие согласия получателя поддержки на осуществление главным распоряди</w:t>
      </w:r>
      <w:r w:rsidR="002B6601" w:rsidRPr="002B6601">
        <w:t>телем бюджетных средств и органом муниципального</w:t>
      </w:r>
      <w:r w:rsidR="00F84E95" w:rsidRPr="002B6601">
        <w:t xml:space="preserve"> финансового контроля проверок соблюдения получателем субсидии условий, целей и </w:t>
      </w:r>
      <w:r w:rsidR="002B6601">
        <w:t>п</w:t>
      </w:r>
      <w:r w:rsidR="00F84E95" w:rsidRPr="002B6601">
        <w:t>орядка е</w:t>
      </w:r>
      <w:r w:rsidR="00D07EF9">
        <w:t>е</w:t>
      </w:r>
      <w:r w:rsidR="00F84E95" w:rsidRPr="002B6601">
        <w:t xml:space="preserve"> предоставления.</w:t>
      </w:r>
    </w:p>
    <w:p w:rsidR="00F84E95" w:rsidRPr="00E11121" w:rsidRDefault="00BD46CA" w:rsidP="00F84E95">
      <w:pPr>
        <w:shd w:val="clear" w:color="auto" w:fill="FFFFFF"/>
        <w:ind w:firstLine="684"/>
        <w:jc w:val="both"/>
      </w:pPr>
      <w:r>
        <w:t>9</w:t>
      </w:r>
      <w:r w:rsidR="00F84E95" w:rsidRPr="002B6601">
        <w:t xml:space="preserve">. Контроль за соблюдением </w:t>
      </w:r>
      <w:r w:rsidR="002B6601" w:rsidRPr="002B6601">
        <w:t>требований П</w:t>
      </w:r>
      <w:r w:rsidR="00F84E95" w:rsidRPr="002B6601">
        <w:t>орядка, а также за соблюдением условий, целей предоставления субсидии осуществля</w:t>
      </w:r>
      <w:r w:rsidR="002B6601" w:rsidRPr="002B6601">
        <w:t>ю</w:t>
      </w:r>
      <w:r w:rsidR="00F84E95" w:rsidRPr="002B6601">
        <w:t>т уполномоченны</w:t>
      </w:r>
      <w:r w:rsidR="002B6601" w:rsidRPr="002B6601">
        <w:t>е</w:t>
      </w:r>
      <w:r w:rsidR="00F84E95" w:rsidRPr="002B6601">
        <w:t xml:space="preserve"> орган</w:t>
      </w:r>
      <w:r w:rsidR="002B6601" w:rsidRPr="002B6601">
        <w:t>ы</w:t>
      </w:r>
      <w:r w:rsidR="00F84E95" w:rsidRPr="002B6601">
        <w:t xml:space="preserve"> </w:t>
      </w:r>
      <w:r w:rsidR="002B6601" w:rsidRPr="004E50AB">
        <w:t>Администраци</w:t>
      </w:r>
      <w:r w:rsidR="002B6601" w:rsidRPr="002B6601">
        <w:t>и</w:t>
      </w:r>
      <w:r w:rsidR="002B6601" w:rsidRPr="004E50AB">
        <w:t xml:space="preserve"> </w:t>
      </w:r>
      <w:proofErr w:type="gramStart"/>
      <w:r w:rsidR="002B6601" w:rsidRPr="002B6601">
        <w:t>г</w:t>
      </w:r>
      <w:proofErr w:type="gramEnd"/>
      <w:r w:rsidR="00785A40">
        <w:t xml:space="preserve">. </w:t>
      </w:r>
      <w:r w:rsidR="002B6601" w:rsidRPr="002B6601">
        <w:t>Переславл</w:t>
      </w:r>
      <w:r w:rsidR="00730244">
        <w:t>я</w:t>
      </w:r>
      <w:r w:rsidR="002B6601" w:rsidRPr="002B6601">
        <w:t>-Залесск</w:t>
      </w:r>
      <w:r w:rsidR="00730244">
        <w:t>ого</w:t>
      </w:r>
      <w:r w:rsidR="002B6601" w:rsidRPr="002B6601">
        <w:t xml:space="preserve"> –</w:t>
      </w:r>
      <w:r w:rsidR="00F84E95" w:rsidRPr="002B6601">
        <w:t xml:space="preserve"> управление экономики </w:t>
      </w:r>
      <w:r w:rsidR="002B6601" w:rsidRPr="004E50AB">
        <w:t>Администраци</w:t>
      </w:r>
      <w:r w:rsidR="002B6601" w:rsidRPr="002B6601">
        <w:t>и</w:t>
      </w:r>
      <w:r w:rsidR="002B6601" w:rsidRPr="004E50AB">
        <w:t xml:space="preserve"> </w:t>
      </w:r>
      <w:r w:rsidR="00785A40">
        <w:t xml:space="preserve">г. </w:t>
      </w:r>
      <w:r w:rsidR="00405BFE">
        <w:t>Переславля-Залесского</w:t>
      </w:r>
      <w:r w:rsidR="00F84E95" w:rsidRPr="002B6601">
        <w:t xml:space="preserve">, орган </w:t>
      </w:r>
      <w:r w:rsidR="002B6601" w:rsidRPr="002B6601">
        <w:t>муниципального</w:t>
      </w:r>
      <w:r w:rsidR="00F84E95" w:rsidRPr="002B6601">
        <w:t xml:space="preserve"> финансового </w:t>
      </w:r>
      <w:r w:rsidR="00F84E95" w:rsidRPr="00E11121">
        <w:t>контроля.</w:t>
      </w:r>
    </w:p>
    <w:p w:rsidR="00E11121" w:rsidRPr="00E11121" w:rsidRDefault="00F84E95" w:rsidP="00F84E95">
      <w:pPr>
        <w:ind w:firstLine="684"/>
        <w:jc w:val="both"/>
      </w:pPr>
      <w:r w:rsidRPr="00E11121">
        <w:t>В случае невыполнения получателем условий</w:t>
      </w:r>
      <w:r w:rsidR="00003F6E">
        <w:t xml:space="preserve"> договора</w:t>
      </w:r>
      <w:r w:rsidRPr="00E11121">
        <w:t xml:space="preserve">, </w:t>
      </w:r>
      <w:r w:rsidR="002B6601" w:rsidRPr="004E50AB">
        <w:t>Администраци</w:t>
      </w:r>
      <w:r w:rsidR="002B6601" w:rsidRPr="00E11121">
        <w:t>я</w:t>
      </w:r>
      <w:r w:rsidR="002B6601" w:rsidRPr="004E50AB">
        <w:t xml:space="preserve"> </w:t>
      </w:r>
      <w:r w:rsidR="00785A40">
        <w:t xml:space="preserve">                             </w:t>
      </w:r>
      <w:r w:rsidR="002B6601" w:rsidRPr="00E11121">
        <w:t>г</w:t>
      </w:r>
      <w:r w:rsidR="00785A40">
        <w:t>.</w:t>
      </w:r>
      <w:r w:rsidR="00E01135">
        <w:t xml:space="preserve"> Переславля-Залесского</w:t>
      </w:r>
      <w:r w:rsidR="002B6601" w:rsidRPr="00E11121">
        <w:t xml:space="preserve"> </w:t>
      </w:r>
      <w:r w:rsidRPr="00E11121">
        <w:t xml:space="preserve">вправе расторгнуть его в одностороннем порядке. Субсидия на </w:t>
      </w:r>
      <w:r w:rsidR="00E11121" w:rsidRPr="00E11121">
        <w:t>возмещение части затрат на горюче-смазочные материалы, произвед</w:t>
      </w:r>
      <w:r w:rsidR="00D07EF9">
        <w:t>е</w:t>
      </w:r>
      <w:r w:rsidR="00E11121" w:rsidRPr="00E11121">
        <w:t>нных при доставке товаров в</w:t>
      </w:r>
      <w:r w:rsidR="00E11121" w:rsidRPr="00DF6B61">
        <w:t xml:space="preserve"> отдаленные</w:t>
      </w:r>
      <w:r w:rsidR="00E11121" w:rsidRPr="00E11121">
        <w:t xml:space="preserve"> </w:t>
      </w:r>
      <w:r w:rsidR="00E11121" w:rsidRPr="00DF6B61">
        <w:t>населенные пункты</w:t>
      </w:r>
      <w:r w:rsidR="00E11121" w:rsidRPr="00E11121">
        <w:t>, за квартал, в котором был расторгнут договор</w:t>
      </w:r>
      <w:r w:rsidR="00D07EF9">
        <w:t>,</w:t>
      </w:r>
      <w:r w:rsidR="00E11121" w:rsidRPr="00E11121">
        <w:t xml:space="preserve"> не предоставляется.</w:t>
      </w:r>
    </w:p>
    <w:p w:rsidR="00F84E95" w:rsidRDefault="00F84E95" w:rsidP="00F84E95">
      <w:pPr>
        <w:ind w:firstLine="684"/>
        <w:jc w:val="both"/>
      </w:pPr>
      <w:r w:rsidRPr="00E11121">
        <w:t>Обнаруженные при проверке излишне выплаченные суммы субсидии, подлежат возврату в полном объ</w:t>
      </w:r>
      <w:r w:rsidR="003B63EA">
        <w:t>е</w:t>
      </w:r>
      <w:r w:rsidRPr="00E11121">
        <w:t>ме в порядке, установленном законодательством Российской Федерации.</w:t>
      </w:r>
    </w:p>
    <w:p w:rsidR="0059246A" w:rsidRPr="00856324" w:rsidRDefault="00BD46CA" w:rsidP="0059246A">
      <w:pPr>
        <w:ind w:firstLine="684"/>
        <w:jc w:val="both"/>
        <w:rPr>
          <w:rFonts w:eastAsiaTheme="minorHAnsi"/>
          <w:lang w:eastAsia="en-US"/>
        </w:rPr>
      </w:pPr>
      <w:r>
        <w:t>10</w:t>
      </w:r>
      <w:r w:rsidR="0059246A" w:rsidRPr="00856324">
        <w:t xml:space="preserve">. </w:t>
      </w:r>
      <w:r w:rsidR="0059246A" w:rsidRPr="00856324">
        <w:rPr>
          <w:rFonts w:eastAsiaTheme="minorHAnsi"/>
          <w:lang w:eastAsia="en-US"/>
        </w:rPr>
        <w:t>Субсидия подлежит возврату в бюджет городского округа город Переславль-Залесский в случаях:</w:t>
      </w:r>
    </w:p>
    <w:p w:rsidR="0059246A" w:rsidRPr="00856324" w:rsidRDefault="0059246A" w:rsidP="0059246A">
      <w:pPr>
        <w:ind w:firstLine="851"/>
        <w:jc w:val="both"/>
        <w:rPr>
          <w:rFonts w:eastAsiaTheme="minorHAnsi"/>
          <w:lang w:eastAsia="en-US"/>
        </w:rPr>
      </w:pPr>
      <w:r w:rsidRPr="00856324">
        <w:t>–</w:t>
      </w:r>
      <w:r w:rsidRPr="00856324">
        <w:rPr>
          <w:rFonts w:eastAsiaTheme="minorHAnsi"/>
          <w:lang w:eastAsia="en-US"/>
        </w:rPr>
        <w:t xml:space="preserve"> предоставления юридическими лицами или индивидуальными предпринимателями недостоверных сведений в документах, выявленных после получения субсидии;</w:t>
      </w:r>
    </w:p>
    <w:p w:rsidR="0059246A" w:rsidRPr="00856324" w:rsidRDefault="0059246A" w:rsidP="0059246A">
      <w:pPr>
        <w:ind w:firstLine="851"/>
        <w:jc w:val="both"/>
        <w:rPr>
          <w:rFonts w:eastAsiaTheme="minorHAnsi"/>
          <w:lang w:eastAsia="en-US"/>
        </w:rPr>
      </w:pPr>
      <w:r w:rsidRPr="00856324">
        <w:t>–</w:t>
      </w:r>
      <w:r w:rsidRPr="00856324">
        <w:rPr>
          <w:rFonts w:eastAsiaTheme="minorHAnsi"/>
          <w:lang w:eastAsia="en-US"/>
        </w:rPr>
        <w:t xml:space="preserve"> неисполнения или ненадлежащего исполнения обязательств по договору на предоставление субсидии.</w:t>
      </w:r>
    </w:p>
    <w:p w:rsidR="0059246A" w:rsidRPr="00856324" w:rsidRDefault="0059246A" w:rsidP="003A277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56324">
        <w:rPr>
          <w:rFonts w:eastAsiaTheme="minorHAnsi"/>
          <w:lang w:eastAsia="en-US"/>
        </w:rPr>
        <w:t>1</w:t>
      </w:r>
      <w:r w:rsidR="00BD46CA">
        <w:rPr>
          <w:rFonts w:eastAsiaTheme="minorHAnsi"/>
          <w:lang w:eastAsia="en-US"/>
        </w:rPr>
        <w:t>1</w:t>
      </w:r>
      <w:r w:rsidRPr="00856324">
        <w:rPr>
          <w:rFonts w:eastAsiaTheme="minorHAnsi"/>
          <w:lang w:eastAsia="en-US"/>
        </w:rPr>
        <w:t>. В случае выявления факта вышеуказанных обстоятельств юридическому лицу и (или) индивидуальному предпринимателю направляется уведомление о возврате субсидии в течение 3 рабочих дней со дня его получения.</w:t>
      </w:r>
    </w:p>
    <w:p w:rsidR="0059246A" w:rsidRDefault="00BD46CA" w:rsidP="00585238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12</w:t>
      </w:r>
      <w:r w:rsidR="0059246A" w:rsidRPr="00856324">
        <w:rPr>
          <w:rFonts w:eastAsiaTheme="minorHAnsi"/>
          <w:lang w:eastAsia="en-US"/>
        </w:rPr>
        <w:t>. При отказе возврата субсидии юридическим лицом и (или) индивидуальным предпринимателем субсидии возвращаются в порядке, установленном законодательством Российской Федерации.</w:t>
      </w:r>
    </w:p>
    <w:p w:rsidR="00C30F8B" w:rsidRDefault="00C30F8B" w:rsidP="00F84E95">
      <w:pPr>
        <w:ind w:firstLine="684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95599" w:rsidRDefault="00095599" w:rsidP="00F84E95">
      <w:pPr>
        <w:ind w:firstLine="684"/>
        <w:jc w:val="both"/>
        <w:rPr>
          <w:sz w:val="28"/>
          <w:szCs w:val="28"/>
        </w:rPr>
        <w:sectPr w:rsidR="00095599" w:rsidSect="0068347C">
          <w:pgSz w:w="11906" w:h="16838"/>
          <w:pgMar w:top="1134" w:right="567" w:bottom="709" w:left="1701" w:header="708" w:footer="708" w:gutter="0"/>
          <w:cols w:space="708"/>
          <w:docGrid w:linePitch="360"/>
        </w:sectPr>
      </w:pPr>
    </w:p>
    <w:p w:rsidR="00F84E95" w:rsidRPr="000954E1" w:rsidRDefault="00F84E95" w:rsidP="00095599">
      <w:pPr>
        <w:ind w:left="6700" w:hanging="37"/>
        <w:jc w:val="right"/>
      </w:pPr>
      <w:r w:rsidRPr="000954E1">
        <w:lastRenderedPageBreak/>
        <w:t xml:space="preserve">Приложение </w:t>
      </w:r>
      <w:r w:rsidR="00C30F8B" w:rsidRPr="000954E1">
        <w:t>1</w:t>
      </w:r>
      <w:r w:rsidRPr="000954E1">
        <w:t xml:space="preserve"> к Порядку </w:t>
      </w:r>
    </w:p>
    <w:p w:rsidR="00C30F8B" w:rsidRPr="000954E1" w:rsidRDefault="00C30F8B" w:rsidP="00C30F8B">
      <w:pPr>
        <w:ind w:left="6700" w:hanging="888"/>
      </w:pPr>
    </w:p>
    <w:p w:rsidR="00F84E95" w:rsidRPr="000954E1" w:rsidRDefault="00F84E95" w:rsidP="00F84E95">
      <w:pPr>
        <w:outlineLvl w:val="0"/>
        <w:rPr>
          <w:bCs/>
        </w:rPr>
      </w:pPr>
      <w:r w:rsidRPr="000954E1">
        <w:rPr>
          <w:bCs/>
        </w:rPr>
        <w:t>Наименование организации</w:t>
      </w:r>
      <w:r w:rsidR="00333970" w:rsidRPr="000954E1">
        <w:rPr>
          <w:bCs/>
        </w:rPr>
        <w:t>/</w:t>
      </w:r>
      <w:r w:rsidR="00B316EC">
        <w:rPr>
          <w:bCs/>
        </w:rPr>
        <w:t>индивидуальн</w:t>
      </w:r>
      <w:r w:rsidR="00EB7A62">
        <w:rPr>
          <w:bCs/>
        </w:rPr>
        <w:t>ого предпринимателя</w:t>
      </w:r>
    </w:p>
    <w:p w:rsidR="00F84E95" w:rsidRPr="000954E1" w:rsidRDefault="00F84E95" w:rsidP="00F84E95">
      <w:pPr>
        <w:rPr>
          <w:bCs/>
        </w:rPr>
      </w:pPr>
      <w:r w:rsidRPr="000954E1">
        <w:rPr>
          <w:bCs/>
        </w:rPr>
        <w:t>_________________________________</w:t>
      </w:r>
    </w:p>
    <w:p w:rsidR="00F84E95" w:rsidRPr="000954E1" w:rsidRDefault="00F84E95" w:rsidP="00F84E95">
      <w:pPr>
        <w:outlineLvl w:val="0"/>
        <w:rPr>
          <w:bCs/>
        </w:rPr>
      </w:pPr>
      <w:r w:rsidRPr="000954E1">
        <w:rPr>
          <w:bCs/>
        </w:rPr>
        <w:t xml:space="preserve">ИНН/КПП _______________________ </w:t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</w:r>
      <w:r w:rsidR="0048064F">
        <w:rPr>
          <w:bCs/>
        </w:rPr>
        <w:tab/>
        <w:t xml:space="preserve">        </w:t>
      </w:r>
      <w:r w:rsidR="0048064F" w:rsidRPr="004E550C">
        <w:rPr>
          <w:lang w:eastAsia="ar-SA"/>
        </w:rPr>
        <w:t>« ___ » __________ 20</w:t>
      </w:r>
      <w:r w:rsidR="0048064F">
        <w:rPr>
          <w:lang w:eastAsia="ar-SA"/>
        </w:rPr>
        <w:t>__</w:t>
      </w:r>
      <w:r w:rsidR="0048064F" w:rsidRPr="004E550C">
        <w:rPr>
          <w:lang w:eastAsia="ar-SA"/>
        </w:rPr>
        <w:t xml:space="preserve"> г.</w:t>
      </w:r>
    </w:p>
    <w:p w:rsidR="00F84E95" w:rsidRDefault="00F84E95" w:rsidP="00F84E95">
      <w:pPr>
        <w:jc w:val="center"/>
        <w:outlineLvl w:val="0"/>
        <w:rPr>
          <w:bCs/>
        </w:rPr>
      </w:pPr>
    </w:p>
    <w:p w:rsidR="00F84E95" w:rsidRPr="000954E1" w:rsidRDefault="00F84E95" w:rsidP="00F84E95">
      <w:pPr>
        <w:jc w:val="center"/>
        <w:outlineLvl w:val="0"/>
        <w:rPr>
          <w:bCs/>
        </w:rPr>
      </w:pPr>
      <w:r w:rsidRPr="000954E1">
        <w:rPr>
          <w:bCs/>
        </w:rPr>
        <w:t>СПРАВКА – РАСЧ</w:t>
      </w:r>
      <w:r w:rsidR="007C7E87">
        <w:rPr>
          <w:bCs/>
        </w:rPr>
        <w:t>Е</w:t>
      </w:r>
      <w:r w:rsidRPr="000954E1">
        <w:rPr>
          <w:bCs/>
        </w:rPr>
        <w:t>Т</w:t>
      </w:r>
    </w:p>
    <w:p w:rsidR="00183C53" w:rsidRDefault="00183C53" w:rsidP="00183C53">
      <w:pPr>
        <w:tabs>
          <w:tab w:val="left" w:pos="7875"/>
        </w:tabs>
        <w:jc w:val="center"/>
      </w:pPr>
      <w:r w:rsidRPr="00E64446">
        <w:t xml:space="preserve">на возмещение части затрат </w:t>
      </w:r>
      <w:r w:rsidRPr="00DF6B61">
        <w:t>на горюче-смазочные материалы</w:t>
      </w:r>
      <w:r w:rsidRPr="00E64446">
        <w:t xml:space="preserve"> организациям любых форм собственности и индивидуальным предпринимателям, занимающимся доставкой товаров </w:t>
      </w:r>
      <w:r w:rsidRPr="00DF6B61">
        <w:t>в отдаленные</w:t>
      </w:r>
      <w:r>
        <w:t xml:space="preserve"> сельские</w:t>
      </w:r>
      <w:r w:rsidRPr="00E64446">
        <w:t xml:space="preserve"> </w:t>
      </w:r>
      <w:r w:rsidRPr="00DF6B61">
        <w:t>населенные пункты городского округа</w:t>
      </w:r>
    </w:p>
    <w:p w:rsidR="00183C53" w:rsidRDefault="00183C53" w:rsidP="00183C53">
      <w:pPr>
        <w:jc w:val="center"/>
        <w:outlineLvl w:val="0"/>
        <w:rPr>
          <w:bCs/>
        </w:rPr>
      </w:pPr>
      <w:r w:rsidRPr="00DF6B61">
        <w:t>города</w:t>
      </w:r>
      <w:r w:rsidRPr="00E64446">
        <w:t xml:space="preserve"> </w:t>
      </w:r>
      <w:r w:rsidRPr="00DF6B61">
        <w:t>Переславля-Залесского, не имеющие стационарной торговой сети</w:t>
      </w:r>
    </w:p>
    <w:p w:rsidR="00183C53" w:rsidRPr="00A81FED" w:rsidRDefault="00183C53" w:rsidP="00F84E95">
      <w:pPr>
        <w:jc w:val="center"/>
        <w:outlineLvl w:val="0"/>
        <w:rPr>
          <w:bCs/>
          <w:sz w:val="14"/>
        </w:rPr>
      </w:pPr>
    </w:p>
    <w:p w:rsidR="00F84E95" w:rsidRPr="000954E1" w:rsidRDefault="00F84E95" w:rsidP="00F84E95">
      <w:pPr>
        <w:jc w:val="center"/>
        <w:rPr>
          <w:bCs/>
        </w:rPr>
      </w:pPr>
      <w:r w:rsidRPr="000954E1">
        <w:rPr>
          <w:bCs/>
        </w:rPr>
        <w:t>за ____________ квартал 20___ г.</w:t>
      </w:r>
    </w:p>
    <w:p w:rsidR="00F84E95" w:rsidRPr="00A81FED" w:rsidRDefault="00F84E95" w:rsidP="00F84E95">
      <w:pPr>
        <w:jc w:val="center"/>
        <w:rPr>
          <w:bCs/>
          <w:sz w:val="16"/>
        </w:rPr>
      </w:pPr>
    </w:p>
    <w:tbl>
      <w:tblPr>
        <w:tblW w:w="14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054"/>
        <w:gridCol w:w="1915"/>
        <w:gridCol w:w="1771"/>
        <w:gridCol w:w="2410"/>
        <w:gridCol w:w="1807"/>
        <w:gridCol w:w="2656"/>
      </w:tblGrid>
      <w:tr w:rsidR="00095599" w:rsidRPr="00BA3284" w:rsidTr="00FB16E5">
        <w:trPr>
          <w:trHeight w:val="19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131D47">
            <w:pPr>
              <w:jc w:val="center"/>
              <w:rPr>
                <w:bCs/>
              </w:rPr>
            </w:pPr>
            <w:r w:rsidRPr="00BA3284">
              <w:rPr>
                <w:bCs/>
              </w:rPr>
              <w:t>Дата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131D47">
            <w:pPr>
              <w:jc w:val="center"/>
              <w:rPr>
                <w:bCs/>
              </w:rPr>
            </w:pPr>
            <w:r w:rsidRPr="00BA3284">
              <w:rPr>
                <w:bCs/>
              </w:rPr>
              <w:t>№ маршрута согласно утвержденному графику доставки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BA3284">
            <w:pPr>
              <w:jc w:val="center"/>
              <w:rPr>
                <w:bCs/>
              </w:rPr>
            </w:pPr>
            <w:r w:rsidRPr="00BA3284">
              <w:rPr>
                <w:rFonts w:eastAsiaTheme="minorHAnsi"/>
                <w:lang w:eastAsia="en-US"/>
              </w:rPr>
              <w:t>Модель, марка, модификация автомобиля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131D47">
            <w:pPr>
              <w:jc w:val="center"/>
              <w:rPr>
                <w:bCs/>
              </w:rPr>
            </w:pPr>
            <w:r w:rsidRPr="00BA3284">
              <w:rPr>
                <w:bCs/>
              </w:rPr>
              <w:t xml:space="preserve">Расстояние, </w:t>
            </w:r>
            <w:proofErr w:type="gramStart"/>
            <w:r w:rsidRPr="00BA3284">
              <w:rPr>
                <w:bCs/>
              </w:rPr>
              <w:t>км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095599" w:rsidRDefault="00095599" w:rsidP="00095599">
            <w:pPr>
              <w:jc w:val="center"/>
              <w:rPr>
                <w:bCs/>
              </w:rPr>
            </w:pPr>
            <w:r w:rsidRPr="00095599">
              <w:t xml:space="preserve">Норма расхода горюче-смазочных материалов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095599">
                <w:t>1 километр</w:t>
              </w:r>
            </w:smartTag>
            <w:r w:rsidRPr="00095599">
              <w:t xml:space="preserve"> (но не более 0,24), </w:t>
            </w:r>
            <w:r w:rsidRPr="00095599">
              <w:rPr>
                <w:rFonts w:eastAsiaTheme="minorHAnsi"/>
                <w:lang w:eastAsia="en-US"/>
              </w:rPr>
              <w:t>л/100 км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FB16E5">
            <w:pPr>
              <w:jc w:val="center"/>
              <w:rPr>
                <w:bCs/>
              </w:rPr>
            </w:pPr>
            <w:r w:rsidRPr="00BA3284">
              <w:rPr>
                <w:bCs/>
              </w:rPr>
              <w:t xml:space="preserve">Цена горюче-смазочных материалов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A3284">
                <w:rPr>
                  <w:bCs/>
                </w:rPr>
                <w:t>1 литр</w:t>
              </w:r>
            </w:smartTag>
            <w:r w:rsidRPr="00BA3284">
              <w:rPr>
                <w:bCs/>
              </w:rPr>
              <w:t>,</w:t>
            </w:r>
            <w:r w:rsidR="00FB16E5">
              <w:rPr>
                <w:bCs/>
              </w:rPr>
              <w:t xml:space="preserve"> </w:t>
            </w:r>
            <w:r w:rsidRPr="00BA3284">
              <w:rPr>
                <w:bCs/>
              </w:rPr>
              <w:t>рублей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599" w:rsidRPr="00BA3284" w:rsidRDefault="00095599" w:rsidP="00131D47">
            <w:pPr>
              <w:jc w:val="center"/>
              <w:rPr>
                <w:bCs/>
              </w:rPr>
            </w:pPr>
            <w:r w:rsidRPr="00BA3284">
              <w:t>Сумма на возмещение расходов,</w:t>
            </w:r>
            <w:r>
              <w:t xml:space="preserve"> </w:t>
            </w:r>
            <w:r>
              <w:rPr>
                <w:bCs/>
              </w:rPr>
              <w:t>рублей</w:t>
            </w:r>
          </w:p>
          <w:p w:rsidR="00095599" w:rsidRPr="00BA3284" w:rsidRDefault="00095599" w:rsidP="0009559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(ст.7 </w:t>
            </w:r>
            <w:r w:rsidRPr="00BA3284">
              <w:rPr>
                <w:bCs/>
              </w:rPr>
              <w:t>=</w:t>
            </w:r>
            <w:r>
              <w:rPr>
                <w:bCs/>
              </w:rPr>
              <w:t xml:space="preserve"> </w:t>
            </w:r>
            <w:r w:rsidRPr="00BA3284">
              <w:rPr>
                <w:bCs/>
              </w:rPr>
              <w:t>ст.</w:t>
            </w:r>
            <w:r>
              <w:rPr>
                <w:bCs/>
              </w:rPr>
              <w:t>4</w:t>
            </w:r>
            <w:r w:rsidRPr="00BA3284">
              <w:rPr>
                <w:bCs/>
              </w:rPr>
              <w:t xml:space="preserve"> *ст.</w:t>
            </w:r>
            <w:r>
              <w:rPr>
                <w:bCs/>
              </w:rPr>
              <w:t>5</w:t>
            </w:r>
            <w:r w:rsidRPr="00BA3284">
              <w:rPr>
                <w:bCs/>
              </w:rPr>
              <w:t>*</w:t>
            </w:r>
            <w:r>
              <w:rPr>
                <w:bCs/>
              </w:rPr>
              <w:t>ст.6)</w:t>
            </w:r>
          </w:p>
        </w:tc>
      </w:tr>
      <w:tr w:rsidR="00095599" w:rsidRPr="00BA3284" w:rsidTr="00FB16E5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 w:rsidRPr="00BA3284">
              <w:rPr>
                <w:bCs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 w:rsidRPr="00BA3284">
              <w:rPr>
                <w:bCs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 w:rsidRPr="00BA3284">
              <w:rPr>
                <w:bCs/>
              </w:rPr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 w:rsidRPr="00BA3284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95599" w:rsidRPr="00BA3284" w:rsidTr="00FB16E5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</w:tr>
      <w:tr w:rsidR="00095599" w:rsidRPr="00BA3284" w:rsidTr="00FB16E5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BA3284" w:rsidRDefault="00095599" w:rsidP="00442B2A">
            <w:pPr>
              <w:jc w:val="center"/>
              <w:rPr>
                <w:bCs/>
              </w:rPr>
            </w:pPr>
          </w:p>
        </w:tc>
      </w:tr>
      <w:tr w:rsidR="00095599" w:rsidRPr="000954E1" w:rsidTr="00FB16E5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  <w:r w:rsidRPr="00BA3284">
              <w:rPr>
                <w:bCs/>
              </w:rPr>
              <w:t>Итого: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599" w:rsidRPr="000954E1" w:rsidRDefault="00095599" w:rsidP="00442B2A">
            <w:pPr>
              <w:jc w:val="center"/>
              <w:rPr>
                <w:bCs/>
              </w:rPr>
            </w:pPr>
          </w:p>
        </w:tc>
      </w:tr>
    </w:tbl>
    <w:p w:rsidR="00095599" w:rsidRPr="00095599" w:rsidRDefault="00095599" w:rsidP="00F84E95">
      <w:pPr>
        <w:jc w:val="center"/>
        <w:rPr>
          <w:bCs/>
          <w:sz w:val="20"/>
          <w:szCs w:val="28"/>
        </w:rPr>
      </w:pPr>
    </w:p>
    <w:p w:rsidR="004D511F" w:rsidRPr="00B97C70" w:rsidRDefault="004D511F" w:rsidP="00095599">
      <w:pPr>
        <w:ind w:firstLine="284"/>
      </w:pPr>
      <w:r w:rsidRPr="00B97C70">
        <w:t>Руководите</w:t>
      </w:r>
      <w:r>
        <w:t xml:space="preserve">ль организации     </w:t>
      </w:r>
      <w:r w:rsidR="00095599">
        <w:t xml:space="preserve">                            </w:t>
      </w:r>
      <w:r>
        <w:t xml:space="preserve">         ___________________    </w:t>
      </w:r>
      <w:r w:rsidR="00095599">
        <w:t xml:space="preserve">                       </w:t>
      </w:r>
      <w:r>
        <w:t xml:space="preserve">   ________________________</w:t>
      </w:r>
    </w:p>
    <w:p w:rsidR="004D511F" w:rsidRPr="003B63EA" w:rsidRDefault="004D511F" w:rsidP="00095599">
      <w:pPr>
        <w:tabs>
          <w:tab w:val="left" w:pos="6345"/>
        </w:tabs>
        <w:ind w:firstLine="284"/>
        <w:jc w:val="both"/>
        <w:rPr>
          <w:sz w:val="20"/>
        </w:rPr>
      </w:pPr>
      <w:r w:rsidRPr="00B97C70">
        <w:t>М.П</w:t>
      </w:r>
      <w:r w:rsidRPr="007B0EE1">
        <w:rPr>
          <w:sz w:val="20"/>
        </w:rPr>
        <w:t xml:space="preserve">.                                                       </w:t>
      </w:r>
      <w:r>
        <w:rPr>
          <w:sz w:val="20"/>
        </w:rPr>
        <w:t xml:space="preserve">       </w:t>
      </w:r>
      <w:r w:rsidRPr="007B0EE1">
        <w:rPr>
          <w:sz w:val="20"/>
        </w:rPr>
        <w:t xml:space="preserve">  </w:t>
      </w:r>
      <w:r>
        <w:rPr>
          <w:sz w:val="20"/>
        </w:rPr>
        <w:t xml:space="preserve">  </w:t>
      </w:r>
      <w:r w:rsidRPr="007B0EE1">
        <w:rPr>
          <w:sz w:val="20"/>
        </w:rPr>
        <w:t xml:space="preserve">      </w:t>
      </w:r>
      <w:r w:rsidR="00095599">
        <w:rPr>
          <w:sz w:val="20"/>
        </w:rPr>
        <w:t xml:space="preserve">                                   </w:t>
      </w:r>
      <w:r w:rsidRPr="003B63EA">
        <w:rPr>
          <w:sz w:val="20"/>
        </w:rPr>
        <w:t>(подпись)</w:t>
      </w:r>
      <w:r w:rsidRPr="007B0EE1">
        <w:rPr>
          <w:sz w:val="20"/>
        </w:rPr>
        <w:tab/>
        <w:t xml:space="preserve">   </w:t>
      </w:r>
      <w:r w:rsidR="00095599">
        <w:rPr>
          <w:sz w:val="20"/>
        </w:rPr>
        <w:t xml:space="preserve">                                                         </w:t>
      </w:r>
      <w:r>
        <w:rPr>
          <w:sz w:val="20"/>
        </w:rPr>
        <w:t xml:space="preserve"> </w:t>
      </w:r>
      <w:r w:rsidRPr="007B0EE1">
        <w:rPr>
          <w:sz w:val="20"/>
        </w:rPr>
        <w:t xml:space="preserve">  </w:t>
      </w:r>
      <w:r w:rsidRPr="003B63EA">
        <w:rPr>
          <w:sz w:val="20"/>
        </w:rPr>
        <w:t>(Ф.И.О., расшифровка)</w:t>
      </w:r>
    </w:p>
    <w:p w:rsidR="00F84E95" w:rsidRPr="00043FA5" w:rsidRDefault="00F84E95" w:rsidP="00F84E95">
      <w:pPr>
        <w:rPr>
          <w:bCs/>
        </w:rPr>
      </w:pPr>
    </w:p>
    <w:p w:rsidR="00A81FED" w:rsidRPr="00B97C70" w:rsidRDefault="00A81FED" w:rsidP="00A81FED">
      <w:pPr>
        <w:ind w:firstLine="284"/>
        <w:jc w:val="both"/>
      </w:pPr>
      <w:r>
        <w:t>Индивидуальный предприниматель                             ___________________                           ________________________</w:t>
      </w:r>
    </w:p>
    <w:p w:rsidR="004D511F" w:rsidRDefault="00A81FED" w:rsidP="00A81FED">
      <w:pPr>
        <w:ind w:firstLine="284"/>
        <w:rPr>
          <w:sz w:val="20"/>
        </w:rPr>
      </w:pPr>
      <w:r w:rsidRPr="00B97C70">
        <w:t>М.П</w:t>
      </w:r>
      <w:r w:rsidRPr="00C3364E">
        <w:t xml:space="preserve">.                                                              </w:t>
      </w:r>
      <w:r>
        <w:t xml:space="preserve">                            </w:t>
      </w:r>
      <w:r w:rsidRPr="00C3364E">
        <w:t xml:space="preserve">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</w:t>
      </w:r>
      <w:r>
        <w:rPr>
          <w:sz w:val="20"/>
        </w:rPr>
        <w:t xml:space="preserve"> </w:t>
      </w:r>
      <w:r w:rsidRPr="00C3364E">
        <w:rPr>
          <w:sz w:val="20"/>
        </w:rPr>
        <w:t xml:space="preserve">  </w:t>
      </w:r>
      <w:r>
        <w:rPr>
          <w:sz w:val="20"/>
        </w:rPr>
        <w:t xml:space="preserve">                         </w:t>
      </w:r>
      <w:r w:rsidRPr="00C3364E">
        <w:rPr>
          <w:sz w:val="20"/>
        </w:rPr>
        <w:t xml:space="preserve">                (Ф</w:t>
      </w:r>
      <w:r>
        <w:rPr>
          <w:sz w:val="20"/>
        </w:rPr>
        <w:t>.</w:t>
      </w:r>
      <w:r w:rsidRPr="00C3364E">
        <w:rPr>
          <w:sz w:val="20"/>
        </w:rPr>
        <w:t>И</w:t>
      </w:r>
      <w:r>
        <w:rPr>
          <w:sz w:val="20"/>
        </w:rPr>
        <w:t>.</w:t>
      </w:r>
      <w:r w:rsidRPr="00C3364E">
        <w:rPr>
          <w:sz w:val="20"/>
        </w:rPr>
        <w:t>О</w:t>
      </w:r>
      <w:r>
        <w:rPr>
          <w:sz w:val="20"/>
        </w:rPr>
        <w:t>.</w:t>
      </w:r>
      <w:r w:rsidRPr="00C3364E">
        <w:rPr>
          <w:sz w:val="20"/>
        </w:rPr>
        <w:t>, расшифровка</w:t>
      </w:r>
    </w:p>
    <w:p w:rsidR="00A81FED" w:rsidRDefault="00A81FED" w:rsidP="004D511F">
      <w:pPr>
        <w:rPr>
          <w:sz w:val="20"/>
        </w:rPr>
      </w:pPr>
    </w:p>
    <w:p w:rsidR="004D511F" w:rsidRPr="00B97C70" w:rsidRDefault="004D511F" w:rsidP="00B765D5">
      <w:pPr>
        <w:ind w:firstLine="284"/>
      </w:pPr>
      <w:r>
        <w:t xml:space="preserve">Главный бухгалтер                     </w:t>
      </w:r>
      <w:r w:rsidR="00095599">
        <w:t xml:space="preserve">                               </w:t>
      </w:r>
      <w:r>
        <w:t xml:space="preserve">   ___________________ </w:t>
      </w:r>
      <w:r w:rsidR="00095599">
        <w:t xml:space="preserve">                       </w:t>
      </w:r>
      <w:r>
        <w:t xml:space="preserve">      ________________________</w:t>
      </w:r>
    </w:p>
    <w:p w:rsidR="004D511F" w:rsidRPr="003B63EA" w:rsidRDefault="004D511F" w:rsidP="004D511F">
      <w:pPr>
        <w:tabs>
          <w:tab w:val="left" w:pos="6345"/>
        </w:tabs>
        <w:jc w:val="both"/>
        <w:rPr>
          <w:sz w:val="20"/>
        </w:rPr>
      </w:pPr>
      <w:r w:rsidRPr="003B63EA">
        <w:t xml:space="preserve">    </w:t>
      </w:r>
      <w:r w:rsidRPr="003B63EA">
        <w:rPr>
          <w:sz w:val="20"/>
        </w:rPr>
        <w:t xml:space="preserve">                                                                   </w:t>
      </w:r>
      <w:r w:rsidR="00095599">
        <w:rPr>
          <w:sz w:val="20"/>
        </w:rPr>
        <w:t xml:space="preserve">                              </w:t>
      </w:r>
      <w:r w:rsidRPr="003B63EA">
        <w:rPr>
          <w:sz w:val="20"/>
        </w:rPr>
        <w:t xml:space="preserve">     </w:t>
      </w:r>
      <w:r w:rsidR="00095599">
        <w:rPr>
          <w:sz w:val="20"/>
        </w:rPr>
        <w:t xml:space="preserve">             </w:t>
      </w:r>
      <w:r w:rsidRPr="003B63EA">
        <w:rPr>
          <w:sz w:val="20"/>
        </w:rPr>
        <w:t xml:space="preserve">  (подпись)</w:t>
      </w:r>
      <w:r w:rsidRPr="007B0EE1">
        <w:rPr>
          <w:sz w:val="20"/>
        </w:rPr>
        <w:tab/>
        <w:t xml:space="preserve">  </w:t>
      </w:r>
      <w:r w:rsidR="00095599">
        <w:rPr>
          <w:sz w:val="20"/>
        </w:rPr>
        <w:t xml:space="preserve">             </w:t>
      </w:r>
      <w:r w:rsidRPr="007B0EE1">
        <w:rPr>
          <w:sz w:val="20"/>
        </w:rPr>
        <w:t xml:space="preserve"> </w:t>
      </w:r>
      <w:r w:rsidR="00095599">
        <w:rPr>
          <w:sz w:val="20"/>
        </w:rPr>
        <w:t xml:space="preserve">                                           </w:t>
      </w:r>
      <w:r w:rsidRPr="007B0EE1">
        <w:rPr>
          <w:sz w:val="20"/>
        </w:rPr>
        <w:t xml:space="preserve"> </w:t>
      </w:r>
      <w:r>
        <w:rPr>
          <w:sz w:val="20"/>
        </w:rPr>
        <w:t xml:space="preserve"> </w:t>
      </w:r>
      <w:r w:rsidRPr="007B0EE1">
        <w:rPr>
          <w:sz w:val="20"/>
        </w:rPr>
        <w:t xml:space="preserve">  </w:t>
      </w:r>
      <w:r w:rsidRPr="003B63EA">
        <w:rPr>
          <w:sz w:val="20"/>
        </w:rPr>
        <w:t>(Ф.И.О., расшифровка)</w:t>
      </w:r>
    </w:p>
    <w:p w:rsidR="00E03B0F" w:rsidRDefault="00E03B0F" w:rsidP="00095599">
      <w:pPr>
        <w:sectPr w:rsidR="00E03B0F" w:rsidSect="000955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95599" w:rsidRDefault="00E03B0F" w:rsidP="00E03B0F">
      <w:pPr>
        <w:jc w:val="right"/>
      </w:pPr>
      <w:r w:rsidRPr="000954E1">
        <w:lastRenderedPageBreak/>
        <w:t xml:space="preserve">Приложение </w:t>
      </w:r>
      <w:r>
        <w:t>2</w:t>
      </w:r>
      <w:r w:rsidRPr="000954E1">
        <w:t xml:space="preserve"> к Порядку</w:t>
      </w:r>
    </w:p>
    <w:p w:rsidR="00462020" w:rsidRDefault="00462020" w:rsidP="00E03B0F">
      <w:pPr>
        <w:jc w:val="right"/>
      </w:pPr>
    </w:p>
    <w:p w:rsidR="009C437F" w:rsidRDefault="009C437F" w:rsidP="00134942">
      <w:pPr>
        <w:jc w:val="center"/>
      </w:pPr>
    </w:p>
    <w:p w:rsidR="009C437F" w:rsidRPr="00322836" w:rsidRDefault="009C437F" w:rsidP="009C437F">
      <w:pPr>
        <w:outlineLvl w:val="0"/>
        <w:rPr>
          <w:bCs/>
        </w:rPr>
      </w:pPr>
      <w:r w:rsidRPr="00322836">
        <w:rPr>
          <w:bCs/>
        </w:rPr>
        <w:t>Наименование организации/индивидуального предпринимателя</w:t>
      </w:r>
    </w:p>
    <w:p w:rsidR="009C437F" w:rsidRPr="00322836" w:rsidRDefault="009C437F" w:rsidP="009C437F">
      <w:pPr>
        <w:rPr>
          <w:bCs/>
        </w:rPr>
      </w:pPr>
      <w:r w:rsidRPr="00322836">
        <w:rPr>
          <w:bCs/>
        </w:rPr>
        <w:t>_________________________________</w:t>
      </w:r>
    </w:p>
    <w:p w:rsidR="009C437F" w:rsidRPr="00322836" w:rsidRDefault="009C437F" w:rsidP="009C437F">
      <w:r w:rsidRPr="00322836">
        <w:rPr>
          <w:bCs/>
        </w:rPr>
        <w:t>ИНН/КПП _______________________</w:t>
      </w:r>
    </w:p>
    <w:p w:rsidR="009C437F" w:rsidRPr="00322836" w:rsidRDefault="009C437F" w:rsidP="00134942">
      <w:pPr>
        <w:jc w:val="center"/>
      </w:pPr>
    </w:p>
    <w:p w:rsidR="00134942" w:rsidRPr="00322836" w:rsidRDefault="00134942" w:rsidP="00134942">
      <w:pPr>
        <w:jc w:val="center"/>
      </w:pPr>
      <w:r w:rsidRPr="00322836">
        <w:t>ОТЧЕТ</w:t>
      </w:r>
      <w:r w:rsidR="0080745F" w:rsidRPr="00322836">
        <w:t xml:space="preserve"> </w:t>
      </w:r>
    </w:p>
    <w:p w:rsidR="00134942" w:rsidRPr="00322836" w:rsidRDefault="0080745F" w:rsidP="00134942">
      <w:pPr>
        <w:jc w:val="center"/>
      </w:pPr>
      <w:r w:rsidRPr="00322836">
        <w:t xml:space="preserve">о расходовании субсидии и о достижении значений показателей предоставления субсидии на возмещение </w:t>
      </w:r>
    </w:p>
    <w:p w:rsidR="00134942" w:rsidRPr="00322836" w:rsidRDefault="0080745F" w:rsidP="00134942">
      <w:pPr>
        <w:jc w:val="center"/>
      </w:pPr>
      <w:r w:rsidRPr="00322836">
        <w:t>части затрат на горюче-смазочные материалы организациям любых форм собственности и индивидуальным предпринимателям,</w:t>
      </w:r>
    </w:p>
    <w:p w:rsidR="00134942" w:rsidRPr="00322836" w:rsidRDefault="0080745F" w:rsidP="00134942">
      <w:pPr>
        <w:jc w:val="center"/>
      </w:pPr>
      <w:r w:rsidRPr="00322836">
        <w:t xml:space="preserve"> занимающимся доставкой товаров в отдаленные сельские населенные пункты городского округа </w:t>
      </w:r>
    </w:p>
    <w:p w:rsidR="00913A40" w:rsidRPr="00322836" w:rsidRDefault="0080745F" w:rsidP="00134942">
      <w:pPr>
        <w:jc w:val="center"/>
      </w:pPr>
      <w:r w:rsidRPr="00322836">
        <w:t>города Переславля-Залесского, не имеющие стационарной торговой сети</w:t>
      </w:r>
      <w:r w:rsidR="009C437F" w:rsidRPr="00322836">
        <w:t xml:space="preserve"> в 20__ году</w:t>
      </w:r>
    </w:p>
    <w:p w:rsidR="00134942" w:rsidRPr="00322836" w:rsidRDefault="00134942" w:rsidP="00134942">
      <w:pPr>
        <w:jc w:val="center"/>
      </w:pPr>
    </w:p>
    <w:tbl>
      <w:tblPr>
        <w:tblStyle w:val="aa"/>
        <w:tblW w:w="0" w:type="auto"/>
        <w:jc w:val="center"/>
        <w:tblLook w:val="04A0"/>
      </w:tblPr>
      <w:tblGrid>
        <w:gridCol w:w="2464"/>
        <w:gridCol w:w="1330"/>
        <w:gridCol w:w="2206"/>
        <w:gridCol w:w="2323"/>
        <w:gridCol w:w="1968"/>
        <w:gridCol w:w="2387"/>
        <w:gridCol w:w="1969"/>
      </w:tblGrid>
      <w:tr w:rsidR="009C437F" w:rsidRPr="00322836" w:rsidTr="00AB1DA7">
        <w:trPr>
          <w:jc w:val="center"/>
        </w:trPr>
        <w:tc>
          <w:tcPr>
            <w:tcW w:w="2464" w:type="dxa"/>
            <w:vMerge w:val="restart"/>
            <w:vAlign w:val="center"/>
          </w:tcPr>
          <w:p w:rsidR="009C437F" w:rsidRPr="00322836" w:rsidRDefault="009C437F" w:rsidP="009C437F">
            <w:pPr>
              <w:jc w:val="center"/>
              <w:rPr>
                <w:sz w:val="24"/>
                <w:szCs w:val="24"/>
              </w:rPr>
            </w:pPr>
            <w:r w:rsidRPr="00322836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9C437F" w:rsidRPr="00322836" w:rsidRDefault="009C437F" w:rsidP="009C437F">
            <w:pPr>
              <w:jc w:val="center"/>
              <w:rPr>
                <w:sz w:val="24"/>
                <w:szCs w:val="24"/>
              </w:rPr>
            </w:pPr>
            <w:r w:rsidRPr="00322836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29" w:type="dxa"/>
            <w:gridSpan w:val="2"/>
          </w:tcPr>
          <w:p w:rsidR="009C437F" w:rsidRPr="00322836" w:rsidRDefault="009C437F" w:rsidP="00134942">
            <w:pPr>
              <w:jc w:val="center"/>
              <w:rPr>
                <w:sz w:val="24"/>
                <w:szCs w:val="24"/>
              </w:rPr>
            </w:pPr>
            <w:r w:rsidRPr="00322836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6324" w:type="dxa"/>
            <w:gridSpan w:val="3"/>
            <w:vAlign w:val="center"/>
          </w:tcPr>
          <w:p w:rsidR="009C437F" w:rsidRPr="00322836" w:rsidRDefault="009C437F" w:rsidP="009C437F">
            <w:pPr>
              <w:jc w:val="center"/>
              <w:rPr>
                <w:sz w:val="24"/>
                <w:szCs w:val="24"/>
              </w:rPr>
            </w:pPr>
            <w:r w:rsidRPr="00322836">
              <w:rPr>
                <w:sz w:val="24"/>
                <w:szCs w:val="24"/>
              </w:rPr>
              <w:t xml:space="preserve">Отчет о расходовании </w:t>
            </w:r>
            <w:r w:rsidR="0095662B" w:rsidRPr="00322836">
              <w:rPr>
                <w:sz w:val="24"/>
                <w:szCs w:val="24"/>
              </w:rPr>
              <w:t>субсидии, рублей</w:t>
            </w:r>
          </w:p>
        </w:tc>
      </w:tr>
      <w:tr w:rsidR="009C437F" w:rsidRPr="00322836" w:rsidTr="00AB1DA7">
        <w:trPr>
          <w:jc w:val="center"/>
        </w:trPr>
        <w:tc>
          <w:tcPr>
            <w:tcW w:w="2464" w:type="dxa"/>
            <w:vMerge/>
          </w:tcPr>
          <w:p w:rsidR="009C437F" w:rsidRPr="00322836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9C437F" w:rsidRPr="00322836" w:rsidRDefault="009C437F" w:rsidP="009C437F">
            <w:pPr>
              <w:spacing w:before="30" w:after="30"/>
              <w:ind w:left="-108" w:right="-108"/>
              <w:jc w:val="center"/>
              <w:rPr>
                <w:rFonts w:eastAsia="Calibri"/>
                <w:spacing w:val="2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9C437F" w:rsidRPr="00322836" w:rsidRDefault="001B2C17" w:rsidP="009C437F">
            <w:pPr>
              <w:spacing w:before="30" w:after="30"/>
              <w:ind w:left="-108" w:right="-108"/>
              <w:jc w:val="center"/>
              <w:rPr>
                <w:sz w:val="24"/>
                <w:szCs w:val="24"/>
              </w:rPr>
            </w:pPr>
            <w:r w:rsidRPr="00322836">
              <w:rPr>
                <w:rFonts w:eastAsia="Calibri"/>
                <w:spacing w:val="2"/>
                <w:sz w:val="24"/>
                <w:szCs w:val="24"/>
              </w:rPr>
              <w:t>П</w:t>
            </w:r>
            <w:r w:rsidR="009C437F" w:rsidRPr="00322836">
              <w:rPr>
                <w:rFonts w:eastAsia="Calibri"/>
                <w:spacing w:val="2"/>
                <w:sz w:val="24"/>
                <w:szCs w:val="24"/>
              </w:rPr>
              <w:t xml:space="preserve">лановое </w:t>
            </w:r>
            <w:r w:rsidR="009C437F" w:rsidRPr="00322836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="009C437F" w:rsidRPr="00322836">
              <w:rPr>
                <w:rFonts w:eastAsia="Calibri"/>
                <w:spacing w:val="2"/>
                <w:sz w:val="24"/>
                <w:szCs w:val="24"/>
              </w:rPr>
              <w:t>П</w:t>
            </w:r>
            <w:r w:rsidR="009C437F" w:rsidRPr="00322836">
              <w:rPr>
                <w:rFonts w:eastAsia="Calibri"/>
                <w:spacing w:val="2"/>
                <w:sz w:val="24"/>
                <w:szCs w:val="24"/>
                <w:vertAlign w:val="subscript"/>
              </w:rPr>
              <w:t>п</w:t>
            </w:r>
            <w:proofErr w:type="spellEnd"/>
            <w:r w:rsidR="009C437F" w:rsidRPr="00322836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2323" w:type="dxa"/>
            <w:vAlign w:val="center"/>
          </w:tcPr>
          <w:p w:rsidR="009C437F" w:rsidRPr="00322836" w:rsidRDefault="001B2C17" w:rsidP="001B2C17">
            <w:pPr>
              <w:spacing w:before="30" w:after="30"/>
              <w:ind w:left="-108" w:right="-108"/>
              <w:jc w:val="center"/>
              <w:rPr>
                <w:sz w:val="24"/>
                <w:szCs w:val="24"/>
              </w:rPr>
            </w:pPr>
            <w:r w:rsidRPr="00322836">
              <w:rPr>
                <w:rFonts w:eastAsia="Calibri"/>
                <w:spacing w:val="2"/>
                <w:sz w:val="24"/>
                <w:szCs w:val="24"/>
              </w:rPr>
              <w:t>Ф</w:t>
            </w:r>
            <w:r w:rsidR="009C437F" w:rsidRPr="00322836">
              <w:rPr>
                <w:rFonts w:eastAsia="Calibri"/>
                <w:spacing w:val="2"/>
                <w:sz w:val="24"/>
                <w:szCs w:val="24"/>
              </w:rPr>
              <w:t>актическое (</w:t>
            </w:r>
            <w:proofErr w:type="spellStart"/>
            <w:r w:rsidR="009C437F" w:rsidRPr="00322836">
              <w:rPr>
                <w:rFonts w:eastAsia="Calibri"/>
                <w:spacing w:val="2"/>
                <w:sz w:val="24"/>
                <w:szCs w:val="24"/>
              </w:rPr>
              <w:t>П</w:t>
            </w:r>
            <w:r w:rsidR="009C437F" w:rsidRPr="00322836">
              <w:rPr>
                <w:rFonts w:eastAsia="Calibri"/>
                <w:spacing w:val="2"/>
                <w:sz w:val="24"/>
                <w:szCs w:val="24"/>
                <w:vertAlign w:val="subscript"/>
              </w:rPr>
              <w:t>ф</w:t>
            </w:r>
            <w:proofErr w:type="spellEnd"/>
            <w:r w:rsidR="009C437F" w:rsidRPr="00322836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1968" w:type="dxa"/>
            <w:vAlign w:val="center"/>
          </w:tcPr>
          <w:p w:rsidR="009C437F" w:rsidRPr="00322836" w:rsidRDefault="0095662B" w:rsidP="00AB1DA7">
            <w:pPr>
              <w:jc w:val="center"/>
              <w:rPr>
                <w:sz w:val="24"/>
                <w:szCs w:val="24"/>
                <w:lang w:val="en-US"/>
              </w:rPr>
            </w:pPr>
            <w:r w:rsidRPr="00322836">
              <w:rPr>
                <w:sz w:val="24"/>
                <w:szCs w:val="24"/>
              </w:rPr>
              <w:t>Получено (</w:t>
            </w:r>
            <w:r w:rsidRPr="00322836">
              <w:rPr>
                <w:sz w:val="24"/>
                <w:szCs w:val="24"/>
                <w:lang w:val="en-US"/>
              </w:rPr>
              <w:t>P)</w:t>
            </w:r>
          </w:p>
        </w:tc>
        <w:tc>
          <w:tcPr>
            <w:tcW w:w="2387" w:type="dxa"/>
            <w:vAlign w:val="center"/>
          </w:tcPr>
          <w:p w:rsidR="009C437F" w:rsidRPr="00322836" w:rsidRDefault="0095662B" w:rsidP="00AB1DA7">
            <w:pPr>
              <w:jc w:val="center"/>
              <w:rPr>
                <w:sz w:val="24"/>
                <w:szCs w:val="24"/>
              </w:rPr>
            </w:pPr>
            <w:r w:rsidRPr="00322836">
              <w:rPr>
                <w:sz w:val="24"/>
                <w:szCs w:val="24"/>
              </w:rPr>
              <w:t>Израсходовано</w:t>
            </w:r>
            <w:r w:rsidRPr="00322836">
              <w:rPr>
                <w:sz w:val="24"/>
                <w:szCs w:val="24"/>
                <w:lang w:val="en-US"/>
              </w:rPr>
              <w:t xml:space="preserve"> (P</w:t>
            </w:r>
            <w:r w:rsidRPr="00322836">
              <w:rPr>
                <w:sz w:val="24"/>
                <w:szCs w:val="24"/>
              </w:rPr>
              <w:t>ф)</w:t>
            </w:r>
          </w:p>
        </w:tc>
        <w:tc>
          <w:tcPr>
            <w:tcW w:w="1969" w:type="dxa"/>
          </w:tcPr>
          <w:p w:rsidR="009C437F" w:rsidRPr="00322836" w:rsidRDefault="0095662B" w:rsidP="00134942">
            <w:pPr>
              <w:jc w:val="center"/>
              <w:rPr>
                <w:sz w:val="24"/>
                <w:szCs w:val="24"/>
              </w:rPr>
            </w:pPr>
            <w:r w:rsidRPr="00322836">
              <w:rPr>
                <w:sz w:val="24"/>
                <w:szCs w:val="24"/>
              </w:rPr>
              <w:t>Остаток (С)</w:t>
            </w:r>
          </w:p>
        </w:tc>
      </w:tr>
      <w:tr w:rsidR="005F197B" w:rsidRPr="00322836" w:rsidTr="00AB1DA7">
        <w:trPr>
          <w:jc w:val="center"/>
        </w:trPr>
        <w:tc>
          <w:tcPr>
            <w:tcW w:w="2464" w:type="dxa"/>
          </w:tcPr>
          <w:p w:rsidR="005F197B" w:rsidRPr="00322836" w:rsidRDefault="005F197B" w:rsidP="00134942">
            <w:pPr>
              <w:jc w:val="center"/>
            </w:pPr>
            <w:r w:rsidRPr="00322836">
              <w:t>1</w:t>
            </w:r>
          </w:p>
        </w:tc>
        <w:tc>
          <w:tcPr>
            <w:tcW w:w="1330" w:type="dxa"/>
          </w:tcPr>
          <w:p w:rsidR="005F197B" w:rsidRPr="00322836" w:rsidRDefault="005F197B" w:rsidP="00134942">
            <w:pPr>
              <w:jc w:val="center"/>
            </w:pPr>
            <w:r w:rsidRPr="00322836">
              <w:t>2</w:t>
            </w:r>
          </w:p>
        </w:tc>
        <w:tc>
          <w:tcPr>
            <w:tcW w:w="2206" w:type="dxa"/>
          </w:tcPr>
          <w:p w:rsidR="005F197B" w:rsidRPr="00322836" w:rsidRDefault="005F197B" w:rsidP="00134942">
            <w:pPr>
              <w:jc w:val="center"/>
            </w:pPr>
            <w:r w:rsidRPr="00322836">
              <w:t>3</w:t>
            </w:r>
          </w:p>
        </w:tc>
        <w:tc>
          <w:tcPr>
            <w:tcW w:w="2323" w:type="dxa"/>
          </w:tcPr>
          <w:p w:rsidR="005F197B" w:rsidRPr="00322836" w:rsidRDefault="005F197B" w:rsidP="00134942">
            <w:pPr>
              <w:jc w:val="center"/>
            </w:pPr>
            <w:r w:rsidRPr="00322836">
              <w:t>4</w:t>
            </w:r>
          </w:p>
        </w:tc>
        <w:tc>
          <w:tcPr>
            <w:tcW w:w="1968" w:type="dxa"/>
          </w:tcPr>
          <w:p w:rsidR="005F197B" w:rsidRPr="00322836" w:rsidRDefault="005F197B" w:rsidP="00134942">
            <w:pPr>
              <w:jc w:val="center"/>
            </w:pPr>
            <w:r w:rsidRPr="00322836">
              <w:t>5</w:t>
            </w:r>
          </w:p>
        </w:tc>
        <w:tc>
          <w:tcPr>
            <w:tcW w:w="2387" w:type="dxa"/>
          </w:tcPr>
          <w:p w:rsidR="005F197B" w:rsidRPr="00322836" w:rsidRDefault="005F197B" w:rsidP="00134942">
            <w:pPr>
              <w:jc w:val="center"/>
            </w:pPr>
            <w:r w:rsidRPr="00322836">
              <w:t>6</w:t>
            </w:r>
          </w:p>
        </w:tc>
        <w:tc>
          <w:tcPr>
            <w:tcW w:w="1969" w:type="dxa"/>
          </w:tcPr>
          <w:p w:rsidR="005F197B" w:rsidRPr="00322836" w:rsidRDefault="005F197B" w:rsidP="00134942">
            <w:pPr>
              <w:jc w:val="center"/>
            </w:pPr>
            <w:r w:rsidRPr="00322836">
              <w:t>7</w:t>
            </w:r>
          </w:p>
        </w:tc>
      </w:tr>
      <w:tr w:rsidR="009C437F" w:rsidRPr="00322836" w:rsidTr="00AB1DA7">
        <w:trPr>
          <w:jc w:val="center"/>
        </w:trPr>
        <w:tc>
          <w:tcPr>
            <w:tcW w:w="2464" w:type="dxa"/>
          </w:tcPr>
          <w:p w:rsidR="009C437F" w:rsidRPr="00322836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9C437F" w:rsidRPr="00322836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9C437F" w:rsidRPr="00322836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9C437F" w:rsidRPr="00322836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9C437F" w:rsidRPr="00322836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9C437F" w:rsidRPr="00322836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9C437F" w:rsidRPr="00322836" w:rsidRDefault="009C437F" w:rsidP="0013494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4942" w:rsidRPr="00322836" w:rsidRDefault="00134942" w:rsidP="00134942">
      <w:pPr>
        <w:jc w:val="center"/>
      </w:pPr>
    </w:p>
    <w:p w:rsidR="0095662B" w:rsidRPr="00322836" w:rsidRDefault="0095662B" w:rsidP="0095662B">
      <w:pPr>
        <w:jc w:val="both"/>
        <w:rPr>
          <w:rFonts w:eastAsia="Calibri"/>
          <w:szCs w:val="28"/>
        </w:rPr>
      </w:pPr>
      <w:r w:rsidRPr="00322836">
        <w:rPr>
          <w:rFonts w:eastAsia="Calibri"/>
          <w:szCs w:val="28"/>
        </w:rPr>
        <w:t>Результативность</w:t>
      </w:r>
      <w:r w:rsidR="003A6346" w:rsidRPr="00322836">
        <w:rPr>
          <w:rFonts w:eastAsia="Calibri"/>
          <w:szCs w:val="28"/>
        </w:rPr>
        <w:t xml:space="preserve"> достижения показателя предоставления субсидии:</w:t>
      </w:r>
      <w:r w:rsidRPr="00322836">
        <w:rPr>
          <w:rFonts w:eastAsia="Calibri"/>
          <w:spacing w:val="2"/>
          <w:szCs w:val="28"/>
        </w:rPr>
        <w:t xml:space="preserve"> </w:t>
      </w:r>
      <w:r w:rsidRPr="00322836">
        <w:rPr>
          <w:rFonts w:eastAsia="Calibri"/>
          <w:spacing w:val="2"/>
          <w:szCs w:val="28"/>
          <w:lang w:val="en-US"/>
        </w:rPr>
        <w:t>R</w:t>
      </w:r>
      <w:r w:rsidRPr="00322836">
        <w:rPr>
          <w:rFonts w:eastAsia="Calibri"/>
          <w:spacing w:val="2"/>
          <w:szCs w:val="28"/>
        </w:rPr>
        <w:t xml:space="preserve"> = </w:t>
      </w:r>
      <w:proofErr w:type="spellStart"/>
      <w:r w:rsidRPr="00322836">
        <w:rPr>
          <w:rFonts w:eastAsia="Calibri"/>
          <w:spacing w:val="2"/>
          <w:szCs w:val="28"/>
        </w:rPr>
        <w:t>П</w:t>
      </w:r>
      <w:r w:rsidRPr="00322836">
        <w:rPr>
          <w:rFonts w:eastAsia="Calibri"/>
          <w:spacing w:val="2"/>
          <w:szCs w:val="28"/>
          <w:vertAlign w:val="subscript"/>
        </w:rPr>
        <w:t>ф</w:t>
      </w:r>
      <w:proofErr w:type="spellEnd"/>
      <w:r w:rsidRPr="00322836">
        <w:rPr>
          <w:rFonts w:eastAsia="Calibri"/>
          <w:spacing w:val="2"/>
          <w:szCs w:val="28"/>
        </w:rPr>
        <w:t xml:space="preserve"> / </w:t>
      </w:r>
      <w:proofErr w:type="spellStart"/>
      <w:r w:rsidRPr="00322836">
        <w:rPr>
          <w:rFonts w:eastAsia="Calibri"/>
          <w:spacing w:val="2"/>
          <w:szCs w:val="28"/>
        </w:rPr>
        <w:t>П</w:t>
      </w:r>
      <w:r w:rsidRPr="00322836">
        <w:rPr>
          <w:rFonts w:eastAsia="Calibri"/>
          <w:spacing w:val="2"/>
          <w:szCs w:val="28"/>
          <w:vertAlign w:val="subscript"/>
        </w:rPr>
        <w:t>п</w:t>
      </w:r>
      <w:proofErr w:type="spellEnd"/>
      <w:r w:rsidRPr="00322836">
        <w:rPr>
          <w:rFonts w:eastAsia="Calibri"/>
          <w:spacing w:val="2"/>
          <w:szCs w:val="28"/>
        </w:rPr>
        <w:t xml:space="preserve">, − </w:t>
      </w:r>
      <w:r w:rsidRPr="00322836">
        <w:rPr>
          <w:rFonts w:ascii="Calibri" w:eastAsia="Calibri" w:hAnsi="Calibri"/>
          <w:spacing w:val="2"/>
          <w:sz w:val="22"/>
        </w:rPr>
        <w:t>________________________</w:t>
      </w:r>
      <w:r w:rsidR="00903D21" w:rsidRPr="00322836">
        <w:rPr>
          <w:rFonts w:ascii="Calibri" w:eastAsia="Calibri" w:hAnsi="Calibri"/>
          <w:spacing w:val="2"/>
          <w:sz w:val="22"/>
        </w:rPr>
        <w:t>________________________</w:t>
      </w:r>
      <w:r w:rsidRPr="00322836">
        <w:rPr>
          <w:rFonts w:ascii="Calibri" w:eastAsia="Calibri" w:hAnsi="Calibri"/>
          <w:spacing w:val="2"/>
          <w:sz w:val="22"/>
        </w:rPr>
        <w:t>_____</w:t>
      </w:r>
      <w:r w:rsidRPr="00322836">
        <w:rPr>
          <w:rFonts w:ascii="Calibri" w:eastAsia="Calibri" w:hAnsi="Calibri"/>
          <w:spacing w:val="2"/>
          <w:szCs w:val="28"/>
        </w:rPr>
        <w:t>.</w:t>
      </w:r>
    </w:p>
    <w:p w:rsidR="00134942" w:rsidRPr="00322836" w:rsidRDefault="003A6346" w:rsidP="0095662B">
      <w:r w:rsidRPr="00322836">
        <w:rPr>
          <w:rFonts w:eastAsia="Calibri"/>
          <w:szCs w:val="28"/>
        </w:rPr>
        <w:t xml:space="preserve">Эффективность расходования субсидии: </w:t>
      </w:r>
      <w:r w:rsidR="0095662B" w:rsidRPr="00322836">
        <w:rPr>
          <w:rFonts w:eastAsia="Calibri"/>
          <w:spacing w:val="2"/>
          <w:szCs w:val="28"/>
        </w:rPr>
        <w:t xml:space="preserve">Э = </w:t>
      </w:r>
      <w:r w:rsidR="0095662B" w:rsidRPr="00322836">
        <w:rPr>
          <w:rFonts w:eastAsia="Calibri"/>
          <w:spacing w:val="2"/>
          <w:szCs w:val="28"/>
          <w:lang w:val="en-US"/>
        </w:rPr>
        <w:t>R</w:t>
      </w:r>
      <w:r w:rsidR="0095662B" w:rsidRPr="00322836">
        <w:rPr>
          <w:rFonts w:eastAsia="Calibri"/>
          <w:spacing w:val="2"/>
          <w:szCs w:val="28"/>
        </w:rPr>
        <w:t xml:space="preserve"> × </w:t>
      </w:r>
      <w:r w:rsidRPr="00322836">
        <w:rPr>
          <w:rFonts w:eastAsia="Calibri"/>
          <w:spacing w:val="2"/>
          <w:szCs w:val="28"/>
        </w:rPr>
        <w:t>Р</w:t>
      </w:r>
      <w:r w:rsidR="0095662B" w:rsidRPr="00322836">
        <w:rPr>
          <w:rFonts w:eastAsia="Calibri"/>
          <w:spacing w:val="2"/>
          <w:szCs w:val="28"/>
        </w:rPr>
        <w:t xml:space="preserve"> / </w:t>
      </w:r>
      <w:proofErr w:type="spellStart"/>
      <w:r w:rsidRPr="00322836">
        <w:rPr>
          <w:rFonts w:eastAsia="Calibri"/>
          <w:spacing w:val="2"/>
          <w:szCs w:val="28"/>
        </w:rPr>
        <w:t>Рф</w:t>
      </w:r>
      <w:proofErr w:type="spellEnd"/>
      <w:r w:rsidR="0095662B" w:rsidRPr="00322836">
        <w:rPr>
          <w:rFonts w:eastAsia="Calibri"/>
          <w:spacing w:val="2"/>
          <w:szCs w:val="28"/>
        </w:rPr>
        <w:t>, −</w:t>
      </w:r>
      <w:r w:rsidRPr="00322836">
        <w:rPr>
          <w:rFonts w:eastAsia="Calibri"/>
          <w:spacing w:val="2"/>
          <w:szCs w:val="28"/>
        </w:rPr>
        <w:t xml:space="preserve"> _______________________________________</w:t>
      </w:r>
      <w:r w:rsidR="00903D21" w:rsidRPr="00322836">
        <w:rPr>
          <w:rFonts w:eastAsia="Calibri"/>
          <w:spacing w:val="2"/>
          <w:szCs w:val="28"/>
        </w:rPr>
        <w:t>________________________</w:t>
      </w:r>
      <w:r w:rsidRPr="00322836">
        <w:rPr>
          <w:rFonts w:eastAsia="Calibri"/>
          <w:spacing w:val="2"/>
          <w:szCs w:val="28"/>
        </w:rPr>
        <w:t>______.</w:t>
      </w:r>
    </w:p>
    <w:p w:rsidR="00023959" w:rsidRPr="00322836" w:rsidRDefault="00023959" w:rsidP="00023959">
      <w:pPr>
        <w:ind w:firstLine="284"/>
      </w:pPr>
    </w:p>
    <w:p w:rsidR="00023959" w:rsidRPr="00322836" w:rsidRDefault="00023959" w:rsidP="00023959">
      <w:pPr>
        <w:ind w:firstLine="284"/>
      </w:pPr>
    </w:p>
    <w:p w:rsidR="00023959" w:rsidRPr="00322836" w:rsidRDefault="00023959" w:rsidP="00023959">
      <w:r w:rsidRPr="00322836">
        <w:t>Руководитель организации                                          ___________________                                         ________________________</w:t>
      </w:r>
    </w:p>
    <w:p w:rsidR="00023959" w:rsidRPr="00322836" w:rsidRDefault="00023959" w:rsidP="00023959">
      <w:pPr>
        <w:tabs>
          <w:tab w:val="left" w:pos="6345"/>
        </w:tabs>
        <w:jc w:val="both"/>
        <w:rPr>
          <w:sz w:val="20"/>
        </w:rPr>
      </w:pPr>
      <w:r w:rsidRPr="00322836">
        <w:t>М.П</w:t>
      </w:r>
      <w:r w:rsidRPr="00322836">
        <w:rPr>
          <w:sz w:val="20"/>
        </w:rPr>
        <w:t>.                                                                                                           (подпись)</w:t>
      </w:r>
      <w:r w:rsidRPr="00322836">
        <w:rPr>
          <w:sz w:val="20"/>
        </w:rPr>
        <w:tab/>
        <w:t xml:space="preserve">                                                                      (Ф.И.О., расшифровка)</w:t>
      </w:r>
    </w:p>
    <w:p w:rsidR="00023959" w:rsidRPr="00322836" w:rsidRDefault="00023959" w:rsidP="00023959">
      <w:pPr>
        <w:rPr>
          <w:bCs/>
        </w:rPr>
      </w:pPr>
    </w:p>
    <w:p w:rsidR="00023959" w:rsidRPr="00322836" w:rsidRDefault="00023959" w:rsidP="00023959">
      <w:pPr>
        <w:jc w:val="both"/>
      </w:pPr>
      <w:r w:rsidRPr="00322836">
        <w:t>Индивидуальный предприниматель                             ___________________                                       ________________________</w:t>
      </w:r>
    </w:p>
    <w:p w:rsidR="00023959" w:rsidRPr="00322836" w:rsidRDefault="00023959" w:rsidP="00023959">
      <w:pPr>
        <w:rPr>
          <w:sz w:val="20"/>
        </w:rPr>
      </w:pPr>
      <w:r w:rsidRPr="00322836">
        <w:t xml:space="preserve">М.П.                                                                                           </w:t>
      </w:r>
      <w:r w:rsidRPr="00322836">
        <w:rPr>
          <w:sz w:val="20"/>
        </w:rPr>
        <w:t>(подпись)</w:t>
      </w:r>
      <w:r w:rsidRPr="00322836">
        <w:rPr>
          <w:sz w:val="20"/>
        </w:rPr>
        <w:tab/>
        <w:t xml:space="preserve">                                                                     (Ф.И.О., расшифровка</w:t>
      </w:r>
    </w:p>
    <w:p w:rsidR="00023959" w:rsidRPr="00322836" w:rsidRDefault="00023959" w:rsidP="00023959">
      <w:pPr>
        <w:rPr>
          <w:sz w:val="20"/>
        </w:rPr>
      </w:pPr>
    </w:p>
    <w:p w:rsidR="00023959" w:rsidRPr="00322836" w:rsidRDefault="00023959" w:rsidP="00023959">
      <w:r w:rsidRPr="00322836">
        <w:t>Главный бухгалтер                                                       ___________________                                           ________________________</w:t>
      </w:r>
    </w:p>
    <w:p w:rsidR="00023959" w:rsidRPr="003B63EA" w:rsidRDefault="00023959" w:rsidP="00023959">
      <w:pPr>
        <w:tabs>
          <w:tab w:val="left" w:pos="6345"/>
        </w:tabs>
        <w:jc w:val="both"/>
        <w:rPr>
          <w:sz w:val="20"/>
        </w:rPr>
      </w:pPr>
      <w:r w:rsidRPr="00322836">
        <w:t xml:space="preserve">    </w:t>
      </w:r>
      <w:r w:rsidRPr="00322836">
        <w:rPr>
          <w:sz w:val="20"/>
        </w:rPr>
        <w:t xml:space="preserve">                                                                                                                     (подпись)</w:t>
      </w:r>
      <w:r w:rsidRPr="00322836">
        <w:rPr>
          <w:sz w:val="20"/>
        </w:rPr>
        <w:tab/>
        <w:t xml:space="preserve">                                                                      (Ф.И.О., расшифровка)</w:t>
      </w:r>
    </w:p>
    <w:p w:rsidR="00134942" w:rsidRDefault="00134942" w:rsidP="00134942">
      <w:pPr>
        <w:jc w:val="center"/>
      </w:pPr>
    </w:p>
    <w:p w:rsidR="00134942" w:rsidRPr="00095599" w:rsidRDefault="00134942" w:rsidP="00134942">
      <w:pPr>
        <w:jc w:val="center"/>
        <w:sectPr w:rsidR="00134942" w:rsidRPr="00095599" w:rsidSect="00095599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F0BD9" w:rsidRDefault="003F771B" w:rsidP="003F771B">
      <w:pPr>
        <w:ind w:firstLine="6663"/>
      </w:pPr>
      <w:r w:rsidRPr="000954E1">
        <w:lastRenderedPageBreak/>
        <w:t xml:space="preserve">Приложение </w:t>
      </w:r>
      <w:r w:rsidR="00E03B0F">
        <w:t>3</w:t>
      </w:r>
      <w:r w:rsidRPr="000954E1">
        <w:t xml:space="preserve"> к Порядку</w:t>
      </w:r>
    </w:p>
    <w:p w:rsidR="002F0BD9" w:rsidRPr="002F0BD9" w:rsidRDefault="002F0BD9" w:rsidP="002F0BD9"/>
    <w:p w:rsidR="003F771B" w:rsidRDefault="008815DA" w:rsidP="003F771B">
      <w:pPr>
        <w:pStyle w:val="21"/>
        <w:spacing w:after="0" w:line="240" w:lineRule="auto"/>
        <w:jc w:val="center"/>
      </w:pPr>
      <w:r>
        <w:t>Положение об</w:t>
      </w:r>
      <w:r w:rsidR="003F771B" w:rsidRPr="00C16A1D">
        <w:t xml:space="preserve"> организации и проведени</w:t>
      </w:r>
      <w:r>
        <w:t>и</w:t>
      </w:r>
      <w:r w:rsidR="003F771B" w:rsidRPr="00C16A1D">
        <w:t xml:space="preserve"> открытого конкурса на возмещение части </w:t>
      </w:r>
    </w:p>
    <w:p w:rsidR="003F771B" w:rsidRDefault="003F771B" w:rsidP="003F771B">
      <w:pPr>
        <w:pStyle w:val="21"/>
        <w:spacing w:after="0" w:line="240" w:lineRule="auto"/>
        <w:jc w:val="center"/>
      </w:pPr>
      <w:r w:rsidRPr="00C16A1D">
        <w:t xml:space="preserve">затрат </w:t>
      </w:r>
      <w:r w:rsidRPr="00DF6B61">
        <w:t>на горюче-смазочные материалы</w:t>
      </w:r>
      <w:r w:rsidRPr="00C16A1D">
        <w:t xml:space="preserve"> организациям любых форм собственности </w:t>
      </w:r>
    </w:p>
    <w:p w:rsidR="003F771B" w:rsidRDefault="003F771B" w:rsidP="003F771B">
      <w:pPr>
        <w:pStyle w:val="21"/>
        <w:spacing w:after="0" w:line="240" w:lineRule="auto"/>
        <w:jc w:val="center"/>
      </w:pPr>
      <w:r w:rsidRPr="00C16A1D">
        <w:t xml:space="preserve">и индивидуальным предпринимателям, занимающимся доставкой </w:t>
      </w:r>
      <w:r w:rsidRPr="00DF6B61">
        <w:t xml:space="preserve">товаров </w:t>
      </w:r>
    </w:p>
    <w:p w:rsidR="003F771B" w:rsidRDefault="003F771B" w:rsidP="00746166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F6B61">
        <w:t>в отдаленные</w:t>
      </w:r>
      <w:r w:rsidRPr="00C16A1D">
        <w:t xml:space="preserve"> </w:t>
      </w:r>
      <w:r w:rsidR="00C77808">
        <w:t xml:space="preserve">сельские </w:t>
      </w:r>
      <w:r w:rsidRPr="00DF6B61">
        <w:t>населенные пункты городского округа города</w:t>
      </w:r>
      <w:r w:rsidRPr="00C16A1D">
        <w:t xml:space="preserve"> </w:t>
      </w:r>
      <w:r w:rsidRPr="00DF6B61">
        <w:t>Переславля-Залесского, не имеющие стационарной торговой сети</w:t>
      </w:r>
    </w:p>
    <w:p w:rsidR="003F771B" w:rsidRDefault="003F771B" w:rsidP="003F771B">
      <w:pPr>
        <w:pStyle w:val="21"/>
        <w:spacing w:after="0" w:line="240" w:lineRule="auto"/>
        <w:ind w:firstLine="708"/>
        <w:jc w:val="both"/>
        <w:rPr>
          <w:b/>
          <w:sz w:val="28"/>
          <w:szCs w:val="28"/>
        </w:rPr>
      </w:pPr>
      <w:bookmarkStart w:id="0" w:name="sub_1001"/>
    </w:p>
    <w:p w:rsidR="003F771B" w:rsidRPr="00062262" w:rsidRDefault="00062262" w:rsidP="003F771B">
      <w:pPr>
        <w:pStyle w:val="21"/>
        <w:spacing w:after="0" w:line="240" w:lineRule="auto"/>
        <w:ind w:firstLine="708"/>
        <w:jc w:val="both"/>
      </w:pPr>
      <w:r w:rsidRPr="00062262">
        <w:t>1. Общие положения</w:t>
      </w:r>
    </w:p>
    <w:p w:rsidR="00503EBC" w:rsidRPr="00503EBC" w:rsidRDefault="003F771B" w:rsidP="00471EB2">
      <w:pPr>
        <w:pStyle w:val="21"/>
        <w:tabs>
          <w:tab w:val="left" w:pos="709"/>
        </w:tabs>
        <w:spacing w:after="0" w:line="240" w:lineRule="auto"/>
        <w:ind w:firstLine="709"/>
        <w:jc w:val="both"/>
      </w:pPr>
      <w:bookmarkStart w:id="1" w:name="sub_11"/>
      <w:bookmarkEnd w:id="0"/>
      <w:r w:rsidRPr="007645E1">
        <w:t xml:space="preserve">1.1. </w:t>
      </w:r>
      <w:r w:rsidR="008815DA">
        <w:t>Положение об организации и проведении</w:t>
      </w:r>
      <w:r w:rsidRPr="007645E1">
        <w:t xml:space="preserve"> открытого</w:t>
      </w:r>
      <w:r w:rsidRPr="00503EBC">
        <w:t xml:space="preserve"> конкурса на возмещение части затрат </w:t>
      </w:r>
      <w:r w:rsidRPr="00DF6B61">
        <w:t>на горюче-смазочные материалы</w:t>
      </w:r>
      <w:r w:rsidRPr="00503EBC">
        <w:t xml:space="preserve"> организациям любых форм собственности и индивидуальным предпринимателям, занимающимся доставкой </w:t>
      </w:r>
      <w:r w:rsidRPr="00DF6B61">
        <w:t xml:space="preserve">товаров в </w:t>
      </w:r>
      <w:r w:rsidR="005355D4" w:rsidRPr="00DF6B61">
        <w:t>отдаленные</w:t>
      </w:r>
      <w:r w:rsidR="005355D4" w:rsidRPr="00C16A1D">
        <w:t xml:space="preserve"> </w:t>
      </w:r>
      <w:r w:rsidR="005355D4">
        <w:t xml:space="preserve">сельские </w:t>
      </w:r>
      <w:r w:rsidRPr="00DF6B61">
        <w:t>населенные пункты городского округа города</w:t>
      </w:r>
      <w:r w:rsidRPr="00503EBC">
        <w:t xml:space="preserve"> </w:t>
      </w:r>
      <w:r w:rsidRPr="00DF6B61">
        <w:t>Переславля-Залесского, не имеющие стационарной торговой сети</w:t>
      </w:r>
      <w:r w:rsidRPr="00503EBC">
        <w:t>,</w:t>
      </w:r>
      <w:r w:rsidR="00666BA1" w:rsidRPr="00666BA1">
        <w:t xml:space="preserve"> </w:t>
      </w:r>
      <w:r w:rsidR="00666BA1" w:rsidRPr="00503EBC">
        <w:t>(далее – П</w:t>
      </w:r>
      <w:r w:rsidR="00666BA1">
        <w:t>оложение</w:t>
      </w:r>
      <w:r w:rsidR="00666BA1" w:rsidRPr="00503EBC">
        <w:t>)</w:t>
      </w:r>
      <w:r w:rsidRPr="00503EBC">
        <w:t xml:space="preserve"> разработан</w:t>
      </w:r>
      <w:r w:rsidR="004B66EB">
        <w:t>о</w:t>
      </w:r>
      <w:r w:rsidRPr="00503EBC">
        <w:t xml:space="preserve"> в соответствии с </w:t>
      </w:r>
      <w:r w:rsidR="00503EBC" w:rsidRPr="00503EBC">
        <w:t xml:space="preserve">муниципальной программой «Развитие сельского хозяйства городского округа город Переславль-Залесский» </w:t>
      </w:r>
      <w:r w:rsidR="007E303F" w:rsidRPr="00A55570">
        <w:t>на 2019-2021 годы</w:t>
      </w:r>
      <w:r w:rsidR="007E303F" w:rsidRPr="00503EBC">
        <w:t xml:space="preserve"> </w:t>
      </w:r>
      <w:r w:rsidRPr="00503EBC">
        <w:t xml:space="preserve">в целях установления конкретных условий и порядка предоставления </w:t>
      </w:r>
      <w:r w:rsidR="00503EBC" w:rsidRPr="00503EBC">
        <w:t>субсидии на возмещение части затрат на горюче-смазочные материалы, произвед</w:t>
      </w:r>
      <w:r w:rsidR="005355D4">
        <w:t>е</w:t>
      </w:r>
      <w:r w:rsidR="00503EBC" w:rsidRPr="00503EBC">
        <w:t>нных при доставке товаров в</w:t>
      </w:r>
      <w:r w:rsidR="00503EBC" w:rsidRPr="00DF6B61">
        <w:t xml:space="preserve"> </w:t>
      </w:r>
      <w:r w:rsidR="005355D4" w:rsidRPr="00DF6B61">
        <w:t>отдаленные</w:t>
      </w:r>
      <w:r w:rsidR="005355D4" w:rsidRPr="00C16A1D">
        <w:t xml:space="preserve"> </w:t>
      </w:r>
      <w:r w:rsidR="005355D4">
        <w:t xml:space="preserve">сельские </w:t>
      </w:r>
      <w:r w:rsidR="00503EBC" w:rsidRPr="00DF6B61">
        <w:t>населенные пункты</w:t>
      </w:r>
      <w:r w:rsidR="00637C8F">
        <w:t xml:space="preserve"> (далее – населенные пункты)</w:t>
      </w:r>
      <w:r w:rsidR="00503EBC" w:rsidRPr="00503EBC">
        <w:t>.</w:t>
      </w:r>
    </w:p>
    <w:p w:rsidR="00503EBC" w:rsidRPr="00503EBC" w:rsidRDefault="003F771B" w:rsidP="003F771B">
      <w:pPr>
        <w:pStyle w:val="21"/>
        <w:spacing w:after="0" w:line="240" w:lineRule="auto"/>
        <w:ind w:firstLine="708"/>
        <w:jc w:val="both"/>
      </w:pPr>
      <w:r w:rsidRPr="00503EBC">
        <w:t xml:space="preserve">Возмещение организациям любых форм собственности и индивидуальным </w:t>
      </w:r>
      <w:r w:rsidR="00503EBC" w:rsidRPr="00503EBC">
        <w:t>предпринимателям затрат при доставке товаров в</w:t>
      </w:r>
      <w:r w:rsidR="00503EBC" w:rsidRPr="00DF6B61">
        <w:t xml:space="preserve"> отдаленные</w:t>
      </w:r>
      <w:r w:rsidR="005355D4">
        <w:t xml:space="preserve"> </w:t>
      </w:r>
      <w:r w:rsidR="00503EBC" w:rsidRPr="00DF6B61">
        <w:t>населенные пункты</w:t>
      </w:r>
      <w:r w:rsidR="00503EBC" w:rsidRPr="00503EBC">
        <w:t xml:space="preserve"> </w:t>
      </w:r>
      <w:r w:rsidRPr="00503EBC">
        <w:t>осуществляется в виде</w:t>
      </w:r>
      <w:r w:rsidR="00503EBC" w:rsidRPr="00503EBC">
        <w:t xml:space="preserve"> возмещения части затрат </w:t>
      </w:r>
      <w:r w:rsidR="00503EBC" w:rsidRPr="00DF6B61">
        <w:t>на горюче-смазочные материалы</w:t>
      </w:r>
      <w:r w:rsidR="00503EBC" w:rsidRPr="00503EBC">
        <w:t>, произвед</w:t>
      </w:r>
      <w:r w:rsidR="00C0138A">
        <w:t>е</w:t>
      </w:r>
      <w:r w:rsidR="00503EBC" w:rsidRPr="00503EBC">
        <w:t>нных при доставке товаров в</w:t>
      </w:r>
      <w:r w:rsidR="00503EBC" w:rsidRPr="00DF6B61">
        <w:t xml:space="preserve"> отдаленные</w:t>
      </w:r>
      <w:r w:rsidR="00503EBC" w:rsidRPr="00503EBC">
        <w:t xml:space="preserve"> </w:t>
      </w:r>
      <w:r w:rsidR="00503EBC" w:rsidRPr="00DF6B61">
        <w:t>населенные пункты</w:t>
      </w:r>
      <w:r w:rsidR="005355D4">
        <w:t>.</w:t>
      </w:r>
    </w:p>
    <w:p w:rsidR="003F771B" w:rsidRPr="00503EBC" w:rsidRDefault="003F771B" w:rsidP="003F771B">
      <w:pPr>
        <w:pStyle w:val="21"/>
        <w:spacing w:after="0" w:line="240" w:lineRule="auto"/>
        <w:ind w:firstLine="708"/>
        <w:jc w:val="both"/>
      </w:pPr>
      <w:r w:rsidRPr="00503EBC">
        <w:t xml:space="preserve">1.2. Возмещение организациям любых форм собственности и индивидуальным предпринимателям </w:t>
      </w:r>
      <w:r w:rsidR="00503EBC" w:rsidRPr="00503EBC">
        <w:t xml:space="preserve">части затрат </w:t>
      </w:r>
      <w:r w:rsidR="00503EBC" w:rsidRPr="00DF6B61">
        <w:t>на горюче-смазочные материалы</w:t>
      </w:r>
      <w:r w:rsidR="00503EBC" w:rsidRPr="00503EBC">
        <w:t>, произвед</w:t>
      </w:r>
      <w:r w:rsidR="002E0105">
        <w:t>е</w:t>
      </w:r>
      <w:r w:rsidR="00503EBC" w:rsidRPr="00503EBC">
        <w:t>нных при доставке товаров в</w:t>
      </w:r>
      <w:r w:rsidR="00503EBC" w:rsidRPr="00DF6B61">
        <w:t xml:space="preserve"> отдаленные</w:t>
      </w:r>
      <w:r w:rsidR="005355D4">
        <w:t xml:space="preserve"> </w:t>
      </w:r>
      <w:r w:rsidR="00503EBC" w:rsidRPr="00DF6B61">
        <w:t>населенные пункты</w:t>
      </w:r>
      <w:r w:rsidR="00503EBC" w:rsidRPr="00503EBC">
        <w:t xml:space="preserve">, </w:t>
      </w:r>
      <w:r w:rsidRPr="00503EBC">
        <w:t xml:space="preserve">осуществляется на конкурсной основе в соответствии с настоящим </w:t>
      </w:r>
      <w:r w:rsidR="00D7509C">
        <w:t>Положением</w:t>
      </w:r>
      <w:r w:rsidRPr="00503EBC">
        <w:t>.</w:t>
      </w:r>
    </w:p>
    <w:p w:rsidR="00503EBC" w:rsidRPr="007645E1" w:rsidRDefault="003F771B" w:rsidP="003F771B">
      <w:pPr>
        <w:pStyle w:val="21"/>
        <w:spacing w:after="0" w:line="240" w:lineRule="auto"/>
        <w:ind w:firstLine="708"/>
        <w:jc w:val="both"/>
      </w:pPr>
      <w:r w:rsidRPr="007645E1">
        <w:t xml:space="preserve">1.3. Предметом открытого конкурса </w:t>
      </w:r>
      <w:r w:rsidR="00503EBC" w:rsidRPr="007645E1">
        <w:t xml:space="preserve">на возмещение части затрат </w:t>
      </w:r>
      <w:r w:rsidR="00503EBC" w:rsidRPr="00DF6B61">
        <w:t>на горюче-смазочные материалы</w:t>
      </w:r>
      <w:r w:rsidR="00503EBC" w:rsidRPr="007645E1">
        <w:t xml:space="preserve"> организациям любых форм собственности и индивидуальным предпринимателям, занимающимся доставкой </w:t>
      </w:r>
      <w:r w:rsidR="00503EBC" w:rsidRPr="00DF6B61">
        <w:t>товаров в отдаленные</w:t>
      </w:r>
      <w:r w:rsidR="00503EBC" w:rsidRPr="007645E1">
        <w:t xml:space="preserve"> </w:t>
      </w:r>
      <w:r w:rsidR="00503EBC" w:rsidRPr="00DF6B61">
        <w:t>населенные пункты городского округа города</w:t>
      </w:r>
      <w:r w:rsidR="00503EBC" w:rsidRPr="007645E1">
        <w:t xml:space="preserve"> </w:t>
      </w:r>
      <w:r w:rsidR="00503EBC" w:rsidRPr="00DF6B61">
        <w:t>Переславля-Залесского, не имеющие стационарной торговой сети</w:t>
      </w:r>
      <w:r w:rsidR="00503EBC" w:rsidRPr="007645E1">
        <w:t>,</w:t>
      </w:r>
      <w:r w:rsidR="00AD1FC6">
        <w:t xml:space="preserve"> (далее – к</w:t>
      </w:r>
      <w:r w:rsidR="00AD1FC6" w:rsidRPr="007645E1">
        <w:t>онкурс)</w:t>
      </w:r>
      <w:r w:rsidR="00503EBC" w:rsidRPr="007645E1">
        <w:t xml:space="preserve"> </w:t>
      </w:r>
      <w:r w:rsidRPr="007645E1">
        <w:t xml:space="preserve">является предоставление возможности заключения </w:t>
      </w:r>
      <w:r w:rsidR="007E5906">
        <w:t>договора</w:t>
      </w:r>
      <w:r w:rsidR="00503EBC" w:rsidRPr="007645E1">
        <w:t xml:space="preserve"> </w:t>
      </w:r>
      <w:r w:rsidR="00503EBC" w:rsidRPr="007645E1">
        <w:rPr>
          <w:lang w:eastAsia="ar-SA"/>
        </w:rPr>
        <w:t xml:space="preserve">о предоставлении субсидии </w:t>
      </w:r>
      <w:r w:rsidR="00503EBC" w:rsidRPr="007645E1">
        <w:rPr>
          <w:rFonts w:cs="Calibri"/>
        </w:rPr>
        <w:t>на реализацию мероприятий по</w:t>
      </w:r>
      <w:r w:rsidR="00503EBC" w:rsidRPr="007645E1">
        <w:t xml:space="preserve"> возмещению части затрат организациям и индивидуальным предпринимателям, занимаю</w:t>
      </w:r>
      <w:r w:rsidR="005355D4">
        <w:t>щимся доставкой товаров в отдале</w:t>
      </w:r>
      <w:r w:rsidR="00503EBC" w:rsidRPr="007645E1">
        <w:t>нные насел</w:t>
      </w:r>
      <w:r w:rsidR="005355D4">
        <w:t>е</w:t>
      </w:r>
      <w:r w:rsidR="00503EBC" w:rsidRPr="007645E1">
        <w:t>нные пункты.</w:t>
      </w:r>
    </w:p>
    <w:p w:rsidR="00177FAF" w:rsidRPr="007645E1" w:rsidRDefault="003F771B" w:rsidP="003F771B">
      <w:pPr>
        <w:pStyle w:val="21"/>
        <w:spacing w:after="0" w:line="240" w:lineRule="auto"/>
        <w:ind w:firstLine="708"/>
        <w:jc w:val="both"/>
      </w:pPr>
      <w:r w:rsidRPr="007645E1">
        <w:t xml:space="preserve">1.4. </w:t>
      </w:r>
      <w:bookmarkEnd w:id="1"/>
      <w:r w:rsidRPr="007645E1">
        <w:t>О</w:t>
      </w:r>
      <w:r w:rsidR="00177FAF" w:rsidRPr="007645E1">
        <w:t xml:space="preserve">рганизатором проведения </w:t>
      </w:r>
      <w:r w:rsidR="00AB4BF7">
        <w:t>к</w:t>
      </w:r>
      <w:r w:rsidRPr="007645E1">
        <w:t>онкурса является</w:t>
      </w:r>
      <w:r w:rsidR="00177FAF" w:rsidRPr="007645E1">
        <w:t xml:space="preserve"> </w:t>
      </w:r>
      <w:r w:rsidR="00177FAF" w:rsidRPr="004E50AB">
        <w:t>Администраци</w:t>
      </w:r>
      <w:r w:rsidR="00177FAF" w:rsidRPr="007645E1">
        <w:t>я</w:t>
      </w:r>
      <w:r w:rsidR="00177FAF" w:rsidRPr="004E50AB">
        <w:t xml:space="preserve"> </w:t>
      </w:r>
      <w:r w:rsidR="003A3B6B">
        <w:t>г.</w:t>
      </w:r>
      <w:r w:rsidR="0089724F">
        <w:t xml:space="preserve"> Переславля</w:t>
      </w:r>
      <w:r w:rsidR="00177FAF" w:rsidRPr="007645E1">
        <w:t>-Залесск</w:t>
      </w:r>
      <w:r w:rsidR="0089724F">
        <w:t>ого</w:t>
      </w:r>
      <w:r w:rsidR="00177FAF" w:rsidRPr="007645E1">
        <w:t xml:space="preserve"> (далее –</w:t>
      </w:r>
      <w:r w:rsidR="00333ECB">
        <w:t xml:space="preserve"> О</w:t>
      </w:r>
      <w:r w:rsidR="00177FAF" w:rsidRPr="007645E1">
        <w:t>рганизатор).</w:t>
      </w:r>
    </w:p>
    <w:p w:rsidR="008A51A7" w:rsidRPr="007645E1" w:rsidRDefault="00177FAF" w:rsidP="008A51A7">
      <w:pPr>
        <w:pStyle w:val="21"/>
        <w:spacing w:after="0" w:line="240" w:lineRule="auto"/>
        <w:ind w:firstLine="708"/>
        <w:jc w:val="both"/>
      </w:pPr>
      <w:r w:rsidRPr="007645E1">
        <w:t xml:space="preserve">1.5. По результатам </w:t>
      </w:r>
      <w:r w:rsidR="00AB4BF7">
        <w:t>к</w:t>
      </w:r>
      <w:r w:rsidR="003F771B" w:rsidRPr="007645E1">
        <w:t>онкурса заключается договор</w:t>
      </w:r>
      <w:r w:rsidR="008A51A7" w:rsidRPr="007645E1">
        <w:t xml:space="preserve"> </w:t>
      </w:r>
      <w:r w:rsidR="008A51A7" w:rsidRPr="007645E1">
        <w:rPr>
          <w:lang w:eastAsia="ar-SA"/>
        </w:rPr>
        <w:t xml:space="preserve">о предоставлении субсидии </w:t>
      </w:r>
      <w:r w:rsidR="008A51A7" w:rsidRPr="007645E1">
        <w:rPr>
          <w:rFonts w:cs="Calibri"/>
        </w:rPr>
        <w:t>на реализацию мероприятий по</w:t>
      </w:r>
      <w:r w:rsidR="008A51A7" w:rsidRPr="007645E1">
        <w:t xml:space="preserve"> возмещению части затрат </w:t>
      </w:r>
      <w:r w:rsidR="008A51A7" w:rsidRPr="007645E1">
        <w:rPr>
          <w:bCs/>
        </w:rPr>
        <w:t xml:space="preserve">на горюче-смазочные материалы, </w:t>
      </w:r>
      <w:r w:rsidR="007428B2">
        <w:rPr>
          <w:bCs/>
        </w:rPr>
        <w:t xml:space="preserve">произведенных </w:t>
      </w:r>
      <w:r w:rsidR="007428B2" w:rsidRPr="0019567D">
        <w:t>при доставке товаров в</w:t>
      </w:r>
      <w:r w:rsidR="007428B2" w:rsidRPr="00DF6B61">
        <w:t xml:space="preserve"> отдаленные</w:t>
      </w:r>
      <w:r w:rsidR="007428B2">
        <w:t xml:space="preserve"> сельские</w:t>
      </w:r>
      <w:r w:rsidR="007428B2" w:rsidRPr="0019567D">
        <w:t xml:space="preserve"> </w:t>
      </w:r>
      <w:r w:rsidR="007428B2" w:rsidRPr="00DF6B61">
        <w:t>населенные пункты городского округа</w:t>
      </w:r>
      <w:r w:rsidR="007428B2" w:rsidRPr="0019567D">
        <w:t xml:space="preserve"> </w:t>
      </w:r>
      <w:r w:rsidR="007428B2" w:rsidRPr="00DF6B61">
        <w:t>города</w:t>
      </w:r>
      <w:r w:rsidR="007428B2" w:rsidRPr="0019567D">
        <w:t xml:space="preserve"> </w:t>
      </w:r>
      <w:r w:rsidR="007428B2" w:rsidRPr="00DF6B61">
        <w:t>Переславля-Залесского</w:t>
      </w:r>
      <w:r w:rsidR="007428B2" w:rsidRPr="0019567D">
        <w:t xml:space="preserve">, не имеющие </w:t>
      </w:r>
      <w:r w:rsidR="00CD3E37">
        <w:t>стационарной торговой сети</w:t>
      </w:r>
      <w:r w:rsidR="00FA1A04">
        <w:t>.</w:t>
      </w:r>
    </w:p>
    <w:p w:rsidR="003F771B" w:rsidRPr="00EA5AE7" w:rsidRDefault="003F771B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r w:rsidRPr="00EA5AE7">
        <w:rPr>
          <w:szCs w:val="28"/>
        </w:rPr>
        <w:t>2. Конкурсная комиссия.</w:t>
      </w:r>
    </w:p>
    <w:p w:rsidR="00062262" w:rsidRPr="00062262" w:rsidRDefault="00062262" w:rsidP="003F771B">
      <w:pPr>
        <w:pStyle w:val="21"/>
        <w:spacing w:after="0" w:line="240" w:lineRule="auto"/>
        <w:ind w:firstLine="708"/>
        <w:jc w:val="both"/>
      </w:pPr>
      <w:r w:rsidRPr="00062262">
        <w:t xml:space="preserve">2.1. Для проведения </w:t>
      </w:r>
      <w:r w:rsidR="00AB4BF7">
        <w:t>к</w:t>
      </w:r>
      <w:r w:rsidR="003F771B" w:rsidRPr="00062262">
        <w:t>онкурса создается конкурсная комиссия. Состав конкурсной комиссии утверждается постановлением</w:t>
      </w:r>
      <w:r w:rsidRPr="00062262">
        <w:t xml:space="preserve"> Администрации </w:t>
      </w:r>
      <w:r w:rsidR="006C40D1">
        <w:t>г</w:t>
      </w:r>
      <w:r w:rsidR="003A3B6B">
        <w:t>.</w:t>
      </w:r>
      <w:r w:rsidRPr="00062262">
        <w:t xml:space="preserve"> Переславля-Залесского.</w:t>
      </w:r>
    </w:p>
    <w:p w:rsidR="003F771B" w:rsidRPr="00062262" w:rsidRDefault="003F771B" w:rsidP="003F771B">
      <w:pPr>
        <w:pStyle w:val="21"/>
        <w:spacing w:after="0" w:line="240" w:lineRule="auto"/>
        <w:ind w:firstLine="708"/>
        <w:jc w:val="both"/>
      </w:pPr>
      <w:r w:rsidRPr="00062262">
        <w:t xml:space="preserve">В своей деятельности конкурсная комиссия руководствуется </w:t>
      </w:r>
      <w:r w:rsidR="00EE582F">
        <w:t>Положением</w:t>
      </w:r>
      <w:r w:rsidRPr="00062262">
        <w:t xml:space="preserve"> </w:t>
      </w:r>
      <w:r w:rsidR="002604BA" w:rsidRPr="00E64446">
        <w:t xml:space="preserve">о конкурсной комиссии по проведению открытого конкурса на возмещение части затрат </w:t>
      </w:r>
      <w:r w:rsidR="002604BA" w:rsidRPr="00DF6B61">
        <w:t>на горюче-смазочные материалы</w:t>
      </w:r>
      <w:r w:rsidR="002604BA" w:rsidRPr="00E64446">
        <w:t xml:space="preserve"> организациям любых форм собственности и индивидуальным предпринимателям, занимающимся доставкой </w:t>
      </w:r>
      <w:r w:rsidR="002604BA" w:rsidRPr="00DF6B61">
        <w:t>товаров в отдаленные</w:t>
      </w:r>
      <w:r w:rsidR="002604BA" w:rsidRPr="00E64446">
        <w:t xml:space="preserve"> </w:t>
      </w:r>
      <w:r w:rsidR="002604BA">
        <w:t xml:space="preserve">сельские </w:t>
      </w:r>
      <w:r w:rsidR="002604BA" w:rsidRPr="00DF6B61">
        <w:t>населенные пункты городского округа города</w:t>
      </w:r>
      <w:r w:rsidR="002604BA" w:rsidRPr="00E64446">
        <w:t xml:space="preserve"> </w:t>
      </w:r>
      <w:r w:rsidR="002604BA" w:rsidRPr="00DF6B61">
        <w:t>Переславля-Залесского, не имеющие стационарной торговой сети</w:t>
      </w:r>
      <w:r w:rsidR="002604BA">
        <w:t xml:space="preserve">, </w:t>
      </w:r>
      <w:r w:rsidRPr="00062262">
        <w:t>и действующим законодательством.</w:t>
      </w:r>
    </w:p>
    <w:p w:rsidR="003F771B" w:rsidRPr="00147666" w:rsidRDefault="003F771B" w:rsidP="003F771B">
      <w:pPr>
        <w:ind w:firstLine="708"/>
        <w:jc w:val="both"/>
        <w:rPr>
          <w:color w:val="000000"/>
        </w:rPr>
      </w:pPr>
      <w:r w:rsidRPr="00147666">
        <w:t>2.2. В состав конкурсной комиссии входят председатель комиссии, заместитель председателя комиссии, секретарь комиссии и члены комиссии.</w:t>
      </w:r>
    </w:p>
    <w:p w:rsidR="003F771B" w:rsidRPr="00147666" w:rsidRDefault="003F771B" w:rsidP="003F771B">
      <w:pPr>
        <w:pStyle w:val="21"/>
        <w:spacing w:after="0" w:line="240" w:lineRule="auto"/>
        <w:ind w:firstLine="708"/>
        <w:jc w:val="both"/>
        <w:rPr>
          <w:color w:val="000000"/>
        </w:rPr>
      </w:pPr>
      <w:bookmarkStart w:id="2" w:name="sub_25"/>
      <w:r w:rsidRPr="00147666">
        <w:t xml:space="preserve">2.3. </w:t>
      </w:r>
      <w:bookmarkStart w:id="3" w:name="sub_27"/>
      <w:bookmarkEnd w:id="2"/>
      <w:r w:rsidRPr="00147666">
        <w:rPr>
          <w:color w:val="000000"/>
        </w:rPr>
        <w:t>Основными функциями конкурсной комиссии являются:</w:t>
      </w:r>
    </w:p>
    <w:p w:rsidR="003F771B" w:rsidRPr="00147666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147666">
        <w:t>–</w:t>
      </w:r>
      <w:r w:rsidR="003F771B" w:rsidRPr="00147666">
        <w:rPr>
          <w:color w:val="000000"/>
        </w:rPr>
        <w:t xml:space="preserve"> рассмотрение предоставленных документов на </w:t>
      </w:r>
      <w:r w:rsidR="00AB4BF7">
        <w:rPr>
          <w:color w:val="000000"/>
        </w:rPr>
        <w:t>к</w:t>
      </w:r>
      <w:r w:rsidR="003F771B" w:rsidRPr="00147666">
        <w:rPr>
          <w:color w:val="000000"/>
        </w:rPr>
        <w:t>онкурс;</w:t>
      </w:r>
    </w:p>
    <w:p w:rsidR="003F771B" w:rsidRPr="00147666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147666">
        <w:lastRenderedPageBreak/>
        <w:t>–</w:t>
      </w:r>
      <w:r w:rsidR="003F771B" w:rsidRPr="00147666">
        <w:rPr>
          <w:color w:val="000000"/>
        </w:rPr>
        <w:t xml:space="preserve"> оценка и сопоставление заявок на участие в </w:t>
      </w:r>
      <w:r w:rsidR="00AB4BF7">
        <w:rPr>
          <w:color w:val="000000"/>
        </w:rPr>
        <w:t>к</w:t>
      </w:r>
      <w:r w:rsidR="003F771B" w:rsidRPr="00147666">
        <w:rPr>
          <w:color w:val="000000"/>
        </w:rPr>
        <w:t>онкурсе;</w:t>
      </w:r>
    </w:p>
    <w:p w:rsidR="003F771B" w:rsidRPr="00147666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147666">
        <w:t>–</w:t>
      </w:r>
      <w:r w:rsidRPr="00147666">
        <w:rPr>
          <w:color w:val="000000"/>
        </w:rPr>
        <w:t xml:space="preserve"> определение победителя </w:t>
      </w:r>
      <w:r w:rsidR="00AB4BF7">
        <w:rPr>
          <w:color w:val="000000"/>
        </w:rPr>
        <w:t>к</w:t>
      </w:r>
      <w:r w:rsidR="003F771B" w:rsidRPr="00147666">
        <w:rPr>
          <w:color w:val="000000"/>
        </w:rPr>
        <w:t>онкурса;</w:t>
      </w:r>
    </w:p>
    <w:p w:rsidR="003F771B" w:rsidRPr="00147666" w:rsidRDefault="00EF161E" w:rsidP="00614C9C">
      <w:pPr>
        <w:pStyle w:val="21"/>
        <w:spacing w:after="0" w:line="240" w:lineRule="auto"/>
        <w:ind w:firstLine="993"/>
        <w:jc w:val="both"/>
        <w:rPr>
          <w:color w:val="000000"/>
        </w:rPr>
      </w:pPr>
      <w:r w:rsidRPr="00147666">
        <w:t>–</w:t>
      </w:r>
      <w:r w:rsidR="003F771B" w:rsidRPr="00147666">
        <w:rPr>
          <w:color w:val="000000"/>
        </w:rPr>
        <w:t xml:space="preserve"> ведение протоколов и другие функции, определенные настоящим </w:t>
      </w:r>
      <w:r w:rsidR="00B756B8">
        <w:t>Положением</w:t>
      </w:r>
      <w:r w:rsidR="003F771B" w:rsidRPr="00147666">
        <w:rPr>
          <w:color w:val="000000"/>
        </w:rPr>
        <w:t>.</w:t>
      </w:r>
    </w:p>
    <w:p w:rsidR="003F771B" w:rsidRPr="00147666" w:rsidRDefault="003F771B" w:rsidP="003F771B">
      <w:pPr>
        <w:ind w:firstLine="708"/>
        <w:jc w:val="both"/>
      </w:pPr>
      <w:r w:rsidRPr="00147666">
        <w:rPr>
          <w:color w:val="000000"/>
        </w:rPr>
        <w:t>2.4.</w:t>
      </w:r>
      <w:r w:rsidRPr="00147666">
        <w:t xml:space="preserve"> Заседание считается правомочным, если на нем присутствует не менее половины членов комиссии. </w:t>
      </w:r>
    </w:p>
    <w:p w:rsidR="003F771B" w:rsidRPr="00147666" w:rsidRDefault="003F771B" w:rsidP="003F771B">
      <w:pPr>
        <w:ind w:firstLine="708"/>
        <w:jc w:val="both"/>
      </w:pPr>
      <w:r w:rsidRPr="00147666">
        <w:t>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</w:r>
    </w:p>
    <w:p w:rsidR="003F771B" w:rsidRPr="00147666" w:rsidRDefault="0092707C" w:rsidP="003F771B">
      <w:pPr>
        <w:ind w:firstLine="708"/>
        <w:jc w:val="both"/>
      </w:pPr>
      <w:r w:rsidRPr="00147666">
        <w:t>Любой член к</w:t>
      </w:r>
      <w:r w:rsidR="003F771B" w:rsidRPr="00147666">
        <w:t>омиссии ее решением освобождается от участия в голосовании по конкретному вопросу в случае, если установлена прямая или косвенная заинтересованность.</w:t>
      </w:r>
    </w:p>
    <w:p w:rsidR="003F771B" w:rsidRPr="0092707C" w:rsidRDefault="003F771B" w:rsidP="003F771B">
      <w:pPr>
        <w:pStyle w:val="21"/>
        <w:spacing w:after="0" w:line="240" w:lineRule="auto"/>
        <w:ind w:firstLine="708"/>
        <w:jc w:val="both"/>
        <w:rPr>
          <w:b/>
          <w:szCs w:val="28"/>
        </w:rPr>
      </w:pPr>
      <w:r w:rsidRPr="0092707C">
        <w:rPr>
          <w:color w:val="000000"/>
          <w:szCs w:val="28"/>
        </w:rPr>
        <w:t>2.5. Решение конкурсной комиссии оформляются соответствующим протоколом.</w:t>
      </w:r>
      <w:bookmarkEnd w:id="3"/>
    </w:p>
    <w:p w:rsidR="003F771B" w:rsidRPr="00254160" w:rsidRDefault="003F771B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4" w:name="sub_1003"/>
      <w:r w:rsidRPr="00254160">
        <w:rPr>
          <w:szCs w:val="28"/>
        </w:rPr>
        <w:t>3. Извещение о проведении конкурса.</w:t>
      </w:r>
      <w:bookmarkEnd w:id="4"/>
    </w:p>
    <w:p w:rsidR="00147666" w:rsidRDefault="004571C1" w:rsidP="003F771B">
      <w:pPr>
        <w:pStyle w:val="21"/>
        <w:spacing w:after="0" w:line="240" w:lineRule="auto"/>
        <w:ind w:firstLine="708"/>
        <w:jc w:val="both"/>
      </w:pPr>
      <w:r w:rsidRPr="008D5ED3">
        <w:rPr>
          <w:szCs w:val="28"/>
        </w:rPr>
        <w:t xml:space="preserve">3.1. </w:t>
      </w:r>
      <w:r w:rsidR="00147666" w:rsidRPr="008D5ED3">
        <w:t xml:space="preserve">Извещение о проведении </w:t>
      </w:r>
      <w:r w:rsidR="00AB4BF7" w:rsidRPr="008D5ED3">
        <w:t>к</w:t>
      </w:r>
      <w:r w:rsidR="00147666" w:rsidRPr="008D5ED3">
        <w:t>онкурса опубликовывается в официальном печатном средстве массовой информации, учрежденном органами местного самоуправления города Переславля-Залесского,</w:t>
      </w:r>
      <w:r w:rsidR="008D5ED3" w:rsidRPr="008D5ED3">
        <w:t xml:space="preserve"> и размещается на официальном сайте органов местного самоуправления города Переславля-Залесского</w:t>
      </w:r>
      <w:r w:rsidR="00147666" w:rsidRPr="008D5ED3">
        <w:t xml:space="preserve"> не менее чем за 30 дней до дня рассмотрения заявок.</w:t>
      </w:r>
    </w:p>
    <w:p w:rsidR="003F771B" w:rsidRPr="00671C91" w:rsidRDefault="00AB4BF7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5" w:name="sub_32"/>
      <w:r>
        <w:rPr>
          <w:szCs w:val="28"/>
        </w:rPr>
        <w:t>3.2. В извещении о проведении к</w:t>
      </w:r>
      <w:r w:rsidR="003F771B" w:rsidRPr="00671C91">
        <w:rPr>
          <w:szCs w:val="28"/>
        </w:rPr>
        <w:t>онкурса должны быть указаны следующие сведения:</w:t>
      </w:r>
    </w:p>
    <w:p w:rsidR="003F771B" w:rsidRPr="009D46E3" w:rsidRDefault="003F771B" w:rsidP="003F771B">
      <w:pPr>
        <w:pStyle w:val="21"/>
        <w:spacing w:after="0" w:line="240" w:lineRule="auto"/>
        <w:ind w:firstLine="708"/>
        <w:jc w:val="both"/>
      </w:pPr>
      <w:bookmarkStart w:id="6" w:name="sub_321"/>
      <w:bookmarkEnd w:id="5"/>
      <w:r w:rsidRPr="009D46E3">
        <w:t xml:space="preserve">3.2.1. Наименование, местонахождение, почтовый адрес и адрес электронной почты, номер контактного телефона </w:t>
      </w:r>
      <w:r w:rsidR="00962BC0">
        <w:t>О</w:t>
      </w:r>
      <w:r w:rsidRPr="009D46E3">
        <w:t xml:space="preserve">рганизатора. </w:t>
      </w:r>
      <w:bookmarkStart w:id="7" w:name="sub_322"/>
      <w:bookmarkEnd w:id="6"/>
    </w:p>
    <w:p w:rsidR="003F771B" w:rsidRPr="009D46E3" w:rsidRDefault="003F771B" w:rsidP="003F771B">
      <w:pPr>
        <w:pStyle w:val="21"/>
        <w:spacing w:after="0" w:line="240" w:lineRule="auto"/>
        <w:ind w:firstLine="708"/>
        <w:jc w:val="both"/>
      </w:pPr>
      <w:r w:rsidRPr="009D46E3">
        <w:t>3.2.2. Предмет договора.</w:t>
      </w:r>
    </w:p>
    <w:p w:rsidR="003F771B" w:rsidRPr="00856324" w:rsidRDefault="003F771B" w:rsidP="003F771B">
      <w:pPr>
        <w:pStyle w:val="21"/>
        <w:spacing w:after="0" w:line="240" w:lineRule="auto"/>
        <w:ind w:firstLine="708"/>
        <w:jc w:val="both"/>
      </w:pPr>
      <w:bookmarkStart w:id="8" w:name="sub_323"/>
      <w:bookmarkEnd w:id="7"/>
      <w:r w:rsidRPr="00856324">
        <w:t xml:space="preserve">3.2.3. Требования к участникам </w:t>
      </w:r>
      <w:r w:rsidR="00AB4BF7" w:rsidRPr="00856324">
        <w:t>к</w:t>
      </w:r>
      <w:r w:rsidRPr="00856324">
        <w:t>онкурса:</w:t>
      </w:r>
    </w:p>
    <w:p w:rsidR="00DF1CC1" w:rsidRPr="00856324" w:rsidRDefault="00DF1CC1" w:rsidP="00DA2F8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F1CC1" w:rsidRPr="00856324" w:rsidRDefault="00DF1CC1" w:rsidP="00DA2F8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DF1CC1" w:rsidRPr="00856324" w:rsidRDefault="00DF1CC1" w:rsidP="00DA2F8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получатели субсидий </w:t>
      </w:r>
      <w:r w:rsidRPr="00856324">
        <w:t>–</w:t>
      </w:r>
      <w:r w:rsidRPr="00856324">
        <w:rPr>
          <w:rFonts w:eastAsiaTheme="minorHAnsi"/>
          <w:lang w:eastAsia="en-US"/>
        </w:rPr>
        <w:t xml:space="preserve"> юридические лица не должны находиться в процессе реорганизации, ликвидации, банкротства, а получатели субсидий </w:t>
      </w:r>
      <w:r w:rsidRPr="00856324">
        <w:t>–</w:t>
      </w:r>
      <w:r w:rsidRPr="00856324">
        <w:rPr>
          <w:rFonts w:eastAsiaTheme="minorHAnsi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DF1CC1" w:rsidRPr="00856324" w:rsidRDefault="00DF1CC1" w:rsidP="00DA2F8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DF1CC1" w:rsidRPr="00C87C74" w:rsidRDefault="00DF1CC1" w:rsidP="00DA2F87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получатели субсидий не должны получать средства из </w:t>
      </w:r>
      <w:r w:rsidRPr="00856324">
        <w:t xml:space="preserve">бюджета городского округа город Переславль-Залесский </w:t>
      </w:r>
      <w:r w:rsidRPr="00856324">
        <w:rPr>
          <w:rFonts w:eastAsiaTheme="minorHAnsi"/>
          <w:lang w:eastAsia="en-US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</w:t>
      </w:r>
      <w:r w:rsidR="00B53CE8" w:rsidRPr="00856324">
        <w:rPr>
          <w:rFonts w:eastAsiaTheme="minorHAnsi"/>
          <w:lang w:eastAsia="en-US"/>
        </w:rPr>
        <w:t xml:space="preserve"> субсидии</w:t>
      </w:r>
      <w:r w:rsidRPr="00856324">
        <w:rPr>
          <w:rFonts w:eastAsiaTheme="minorHAnsi"/>
          <w:lang w:eastAsia="en-US"/>
        </w:rPr>
        <w:t>.</w:t>
      </w:r>
    </w:p>
    <w:p w:rsidR="003F771B" w:rsidRPr="003130BE" w:rsidRDefault="00F637DF" w:rsidP="003F771B">
      <w:pPr>
        <w:pStyle w:val="21"/>
        <w:spacing w:after="0" w:line="240" w:lineRule="auto"/>
        <w:ind w:firstLine="708"/>
        <w:jc w:val="both"/>
      </w:pPr>
      <w:bookmarkStart w:id="9" w:name="sub_324"/>
      <w:bookmarkEnd w:id="8"/>
      <w:r w:rsidRPr="003130BE">
        <w:t xml:space="preserve">3.2.4. </w:t>
      </w:r>
      <w:r w:rsidR="003F771B" w:rsidRPr="003130BE">
        <w:t>Макси</w:t>
      </w:r>
      <w:r w:rsidR="009D46E3" w:rsidRPr="003130BE">
        <w:t>мальный размер субсидии, который может быть предоставлен</w:t>
      </w:r>
      <w:r w:rsidR="003F771B" w:rsidRPr="003130BE">
        <w:t xml:space="preserve"> в целях компенсации затрат на горюче-смазочные материалы, произведенных при доставке </w:t>
      </w:r>
      <w:r w:rsidR="009D46E3" w:rsidRPr="003130BE">
        <w:t>товаров в отдаленные населенные пункты.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10" w:name="sub_325"/>
      <w:bookmarkEnd w:id="9"/>
      <w:r w:rsidRPr="003130BE">
        <w:t>3.2.5.</w:t>
      </w:r>
      <w:r w:rsidR="00F637DF" w:rsidRPr="003130BE">
        <w:t xml:space="preserve"> </w:t>
      </w:r>
      <w:r w:rsidRPr="003130BE">
        <w:t>Срок, место и порядок предоставления конкурсной документации.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11" w:name="sub_326"/>
      <w:bookmarkEnd w:id="10"/>
      <w:r w:rsidRPr="003130BE">
        <w:lastRenderedPageBreak/>
        <w:t xml:space="preserve">3.2.6. </w:t>
      </w:r>
      <w:bookmarkStart w:id="12" w:name="sub_328"/>
      <w:bookmarkEnd w:id="11"/>
      <w:r w:rsidRPr="003130BE">
        <w:t>Ме</w:t>
      </w:r>
      <w:r w:rsidR="009D46E3" w:rsidRPr="003130BE">
        <w:t xml:space="preserve">сто, дата и время рассмотрения заявок </w:t>
      </w:r>
      <w:r w:rsidRPr="003130BE">
        <w:t xml:space="preserve">и подведения итогов </w:t>
      </w:r>
      <w:r w:rsidR="00AB4BF7">
        <w:t>к</w:t>
      </w:r>
      <w:r w:rsidRPr="003130BE">
        <w:t>онкурса.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13" w:name="sub_33"/>
      <w:bookmarkEnd w:id="12"/>
      <w:r w:rsidRPr="00B70904">
        <w:t>3.3. Организатор вправе внести изменения в извещени</w:t>
      </w:r>
      <w:r w:rsidR="00AB4BF7" w:rsidRPr="00B70904">
        <w:t>е или отказаться от проведения к</w:t>
      </w:r>
      <w:r w:rsidRPr="00B70904">
        <w:t xml:space="preserve">онкурса не позднее, чем за </w:t>
      </w:r>
      <w:r w:rsidR="003130BE" w:rsidRPr="00B70904">
        <w:t>5</w:t>
      </w:r>
      <w:r w:rsidRPr="00B70904">
        <w:t xml:space="preserve"> дней до даты окончания срока </w:t>
      </w:r>
      <w:r w:rsidR="003130BE" w:rsidRPr="00B70904">
        <w:t xml:space="preserve">подачи заявок на </w:t>
      </w:r>
      <w:r w:rsidR="00AB4BF7" w:rsidRPr="00B70904">
        <w:t>участие в к</w:t>
      </w:r>
      <w:r w:rsidRPr="00B70904">
        <w:t>онкурсе. Извещение об изменениях в извеще</w:t>
      </w:r>
      <w:r w:rsidR="00AB4BF7" w:rsidRPr="00B70904">
        <w:t>нии или об отказе в проведении к</w:t>
      </w:r>
      <w:r w:rsidRPr="00B70904">
        <w:t>онкурса опубликовывается</w:t>
      </w:r>
      <w:r w:rsidR="003130BE" w:rsidRPr="00B70904">
        <w:t xml:space="preserve"> в официальном печатном средстве массовой информации, учрежденном органами местного самоуправления города Переславля-Залесского, </w:t>
      </w:r>
      <w:r w:rsidR="00DE50A3" w:rsidRPr="00B70904">
        <w:t xml:space="preserve">и размещается на официальном сайте органов местного самоуправления города Переславля-Залесского </w:t>
      </w:r>
      <w:r w:rsidR="003130BE" w:rsidRPr="00B70904">
        <w:t xml:space="preserve">Организатором </w:t>
      </w:r>
      <w:r w:rsidRPr="00B70904">
        <w:t xml:space="preserve">в течение </w:t>
      </w:r>
      <w:r w:rsidR="003130BE" w:rsidRPr="00B70904">
        <w:t>3</w:t>
      </w:r>
      <w:r w:rsidRPr="00B70904">
        <w:t xml:space="preserve"> дней с даты принятия соответствующего решения.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14" w:name="sub_34"/>
      <w:bookmarkEnd w:id="13"/>
      <w:r w:rsidRPr="003130BE">
        <w:t>3.4.</w:t>
      </w:r>
      <w:r w:rsidR="003130BE" w:rsidRPr="003130BE">
        <w:t xml:space="preserve"> В случае отказа от про</w:t>
      </w:r>
      <w:r w:rsidR="00AB4BF7">
        <w:t>ведения ко</w:t>
      </w:r>
      <w:r w:rsidRPr="003130BE">
        <w:t xml:space="preserve">нкурса </w:t>
      </w:r>
      <w:r w:rsidR="00962BC0">
        <w:t>О</w:t>
      </w:r>
      <w:r w:rsidRPr="003130BE">
        <w:t xml:space="preserve">рганизатор направляет соответствующие уведомления всем лицам, подавшим заявки на участие в </w:t>
      </w:r>
      <w:r w:rsidR="00AB4BF7">
        <w:t>к</w:t>
      </w:r>
      <w:r w:rsidRPr="003130BE">
        <w:t>онкурсе.</w:t>
      </w:r>
      <w:bookmarkEnd w:id="14"/>
      <w:r w:rsidRPr="003130BE">
        <w:t xml:space="preserve"> </w:t>
      </w:r>
    </w:p>
    <w:p w:rsidR="003F771B" w:rsidRPr="008B3390" w:rsidRDefault="003F771B" w:rsidP="003F771B">
      <w:pPr>
        <w:pStyle w:val="21"/>
        <w:spacing w:after="0" w:line="240" w:lineRule="auto"/>
        <w:ind w:firstLine="708"/>
        <w:jc w:val="both"/>
      </w:pPr>
      <w:bookmarkStart w:id="15" w:name="sub_1004"/>
      <w:r w:rsidRPr="008B3390">
        <w:t>4.</w:t>
      </w:r>
      <w:r w:rsidR="003130BE" w:rsidRPr="008B3390">
        <w:t xml:space="preserve"> </w:t>
      </w:r>
      <w:r w:rsidRPr="008B3390">
        <w:t>Конкурсная документация.</w:t>
      </w:r>
      <w:bookmarkEnd w:id="15"/>
      <w:r w:rsidRPr="008B3390">
        <w:t xml:space="preserve"> </w:t>
      </w:r>
    </w:p>
    <w:p w:rsidR="003F771B" w:rsidRPr="00D77C8D" w:rsidRDefault="003F771B" w:rsidP="003F771B">
      <w:pPr>
        <w:pStyle w:val="21"/>
        <w:spacing w:after="0" w:line="240" w:lineRule="auto"/>
        <w:ind w:firstLine="708"/>
        <w:jc w:val="both"/>
      </w:pPr>
      <w:bookmarkStart w:id="16" w:name="sub_41"/>
      <w:r w:rsidRPr="008B3390">
        <w:t xml:space="preserve">4.1. Конкурсная документация разрабатывается и утверждается </w:t>
      </w:r>
      <w:r w:rsidR="00962BC0">
        <w:t>О</w:t>
      </w:r>
      <w:r w:rsidRPr="008B3390">
        <w:t>рганизатором</w:t>
      </w:r>
      <w:r w:rsidR="000F2BE4" w:rsidRPr="008B3390">
        <w:t xml:space="preserve"> (Приложение 1 к П</w:t>
      </w:r>
      <w:r w:rsidR="008F13FF" w:rsidRPr="008B3390">
        <w:t>оложению</w:t>
      </w:r>
      <w:r w:rsidR="000F2BE4" w:rsidRPr="008B3390">
        <w:t>)</w:t>
      </w:r>
      <w:r w:rsidRPr="008B3390">
        <w:t>.</w:t>
      </w:r>
      <w:r w:rsidRPr="00D77C8D">
        <w:t xml:space="preserve"> </w:t>
      </w:r>
    </w:p>
    <w:p w:rsidR="003F771B" w:rsidRPr="00D77C8D" w:rsidRDefault="003F771B" w:rsidP="003F771B">
      <w:pPr>
        <w:pStyle w:val="21"/>
        <w:spacing w:after="0" w:line="240" w:lineRule="auto"/>
        <w:ind w:firstLine="708"/>
        <w:jc w:val="both"/>
      </w:pPr>
      <w:bookmarkStart w:id="17" w:name="sub_42"/>
      <w:bookmarkEnd w:id="16"/>
      <w:r w:rsidRPr="00D77C8D">
        <w:t>4.2. Конкурсная документация должна содержать:</w:t>
      </w:r>
      <w:bookmarkEnd w:id="17"/>
      <w:r w:rsidRPr="00D77C8D">
        <w:t xml:space="preserve"> </w:t>
      </w:r>
    </w:p>
    <w:p w:rsidR="003F771B" w:rsidRPr="00D77C8D" w:rsidRDefault="003F771B" w:rsidP="003F771B">
      <w:pPr>
        <w:pStyle w:val="21"/>
        <w:spacing w:after="0" w:line="240" w:lineRule="auto"/>
        <w:ind w:firstLine="708"/>
        <w:jc w:val="both"/>
      </w:pPr>
      <w:r w:rsidRPr="00D77C8D">
        <w:t>4.2.1.</w:t>
      </w:r>
      <w:r w:rsidR="003130BE" w:rsidRPr="00D77C8D">
        <w:t xml:space="preserve"> </w:t>
      </w:r>
      <w:r w:rsidRPr="00D77C8D">
        <w:t xml:space="preserve">Требования к содержанию и форме заявки на участие в </w:t>
      </w:r>
      <w:r w:rsidR="00AB4BF7">
        <w:t>к</w:t>
      </w:r>
      <w:r w:rsidRPr="00D77C8D">
        <w:t>онкурсе.</w:t>
      </w:r>
    </w:p>
    <w:p w:rsidR="003F771B" w:rsidRPr="00D77C8D" w:rsidRDefault="003130BE" w:rsidP="003F771B">
      <w:pPr>
        <w:pStyle w:val="21"/>
        <w:spacing w:after="0" w:line="240" w:lineRule="auto"/>
        <w:ind w:firstLine="708"/>
        <w:jc w:val="both"/>
      </w:pPr>
      <w:bookmarkStart w:id="18" w:name="sub_422"/>
      <w:r w:rsidRPr="00D77C8D">
        <w:t xml:space="preserve">4.2.2. </w:t>
      </w:r>
      <w:r w:rsidR="003F771B" w:rsidRPr="00D77C8D">
        <w:t>Тре</w:t>
      </w:r>
      <w:r w:rsidR="00AB4BF7">
        <w:t>бования к описанию участниками к</w:t>
      </w:r>
      <w:r w:rsidR="003F771B" w:rsidRPr="00D77C8D">
        <w:t>онкурса предложений об условиях исполнения договора.</w:t>
      </w:r>
    </w:p>
    <w:p w:rsidR="003130BE" w:rsidRPr="00856324" w:rsidRDefault="003F771B" w:rsidP="003F771B">
      <w:pPr>
        <w:pStyle w:val="21"/>
        <w:spacing w:after="0" w:line="240" w:lineRule="auto"/>
        <w:ind w:firstLine="708"/>
        <w:jc w:val="both"/>
      </w:pPr>
      <w:bookmarkStart w:id="19" w:name="sub_423"/>
      <w:bookmarkEnd w:id="18"/>
      <w:r w:rsidRPr="00856324">
        <w:t>4.2.3.</w:t>
      </w:r>
      <w:r w:rsidR="003130BE" w:rsidRPr="00856324">
        <w:t xml:space="preserve"> </w:t>
      </w:r>
      <w:r w:rsidR="00B41C5B" w:rsidRPr="00856324">
        <w:t>Порядок участия в конкурсе, место, д</w:t>
      </w:r>
      <w:r w:rsidRPr="00856324">
        <w:t>ата начала и дат</w:t>
      </w:r>
      <w:r w:rsidR="003130BE" w:rsidRPr="00856324">
        <w:t>а окончания срока подачи зая</w:t>
      </w:r>
      <w:r w:rsidR="00B41C5B" w:rsidRPr="00856324">
        <w:t>вок</w:t>
      </w:r>
      <w:r w:rsidR="003130BE" w:rsidRPr="00856324">
        <w:t>.</w:t>
      </w:r>
    </w:p>
    <w:p w:rsidR="00730FDE" w:rsidRPr="00856324" w:rsidRDefault="003F771B" w:rsidP="00730FDE">
      <w:pPr>
        <w:pStyle w:val="21"/>
        <w:spacing w:after="0" w:line="240" w:lineRule="auto"/>
        <w:ind w:firstLine="708"/>
        <w:jc w:val="both"/>
      </w:pPr>
      <w:bookmarkStart w:id="20" w:name="sub_424"/>
      <w:bookmarkEnd w:id="19"/>
      <w:r w:rsidRPr="00856324">
        <w:t>4.2.4.</w:t>
      </w:r>
      <w:r w:rsidR="00730FDE" w:rsidRPr="00856324">
        <w:rPr>
          <w:rFonts w:eastAsiaTheme="minorHAnsi"/>
          <w:lang w:eastAsia="en-US"/>
        </w:rPr>
        <w:t>Требования к документам, предоставляемым для участия в отборе:</w:t>
      </w:r>
    </w:p>
    <w:p w:rsidR="003130BE" w:rsidRPr="00856324" w:rsidRDefault="003130BE" w:rsidP="00890E8D">
      <w:pPr>
        <w:ind w:firstLine="851"/>
        <w:jc w:val="both"/>
      </w:pPr>
      <w:r w:rsidRPr="00856324">
        <w:t>– регистрация и осуществление хозяйственной деятельности на территории Ярославской области;</w:t>
      </w:r>
    </w:p>
    <w:p w:rsidR="003130BE" w:rsidRPr="00856324" w:rsidRDefault="003130BE" w:rsidP="00890E8D">
      <w:pPr>
        <w:ind w:firstLine="851"/>
        <w:jc w:val="both"/>
      </w:pPr>
      <w:r w:rsidRPr="00856324">
        <w:t>– уровень заработной платы, выплачиваемой наемным работникам, не ниже прожиточного минимума, установленного для трудоспособного населения области;  </w:t>
      </w:r>
    </w:p>
    <w:p w:rsidR="003130BE" w:rsidRPr="00856324" w:rsidRDefault="003130BE" w:rsidP="00890E8D">
      <w:pPr>
        <w:ind w:firstLine="851"/>
        <w:jc w:val="both"/>
      </w:pPr>
      <w:r w:rsidRPr="00856324">
        <w:t>– отсутствие просроченной задолженности по налоговым и иным обязательным платежам в бюджеты всех уровней и внебюджетные фонды;</w:t>
      </w:r>
    </w:p>
    <w:p w:rsidR="003130BE" w:rsidRPr="00856324" w:rsidRDefault="003130BE" w:rsidP="00890E8D">
      <w:pPr>
        <w:ind w:firstLine="851"/>
        <w:jc w:val="both"/>
      </w:pPr>
      <w:r w:rsidRPr="00856324">
        <w:t>– объ</w:t>
      </w:r>
      <w:r w:rsidR="00D04195" w:rsidRPr="00856324">
        <w:t>е</w:t>
      </w:r>
      <w:r w:rsidRPr="00856324">
        <w:t>м поступления налоговых платежей в бюд</w:t>
      </w:r>
      <w:r w:rsidR="00D04195" w:rsidRPr="00856324">
        <w:t>жеты всех уровней не меньше объе</w:t>
      </w:r>
      <w:r w:rsidRPr="00856324">
        <w:t>ма предоставляемых субсидий (за отчетный год);</w:t>
      </w:r>
    </w:p>
    <w:p w:rsidR="003130BE" w:rsidRPr="00856324" w:rsidRDefault="003130BE" w:rsidP="00890E8D">
      <w:pPr>
        <w:ind w:firstLine="851"/>
        <w:jc w:val="both"/>
      </w:pPr>
      <w:r w:rsidRPr="00856324">
        <w:t>– осуществление деятельности по оказанию услуг торговли для населения городского округа город</w:t>
      </w:r>
      <w:r w:rsidR="00F248D5" w:rsidRPr="00856324">
        <w:t>а</w:t>
      </w:r>
      <w:r w:rsidRPr="00856324">
        <w:t xml:space="preserve"> Переславл</w:t>
      </w:r>
      <w:r w:rsidR="00F248D5" w:rsidRPr="00856324">
        <w:t>я</w:t>
      </w:r>
      <w:r w:rsidRPr="00856324">
        <w:t>-Залесск</w:t>
      </w:r>
      <w:r w:rsidR="00F248D5" w:rsidRPr="00856324">
        <w:t>ого</w:t>
      </w:r>
      <w:r w:rsidRPr="00856324">
        <w:t>, проживающего на сельской территории;</w:t>
      </w:r>
    </w:p>
    <w:p w:rsidR="003130BE" w:rsidRPr="00856324" w:rsidRDefault="003130BE" w:rsidP="00890E8D">
      <w:pPr>
        <w:ind w:firstLine="851"/>
        <w:jc w:val="both"/>
      </w:pPr>
      <w:r w:rsidRPr="00856324">
        <w:t>– наличие собственных складов</w:t>
      </w:r>
      <w:r w:rsidR="00D31A2F" w:rsidRPr="00856324">
        <w:t xml:space="preserve"> хранения</w:t>
      </w:r>
      <w:r w:rsidRPr="00856324">
        <w:t xml:space="preserve"> товаров первой необходимости на территории городского округа город</w:t>
      </w:r>
      <w:r w:rsidR="00F248D5" w:rsidRPr="00856324">
        <w:t>а</w:t>
      </w:r>
      <w:r w:rsidRPr="00856324">
        <w:t xml:space="preserve"> Переславл</w:t>
      </w:r>
      <w:r w:rsidR="00F248D5" w:rsidRPr="00856324">
        <w:t>я</w:t>
      </w:r>
      <w:r w:rsidRPr="00856324">
        <w:t>-Залесск</w:t>
      </w:r>
      <w:r w:rsidR="00F248D5" w:rsidRPr="00856324">
        <w:t>ого</w:t>
      </w:r>
      <w:r w:rsidRPr="00856324">
        <w:t>, в отдал</w:t>
      </w:r>
      <w:r w:rsidR="00D04195" w:rsidRPr="00856324">
        <w:t>енные населе</w:t>
      </w:r>
      <w:r w:rsidRPr="00856324">
        <w:t>нные пункты которого будет осуществляться доставка товаров, либо наличие договора на поставку товаров с такого склада.</w:t>
      </w:r>
    </w:p>
    <w:p w:rsidR="003F771B" w:rsidRPr="003130BE" w:rsidRDefault="003130BE" w:rsidP="003F771B">
      <w:pPr>
        <w:pStyle w:val="21"/>
        <w:spacing w:after="0" w:line="240" w:lineRule="auto"/>
        <w:ind w:firstLine="708"/>
        <w:jc w:val="both"/>
      </w:pPr>
      <w:bookmarkStart w:id="21" w:name="sub_425"/>
      <w:bookmarkEnd w:id="20"/>
      <w:r w:rsidRPr="00856324">
        <w:t xml:space="preserve">4.2.5. </w:t>
      </w:r>
      <w:r w:rsidR="003F771B" w:rsidRPr="00856324">
        <w:t>Порядок и с</w:t>
      </w:r>
      <w:r w:rsidRPr="00856324">
        <w:t>рок отзыва</w:t>
      </w:r>
      <w:r w:rsidRPr="003130BE">
        <w:t xml:space="preserve"> заявок на участие в </w:t>
      </w:r>
      <w:r w:rsidR="00AB4BF7">
        <w:t>к</w:t>
      </w:r>
      <w:r w:rsidR="003F771B" w:rsidRPr="003130BE">
        <w:t>онкурсе, порядок внесения изменений в такие заявки.</w:t>
      </w:r>
    </w:p>
    <w:p w:rsidR="003F771B" w:rsidRPr="003130BE" w:rsidRDefault="003130BE" w:rsidP="003F771B">
      <w:pPr>
        <w:pStyle w:val="21"/>
        <w:spacing w:after="0" w:line="240" w:lineRule="auto"/>
        <w:ind w:firstLine="708"/>
        <w:jc w:val="both"/>
      </w:pPr>
      <w:bookmarkStart w:id="22" w:name="sub_426"/>
      <w:bookmarkEnd w:id="21"/>
      <w:r>
        <w:t xml:space="preserve">4.2.6. </w:t>
      </w:r>
      <w:r w:rsidR="003F771B" w:rsidRPr="003130BE">
        <w:t xml:space="preserve">Форма, порядок, дата начала и окончания срока предоставления участникам </w:t>
      </w:r>
      <w:r w:rsidR="00AB4BF7">
        <w:t>к</w:t>
      </w:r>
      <w:r w:rsidR="003F771B" w:rsidRPr="003130BE">
        <w:t>онкурса разъяснений, положений конкурсной документации.</w:t>
      </w:r>
    </w:p>
    <w:bookmarkEnd w:id="22"/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r w:rsidRPr="003130BE">
        <w:t>4.2.7.</w:t>
      </w:r>
      <w:r w:rsidR="003130BE">
        <w:t xml:space="preserve"> </w:t>
      </w:r>
      <w:r w:rsidRPr="003130BE">
        <w:t>Место, дата и время</w:t>
      </w:r>
      <w:r w:rsidR="003130BE" w:rsidRPr="003130BE">
        <w:t>, порядок</w:t>
      </w:r>
      <w:r w:rsidRPr="003130BE">
        <w:t xml:space="preserve"> рассмотрения заявок</w:t>
      </w:r>
      <w:r w:rsidR="003130BE" w:rsidRPr="003130BE">
        <w:t xml:space="preserve"> на участие в </w:t>
      </w:r>
      <w:r w:rsidR="00AB4BF7">
        <w:t>к</w:t>
      </w:r>
      <w:r w:rsidRPr="003130BE">
        <w:t>онкурсе.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23" w:name="sub_428"/>
      <w:r w:rsidRPr="003130BE">
        <w:t xml:space="preserve">4.2.8. Критерии оценки заявок на участие в </w:t>
      </w:r>
      <w:r w:rsidR="00AB4BF7">
        <w:t>к</w:t>
      </w:r>
      <w:r w:rsidRPr="003130BE">
        <w:t>онкурсе.</w:t>
      </w:r>
    </w:p>
    <w:bookmarkEnd w:id="23"/>
    <w:p w:rsidR="003F771B" w:rsidRPr="003130BE" w:rsidRDefault="003130BE" w:rsidP="003F771B">
      <w:pPr>
        <w:pStyle w:val="21"/>
        <w:spacing w:after="0" w:line="240" w:lineRule="auto"/>
        <w:ind w:firstLine="708"/>
        <w:jc w:val="both"/>
      </w:pPr>
      <w:r>
        <w:t xml:space="preserve">4.2.9. </w:t>
      </w:r>
      <w:r w:rsidR="003F771B" w:rsidRPr="003130BE">
        <w:t>Срок,</w:t>
      </w:r>
      <w:r w:rsidRPr="003130BE">
        <w:t xml:space="preserve"> в течение которого победитель </w:t>
      </w:r>
      <w:r w:rsidR="00AB4BF7">
        <w:t>к</w:t>
      </w:r>
      <w:r w:rsidR="003F771B" w:rsidRPr="003130BE">
        <w:t>онкурса должен подписать договор.</w:t>
      </w:r>
    </w:p>
    <w:p w:rsidR="003F771B" w:rsidRPr="003130BE" w:rsidRDefault="003F771B" w:rsidP="003F771B">
      <w:pPr>
        <w:pStyle w:val="21"/>
        <w:spacing w:after="0" w:line="240" w:lineRule="auto"/>
        <w:ind w:firstLine="708"/>
        <w:jc w:val="both"/>
      </w:pPr>
      <w:bookmarkStart w:id="24" w:name="sub_43"/>
      <w:r w:rsidRPr="003130BE">
        <w:t>4.3. В случае использования нескольких критер</w:t>
      </w:r>
      <w:r w:rsidR="003130BE" w:rsidRPr="003130BE">
        <w:t xml:space="preserve">иев оценки заявок на участие в </w:t>
      </w:r>
      <w:r w:rsidR="00AB4BF7">
        <w:t>к</w:t>
      </w:r>
      <w:r w:rsidRPr="003130BE">
        <w:t>онкурсе, по каждому из них должна быть установлена оценочная шкала в баллах.</w:t>
      </w:r>
    </w:p>
    <w:p w:rsidR="003F771B" w:rsidRPr="003130BE" w:rsidRDefault="003130BE" w:rsidP="003F771B">
      <w:pPr>
        <w:pStyle w:val="21"/>
        <w:spacing w:after="0" w:line="240" w:lineRule="auto"/>
        <w:ind w:firstLine="708"/>
        <w:jc w:val="both"/>
      </w:pPr>
      <w:bookmarkStart w:id="25" w:name="sub_44"/>
      <w:bookmarkEnd w:id="24"/>
      <w:r>
        <w:t xml:space="preserve">4.4. </w:t>
      </w:r>
      <w:r w:rsidR="003F771B" w:rsidRPr="003130BE">
        <w:t xml:space="preserve">Заявка на участие в </w:t>
      </w:r>
      <w:r w:rsidR="00AB4BF7">
        <w:t>к</w:t>
      </w:r>
      <w:r w:rsidR="003F771B" w:rsidRPr="003130BE">
        <w:t>онкурсе должна содержать:</w:t>
      </w:r>
    </w:p>
    <w:p w:rsidR="003F771B" w:rsidRPr="003130BE" w:rsidRDefault="003130BE" w:rsidP="003F771B">
      <w:pPr>
        <w:pStyle w:val="21"/>
        <w:spacing w:after="0" w:line="240" w:lineRule="auto"/>
        <w:ind w:firstLine="708"/>
        <w:jc w:val="both"/>
      </w:pPr>
      <w:bookmarkStart w:id="26" w:name="sub_441"/>
      <w:bookmarkEnd w:id="25"/>
      <w:r>
        <w:t xml:space="preserve">4.4.1. </w:t>
      </w:r>
      <w:r w:rsidR="003F771B" w:rsidRPr="003130BE">
        <w:t>Све</w:t>
      </w:r>
      <w:r>
        <w:t xml:space="preserve">дения и документы об участнике </w:t>
      </w:r>
      <w:r w:rsidR="00AB4BF7">
        <w:t>к</w:t>
      </w:r>
      <w:r w:rsidR="003F771B" w:rsidRPr="003130BE">
        <w:t>онкурса:</w:t>
      </w:r>
    </w:p>
    <w:bookmarkEnd w:id="26"/>
    <w:p w:rsidR="003F771B" w:rsidRPr="00D77C8D" w:rsidRDefault="003130BE" w:rsidP="00AB4BF7">
      <w:pPr>
        <w:pStyle w:val="21"/>
        <w:spacing w:after="0" w:line="240" w:lineRule="auto"/>
        <w:ind w:firstLine="993"/>
        <w:jc w:val="both"/>
      </w:pPr>
      <w:r w:rsidRPr="00D77C8D">
        <w:t xml:space="preserve">– </w:t>
      </w:r>
      <w:r w:rsidR="003F771B" w:rsidRPr="00D77C8D"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телефона;</w:t>
      </w:r>
    </w:p>
    <w:p w:rsidR="003F771B" w:rsidRPr="00D77C8D" w:rsidRDefault="003130BE" w:rsidP="00AB4BF7">
      <w:pPr>
        <w:pStyle w:val="21"/>
        <w:spacing w:after="0" w:line="240" w:lineRule="auto"/>
        <w:ind w:firstLine="993"/>
        <w:jc w:val="both"/>
      </w:pPr>
      <w:r w:rsidRPr="00D77C8D">
        <w:t xml:space="preserve">– </w:t>
      </w:r>
      <w:r w:rsidR="003F771B" w:rsidRPr="00D77C8D">
        <w:t>заверенные</w:t>
      </w:r>
      <w:r w:rsidR="00D77C8D" w:rsidRPr="00D77C8D">
        <w:t xml:space="preserve"> печатью организации участника </w:t>
      </w:r>
      <w:r w:rsidR="00AB4BF7">
        <w:t>к</w:t>
      </w:r>
      <w:r w:rsidR="003F771B" w:rsidRPr="00D77C8D">
        <w:t xml:space="preserve">онкурса копии выписки из </w:t>
      </w:r>
      <w:r w:rsidR="00D75143">
        <w:t>Е</w:t>
      </w:r>
      <w:r w:rsidR="003F771B" w:rsidRPr="00D77C8D">
        <w:t>диного государственного реестра юридических ли</w:t>
      </w:r>
      <w:r w:rsidR="00D75143">
        <w:t>ц (для юридических лиц) или из Е</w:t>
      </w:r>
      <w:r w:rsidR="003F771B" w:rsidRPr="00D77C8D">
        <w:t>диного государственного реестра индивидуальных предпринимателей (для индивидуальных предпринимателей);</w:t>
      </w:r>
    </w:p>
    <w:p w:rsidR="003F771B" w:rsidRPr="00D77C8D" w:rsidRDefault="00D77C8D" w:rsidP="00AB4BF7">
      <w:pPr>
        <w:ind w:firstLine="993"/>
        <w:jc w:val="both"/>
        <w:rPr>
          <w:iCs/>
        </w:rPr>
      </w:pPr>
      <w:r w:rsidRPr="00D77C8D">
        <w:lastRenderedPageBreak/>
        <w:t>–</w:t>
      </w:r>
      <w:r w:rsidR="003F771B" w:rsidRPr="00D77C8D">
        <w:t xml:space="preserve"> документ, подтверждающий полномочия лица на осуществление действий от имени участника конкурса (</w:t>
      </w:r>
      <w:r w:rsidR="003F771B" w:rsidRPr="00D77C8D">
        <w:rPr>
          <w:iCs/>
        </w:rPr>
        <w:t xml:space="preserve">оригинал или копия доверенности на право </w:t>
      </w:r>
      <w:r w:rsidR="00AB4BF7">
        <w:rPr>
          <w:iCs/>
        </w:rPr>
        <w:t>подписания заявки на участие в к</w:t>
      </w:r>
      <w:r w:rsidR="003F771B" w:rsidRPr="00D77C8D">
        <w:rPr>
          <w:iCs/>
        </w:rPr>
        <w:t xml:space="preserve">онкурсе от имени участника в случае, если заявка на участие в </w:t>
      </w:r>
      <w:r w:rsidR="00AB4BF7">
        <w:rPr>
          <w:iCs/>
        </w:rPr>
        <w:t>к</w:t>
      </w:r>
      <w:r w:rsidR="003F771B" w:rsidRPr="00D77C8D">
        <w:rPr>
          <w:iCs/>
        </w:rPr>
        <w:t>онкурсе подписана лицом, не имеющим право действовать от имени юридического лица или индивидуального предпринимателя без доверенности. Копию протокола общего собрания учредителей (приказ и т.д.) о назначении директора в сл</w:t>
      </w:r>
      <w:r w:rsidRPr="00D77C8D">
        <w:rPr>
          <w:iCs/>
        </w:rPr>
        <w:t>учае, если заявка на участие в К</w:t>
      </w:r>
      <w:r w:rsidR="003F771B" w:rsidRPr="00D77C8D">
        <w:rPr>
          <w:iCs/>
        </w:rPr>
        <w:t>онкурсе подписана лицом, имеющим право действовать от имени юридического лица без доверенности</w:t>
      </w:r>
      <w:r w:rsidR="00AB4BF7">
        <w:rPr>
          <w:iCs/>
        </w:rPr>
        <w:t>).</w:t>
      </w:r>
    </w:p>
    <w:p w:rsidR="003F771B" w:rsidRPr="00D77C8D" w:rsidRDefault="00D77C8D" w:rsidP="003F771B">
      <w:pPr>
        <w:pStyle w:val="21"/>
        <w:spacing w:after="0" w:line="240" w:lineRule="auto"/>
        <w:ind w:firstLine="708"/>
        <w:jc w:val="both"/>
      </w:pPr>
      <w:bookmarkStart w:id="27" w:name="sub_442"/>
      <w:r w:rsidRPr="00D77C8D">
        <w:t xml:space="preserve">4.4.2. </w:t>
      </w:r>
      <w:r w:rsidR="003F771B" w:rsidRPr="00D77C8D">
        <w:t>Предложение об условиях исполнения договора.</w:t>
      </w:r>
    </w:p>
    <w:p w:rsidR="003F771B" w:rsidRPr="00D77C8D" w:rsidRDefault="003F771B" w:rsidP="003F771B">
      <w:pPr>
        <w:pStyle w:val="21"/>
        <w:spacing w:after="0" w:line="240" w:lineRule="auto"/>
        <w:ind w:firstLine="708"/>
        <w:jc w:val="both"/>
      </w:pPr>
      <w:bookmarkStart w:id="28" w:name="sub_443"/>
      <w:bookmarkEnd w:id="27"/>
      <w:r w:rsidRPr="00D77C8D">
        <w:t>4.4.3.</w:t>
      </w:r>
      <w:r w:rsidR="00B70904">
        <w:t xml:space="preserve"> </w:t>
      </w:r>
      <w:r w:rsidRPr="00D77C8D">
        <w:t>Документы или копии документов, подтверждающих соответствие участника требованиям, установленным конкурсной документацией.</w:t>
      </w:r>
    </w:p>
    <w:p w:rsidR="003F771B" w:rsidRPr="00D77C8D" w:rsidRDefault="00B70904" w:rsidP="003F771B">
      <w:pPr>
        <w:pStyle w:val="21"/>
        <w:spacing w:after="0" w:line="240" w:lineRule="auto"/>
        <w:ind w:firstLine="708"/>
        <w:jc w:val="both"/>
      </w:pPr>
      <w:r>
        <w:t xml:space="preserve">4.4.4. </w:t>
      </w:r>
      <w:r w:rsidR="003F771B" w:rsidRPr="00D77C8D">
        <w:t>Согласие участника конкурса на обработку персональных данных.</w:t>
      </w:r>
    </w:p>
    <w:p w:rsidR="003F771B" w:rsidRPr="00D77C8D" w:rsidRDefault="00B70904" w:rsidP="003F771B">
      <w:pPr>
        <w:pStyle w:val="21"/>
        <w:spacing w:after="0" w:line="240" w:lineRule="auto"/>
        <w:ind w:firstLine="708"/>
        <w:jc w:val="both"/>
        <w:rPr>
          <w:b/>
        </w:rPr>
      </w:pPr>
      <w:bookmarkStart w:id="29" w:name="sub_45"/>
      <w:bookmarkEnd w:id="28"/>
      <w:r>
        <w:t xml:space="preserve">4.5. </w:t>
      </w:r>
      <w:r w:rsidR="003F771B" w:rsidRPr="00D77C8D">
        <w:t>К конкурсной документации прилагается проект договора.</w:t>
      </w:r>
      <w:bookmarkEnd w:id="29"/>
    </w:p>
    <w:p w:rsidR="003F771B" w:rsidRPr="0089269D" w:rsidRDefault="00AB4BF7" w:rsidP="003F771B">
      <w:pPr>
        <w:pStyle w:val="21"/>
        <w:spacing w:after="0" w:line="240" w:lineRule="auto"/>
        <w:ind w:firstLine="708"/>
        <w:jc w:val="both"/>
      </w:pPr>
      <w:r w:rsidRPr="0089269D">
        <w:t xml:space="preserve">5. </w:t>
      </w:r>
      <w:r w:rsidR="003F771B" w:rsidRPr="0089269D">
        <w:t>Порядок предоставления конкурсной документации</w:t>
      </w:r>
      <w:r w:rsidRPr="0089269D">
        <w:t>.</w:t>
      </w:r>
    </w:p>
    <w:p w:rsidR="003F771B" w:rsidRPr="0089269D" w:rsidRDefault="003F771B" w:rsidP="003F771B">
      <w:pPr>
        <w:pStyle w:val="21"/>
        <w:spacing w:after="0" w:line="240" w:lineRule="auto"/>
        <w:ind w:firstLine="708"/>
        <w:jc w:val="both"/>
      </w:pPr>
      <w:bookmarkStart w:id="30" w:name="sub_51"/>
      <w:r w:rsidRPr="0089269D">
        <w:t>5.1.</w:t>
      </w:r>
      <w:bookmarkStart w:id="31" w:name="sub_52"/>
      <w:bookmarkEnd w:id="30"/>
      <w:r w:rsidR="00AB4BF7" w:rsidRPr="0089269D">
        <w:t xml:space="preserve"> </w:t>
      </w:r>
      <w:r w:rsidRPr="0089269D">
        <w:t xml:space="preserve">Со дня опубликования извещения о проведении </w:t>
      </w:r>
      <w:r w:rsidR="0004537B" w:rsidRPr="0089269D">
        <w:t>к</w:t>
      </w:r>
      <w:r w:rsidRPr="0089269D">
        <w:t>онк</w:t>
      </w:r>
      <w:r w:rsidR="00962BC0">
        <w:t>урса и конкурсной документации О</w:t>
      </w:r>
      <w:r w:rsidRPr="0089269D">
        <w:t>рганизатор на основании заявления любого заинтересованного лица, поданного в письменной форме</w:t>
      </w:r>
      <w:r w:rsidR="00AB4BF7" w:rsidRPr="0089269D">
        <w:t>,</w:t>
      </w:r>
      <w:r w:rsidRPr="0089269D">
        <w:t xml:space="preserve"> в течение </w:t>
      </w:r>
      <w:r w:rsidR="00AB4BF7" w:rsidRPr="0089269D">
        <w:t>2 дней со дня его получения</w:t>
      </w:r>
      <w:r w:rsidRPr="0089269D">
        <w:t xml:space="preserve"> обязан предоставить такому лицу конкурсную документацию в порядке, указанном в извещении о проведении </w:t>
      </w:r>
      <w:r w:rsidR="0004537B" w:rsidRPr="0089269D">
        <w:t>к</w:t>
      </w:r>
      <w:r w:rsidRPr="0089269D">
        <w:t>онкурса.</w:t>
      </w:r>
    </w:p>
    <w:p w:rsidR="003F771B" w:rsidRPr="0089269D" w:rsidRDefault="003F771B" w:rsidP="003F771B">
      <w:pPr>
        <w:pStyle w:val="21"/>
        <w:spacing w:after="0" w:line="240" w:lineRule="auto"/>
        <w:ind w:firstLine="708"/>
        <w:jc w:val="both"/>
      </w:pPr>
      <w:bookmarkStart w:id="32" w:name="sub_53"/>
      <w:bookmarkEnd w:id="31"/>
      <w:r w:rsidRPr="0089269D">
        <w:t>5.2. Предоставление конкурсной документации осуществляется бесплатно.</w:t>
      </w:r>
      <w:bookmarkStart w:id="33" w:name="sub_1006"/>
      <w:bookmarkEnd w:id="32"/>
    </w:p>
    <w:p w:rsidR="003F771B" w:rsidRPr="0089269D" w:rsidRDefault="003F771B" w:rsidP="003F771B">
      <w:pPr>
        <w:pStyle w:val="21"/>
        <w:spacing w:after="0" w:line="240" w:lineRule="auto"/>
        <w:ind w:firstLine="708"/>
        <w:jc w:val="both"/>
      </w:pPr>
      <w:r w:rsidRPr="0089269D">
        <w:t>6.</w:t>
      </w:r>
      <w:r w:rsidR="0004537B" w:rsidRPr="0089269D">
        <w:t xml:space="preserve"> </w:t>
      </w:r>
      <w:r w:rsidRPr="0089269D">
        <w:t>Разъяснение положений конкурсной документации</w:t>
      </w:r>
      <w:r w:rsidR="0004537B" w:rsidRPr="0089269D">
        <w:t xml:space="preserve"> </w:t>
      </w:r>
      <w:r w:rsidRPr="0089269D">
        <w:t>и внесение в нее изменений</w:t>
      </w:r>
      <w:bookmarkEnd w:id="33"/>
      <w:r w:rsidR="0089269D" w:rsidRPr="0089269D">
        <w:t>.</w:t>
      </w:r>
      <w:r w:rsidRPr="0089269D">
        <w:t xml:space="preserve"> </w:t>
      </w:r>
    </w:p>
    <w:p w:rsidR="003F771B" w:rsidRPr="0004537B" w:rsidRDefault="0004537B" w:rsidP="003F771B">
      <w:pPr>
        <w:pStyle w:val="21"/>
        <w:spacing w:after="0" w:line="240" w:lineRule="auto"/>
        <w:ind w:firstLine="708"/>
        <w:jc w:val="both"/>
      </w:pPr>
      <w:bookmarkStart w:id="34" w:name="sub_61"/>
      <w:r>
        <w:t>6.1. Л</w:t>
      </w:r>
      <w:r w:rsidR="003F771B" w:rsidRPr="0004537B">
        <w:t xml:space="preserve">юбой участник </w:t>
      </w:r>
      <w:r w:rsidRPr="0004537B">
        <w:t>к</w:t>
      </w:r>
      <w:r w:rsidR="00962BC0">
        <w:t>онкурса вправе направить О</w:t>
      </w:r>
      <w:r w:rsidR="003F771B" w:rsidRPr="0004537B">
        <w:t xml:space="preserve">рганизатору запрос о разъяснении положений конкурсной документации в письменной форме. В течение </w:t>
      </w:r>
      <w:r w:rsidRPr="0004537B">
        <w:t>2</w:t>
      </w:r>
      <w:r w:rsidR="003F771B" w:rsidRPr="0004537B">
        <w:t xml:space="preserve"> рабочих дней со дня поступле</w:t>
      </w:r>
      <w:r w:rsidR="00962BC0">
        <w:t>ния указанного запроса О</w:t>
      </w:r>
      <w:r w:rsidR="003F771B" w:rsidRPr="0004537B">
        <w:t xml:space="preserve">рганизатор обязан направить в письменной форме разъяснения положений конкурсной документации, если указанный запрос поступил не позднее, чем за </w:t>
      </w:r>
      <w:r w:rsidRPr="0004537B">
        <w:t>3</w:t>
      </w:r>
      <w:r w:rsidR="003F771B" w:rsidRPr="0004537B">
        <w:t xml:space="preserve"> дня до дня окончания подачи заявок на участие в конкурсе.</w:t>
      </w:r>
    </w:p>
    <w:p w:rsidR="00C3659C" w:rsidRDefault="003F771B" w:rsidP="00C3659C">
      <w:pPr>
        <w:pStyle w:val="21"/>
        <w:spacing w:after="0" w:line="240" w:lineRule="auto"/>
        <w:ind w:firstLine="708"/>
        <w:jc w:val="both"/>
      </w:pPr>
      <w:bookmarkStart w:id="35" w:name="sub_62"/>
      <w:bookmarkEnd w:id="34"/>
      <w:r w:rsidRPr="00C3659C">
        <w:t>6.2. Организатор вправе внести изменения в конкурсную д</w:t>
      </w:r>
      <w:r w:rsidR="0004537B" w:rsidRPr="00C3659C">
        <w:t>окументацию не позднее, чем за 5</w:t>
      </w:r>
      <w:r w:rsidRPr="00C3659C">
        <w:t xml:space="preserve"> дней до даты окончания срока подачи заявок на участие в конкурсе. Извещение об изменениях в конкурсной документации </w:t>
      </w:r>
      <w:r w:rsidR="00C3659C" w:rsidRPr="00C3659C">
        <w:t>опубликовывается в официальном печатном средстве массовой информации, учрежденном органами местного самоуправления города Переславля-Залесского, и размещается на официальном сайте органов местного самоуправления города Переславля-Залесского Организатором в течение 3 дней с даты принятия соответствующего решения</w:t>
      </w:r>
      <w:r w:rsidR="00C3659C">
        <w:t>.</w:t>
      </w:r>
    </w:p>
    <w:p w:rsidR="003F771B" w:rsidRPr="0004537B" w:rsidRDefault="00404DEE" w:rsidP="003F771B">
      <w:pPr>
        <w:pStyle w:val="21"/>
        <w:spacing w:after="0" w:line="240" w:lineRule="auto"/>
        <w:ind w:firstLine="708"/>
        <w:jc w:val="both"/>
      </w:pPr>
      <w:bookmarkStart w:id="36" w:name="sub_63"/>
      <w:bookmarkEnd w:id="35"/>
      <w:r>
        <w:t>6.3.</w:t>
      </w:r>
      <w:r w:rsidR="00C3659C">
        <w:t xml:space="preserve"> </w:t>
      </w:r>
      <w:r w:rsidR="003F771B" w:rsidRPr="0004537B">
        <w:t>Изменения в конкурсной документации направляются заказными письмами всем участникам конкурса, которым была предоставлена конкурсная документация.</w:t>
      </w:r>
      <w:bookmarkEnd w:id="36"/>
      <w:r w:rsidR="003F771B" w:rsidRPr="0004537B">
        <w:t xml:space="preserve"> </w:t>
      </w:r>
    </w:p>
    <w:p w:rsidR="003F771B" w:rsidRPr="005955BA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37" w:name="sub_1007"/>
      <w:r w:rsidRPr="005955BA">
        <w:rPr>
          <w:szCs w:val="28"/>
        </w:rPr>
        <w:t xml:space="preserve">7. </w:t>
      </w:r>
      <w:r w:rsidR="003F771B" w:rsidRPr="005955BA">
        <w:rPr>
          <w:szCs w:val="28"/>
        </w:rPr>
        <w:t>Порядок подачи заявок на участие в конкурсе</w:t>
      </w:r>
      <w:bookmarkEnd w:id="37"/>
      <w:r w:rsidRPr="005955BA">
        <w:rPr>
          <w:szCs w:val="28"/>
        </w:rPr>
        <w:t>.</w:t>
      </w:r>
    </w:p>
    <w:p w:rsidR="003F771B" w:rsidRPr="00404DEE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bookmarkStart w:id="38" w:name="sub_1008"/>
      <w:r w:rsidRPr="00404DEE">
        <w:rPr>
          <w:szCs w:val="28"/>
        </w:rPr>
        <w:t xml:space="preserve">7.1. </w:t>
      </w:r>
      <w:r w:rsidR="003F771B" w:rsidRPr="00404DEE">
        <w:rPr>
          <w:szCs w:val="28"/>
        </w:rPr>
        <w:t>Заявки на участие в конкурсе подаются в срок, указанный в извещении о проведении конкурса, по форме, установленной конкурсной документацией.</w:t>
      </w:r>
    </w:p>
    <w:p w:rsidR="00887FB2" w:rsidRDefault="003F771B" w:rsidP="003F771B">
      <w:pPr>
        <w:pStyle w:val="21"/>
        <w:spacing w:after="0" w:line="240" w:lineRule="auto"/>
        <w:ind w:firstLine="708"/>
        <w:jc w:val="both"/>
      </w:pPr>
      <w:r w:rsidRPr="00404DEE">
        <w:rPr>
          <w:szCs w:val="28"/>
        </w:rPr>
        <w:t>7.2. Заявки на участие в конкурсе подаются в письменной форме</w:t>
      </w:r>
      <w:r w:rsidR="00EC0C15">
        <w:rPr>
          <w:szCs w:val="28"/>
        </w:rPr>
        <w:t xml:space="preserve"> в запечатанном конверте</w:t>
      </w:r>
      <w:r w:rsidRPr="00404DEE">
        <w:rPr>
          <w:szCs w:val="28"/>
        </w:rPr>
        <w:t>.</w:t>
      </w:r>
      <w:r w:rsidR="00887FB2">
        <w:rPr>
          <w:szCs w:val="28"/>
        </w:rPr>
        <w:t xml:space="preserve"> </w:t>
      </w:r>
      <w:r w:rsidR="00887FB2">
        <w:t xml:space="preserve">При этом на таком конверте указывается наименование открытого конкурса, на участие в котором подается данная заявка. Участник конкурса вправе не указывать на таком конверте свое </w:t>
      </w:r>
      <w:r w:rsidR="00887FB2" w:rsidRPr="00D77C8D"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</w:t>
      </w:r>
      <w:r w:rsidR="00887FB2">
        <w:t>.</w:t>
      </w:r>
    </w:p>
    <w:p w:rsidR="003F771B" w:rsidRPr="00404DEE" w:rsidRDefault="003F771B" w:rsidP="003F771B">
      <w:pPr>
        <w:ind w:firstLine="708"/>
        <w:jc w:val="both"/>
        <w:rPr>
          <w:szCs w:val="28"/>
        </w:rPr>
      </w:pPr>
      <w:r w:rsidRPr="00404DEE">
        <w:rPr>
          <w:szCs w:val="28"/>
        </w:rPr>
        <w:t>7.3. Заявка должна быть подписана уполномоченным представителем участника конкурса, скреплена печатью, и иметь оглавление. Листы должны быть прошиты и пронумерованы согласно оглавлению.</w:t>
      </w:r>
    </w:p>
    <w:p w:rsidR="003F771B" w:rsidRPr="00404DEE" w:rsidRDefault="003F771B" w:rsidP="003F771B">
      <w:pPr>
        <w:ind w:firstLine="708"/>
        <w:jc w:val="both"/>
        <w:rPr>
          <w:b/>
          <w:szCs w:val="28"/>
        </w:rPr>
      </w:pPr>
      <w:r w:rsidRPr="00404DEE">
        <w:rPr>
          <w:szCs w:val="28"/>
        </w:rPr>
        <w:t xml:space="preserve">7.4. Участник конкурса вправе приложить к заявке на участие в конкурсе на бумажном носителе электронную версию такой заявки в формате </w:t>
      </w:r>
      <w:r w:rsidRPr="00404DEE">
        <w:rPr>
          <w:szCs w:val="28"/>
          <w:lang w:val="en-US"/>
        </w:rPr>
        <w:t>Microsoft</w:t>
      </w:r>
      <w:r w:rsidRPr="00404DEE">
        <w:rPr>
          <w:szCs w:val="28"/>
        </w:rPr>
        <w:t xml:space="preserve"> </w:t>
      </w:r>
      <w:r w:rsidRPr="00404DEE">
        <w:rPr>
          <w:szCs w:val="28"/>
          <w:lang w:val="en-US"/>
        </w:rPr>
        <w:t>Word</w:t>
      </w:r>
      <w:r w:rsidRPr="00404DEE">
        <w:rPr>
          <w:szCs w:val="28"/>
        </w:rPr>
        <w:t>.</w:t>
      </w:r>
    </w:p>
    <w:p w:rsidR="003F771B" w:rsidRPr="00404DEE" w:rsidRDefault="003F771B" w:rsidP="003F771B">
      <w:pPr>
        <w:ind w:firstLine="708"/>
        <w:jc w:val="both"/>
        <w:rPr>
          <w:szCs w:val="28"/>
        </w:rPr>
      </w:pPr>
      <w:r w:rsidRPr="00404DEE">
        <w:rPr>
          <w:szCs w:val="28"/>
        </w:rPr>
        <w:t>7.5. Для составления заявки участник конкурса должен ру</w:t>
      </w:r>
      <w:r w:rsidR="00962BC0">
        <w:rPr>
          <w:szCs w:val="28"/>
        </w:rPr>
        <w:t>ководствоваться полученными от О</w:t>
      </w:r>
      <w:r w:rsidRPr="00404DEE">
        <w:rPr>
          <w:szCs w:val="28"/>
        </w:rPr>
        <w:t>рганизатора конкурса документами. Использование сокращенных форм конкурсной документации не допускается.</w:t>
      </w:r>
    </w:p>
    <w:p w:rsidR="00887FB2" w:rsidRDefault="00404DEE" w:rsidP="00887FB2">
      <w:pPr>
        <w:pStyle w:val="21"/>
        <w:spacing w:after="0" w:line="240" w:lineRule="auto"/>
        <w:ind w:firstLine="708"/>
        <w:jc w:val="both"/>
      </w:pPr>
      <w:r w:rsidRPr="00404DEE">
        <w:rPr>
          <w:szCs w:val="28"/>
        </w:rPr>
        <w:lastRenderedPageBreak/>
        <w:t xml:space="preserve">7.6. </w:t>
      </w:r>
      <w:r w:rsidR="00887FB2">
        <w:t>Прием заявок на участие в конкурсе прекращается в день вскрытия конвертов с такими заявками.</w:t>
      </w:r>
    </w:p>
    <w:p w:rsidR="003F771B" w:rsidRPr="00404DEE" w:rsidRDefault="00404DEE" w:rsidP="003F771B">
      <w:pPr>
        <w:pStyle w:val="21"/>
        <w:spacing w:after="0" w:line="240" w:lineRule="auto"/>
        <w:ind w:firstLine="708"/>
        <w:jc w:val="both"/>
        <w:rPr>
          <w:szCs w:val="28"/>
        </w:rPr>
      </w:pPr>
      <w:r w:rsidRPr="00404DEE">
        <w:rPr>
          <w:szCs w:val="28"/>
        </w:rPr>
        <w:t xml:space="preserve">7.7. </w:t>
      </w:r>
      <w:r w:rsidR="003F771B" w:rsidRPr="00404DEE">
        <w:rPr>
          <w:szCs w:val="28"/>
        </w:rPr>
        <w:t>Лицо, подавшее заявку на участие в конкурсе, вправе изменить или отозвать заявку на участие в конкурсе в любое время до момента рассмотрения заявок.</w:t>
      </w:r>
    </w:p>
    <w:p w:rsidR="00887FB2" w:rsidRDefault="003F771B" w:rsidP="00887FB2">
      <w:pPr>
        <w:ind w:firstLine="708"/>
        <w:jc w:val="both"/>
      </w:pPr>
      <w:r w:rsidRPr="00404DEE">
        <w:rPr>
          <w:szCs w:val="28"/>
        </w:rPr>
        <w:t xml:space="preserve">Изменение должно быть подготовлено и подано в порядке, установленном для подачи заявок на участие в конкурсе. </w:t>
      </w:r>
      <w:r w:rsidR="00887FB2">
        <w:t>Конверты дополнительно маркируются словом «Изменение».</w:t>
      </w:r>
    </w:p>
    <w:p w:rsidR="003F771B" w:rsidRPr="00404DEE" w:rsidRDefault="003F771B" w:rsidP="003F771B">
      <w:pPr>
        <w:ind w:firstLine="708"/>
        <w:jc w:val="both"/>
        <w:rPr>
          <w:szCs w:val="28"/>
        </w:rPr>
      </w:pPr>
      <w:r w:rsidRPr="00404DEE">
        <w:rPr>
          <w:szCs w:val="28"/>
        </w:rPr>
        <w:t>Отзыв заявок осуществляется на основании письменного уведомления участника конкурса об отзыве своей заявки.</w:t>
      </w:r>
    </w:p>
    <w:p w:rsidR="003F771B" w:rsidRPr="00404DEE" w:rsidRDefault="003F771B" w:rsidP="003F771B">
      <w:pPr>
        <w:ind w:firstLine="708"/>
        <w:jc w:val="both"/>
        <w:rPr>
          <w:szCs w:val="28"/>
        </w:rPr>
      </w:pPr>
      <w:r w:rsidRPr="00404DEE">
        <w:rPr>
          <w:szCs w:val="28"/>
        </w:rPr>
        <w:t>Изменение и отзыв являются действительными, если они получены до истечения срока приема заявок и подписаны уполномоченным на то лицом.</w:t>
      </w:r>
    </w:p>
    <w:p w:rsidR="003F771B" w:rsidRPr="00404DEE" w:rsidRDefault="003F771B" w:rsidP="003F771B">
      <w:pPr>
        <w:ind w:firstLine="708"/>
        <w:jc w:val="both"/>
        <w:rPr>
          <w:szCs w:val="28"/>
        </w:rPr>
      </w:pPr>
      <w:r w:rsidRPr="00404DEE">
        <w:rPr>
          <w:szCs w:val="28"/>
        </w:rPr>
        <w:t>Регистрация изменений и уведомлений об отзыве заявки производится в том же порядке, что и регистрация заявки.</w:t>
      </w:r>
    </w:p>
    <w:p w:rsidR="003F771B" w:rsidRPr="00887FB2" w:rsidRDefault="003F771B" w:rsidP="003F771B">
      <w:pPr>
        <w:pStyle w:val="21"/>
        <w:spacing w:after="0" w:line="240" w:lineRule="auto"/>
        <w:ind w:firstLine="708"/>
        <w:jc w:val="both"/>
      </w:pPr>
      <w:r w:rsidRPr="00404DEE">
        <w:rPr>
          <w:szCs w:val="28"/>
        </w:rPr>
        <w:t>7.8.</w:t>
      </w:r>
      <w:r w:rsidR="00404DEE" w:rsidRPr="00404DEE">
        <w:rPr>
          <w:szCs w:val="28"/>
        </w:rPr>
        <w:t xml:space="preserve"> </w:t>
      </w:r>
      <w:r w:rsidRPr="00404DEE">
        <w:rPr>
          <w:szCs w:val="28"/>
        </w:rPr>
        <w:t>Заявки на уча</w:t>
      </w:r>
      <w:r w:rsidR="00C2666B">
        <w:rPr>
          <w:szCs w:val="28"/>
        </w:rPr>
        <w:t>стие в конкурсе регистрируются О</w:t>
      </w:r>
      <w:r w:rsidRPr="00404DEE">
        <w:rPr>
          <w:szCs w:val="28"/>
        </w:rPr>
        <w:t>рганизатором конкурса. По</w:t>
      </w:r>
      <w:r w:rsidR="00FD2D4A">
        <w:rPr>
          <w:szCs w:val="28"/>
        </w:rPr>
        <w:t xml:space="preserve"> требованию участника конкурса О</w:t>
      </w:r>
      <w:r w:rsidRPr="00404DEE">
        <w:rPr>
          <w:szCs w:val="28"/>
        </w:rPr>
        <w:t xml:space="preserve">рганизатор конкурса выдает расписку в получении заявки на </w:t>
      </w:r>
      <w:r w:rsidRPr="00887FB2">
        <w:t>участие в конкурсе с указанием даты и времени ее получения.</w:t>
      </w:r>
    </w:p>
    <w:p w:rsidR="003F771B" w:rsidRPr="00887FB2" w:rsidRDefault="00887FB2" w:rsidP="003F771B">
      <w:pPr>
        <w:pStyle w:val="21"/>
        <w:spacing w:after="0" w:line="240" w:lineRule="auto"/>
        <w:ind w:firstLine="708"/>
        <w:jc w:val="both"/>
      </w:pPr>
      <w:r>
        <w:t xml:space="preserve">8. </w:t>
      </w:r>
      <w:r w:rsidR="003F771B" w:rsidRPr="00887FB2">
        <w:t>Порядок вскрытия конвертов с заявками на участие в конкурсе</w:t>
      </w:r>
      <w:bookmarkEnd w:id="38"/>
      <w:r w:rsidRPr="00887FB2">
        <w:t>.</w:t>
      </w:r>
      <w:r w:rsidR="003F771B" w:rsidRPr="00887FB2">
        <w:t xml:space="preserve"> </w:t>
      </w:r>
    </w:p>
    <w:p w:rsidR="003F771B" w:rsidRPr="00887FB2" w:rsidRDefault="003F771B" w:rsidP="003F771B">
      <w:pPr>
        <w:pStyle w:val="21"/>
        <w:spacing w:after="0" w:line="240" w:lineRule="auto"/>
        <w:ind w:firstLine="708"/>
        <w:jc w:val="both"/>
      </w:pPr>
      <w:bookmarkStart w:id="39" w:name="sub_81"/>
      <w:r w:rsidRPr="00887FB2">
        <w:t>8.1.</w:t>
      </w:r>
      <w:r w:rsidR="00887FB2" w:rsidRPr="00887FB2">
        <w:t xml:space="preserve"> </w:t>
      </w:r>
      <w:r w:rsidRPr="00887FB2">
        <w:t>Публично, в день, во время и месте, указанных в извещении о проведении конкурса, конкурсной комиссией рассматриваются заявки на участие в конкурсе.</w:t>
      </w:r>
    </w:p>
    <w:p w:rsidR="003F771B" w:rsidRPr="00887FB2" w:rsidRDefault="003F771B" w:rsidP="003F771B">
      <w:pPr>
        <w:pStyle w:val="21"/>
        <w:spacing w:after="0" w:line="240" w:lineRule="auto"/>
        <w:ind w:firstLine="708"/>
        <w:jc w:val="both"/>
      </w:pPr>
      <w:bookmarkStart w:id="40" w:name="sub_82"/>
      <w:bookmarkEnd w:id="39"/>
      <w:r w:rsidRPr="00887FB2">
        <w:t>8.2.</w:t>
      </w:r>
      <w:r w:rsidR="00887FB2" w:rsidRPr="00887FB2">
        <w:t xml:space="preserve"> </w:t>
      </w:r>
      <w:r w:rsidRPr="00887FB2">
        <w:t>Лица, подавшие заявки на участие в конкурсе, или их представители вправе присут</w:t>
      </w:r>
      <w:r w:rsidR="006C7F4B">
        <w:t>ствовать при рассмотрении заявок</w:t>
      </w:r>
      <w:r w:rsidRPr="00887FB2">
        <w:t xml:space="preserve"> на участие в конкурсе.</w:t>
      </w:r>
    </w:p>
    <w:bookmarkEnd w:id="40"/>
    <w:p w:rsidR="003F771B" w:rsidRPr="00887FB2" w:rsidRDefault="003F771B" w:rsidP="003F771B">
      <w:pPr>
        <w:pStyle w:val="21"/>
        <w:spacing w:after="0" w:line="240" w:lineRule="auto"/>
        <w:ind w:firstLine="708"/>
        <w:jc w:val="both"/>
      </w:pPr>
      <w:r w:rsidRPr="00887FB2">
        <w:t xml:space="preserve">8.3. Критерием оценки заявок на участие в конкурсе является: факт наличия документов, предусмотренных конкурсной документацией, указанных в заявке в полном объеме. </w:t>
      </w:r>
      <w:bookmarkStart w:id="41" w:name="sub_85"/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2" w:name="sub_86"/>
      <w:bookmarkEnd w:id="41"/>
      <w:r w:rsidRPr="00887FB2">
        <w:t>8.4</w:t>
      </w:r>
      <w:r w:rsidR="00887FB2" w:rsidRPr="00887FB2">
        <w:t xml:space="preserve">. </w:t>
      </w:r>
      <w:r w:rsidRPr="00887FB2">
        <w:t xml:space="preserve">Заявки на участие в конкурсе, поступившие после окончания срока их приема, </w:t>
      </w:r>
      <w:r w:rsidRPr="00A7463B">
        <w:t>возвращаются лицам, подавшим указанные заявки, в день их поступления.</w:t>
      </w:r>
      <w:bookmarkEnd w:id="42"/>
    </w:p>
    <w:p w:rsidR="003F771B" w:rsidRPr="00A7463B" w:rsidRDefault="009D68CE" w:rsidP="003F771B">
      <w:pPr>
        <w:pStyle w:val="21"/>
        <w:spacing w:after="0" w:line="240" w:lineRule="auto"/>
        <w:ind w:firstLine="708"/>
        <w:jc w:val="both"/>
      </w:pPr>
      <w:bookmarkStart w:id="43" w:name="sub_1009"/>
      <w:r w:rsidRPr="00A7463B">
        <w:t xml:space="preserve">9. </w:t>
      </w:r>
      <w:r w:rsidR="003F771B" w:rsidRPr="00A7463B">
        <w:t>Порядок рассмотрения заявок на участие в конкурсе</w:t>
      </w:r>
      <w:bookmarkEnd w:id="43"/>
      <w:r w:rsidR="00887FB2" w:rsidRPr="00A7463B">
        <w:t>.</w:t>
      </w:r>
      <w:r w:rsidR="003F771B" w:rsidRPr="00A7463B">
        <w:t xml:space="preserve"> 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r w:rsidRPr="00A7463B">
        <w:t>9</w:t>
      </w:r>
      <w:r w:rsidR="009D68CE" w:rsidRPr="00A7463B">
        <w:t xml:space="preserve">.1. </w:t>
      </w:r>
      <w:r w:rsidRPr="00A7463B">
        <w:t xml:space="preserve">Конкурсная комиссия рассматривает заявки на участие в конкурсе на соответствие требованиям, установленным конкурсной документацией. 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4" w:name="sub_93"/>
      <w:r w:rsidRPr="00A7463B">
        <w:t>9.2.</w:t>
      </w:r>
      <w:r w:rsidR="009D68CE" w:rsidRPr="00A7463B">
        <w:t xml:space="preserve"> </w:t>
      </w:r>
      <w:r w:rsidRPr="00A7463B">
        <w:t>На основании результатов рассмотрения заявок на участие в конкурсе конкурсной комиссией принимается решение о допуске к участию или об отказе в допуске к участию в конкурсе.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5" w:name="sub_94"/>
      <w:bookmarkEnd w:id="44"/>
      <w:r w:rsidRPr="00A7463B">
        <w:t>9.3. К участию в конкурсе допускаются лица, представившие заявку на участие и соответствующие требованиям допуска к участию в конкурсе, предусмотренным конкурсной документацией.</w:t>
      </w:r>
    </w:p>
    <w:bookmarkEnd w:id="45"/>
    <w:p w:rsidR="003F771B" w:rsidRPr="00A7463B" w:rsidRDefault="00FC46B2" w:rsidP="003F771B">
      <w:pPr>
        <w:pStyle w:val="21"/>
        <w:spacing w:after="0" w:line="240" w:lineRule="auto"/>
        <w:ind w:firstLine="708"/>
        <w:jc w:val="both"/>
      </w:pPr>
      <w:r>
        <w:t xml:space="preserve">9.4. </w:t>
      </w:r>
      <w:r w:rsidR="003F771B" w:rsidRPr="00A7463B">
        <w:t>Организатор вправе не допустить к участию в конкурсе лицо, в заявке которого представлены недостоверные сведения.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6" w:name="sub_96"/>
      <w:r w:rsidRPr="00A7463B">
        <w:t>9.5. Допуск к участию или отказ в допуске к участию в конкурсе оформляется протоколом рассмотрения заявок на участие в конкурсе, который ведется конкурсной комиссией.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7" w:name="sub_97"/>
      <w:bookmarkEnd w:id="46"/>
      <w:r w:rsidRPr="00A7463B">
        <w:t>9.6. Протокол рассмотрения заявок на участие в конкурсе подписывается всеми присутствующими на заседании членами конкурсной комиссии в день рассмотрения.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8" w:name="sub_98"/>
      <w:bookmarkEnd w:id="47"/>
      <w:r w:rsidRPr="00A7463B">
        <w:t>9.7. 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:rsidR="002F7A0F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49" w:name="sub_99"/>
      <w:bookmarkEnd w:id="48"/>
      <w:r w:rsidRPr="00F72E88">
        <w:t>9.8</w:t>
      </w:r>
      <w:r w:rsidR="00F51909" w:rsidRPr="00F72E88">
        <w:t xml:space="preserve">. </w:t>
      </w:r>
      <w:r w:rsidRPr="00F72E88">
        <w:t xml:space="preserve">В случае,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Данное </w:t>
      </w:r>
      <w:r w:rsidR="00F72E88" w:rsidRPr="00F72E88">
        <w:t xml:space="preserve">решение оформляется протоколом, который </w:t>
      </w:r>
      <w:r w:rsidR="002F7A0F" w:rsidRPr="00F72E88">
        <w:t>размещается на официальном сайте органов местного самоуправления города Переславля-Залесского.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50" w:name="sub_910"/>
      <w:bookmarkEnd w:id="49"/>
      <w:r w:rsidRPr="00A7463B">
        <w:t>9.9.</w:t>
      </w:r>
      <w:r w:rsidR="00086CAA" w:rsidRPr="00A7463B">
        <w:t xml:space="preserve"> </w:t>
      </w:r>
      <w:r w:rsidRPr="00A7463B">
        <w:t>В случае, если участником конкурса признается только одно лицо, подавшее</w:t>
      </w:r>
      <w:r w:rsidR="00FE1D6F">
        <w:t xml:space="preserve"> заявку на участие в конкурсе, О</w:t>
      </w:r>
      <w:r w:rsidRPr="00A7463B">
        <w:t>рганизатор</w:t>
      </w:r>
      <w:r w:rsidR="00B52E57">
        <w:t xml:space="preserve"> конкурса</w:t>
      </w:r>
      <w:r w:rsidRPr="00A7463B">
        <w:t xml:space="preserve"> передает указанному лицу проект договора.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51" w:name="sub_911"/>
      <w:bookmarkEnd w:id="50"/>
      <w:r w:rsidRPr="00A7463B">
        <w:lastRenderedPageBreak/>
        <w:t>9.10. Лицо, признанное победителем конкурса, не представившее в срок, предусмотренный конкурсной документацией, подписанный договор, признается уклонившимся от заключения договора.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r w:rsidRPr="00A7463B">
        <w:t>9.11</w:t>
      </w:r>
      <w:r w:rsidR="00A7463B" w:rsidRPr="00A7463B">
        <w:t xml:space="preserve">. </w:t>
      </w:r>
      <w:r w:rsidRPr="00A7463B">
        <w:t xml:space="preserve">В случае если победитель конкурса признан уклонившимся от заключения договора, </w:t>
      </w:r>
      <w:r w:rsidR="00FE1D6F">
        <w:t>О</w:t>
      </w:r>
      <w:r w:rsidRPr="00A7463B">
        <w:t>рганизатор вправе заключить договор с лицом, заявке на участие, в конкурсе которого присвоен второй номер. В этом случае заключение договора для лица, заявке на участие, в конкурсе которого присвоен второй номер, является обязательным.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52" w:name="sub_912"/>
      <w:bookmarkEnd w:id="51"/>
      <w:r w:rsidRPr="00A7463B">
        <w:t>9.12. В случаях, если конкурс признан несосто</w:t>
      </w:r>
      <w:r w:rsidR="00962BC0">
        <w:t>явшимся и договор не заключен, О</w:t>
      </w:r>
      <w:r w:rsidRPr="00A7463B">
        <w:t>рганизатор</w:t>
      </w:r>
      <w:r w:rsidR="00E80462">
        <w:t xml:space="preserve"> конкурса</w:t>
      </w:r>
      <w:r w:rsidRPr="00A7463B">
        <w:t xml:space="preserve"> вправе объявить о повторном проведении конкурса.</w:t>
      </w:r>
    </w:p>
    <w:p w:rsidR="003F771B" w:rsidRPr="00A7463B" w:rsidRDefault="003F771B" w:rsidP="003F771B">
      <w:pPr>
        <w:pStyle w:val="21"/>
        <w:spacing w:after="0" w:line="240" w:lineRule="auto"/>
        <w:ind w:firstLine="708"/>
        <w:jc w:val="both"/>
      </w:pPr>
      <w:bookmarkStart w:id="53" w:name="sub_913"/>
      <w:bookmarkEnd w:id="52"/>
      <w:r w:rsidRPr="00A7463B">
        <w:t>9.13. Организатор вправе изменить условия повторно проводимого конкурса.</w:t>
      </w:r>
      <w:bookmarkEnd w:id="53"/>
      <w:r w:rsidRPr="00A7463B">
        <w:t xml:space="preserve"> </w:t>
      </w:r>
      <w:bookmarkStart w:id="54" w:name="sub_10010"/>
    </w:p>
    <w:p w:rsidR="003F771B" w:rsidRPr="00941DB2" w:rsidRDefault="00CE6EA3" w:rsidP="003F771B">
      <w:pPr>
        <w:pStyle w:val="21"/>
        <w:spacing w:after="0" w:line="240" w:lineRule="auto"/>
        <w:ind w:firstLine="708"/>
        <w:jc w:val="both"/>
      </w:pPr>
      <w:r w:rsidRPr="00941DB2">
        <w:t>10. О</w:t>
      </w:r>
      <w:r w:rsidR="003F771B" w:rsidRPr="00941DB2">
        <w:t>ценка и сопоставление заявок на участие в конкурсе</w:t>
      </w:r>
      <w:r w:rsidR="00941DB2" w:rsidRPr="00941DB2">
        <w:t>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55" w:name="sub_101"/>
      <w:bookmarkEnd w:id="54"/>
      <w:r w:rsidRPr="00941DB2">
        <w:t>10.1. Конкурсная комиссия осуществляет оценку и сопоставление заявок на участие в конкурсе, поданных лицами, признанными участниками конкурса.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56" w:name="sub_103"/>
      <w:bookmarkEnd w:id="55"/>
      <w:r w:rsidRPr="00941DB2">
        <w:t>10.2. Оценка и сопоставление заявок на участие в конкурсе осуществляются конкурсной комиссией в соответствии с критериями, указанными в конкурсной документации.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57" w:name="sub_104"/>
      <w:bookmarkEnd w:id="56"/>
      <w:r w:rsidRPr="00941DB2">
        <w:t>10.3</w:t>
      </w:r>
      <w:r w:rsidR="0045005B">
        <w:t>.</w:t>
      </w:r>
      <w:r w:rsidRPr="00941DB2">
        <w:t> 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шкалой, предусмотренной конкурсной документацией.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58" w:name="sub_105"/>
      <w:bookmarkEnd w:id="57"/>
      <w:r w:rsidRPr="00941DB2">
        <w:t>10.4. Итоговая оценка заявки на участие в конкурсе определяется как сумма баллов, определенных каждым членом конкурсной комиссии.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59" w:name="sub_107"/>
      <w:bookmarkEnd w:id="58"/>
      <w:r w:rsidRPr="00941DB2">
        <w:t>10.5. Победителем конкурса признается участник, заявке которого присвоен первый номер в соответствии с максимальной итоговой оценкой.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r w:rsidRPr="00941DB2">
        <w:t>В случае если в нескольких заявках на участие в конкурсе содержаться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60" w:name="sub_108"/>
      <w:bookmarkEnd w:id="59"/>
      <w:r w:rsidRPr="00941DB2">
        <w:t>10.6. Результаты конкурса оформляются протоколом, который подписывается всеми присутствующими членами конкурсной комиссии.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61" w:name="sub_109"/>
      <w:bookmarkEnd w:id="60"/>
      <w:r w:rsidRPr="00941DB2">
        <w:t>10.7. Протокол составляется в двух экземпляр</w:t>
      </w:r>
      <w:r w:rsidR="00962BC0">
        <w:t>ах, один из которых хранится у О</w:t>
      </w:r>
      <w:r w:rsidRPr="00941DB2">
        <w:t>рганизатора, а второй</w:t>
      </w:r>
      <w:r w:rsidR="00941DB2" w:rsidRPr="00941DB2">
        <w:t xml:space="preserve"> экземпляр</w:t>
      </w:r>
      <w:r w:rsidRPr="00941DB2">
        <w:t xml:space="preserve"> </w:t>
      </w:r>
      <w:r w:rsidR="00941DB2" w:rsidRPr="00941DB2">
        <w:t>–</w:t>
      </w:r>
      <w:r w:rsidRPr="00941DB2">
        <w:t xml:space="preserve"> вместе с проектом договора направляется победителю конкурса.</w:t>
      </w:r>
    </w:p>
    <w:p w:rsidR="00941DB2" w:rsidRPr="00941DB2" w:rsidRDefault="003F771B" w:rsidP="003F771B">
      <w:pPr>
        <w:pStyle w:val="21"/>
        <w:spacing w:after="0" w:line="240" w:lineRule="auto"/>
        <w:ind w:firstLine="708"/>
        <w:jc w:val="both"/>
      </w:pPr>
      <w:bookmarkStart w:id="62" w:name="sub_1010"/>
      <w:bookmarkEnd w:id="61"/>
      <w:r w:rsidRPr="00FA3E9E">
        <w:t>10.8</w:t>
      </w:r>
      <w:r w:rsidR="00941DB2" w:rsidRPr="00FA3E9E">
        <w:t xml:space="preserve">. </w:t>
      </w:r>
      <w:r w:rsidRPr="00FA3E9E">
        <w:t>Протокол</w:t>
      </w:r>
      <w:bookmarkEnd w:id="62"/>
      <w:r w:rsidR="00941DB2" w:rsidRPr="00FA3E9E">
        <w:t xml:space="preserve"> </w:t>
      </w:r>
      <w:r w:rsidRPr="00FA3E9E">
        <w:t xml:space="preserve">размещается на официальном сайте </w:t>
      </w:r>
      <w:r w:rsidR="00941DB2" w:rsidRPr="00FA3E9E">
        <w:t>органов местного самоуправления города Переславля-Залесского.</w:t>
      </w:r>
    </w:p>
    <w:p w:rsidR="003F771B" w:rsidRPr="00941DB2" w:rsidRDefault="003F771B" w:rsidP="003F771B">
      <w:pPr>
        <w:pStyle w:val="21"/>
        <w:spacing w:after="0" w:line="240" w:lineRule="auto"/>
        <w:ind w:firstLine="708"/>
        <w:jc w:val="both"/>
      </w:pPr>
      <w:r w:rsidRPr="00941DB2">
        <w:t>10.9</w:t>
      </w:r>
      <w:r w:rsidR="00941DB2" w:rsidRPr="00941DB2">
        <w:t xml:space="preserve">. </w:t>
      </w:r>
      <w:r w:rsidRPr="00941DB2">
        <w:t>Любой участник конкурса, после опубликования проток</w:t>
      </w:r>
      <w:r w:rsidR="00962BC0">
        <w:t>ола конкурса, вправе направить О</w:t>
      </w:r>
      <w:r w:rsidRPr="00941DB2">
        <w:t>рганизатору в письменной форме запрос о разъяснении результатов конкурса.</w:t>
      </w:r>
      <w:r w:rsidR="00941DB2" w:rsidRPr="00941DB2">
        <w:t xml:space="preserve"> </w:t>
      </w:r>
      <w:r w:rsidRPr="00941DB2">
        <w:t>Организатор обязан представить участнику конкурса в письменной форме соответствующие разъяснения.</w:t>
      </w:r>
    </w:p>
    <w:p w:rsidR="003F771B" w:rsidRPr="009C611F" w:rsidRDefault="003F771B" w:rsidP="00133A82">
      <w:pPr>
        <w:pStyle w:val="21"/>
        <w:spacing w:after="0" w:line="240" w:lineRule="auto"/>
        <w:ind w:firstLine="708"/>
        <w:jc w:val="both"/>
      </w:pPr>
      <w:bookmarkStart w:id="63" w:name="sub_1012"/>
      <w:r w:rsidRPr="009C611F">
        <w:t>10.10.</w:t>
      </w:r>
      <w:r w:rsidR="00941DB2" w:rsidRPr="009C611F">
        <w:t xml:space="preserve"> </w:t>
      </w:r>
      <w:r w:rsidRPr="009C611F">
        <w:t>Протоколы, 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 конк</w:t>
      </w:r>
      <w:r w:rsidR="00962BC0">
        <w:t>урсной документации хранятся у О</w:t>
      </w:r>
      <w:r w:rsidRPr="009C611F">
        <w:t xml:space="preserve">рганизатора в течение </w:t>
      </w:r>
      <w:r w:rsidR="00941DB2" w:rsidRPr="009C611F">
        <w:t>3</w:t>
      </w:r>
      <w:r w:rsidRPr="009C611F">
        <w:t xml:space="preserve"> лет.</w:t>
      </w:r>
      <w:bookmarkEnd w:id="63"/>
      <w:r w:rsidRPr="009C611F">
        <w:t xml:space="preserve"> </w:t>
      </w:r>
    </w:p>
    <w:p w:rsidR="003F771B" w:rsidRPr="00BD50B4" w:rsidRDefault="00941DB2" w:rsidP="00133A82">
      <w:pPr>
        <w:pStyle w:val="21"/>
        <w:spacing w:after="0" w:line="240" w:lineRule="auto"/>
        <w:ind w:firstLine="708"/>
        <w:jc w:val="both"/>
      </w:pPr>
      <w:bookmarkStart w:id="64" w:name="sub_10011"/>
      <w:r w:rsidRPr="00BD50B4">
        <w:t xml:space="preserve">11. </w:t>
      </w:r>
      <w:r w:rsidR="003F771B" w:rsidRPr="00BD50B4">
        <w:t>Заключение договора по результатам проведения конкурса</w:t>
      </w:r>
      <w:bookmarkEnd w:id="64"/>
      <w:r w:rsidRPr="00BD50B4">
        <w:t>.</w:t>
      </w:r>
      <w:r w:rsidR="003F771B" w:rsidRPr="00BD50B4">
        <w:t xml:space="preserve"> </w:t>
      </w:r>
    </w:p>
    <w:p w:rsidR="003F771B" w:rsidRPr="00BD50B4" w:rsidRDefault="00A860DC" w:rsidP="00133A82">
      <w:pPr>
        <w:ind w:firstLine="708"/>
        <w:jc w:val="both"/>
        <w:rPr>
          <w:spacing w:val="2"/>
        </w:rPr>
      </w:pPr>
      <w:r>
        <w:t xml:space="preserve">11.1. </w:t>
      </w:r>
      <w:r w:rsidR="003F771B" w:rsidRPr="00BD50B4">
        <w:rPr>
          <w:spacing w:val="2"/>
        </w:rPr>
        <w:t xml:space="preserve">При получении </w:t>
      </w:r>
      <w:r w:rsidR="003F771B" w:rsidRPr="008B3390">
        <w:rPr>
          <w:spacing w:val="2"/>
        </w:rPr>
        <w:t>п</w:t>
      </w:r>
      <w:r w:rsidR="00962BC0">
        <w:rPr>
          <w:spacing w:val="2"/>
        </w:rPr>
        <w:t>оложительного решения комиссии О</w:t>
      </w:r>
      <w:r w:rsidR="003F771B" w:rsidRPr="008B3390">
        <w:rPr>
          <w:spacing w:val="2"/>
        </w:rPr>
        <w:t xml:space="preserve">рганизатор конкурса готовит проект договора с победителем конкурса по форме согласно </w:t>
      </w:r>
      <w:r w:rsidRPr="008B3390">
        <w:rPr>
          <w:spacing w:val="2"/>
        </w:rPr>
        <w:t>П</w:t>
      </w:r>
      <w:r w:rsidR="003F771B" w:rsidRPr="008B3390">
        <w:rPr>
          <w:spacing w:val="2"/>
        </w:rPr>
        <w:t>риложению 7 к конкурсной документации и заключает договор в течение</w:t>
      </w:r>
      <w:r w:rsidR="003F771B" w:rsidRPr="00BD50B4">
        <w:rPr>
          <w:spacing w:val="2"/>
        </w:rPr>
        <w:t xml:space="preserve"> 5 рабочих дней.</w:t>
      </w:r>
    </w:p>
    <w:p w:rsidR="003F771B" w:rsidRPr="00BD50B4" w:rsidRDefault="003F771B" w:rsidP="00133A82">
      <w:pPr>
        <w:ind w:firstLine="708"/>
        <w:jc w:val="both"/>
        <w:rPr>
          <w:spacing w:val="2"/>
        </w:rPr>
      </w:pPr>
      <w:r w:rsidRPr="00BD50B4">
        <w:rPr>
          <w:spacing w:val="2"/>
        </w:rPr>
        <w:t>11.2. В случае если в срок, указанный в пункте 11.1</w:t>
      </w:r>
      <w:r w:rsidR="009C611F" w:rsidRPr="00BD50B4">
        <w:rPr>
          <w:spacing w:val="2"/>
        </w:rPr>
        <w:t>.</w:t>
      </w:r>
      <w:r w:rsidRPr="00BD50B4">
        <w:rPr>
          <w:spacing w:val="2"/>
        </w:rPr>
        <w:t xml:space="preserve"> данного раздела </w:t>
      </w:r>
      <w:r w:rsidR="008236D0">
        <w:rPr>
          <w:spacing w:val="2"/>
        </w:rPr>
        <w:t>Положения</w:t>
      </w:r>
      <w:r w:rsidRPr="00BD50B4">
        <w:rPr>
          <w:spacing w:val="2"/>
        </w:rPr>
        <w:t>, договор не заключен по вине победителя конкурса, решение комиссии о предоставлении поддержки считается аннулированным.</w:t>
      </w:r>
    </w:p>
    <w:p w:rsidR="003F771B" w:rsidRPr="00BD50B4" w:rsidRDefault="003F771B" w:rsidP="00133A82">
      <w:pPr>
        <w:pStyle w:val="21"/>
        <w:spacing w:after="0" w:line="240" w:lineRule="auto"/>
        <w:ind w:firstLine="708"/>
        <w:jc w:val="both"/>
      </w:pPr>
      <w:r w:rsidRPr="00BD50B4">
        <w:t xml:space="preserve">11.3. В случае если победитель конкурса признан уклонившимся от заключения договора, </w:t>
      </w:r>
      <w:r w:rsidR="00962BC0">
        <w:t>О</w:t>
      </w:r>
      <w:r w:rsidRPr="00BD50B4">
        <w:t>рганизатор вправе заключить договор с лицом, заявке на участие, в конкурсе которого присвоен второй номер. В этом случае заключение договора для лица, заявке на участие, в конкурсе которого присвоен второй номер, является обязательным.</w:t>
      </w:r>
    </w:p>
    <w:p w:rsidR="003F771B" w:rsidRPr="00BD50B4" w:rsidRDefault="003F771B" w:rsidP="00133A82">
      <w:pPr>
        <w:pStyle w:val="21"/>
        <w:spacing w:after="0" w:line="240" w:lineRule="auto"/>
        <w:ind w:firstLine="708"/>
        <w:jc w:val="both"/>
      </w:pPr>
      <w:r w:rsidRPr="00BD50B4">
        <w:lastRenderedPageBreak/>
        <w:t>11.4</w:t>
      </w:r>
      <w:r w:rsidR="007C1D69" w:rsidRPr="00BD50B4">
        <w:t>.</w:t>
      </w:r>
      <w:r w:rsidRPr="00BD50B4">
        <w:t xml:space="preserve"> Если в конкурсе принимала участие одна заявка и лицо победившее уклоняется от заключения договора, </w:t>
      </w:r>
      <w:r w:rsidR="00962BC0">
        <w:t>О</w:t>
      </w:r>
      <w:r w:rsidRPr="00BD50B4">
        <w:t>рганизатор конкурса вправе повторно объявить конкурс.</w:t>
      </w:r>
    </w:p>
    <w:p w:rsidR="003F771B" w:rsidRPr="00BD50B4" w:rsidRDefault="003F771B" w:rsidP="00133A82">
      <w:pPr>
        <w:pStyle w:val="21"/>
        <w:spacing w:after="0" w:line="240" w:lineRule="auto"/>
        <w:ind w:firstLine="708"/>
        <w:jc w:val="both"/>
      </w:pPr>
      <w:bookmarkStart w:id="65" w:name="sub_10012"/>
      <w:r w:rsidRPr="00BD50B4">
        <w:t>12. Обжалование результатов конкурса</w:t>
      </w:r>
      <w:r w:rsidR="009C611F" w:rsidRPr="00BD50B4">
        <w:t>.</w:t>
      </w:r>
    </w:p>
    <w:p w:rsidR="003F771B" w:rsidRPr="00BD50B4" w:rsidRDefault="009C611F" w:rsidP="00133A82">
      <w:pPr>
        <w:pStyle w:val="21"/>
        <w:spacing w:after="0" w:line="240" w:lineRule="auto"/>
        <w:ind w:firstLine="708"/>
        <w:jc w:val="both"/>
      </w:pPr>
      <w:bookmarkStart w:id="66" w:name="sub_121"/>
      <w:bookmarkEnd w:id="65"/>
      <w:r w:rsidRPr="00BD50B4">
        <w:t xml:space="preserve">12.1. </w:t>
      </w:r>
      <w:r w:rsidR="003F771B" w:rsidRPr="00BD50B4">
        <w:t>Результаты конкурса могут быть обжалованы в судебном порядке.</w:t>
      </w:r>
      <w:bookmarkEnd w:id="66"/>
      <w:r w:rsidR="003F771B" w:rsidRPr="00BD50B4">
        <w:t xml:space="preserve"> </w:t>
      </w:r>
    </w:p>
    <w:p w:rsidR="00BD50B4" w:rsidRDefault="009C611F" w:rsidP="0068347C">
      <w:pPr>
        <w:pStyle w:val="21"/>
        <w:spacing w:after="0" w:line="240" w:lineRule="auto"/>
        <w:ind w:firstLine="708"/>
        <w:sectPr w:rsidR="00BD50B4" w:rsidSect="0068347C"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  <w:r w:rsidRPr="00BD50B4">
        <w:t xml:space="preserve">12.2. </w:t>
      </w:r>
      <w:r w:rsidR="003F771B" w:rsidRPr="00BD50B4">
        <w:t>В случае признания судом результатов конкурса недействительными, повторный конкурс проводится не позднее чем через 30 дней после вступления в силу решения суда об аннулировании результатов предыдущего конкурса.</w:t>
      </w:r>
    </w:p>
    <w:p w:rsidR="00444BF6" w:rsidRPr="00746166" w:rsidRDefault="00444BF6" w:rsidP="001B5B58">
      <w:pPr>
        <w:ind w:left="418" w:firstLine="5954"/>
        <w:jc w:val="both"/>
      </w:pPr>
      <w:r w:rsidRPr="00746166">
        <w:lastRenderedPageBreak/>
        <w:t xml:space="preserve">Приложение 1 к </w:t>
      </w:r>
      <w:r w:rsidR="0060335A" w:rsidRPr="00746166">
        <w:t>Положению</w:t>
      </w:r>
    </w:p>
    <w:p w:rsidR="00444BF6" w:rsidRPr="00746166" w:rsidRDefault="00444BF6" w:rsidP="00444BF6">
      <w:pPr>
        <w:jc w:val="both"/>
      </w:pPr>
    </w:p>
    <w:p w:rsidR="0060335A" w:rsidRPr="00A55570" w:rsidRDefault="0060335A" w:rsidP="0060335A">
      <w:pPr>
        <w:tabs>
          <w:tab w:val="left" w:pos="5955"/>
        </w:tabs>
        <w:jc w:val="center"/>
      </w:pPr>
      <w:r w:rsidRPr="00A55570">
        <w:rPr>
          <w:bCs/>
        </w:rPr>
        <w:t xml:space="preserve">Конкурсная документация к </w:t>
      </w:r>
      <w:r w:rsidRPr="00A55570">
        <w:t>открытому конкурсу на возмещение части</w:t>
      </w:r>
    </w:p>
    <w:p w:rsidR="0060335A" w:rsidRPr="00A55570" w:rsidRDefault="0060335A" w:rsidP="0060335A">
      <w:pPr>
        <w:pStyle w:val="21"/>
        <w:spacing w:after="0" w:line="240" w:lineRule="auto"/>
        <w:jc w:val="center"/>
      </w:pPr>
      <w:r w:rsidRPr="00A55570">
        <w:t>затрат на горюче-смазочные материалы организациям любых форм собственности</w:t>
      </w:r>
    </w:p>
    <w:p w:rsidR="0060335A" w:rsidRPr="00A55570" w:rsidRDefault="0060335A" w:rsidP="0060335A">
      <w:pPr>
        <w:pStyle w:val="21"/>
        <w:spacing w:after="0" w:line="240" w:lineRule="auto"/>
        <w:jc w:val="center"/>
      </w:pPr>
      <w:r w:rsidRPr="00A55570">
        <w:t>и индивидуальным предпринимателям, занимающимся доставкой товаров</w:t>
      </w:r>
    </w:p>
    <w:p w:rsidR="0060335A" w:rsidRPr="00A55570" w:rsidRDefault="0060335A" w:rsidP="00CE1B41">
      <w:pPr>
        <w:pStyle w:val="21"/>
        <w:spacing w:after="0" w:line="240" w:lineRule="auto"/>
        <w:jc w:val="center"/>
        <w:rPr>
          <w:b/>
        </w:rPr>
      </w:pPr>
      <w:r w:rsidRPr="00A55570">
        <w:t>в отдаленные</w:t>
      </w:r>
      <w:r w:rsidR="009350A6" w:rsidRPr="00A55570">
        <w:t xml:space="preserve"> сельские</w:t>
      </w:r>
      <w:r w:rsidRPr="00A55570">
        <w:t xml:space="preserve"> населенные пункты городского округа города Переславля-Залесского,</w:t>
      </w:r>
      <w:r w:rsidR="009350A6" w:rsidRPr="00A55570">
        <w:t xml:space="preserve"> </w:t>
      </w:r>
      <w:r w:rsidRPr="00A55570">
        <w:t>не имеющие стационарной торговой сети</w:t>
      </w:r>
    </w:p>
    <w:p w:rsidR="0060335A" w:rsidRPr="00A55570" w:rsidRDefault="0060335A" w:rsidP="0060335A">
      <w:pPr>
        <w:ind w:right="17"/>
        <w:jc w:val="center"/>
      </w:pPr>
    </w:p>
    <w:p w:rsidR="00377979" w:rsidRPr="00A55570" w:rsidRDefault="00444BF6" w:rsidP="00377979">
      <w:pPr>
        <w:jc w:val="both"/>
        <w:rPr>
          <w:u w:val="single"/>
        </w:rPr>
      </w:pPr>
      <w:r w:rsidRPr="00A55570">
        <w:rPr>
          <w:u w:val="single"/>
        </w:rPr>
        <w:t xml:space="preserve">Конкурс проводит: </w:t>
      </w:r>
      <w:r w:rsidR="00377979" w:rsidRPr="00A55570">
        <w:rPr>
          <w:u w:val="single"/>
        </w:rPr>
        <w:t>А</w:t>
      </w:r>
      <w:r w:rsidRPr="00A55570">
        <w:rPr>
          <w:u w:val="single"/>
        </w:rPr>
        <w:t>дминистраци</w:t>
      </w:r>
      <w:r w:rsidR="00377979" w:rsidRPr="00A55570">
        <w:rPr>
          <w:u w:val="single"/>
        </w:rPr>
        <w:t>я г</w:t>
      </w:r>
      <w:r w:rsidR="00E20CD2">
        <w:rPr>
          <w:u w:val="single"/>
        </w:rPr>
        <w:t>.</w:t>
      </w:r>
      <w:r w:rsidR="00377979" w:rsidRPr="00A55570">
        <w:rPr>
          <w:u w:val="single"/>
        </w:rPr>
        <w:t xml:space="preserve"> Переславля-Залесского</w:t>
      </w:r>
      <w:r w:rsidRPr="00A55570">
        <w:rPr>
          <w:u w:val="single"/>
        </w:rPr>
        <w:t xml:space="preserve"> </w:t>
      </w:r>
      <w:r w:rsidR="00377979" w:rsidRPr="00A55570">
        <w:rPr>
          <w:u w:val="single"/>
        </w:rPr>
        <w:t>(п</w:t>
      </w:r>
      <w:r w:rsidRPr="00A55570">
        <w:rPr>
          <w:u w:val="single"/>
        </w:rPr>
        <w:t xml:space="preserve">очтовый адрес: </w:t>
      </w:r>
      <w:r w:rsidR="00377979" w:rsidRPr="00A55570">
        <w:rPr>
          <w:u w:val="single"/>
        </w:rPr>
        <w:t>152020, Ярославская область, город Переславль-Залесский, Народная площадь, дом 1).</w:t>
      </w:r>
    </w:p>
    <w:p w:rsidR="00377979" w:rsidRPr="00A55570" w:rsidRDefault="00377979" w:rsidP="00377979">
      <w:pPr>
        <w:jc w:val="both"/>
        <w:rPr>
          <w:u w:val="single"/>
        </w:rPr>
      </w:pPr>
    </w:p>
    <w:p w:rsidR="00444BF6" w:rsidRPr="0068347C" w:rsidRDefault="00444BF6" w:rsidP="00377979">
      <w:pPr>
        <w:jc w:val="both"/>
        <w:rPr>
          <w:u w:val="single"/>
        </w:rPr>
      </w:pPr>
      <w:r w:rsidRPr="00A55570">
        <w:t>   </w:t>
      </w:r>
      <w:r w:rsidRPr="00A55570">
        <w:tab/>
      </w:r>
      <w:r w:rsidR="004D2807" w:rsidRPr="0068347C">
        <w:t xml:space="preserve">Раздел </w:t>
      </w:r>
      <w:r w:rsidRPr="0068347C">
        <w:t>1</w:t>
      </w:r>
    </w:p>
    <w:p w:rsidR="00444BF6" w:rsidRPr="00CA7A94" w:rsidRDefault="00444BF6" w:rsidP="00444BF6">
      <w:pPr>
        <w:ind w:firstLine="709"/>
        <w:jc w:val="both"/>
        <w:outlineLvl w:val="0"/>
        <w:rPr>
          <w:u w:val="single"/>
        </w:rPr>
      </w:pPr>
      <w:r w:rsidRPr="00CA7A94">
        <w:t>1. Обязанность участника изучить конкурсную документацию</w:t>
      </w:r>
      <w:r w:rsidR="00404FF5" w:rsidRPr="00CA7A94">
        <w:t>.</w:t>
      </w:r>
    </w:p>
    <w:p w:rsidR="00444BF6" w:rsidRPr="00A55570" w:rsidRDefault="00444BF6" w:rsidP="00444BF6">
      <w:pPr>
        <w:ind w:firstLine="709"/>
        <w:jc w:val="both"/>
        <w:rPr>
          <w:b/>
        </w:rPr>
      </w:pPr>
      <w:r w:rsidRPr="00A55570">
        <w:t>1.1.</w:t>
      </w:r>
      <w:r w:rsidRPr="00A55570">
        <w:rPr>
          <w:b/>
        </w:rPr>
        <w:t xml:space="preserve"> </w:t>
      </w:r>
      <w:r w:rsidRPr="00A55570">
        <w:rPr>
          <w:bCs/>
        </w:rPr>
        <w:t>Предоставление неполной информации, требуемой конкурсной документацией, предоставление недостоверных сведений или подача заявки, не отвечающей установленным требованиям в извещении и конкурсной документации, является риском участника, подавшего такую заявку, который может привести к ее отклонению</w:t>
      </w:r>
      <w:r w:rsidRPr="00A55570">
        <w:rPr>
          <w:b/>
        </w:rPr>
        <w:t>.</w:t>
      </w:r>
    </w:p>
    <w:p w:rsidR="00444BF6" w:rsidRPr="00CA7A94" w:rsidRDefault="00444BF6" w:rsidP="00444BF6">
      <w:pPr>
        <w:ind w:firstLine="709"/>
        <w:jc w:val="both"/>
        <w:outlineLvl w:val="0"/>
      </w:pPr>
      <w:r w:rsidRPr="00CA7A94">
        <w:t>2. Источник финансирования и порядок оплаты</w:t>
      </w:r>
      <w:r w:rsidR="00404FF5" w:rsidRPr="00CA7A94">
        <w:t>.</w:t>
      </w:r>
    </w:p>
    <w:p w:rsidR="00444BF6" w:rsidRPr="00A55570" w:rsidRDefault="00444BF6" w:rsidP="00444BF6">
      <w:pPr>
        <w:ind w:firstLine="709"/>
        <w:jc w:val="both"/>
      </w:pPr>
      <w:r w:rsidRPr="00A55570">
        <w:t>2.1. Заказчик направляет средства на финансирование договора, который будет заключен по результатам конкурса, из источника финансирования, указанного в Информационной карте конкурса (раздел</w:t>
      </w:r>
      <w:r w:rsidR="006929C8" w:rsidRPr="00A55570">
        <w:t xml:space="preserve"> </w:t>
      </w:r>
      <w:r w:rsidRPr="00A55570">
        <w:t>2)</w:t>
      </w:r>
      <w:r w:rsidR="006929C8" w:rsidRPr="00A55570">
        <w:t>.</w:t>
      </w:r>
    </w:p>
    <w:p w:rsidR="00944BAB" w:rsidRPr="00A55570" w:rsidRDefault="00444BF6" w:rsidP="00944BAB">
      <w:pPr>
        <w:ind w:firstLine="709"/>
        <w:jc w:val="both"/>
      </w:pPr>
      <w:r w:rsidRPr="00A55570">
        <w:t>2.2. Порядок оплаты определяется в проекте договора, приведен</w:t>
      </w:r>
      <w:r w:rsidR="006929C8" w:rsidRPr="00A55570">
        <w:t>ном в конкурсной документации и</w:t>
      </w:r>
      <w:r w:rsidRPr="00A55570">
        <w:t xml:space="preserve"> указан</w:t>
      </w:r>
      <w:r w:rsidR="006929C8" w:rsidRPr="00A55570">
        <w:t>ном</w:t>
      </w:r>
      <w:r w:rsidRPr="00A55570">
        <w:t xml:space="preserve"> в Информационной карте конкурса (раздел 2).</w:t>
      </w:r>
    </w:p>
    <w:p w:rsidR="00A75301" w:rsidRPr="00856324" w:rsidRDefault="00444BF6" w:rsidP="00A75301">
      <w:pPr>
        <w:ind w:firstLine="709"/>
        <w:jc w:val="both"/>
      </w:pPr>
      <w:r w:rsidRPr="00856324">
        <w:rPr>
          <w:bCs/>
        </w:rPr>
        <w:t>3</w:t>
      </w:r>
      <w:r w:rsidRPr="00856324">
        <w:t>.</w:t>
      </w:r>
      <w:r w:rsidRPr="00856324">
        <w:rPr>
          <w:snapToGrid w:val="0"/>
          <w:color w:val="000000"/>
        </w:rPr>
        <w:t>Требован</w:t>
      </w:r>
      <w:r w:rsidR="0060335A" w:rsidRPr="00856324">
        <w:rPr>
          <w:snapToGrid w:val="0"/>
          <w:color w:val="000000"/>
        </w:rPr>
        <w:t xml:space="preserve">ия, предъявляемые к участникам </w:t>
      </w:r>
      <w:r w:rsidRPr="00856324">
        <w:rPr>
          <w:snapToGrid w:val="0"/>
          <w:color w:val="000000"/>
        </w:rPr>
        <w:t>конкурса</w:t>
      </w:r>
      <w:r w:rsidR="00A75301" w:rsidRPr="00856324">
        <w:rPr>
          <w:snapToGrid w:val="0"/>
          <w:color w:val="000000"/>
        </w:rPr>
        <w:t>:</w:t>
      </w:r>
    </w:p>
    <w:p w:rsidR="00A75301" w:rsidRPr="00856324" w:rsidRDefault="00A75301" w:rsidP="008B56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75301" w:rsidRPr="00856324" w:rsidRDefault="00A75301" w:rsidP="008B56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</w:p>
    <w:p w:rsidR="00A75301" w:rsidRPr="00856324" w:rsidRDefault="00A75301" w:rsidP="008B56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получатели субсидий </w:t>
      </w:r>
      <w:r w:rsidRPr="00856324">
        <w:t>–</w:t>
      </w:r>
      <w:r w:rsidRPr="00856324">
        <w:rPr>
          <w:rFonts w:eastAsiaTheme="minorHAnsi"/>
          <w:lang w:eastAsia="en-US"/>
        </w:rPr>
        <w:t xml:space="preserve"> юридические лица не должны находиться в процессе реорганизации, ликвидации, банкротства, а получатели субсидий </w:t>
      </w:r>
      <w:r w:rsidRPr="00856324">
        <w:t>–</w:t>
      </w:r>
      <w:r w:rsidRPr="00856324">
        <w:rPr>
          <w:rFonts w:eastAsiaTheme="minorHAnsi"/>
          <w:lang w:eastAsia="en-US"/>
        </w:rPr>
        <w:t xml:space="preserve"> индивидуальные предприниматели не должны прекратить деятельность в качестве индивидуального предпринимателя;</w:t>
      </w:r>
    </w:p>
    <w:p w:rsidR="00A75301" w:rsidRPr="00856324" w:rsidRDefault="00A75301" w:rsidP="008B56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A75301" w:rsidRPr="00C87C74" w:rsidRDefault="00A75301" w:rsidP="008B5679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856324">
        <w:t xml:space="preserve">– </w:t>
      </w:r>
      <w:r w:rsidRPr="00856324">
        <w:rPr>
          <w:rFonts w:eastAsiaTheme="minorHAnsi"/>
          <w:lang w:eastAsia="en-US"/>
        </w:rPr>
        <w:t xml:space="preserve">получатели субсидий не должны получать средства из </w:t>
      </w:r>
      <w:r w:rsidRPr="00856324">
        <w:t xml:space="preserve">бюджета городского округа город Переславль-Залесский </w:t>
      </w:r>
      <w:r w:rsidRPr="00856324">
        <w:rPr>
          <w:rFonts w:eastAsiaTheme="minorHAnsi"/>
          <w:lang w:eastAsia="en-US"/>
        </w:rPr>
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</w:t>
      </w:r>
      <w:r w:rsidR="00B05D55" w:rsidRPr="00856324">
        <w:rPr>
          <w:rFonts w:eastAsiaTheme="minorHAnsi"/>
          <w:lang w:eastAsia="en-US"/>
        </w:rPr>
        <w:t xml:space="preserve"> субсидии</w:t>
      </w:r>
      <w:r w:rsidRPr="00856324">
        <w:rPr>
          <w:rFonts w:eastAsiaTheme="minorHAnsi"/>
          <w:lang w:eastAsia="en-US"/>
        </w:rPr>
        <w:t>.</w:t>
      </w:r>
    </w:p>
    <w:p w:rsidR="00444BF6" w:rsidRPr="00CA7A94" w:rsidRDefault="00444BF6" w:rsidP="00444BF6">
      <w:pPr>
        <w:ind w:firstLine="709"/>
        <w:jc w:val="both"/>
        <w:outlineLvl w:val="0"/>
      </w:pPr>
      <w:r w:rsidRPr="00CA7A94">
        <w:t>4. Разъяснение конкурсной документации</w:t>
      </w:r>
      <w:r w:rsidR="00872E6E" w:rsidRPr="00CA7A94">
        <w:t>.</w:t>
      </w:r>
    </w:p>
    <w:p w:rsidR="002D4910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lastRenderedPageBreak/>
        <w:t>4.1</w:t>
      </w:r>
      <w:r w:rsidR="002D4910" w:rsidRPr="00A55570">
        <w:t xml:space="preserve">. </w:t>
      </w:r>
      <w:r w:rsidR="002D4910" w:rsidRPr="008B3390">
        <w:t>Любой учас</w:t>
      </w:r>
      <w:r w:rsidR="00962BC0">
        <w:t>тник конкурса вправе направить О</w:t>
      </w:r>
      <w:r w:rsidR="002D4910" w:rsidRPr="008B3390">
        <w:t>рганизатору запрос о разъяснении положений конкурсной документации в письменной форме</w:t>
      </w:r>
      <w:r w:rsidR="00A55570" w:rsidRPr="008B3390">
        <w:t xml:space="preserve"> </w:t>
      </w:r>
      <w:r w:rsidR="009B59A1" w:rsidRPr="008B3390">
        <w:t>(П</w:t>
      </w:r>
      <w:r w:rsidR="00A55570" w:rsidRPr="008B3390">
        <w:t xml:space="preserve">риложение </w:t>
      </w:r>
      <w:r w:rsidR="00455FE9" w:rsidRPr="008B3390">
        <w:t>5</w:t>
      </w:r>
      <w:r w:rsidR="00A55570" w:rsidRPr="008B3390">
        <w:t xml:space="preserve"> к конкурсной документации)</w:t>
      </w:r>
      <w:r w:rsidR="002D4910" w:rsidRPr="008B3390">
        <w:t>.</w:t>
      </w:r>
      <w:r w:rsidR="002D4910" w:rsidRPr="00A55570">
        <w:t xml:space="preserve"> В течение 2 рабочих дней со дня </w:t>
      </w:r>
      <w:r w:rsidR="00962BC0">
        <w:t>поступления указанного запроса О</w:t>
      </w:r>
      <w:r w:rsidR="002D4910" w:rsidRPr="00A55570">
        <w:t>рганизатор обязан направить в письменной форме разъяснения положений конкурсной документации, если указанный запрос поступил не позднее, чем за 3 дня до дня окончания подачи заявок на участие в конкурсе.</w:t>
      </w:r>
    </w:p>
    <w:p w:rsidR="00444BF6" w:rsidRPr="00CA7A94" w:rsidRDefault="00444BF6" w:rsidP="00E01E6F">
      <w:pPr>
        <w:pStyle w:val="21"/>
        <w:spacing w:after="0" w:line="240" w:lineRule="auto"/>
        <w:ind w:firstLine="708"/>
        <w:jc w:val="both"/>
      </w:pPr>
      <w:r w:rsidRPr="00CA7A94">
        <w:t xml:space="preserve">5. </w:t>
      </w:r>
      <w:r w:rsidR="00E01E6F" w:rsidRPr="00CA7A94">
        <w:rPr>
          <w:szCs w:val="28"/>
        </w:rPr>
        <w:t xml:space="preserve">Извещение о проведении конкурса. </w:t>
      </w:r>
      <w:r w:rsidRPr="00CA7A94">
        <w:t>Внесение изменений и дополнений в извещение о проведении открытого конкурса и конкурсную документацию, отказ от проведения конкурса</w:t>
      </w:r>
      <w:r w:rsidR="003F3EF0" w:rsidRPr="00CA7A94">
        <w:t>.</w:t>
      </w:r>
    </w:p>
    <w:p w:rsidR="003A69AB" w:rsidRPr="00FE2ED2" w:rsidRDefault="003A69AB" w:rsidP="003A69AB">
      <w:pPr>
        <w:pStyle w:val="21"/>
        <w:spacing w:after="0" w:line="240" w:lineRule="auto"/>
        <w:ind w:firstLine="708"/>
        <w:jc w:val="both"/>
        <w:rPr>
          <w:b/>
          <w:highlight w:val="red"/>
        </w:rPr>
      </w:pPr>
      <w:r>
        <w:rPr>
          <w:szCs w:val="28"/>
        </w:rPr>
        <w:t>5</w:t>
      </w:r>
      <w:r w:rsidRPr="008D5ED3">
        <w:rPr>
          <w:szCs w:val="28"/>
        </w:rPr>
        <w:t xml:space="preserve">.1. </w:t>
      </w:r>
      <w:r w:rsidRPr="008D5ED3">
        <w:t xml:space="preserve">Извещение о проведении конкурса опубликовывается в официальном печатном средстве массовой информации, учрежденном органами местного самоуправления города Переславля-Залесского, и размещается на официальном сайте органов местного самоуправления города Переславля-Залесского не менее </w:t>
      </w:r>
      <w:r w:rsidRPr="009F4733">
        <w:t>чем за 30 дней до дня рассмотрения заявок, по форме согласно Приложению 8 к конкурсной документации.</w:t>
      </w:r>
    </w:p>
    <w:p w:rsidR="003A69AB" w:rsidRPr="003130BE" w:rsidRDefault="003A69AB" w:rsidP="003A69AB">
      <w:pPr>
        <w:pStyle w:val="21"/>
        <w:spacing w:after="0" w:line="240" w:lineRule="auto"/>
        <w:ind w:firstLine="708"/>
        <w:jc w:val="both"/>
      </w:pPr>
      <w:r>
        <w:t>5</w:t>
      </w:r>
      <w:r w:rsidRPr="00B70904">
        <w:t>.</w:t>
      </w:r>
      <w:r>
        <w:t>2</w:t>
      </w:r>
      <w:r w:rsidRPr="00B70904">
        <w:t>. Организатор вправе внести изменения в извещение или отказаться от проведения конкурса не позднее, чем за 5 дней до даты окончания срока подачи заявок на участие в конкурсе. Извещение об изменениях в извещении или об отказе в проведении конкурса опубликовывается в официальном печатном средстве массовой информации, учрежденном органами местного самоуправления города Переславля-Залесского, и размещается на официальном сайте органов местного самоуправления города Переславля-Залесского Организатором в течение 3 дней с даты принятия соответствующего решения.</w:t>
      </w:r>
    </w:p>
    <w:p w:rsidR="003A69AB" w:rsidRDefault="003A69AB" w:rsidP="003A69AB">
      <w:pPr>
        <w:pStyle w:val="21"/>
        <w:spacing w:after="0" w:line="240" w:lineRule="auto"/>
        <w:ind w:firstLine="708"/>
        <w:jc w:val="both"/>
      </w:pPr>
      <w:r>
        <w:t>5</w:t>
      </w:r>
      <w:r w:rsidRPr="00C3659C">
        <w:t>.</w:t>
      </w:r>
      <w:r>
        <w:t>3</w:t>
      </w:r>
      <w:r w:rsidRPr="00C3659C">
        <w:t>. Организатор вправе внести изменения в конкурсную документацию не позднее, чем за 5 дней до даты окончания срока подачи заявок на участие в конкурсе. Извещение об изменениях в конкурсной документации опубликовывается в официальном печатном средстве массовой информации, учрежденном органами местного самоуправления города Переславля-Залесского, и размещается на официальном сайте органов местного самоуправления города Переславля-Залесского Организатором в течение 3 дней с даты принятия соответствующего решения</w:t>
      </w:r>
      <w:r>
        <w:t>.</w:t>
      </w:r>
    </w:p>
    <w:p w:rsidR="003F3EF0" w:rsidRPr="008B3390" w:rsidRDefault="00444BF6" w:rsidP="003F3EF0">
      <w:pPr>
        <w:pStyle w:val="21"/>
        <w:spacing w:after="0" w:line="240" w:lineRule="auto"/>
        <w:ind w:firstLine="720"/>
        <w:jc w:val="both"/>
      </w:pPr>
      <w:r w:rsidRPr="00A55570">
        <w:t>5.</w:t>
      </w:r>
      <w:r w:rsidR="003A69AB">
        <w:t>4</w:t>
      </w:r>
      <w:r w:rsidRPr="00A55570">
        <w:t xml:space="preserve">. </w:t>
      </w:r>
      <w:r w:rsidR="003F3EF0" w:rsidRPr="00A55570">
        <w:t xml:space="preserve">В случае отказа от </w:t>
      </w:r>
      <w:r w:rsidR="00962BC0">
        <w:t>проведения конкурса О</w:t>
      </w:r>
      <w:r w:rsidR="003F3EF0" w:rsidRPr="00A55570">
        <w:t xml:space="preserve">рганизатор направляет соответствующие </w:t>
      </w:r>
      <w:r w:rsidR="003F3EF0" w:rsidRPr="008B3390">
        <w:t xml:space="preserve">уведомления всем лицам, подавшим заявки на участие в конкурсе. </w:t>
      </w:r>
    </w:p>
    <w:p w:rsidR="003F3EF0" w:rsidRPr="008B3390" w:rsidRDefault="00E01E6F" w:rsidP="003F3EF0">
      <w:pPr>
        <w:pStyle w:val="21"/>
        <w:spacing w:after="0" w:line="240" w:lineRule="auto"/>
        <w:ind w:firstLine="720"/>
        <w:jc w:val="both"/>
      </w:pPr>
      <w:r w:rsidRPr="008B3390">
        <w:t>5.</w:t>
      </w:r>
      <w:r w:rsidR="003A69AB" w:rsidRPr="008B3390">
        <w:t>5</w:t>
      </w:r>
      <w:r w:rsidR="003F3EF0" w:rsidRPr="008B3390">
        <w:t xml:space="preserve">. Изменения в конкурсной документации направляются заказными письмами всем участникам конкурса, которым была предоставлена конкурсная документация. </w:t>
      </w:r>
    </w:p>
    <w:p w:rsidR="00444BF6" w:rsidRPr="00856324" w:rsidRDefault="00444BF6" w:rsidP="00444BF6">
      <w:pPr>
        <w:ind w:firstLine="709"/>
        <w:jc w:val="both"/>
      </w:pPr>
      <w:r w:rsidRPr="00856324">
        <w:t>6. Требования к содержанию заявки на участие в конкурсе</w:t>
      </w:r>
      <w:r w:rsidR="00471EB2" w:rsidRPr="00856324">
        <w:t>.</w:t>
      </w:r>
    </w:p>
    <w:p w:rsidR="000C2024" w:rsidRPr="00856324" w:rsidRDefault="00444BF6" w:rsidP="000C2024">
      <w:pPr>
        <w:pStyle w:val="21"/>
        <w:spacing w:after="0" w:line="240" w:lineRule="auto"/>
        <w:ind w:firstLine="708"/>
        <w:jc w:val="both"/>
      </w:pPr>
      <w:r w:rsidRPr="00856324">
        <w:t>6.1. Заявка на участие в конкурсе должна содержать</w:t>
      </w:r>
      <w:r w:rsidR="00D36F2D" w:rsidRPr="00856324">
        <w:t xml:space="preserve"> следующие документы</w:t>
      </w:r>
      <w:r w:rsidRPr="00856324">
        <w:t>:</w:t>
      </w:r>
    </w:p>
    <w:p w:rsidR="00444BF6" w:rsidRPr="008B3390" w:rsidRDefault="00444BF6" w:rsidP="000C2024">
      <w:pPr>
        <w:pStyle w:val="21"/>
        <w:spacing w:after="0" w:line="240" w:lineRule="auto"/>
        <w:ind w:firstLine="708"/>
        <w:jc w:val="both"/>
      </w:pPr>
      <w:r w:rsidRPr="00856324">
        <w:t>6.1.1</w:t>
      </w:r>
      <w:r w:rsidR="0004781A" w:rsidRPr="00856324">
        <w:t>.</w:t>
      </w:r>
      <w:r w:rsidRPr="00856324">
        <w:t xml:space="preserve"> заполненный бланк заявления на участие в конкурсе по ус</w:t>
      </w:r>
      <w:r w:rsidR="00A13F47" w:rsidRPr="00856324">
        <w:t>тановленной форме</w:t>
      </w:r>
      <w:r w:rsidR="00A13F47" w:rsidRPr="008B3390">
        <w:t xml:space="preserve"> (</w:t>
      </w:r>
      <w:r w:rsidR="009B59A1" w:rsidRPr="008B3390">
        <w:t>П</w:t>
      </w:r>
      <w:r w:rsidR="00A13F47" w:rsidRPr="008B3390">
        <w:t>риложение 1 к конкурсной документации</w:t>
      </w:r>
      <w:r w:rsidRPr="008B3390">
        <w:t>);</w:t>
      </w:r>
    </w:p>
    <w:p w:rsidR="00A13F47" w:rsidRPr="008B3390" w:rsidRDefault="00444BF6" w:rsidP="00A13F47">
      <w:pPr>
        <w:pStyle w:val="21"/>
        <w:spacing w:after="0" w:line="240" w:lineRule="auto"/>
        <w:ind w:firstLine="708"/>
        <w:jc w:val="both"/>
      </w:pPr>
      <w:r w:rsidRPr="008B3390">
        <w:t xml:space="preserve">6.1.2. </w:t>
      </w:r>
      <w:r w:rsidR="00A13F47" w:rsidRPr="008B3390"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телефона;</w:t>
      </w:r>
    </w:p>
    <w:p w:rsidR="002B4C10" w:rsidRPr="008B3390" w:rsidRDefault="00444BF6" w:rsidP="002B4C10">
      <w:pPr>
        <w:ind w:firstLine="708"/>
        <w:jc w:val="both"/>
      </w:pPr>
      <w:r w:rsidRPr="008B3390">
        <w:t>6.</w:t>
      </w:r>
      <w:r w:rsidR="004D2807" w:rsidRPr="008B3390">
        <w:t xml:space="preserve">1.3. анкету участника конкурса, </w:t>
      </w:r>
      <w:r w:rsidRPr="008B3390">
        <w:t>сведения об участнике конкурса (</w:t>
      </w:r>
      <w:r w:rsidR="009B59A1" w:rsidRPr="008B3390">
        <w:t>П</w:t>
      </w:r>
      <w:r w:rsidRPr="008B3390">
        <w:t xml:space="preserve">риложение </w:t>
      </w:r>
      <w:r w:rsidR="00620EEE" w:rsidRPr="008B3390">
        <w:t>3</w:t>
      </w:r>
      <w:r w:rsidR="004D2807" w:rsidRPr="008B3390">
        <w:t xml:space="preserve"> к конкурсной документации</w:t>
      </w:r>
      <w:r w:rsidRPr="008B3390">
        <w:t>);</w:t>
      </w:r>
    </w:p>
    <w:p w:rsidR="004D2807" w:rsidRPr="008B3390" w:rsidRDefault="00444BF6" w:rsidP="002B4C10">
      <w:pPr>
        <w:ind w:firstLine="708"/>
        <w:jc w:val="both"/>
      </w:pPr>
      <w:r w:rsidRPr="008B3390">
        <w:t xml:space="preserve">6.1.4. </w:t>
      </w:r>
      <w:r w:rsidR="00D75143" w:rsidRPr="008B3390">
        <w:t>копию выписки из Е</w:t>
      </w:r>
      <w:r w:rsidR="004D2807" w:rsidRPr="008B3390">
        <w:t xml:space="preserve">диного государственного реестра юридических лиц (для юридических лиц) или из </w:t>
      </w:r>
      <w:r w:rsidR="00D75143" w:rsidRPr="008B3390">
        <w:t>Е</w:t>
      </w:r>
      <w:r w:rsidR="004D2807" w:rsidRPr="008B3390">
        <w:t>диного государственного реестра индивидуальных предпринимателей (для индивидуальных предпринимателей), заверенную печатью организации участника конкурса;</w:t>
      </w:r>
    </w:p>
    <w:p w:rsidR="004D2807" w:rsidRPr="008B3390" w:rsidRDefault="00444BF6" w:rsidP="004D2807">
      <w:pPr>
        <w:ind w:firstLine="708"/>
        <w:jc w:val="both"/>
        <w:rPr>
          <w:iCs/>
        </w:rPr>
      </w:pPr>
      <w:r w:rsidRPr="008B3390">
        <w:t xml:space="preserve">6.1.5. </w:t>
      </w:r>
      <w:r w:rsidR="004D2807" w:rsidRPr="008B3390">
        <w:t>документ, подтверждающий полномочия лица на осуществление действий от имени участника конкурса (</w:t>
      </w:r>
      <w:r w:rsidR="004D2807" w:rsidRPr="008B3390">
        <w:rPr>
          <w:iCs/>
        </w:rPr>
        <w:t xml:space="preserve">оригинал или копия доверенности на право подписания заявки на участие в конкурсе от имени участника в случае, если заявка на участие в конкурсе подписана лицом, не имеющим право действовать от имени юридического лица или индивидуального предпринимателя без доверенности. Копию протокола общего собрания учредителей (приказ и т.д.) о назначении директора в случае, если заявка на участие в </w:t>
      </w:r>
      <w:r w:rsidR="004D2807" w:rsidRPr="008B3390">
        <w:rPr>
          <w:iCs/>
        </w:rPr>
        <w:lastRenderedPageBreak/>
        <w:t>Конкурсе подписана лицом, имеющим право действовать от имени юридического лица без доверенности)</w:t>
      </w:r>
      <w:r w:rsidR="00F829A9" w:rsidRPr="008B3390">
        <w:rPr>
          <w:iCs/>
        </w:rPr>
        <w:t xml:space="preserve"> (</w:t>
      </w:r>
      <w:r w:rsidR="009B59A1" w:rsidRPr="008B3390">
        <w:rPr>
          <w:iCs/>
        </w:rPr>
        <w:t>П</w:t>
      </w:r>
      <w:r w:rsidR="00F829A9" w:rsidRPr="008B3390">
        <w:rPr>
          <w:iCs/>
        </w:rPr>
        <w:t>риложение 2 к конкурсной документации)</w:t>
      </w:r>
      <w:r w:rsidR="004D2807" w:rsidRPr="008B3390">
        <w:rPr>
          <w:iCs/>
        </w:rPr>
        <w:t>;</w:t>
      </w:r>
    </w:p>
    <w:p w:rsidR="00444BF6" w:rsidRPr="008B3390" w:rsidRDefault="00444BF6" w:rsidP="00444BF6">
      <w:pPr>
        <w:ind w:firstLine="708"/>
        <w:jc w:val="both"/>
        <w:rPr>
          <w:iCs/>
        </w:rPr>
      </w:pPr>
      <w:r w:rsidRPr="008B3390">
        <w:rPr>
          <w:iCs/>
        </w:rPr>
        <w:t xml:space="preserve">6.1.6. </w:t>
      </w:r>
      <w:r w:rsidR="004D2807" w:rsidRPr="008B3390">
        <w:rPr>
          <w:iCs/>
        </w:rPr>
        <w:t>з</w:t>
      </w:r>
      <w:r w:rsidRPr="008B3390">
        <w:rPr>
          <w:iCs/>
        </w:rPr>
        <w:t xml:space="preserve">аявление о согласии на обработку персональных данных </w:t>
      </w:r>
      <w:r w:rsidR="009B59A1" w:rsidRPr="008B3390">
        <w:rPr>
          <w:iCs/>
        </w:rPr>
        <w:t>(П</w:t>
      </w:r>
      <w:r w:rsidRPr="008B3390">
        <w:rPr>
          <w:iCs/>
        </w:rPr>
        <w:t xml:space="preserve">риложение 9 </w:t>
      </w:r>
      <w:r w:rsidR="009B59A1" w:rsidRPr="008B3390">
        <w:t>к конкурсной документации</w:t>
      </w:r>
      <w:r w:rsidRPr="008B3390">
        <w:rPr>
          <w:iCs/>
        </w:rPr>
        <w:t>)</w:t>
      </w:r>
      <w:r w:rsidR="004D2807" w:rsidRPr="008B3390">
        <w:rPr>
          <w:iCs/>
        </w:rPr>
        <w:t>;</w:t>
      </w:r>
    </w:p>
    <w:p w:rsidR="003A2B9D" w:rsidRDefault="00444BF6" w:rsidP="003A2B9D">
      <w:pPr>
        <w:pStyle w:val="21"/>
        <w:spacing w:after="0" w:line="240" w:lineRule="auto"/>
        <w:ind w:firstLine="720"/>
        <w:jc w:val="both"/>
      </w:pPr>
      <w:r w:rsidRPr="008B3390">
        <w:t>6.1.7. предложение об условиях исполнения договора (</w:t>
      </w:r>
      <w:r w:rsidR="009B59A1" w:rsidRPr="008B3390">
        <w:t>П</w:t>
      </w:r>
      <w:r w:rsidR="00620EEE" w:rsidRPr="008B3390">
        <w:t>риложение 4</w:t>
      </w:r>
      <w:r w:rsidR="00352536" w:rsidRPr="008B3390">
        <w:t xml:space="preserve"> к конкурсной документации</w:t>
      </w:r>
      <w:r w:rsidR="003A2B9D">
        <w:t>);</w:t>
      </w:r>
    </w:p>
    <w:p w:rsidR="00444BF6" w:rsidRPr="00A55570" w:rsidRDefault="00444BF6" w:rsidP="003A2B9D">
      <w:pPr>
        <w:pStyle w:val="21"/>
        <w:spacing w:after="0" w:line="240" w:lineRule="auto"/>
        <w:ind w:firstLine="720"/>
        <w:jc w:val="both"/>
      </w:pPr>
      <w:r w:rsidRPr="008B3390">
        <w:t xml:space="preserve">6.1.8. документы или копии документов, подтверждающих соответствие </w:t>
      </w:r>
      <w:r w:rsidR="00DF5F69">
        <w:t xml:space="preserve">участника конкурса требованиям </w:t>
      </w:r>
      <w:r w:rsidRPr="00A55570">
        <w:t>конкурсной документаци</w:t>
      </w:r>
      <w:r w:rsidR="00DF5F69">
        <w:t>и</w:t>
      </w:r>
      <w:r w:rsidRPr="00A55570">
        <w:t>:</w:t>
      </w:r>
    </w:p>
    <w:p w:rsidR="002F0C0C" w:rsidRPr="00A55570" w:rsidRDefault="002F0C0C" w:rsidP="002F0C0C">
      <w:pPr>
        <w:ind w:firstLine="993"/>
        <w:jc w:val="both"/>
      </w:pPr>
      <w:r w:rsidRPr="00A55570">
        <w:t>– регистрация и осуществление хозяйственной деятельности на территории Ярославской области</w:t>
      </w:r>
      <w:r w:rsidR="00713043" w:rsidRPr="00A55570">
        <w:t xml:space="preserve"> (подтверждается выпиской из </w:t>
      </w:r>
      <w:r w:rsidR="00D75143" w:rsidRPr="00A55570">
        <w:t>Е</w:t>
      </w:r>
      <w:r w:rsidR="00713043" w:rsidRPr="00A55570">
        <w:t>диного государственного реестра юридических ли</w:t>
      </w:r>
      <w:r w:rsidR="00D75143" w:rsidRPr="00A55570">
        <w:t>ц (для юридических лиц) или из Е</w:t>
      </w:r>
      <w:r w:rsidR="00713043" w:rsidRPr="00A55570">
        <w:t>диного государственного реестра индивидуальных предпринимателей (для индивидуальных предпринимателей), или нотариально заверенные копии таких выписок)</w:t>
      </w:r>
      <w:r w:rsidRPr="00A55570">
        <w:t>;</w:t>
      </w:r>
    </w:p>
    <w:p w:rsidR="002F0C0C" w:rsidRPr="00A55570" w:rsidRDefault="002F0C0C" w:rsidP="002F0C0C">
      <w:pPr>
        <w:ind w:firstLine="993"/>
        <w:jc w:val="both"/>
      </w:pPr>
      <w:r w:rsidRPr="00A55570">
        <w:t>– уровень заработной платы, выплачиваемой наемным работникам, не ниже прожиточного минимума, установленного для трудоспособного населения</w:t>
      </w:r>
      <w:r w:rsidR="00E04680" w:rsidRPr="00A55570">
        <w:t xml:space="preserve"> Ярославской</w:t>
      </w:r>
      <w:r w:rsidRPr="00A55570">
        <w:t xml:space="preserve"> области</w:t>
      </w:r>
      <w:r w:rsidR="00264DEE" w:rsidRPr="00A55570">
        <w:t xml:space="preserve"> </w:t>
      </w:r>
      <w:r w:rsidR="00713043" w:rsidRPr="00A55570">
        <w:t>(подтверждается справкой участника конкурса)</w:t>
      </w:r>
      <w:r w:rsidRPr="00A55570">
        <w:t>;</w:t>
      </w:r>
    </w:p>
    <w:p w:rsidR="002F0C0C" w:rsidRPr="00A55570" w:rsidRDefault="002F0C0C" w:rsidP="002F0C0C">
      <w:pPr>
        <w:ind w:firstLine="993"/>
        <w:jc w:val="both"/>
      </w:pPr>
      <w:r w:rsidRPr="00A55570">
        <w:t>– отсутствие просроченной задолженности по налоговым и иным обязательным платежам в бюджеты всех уровней и внебюджетные фонды</w:t>
      </w:r>
      <w:r w:rsidR="00713043" w:rsidRPr="00A55570">
        <w:t xml:space="preserve"> (подтверждается справкой из Федеральной налоговой службы РФ, в которой участник конкурса зарегистрирован в качестве налогоплательщика)</w:t>
      </w:r>
      <w:r w:rsidRPr="00A55570">
        <w:t>;</w:t>
      </w:r>
    </w:p>
    <w:p w:rsidR="00805E5E" w:rsidRDefault="002F0C0C" w:rsidP="00805E5E">
      <w:pPr>
        <w:ind w:firstLine="993"/>
        <w:jc w:val="both"/>
      </w:pPr>
      <w:r w:rsidRPr="00A55570">
        <w:t>– объ</w:t>
      </w:r>
      <w:r w:rsidR="00885A3C">
        <w:t>е</w:t>
      </w:r>
      <w:r w:rsidRPr="00A55570">
        <w:t>м поступления налоговых платежей в бюд</w:t>
      </w:r>
      <w:r w:rsidR="00885A3C">
        <w:t>жеты всех уровней не меньше объе</w:t>
      </w:r>
      <w:r w:rsidRPr="00A55570">
        <w:t>ма предоставляемых субсидий (за отчетный год)</w:t>
      </w:r>
      <w:r w:rsidR="00713043" w:rsidRPr="00A55570">
        <w:t xml:space="preserve"> (подтверждается справкой участника конкурса)</w:t>
      </w:r>
      <w:r w:rsidRPr="00A55570">
        <w:t>;</w:t>
      </w:r>
    </w:p>
    <w:p w:rsidR="00805E5E" w:rsidRDefault="002F0C0C" w:rsidP="00805E5E">
      <w:pPr>
        <w:ind w:firstLine="993"/>
        <w:jc w:val="both"/>
      </w:pPr>
      <w:r w:rsidRPr="00A55570">
        <w:t>– осуществление деятельности по оказанию услуг торговли для населения городского округа город</w:t>
      </w:r>
      <w:r w:rsidR="001267AF">
        <w:t>а</w:t>
      </w:r>
      <w:r w:rsidRPr="00A55570">
        <w:t xml:space="preserve"> Переславл</w:t>
      </w:r>
      <w:r w:rsidR="001267AF">
        <w:t>я</w:t>
      </w:r>
      <w:r w:rsidRPr="00A55570">
        <w:t>-Залесск</w:t>
      </w:r>
      <w:r w:rsidR="001267AF">
        <w:t>ого</w:t>
      </w:r>
      <w:r w:rsidRPr="00A55570">
        <w:t>, проживающего на сельской территории</w:t>
      </w:r>
      <w:r w:rsidR="00713043" w:rsidRPr="00A55570">
        <w:t xml:space="preserve"> (подтверждается справкой участника конкурса);</w:t>
      </w:r>
    </w:p>
    <w:p w:rsidR="002F0C0C" w:rsidRPr="00A55570" w:rsidRDefault="002F0C0C" w:rsidP="00805E5E">
      <w:pPr>
        <w:ind w:firstLine="993"/>
        <w:jc w:val="both"/>
      </w:pPr>
      <w:r w:rsidRPr="00A55570">
        <w:t>– наличие собственных складов</w:t>
      </w:r>
      <w:r w:rsidR="00726A6F" w:rsidRPr="00A55570">
        <w:t xml:space="preserve"> хранения</w:t>
      </w:r>
      <w:r w:rsidRPr="00A55570">
        <w:t xml:space="preserve"> товаров первой необходимости на территории городского округа город</w:t>
      </w:r>
      <w:r w:rsidR="001267AF">
        <w:t>а</w:t>
      </w:r>
      <w:r w:rsidRPr="00A55570">
        <w:t xml:space="preserve"> Переславл</w:t>
      </w:r>
      <w:r w:rsidR="001267AF">
        <w:t>я</w:t>
      </w:r>
      <w:r w:rsidRPr="00A55570">
        <w:t>-Залесск</w:t>
      </w:r>
      <w:r w:rsidR="001267AF">
        <w:t>ого</w:t>
      </w:r>
      <w:r w:rsidRPr="00A55570">
        <w:t>, в отдал</w:t>
      </w:r>
      <w:r w:rsidR="002A273E" w:rsidRPr="00A55570">
        <w:t>е</w:t>
      </w:r>
      <w:r w:rsidRPr="00A55570">
        <w:t>нные</w:t>
      </w:r>
      <w:r w:rsidR="002A273E" w:rsidRPr="00A55570">
        <w:t xml:space="preserve"> сельские</w:t>
      </w:r>
      <w:r w:rsidRPr="00A55570">
        <w:t xml:space="preserve"> насел</w:t>
      </w:r>
      <w:r w:rsidR="002A273E" w:rsidRPr="00A55570">
        <w:t>е</w:t>
      </w:r>
      <w:r w:rsidRPr="00A55570">
        <w:t>нные пункты которого будет осуществляться доставка товаров, либо наличие договора на поставку товаров с такого склада</w:t>
      </w:r>
      <w:r w:rsidR="00713043" w:rsidRPr="00A55570">
        <w:t xml:space="preserve"> (подтверждается справкой участника конкурса).</w:t>
      </w:r>
    </w:p>
    <w:p w:rsidR="00444BF6" w:rsidRPr="004434FF" w:rsidRDefault="00444BF6" w:rsidP="00444BF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4FF">
        <w:rPr>
          <w:rFonts w:ascii="Times New Roman" w:hAnsi="Times New Roman" w:cs="Times New Roman"/>
          <w:sz w:val="24"/>
          <w:szCs w:val="24"/>
        </w:rPr>
        <w:t>7. Требования к оформлению заявки на участие в конкурсе</w:t>
      </w:r>
      <w:r w:rsidR="006C7F4B" w:rsidRPr="004434FF">
        <w:rPr>
          <w:rFonts w:ascii="Times New Roman" w:hAnsi="Times New Roman" w:cs="Times New Roman"/>
          <w:sz w:val="24"/>
          <w:szCs w:val="24"/>
        </w:rPr>
        <w:t>.</w:t>
      </w:r>
    </w:p>
    <w:p w:rsidR="00373AEB" w:rsidRPr="00A55570" w:rsidRDefault="00373AEB" w:rsidP="00444BF6">
      <w:pPr>
        <w:pStyle w:val="21"/>
        <w:spacing w:after="0" w:line="240" w:lineRule="auto"/>
        <w:ind w:firstLine="720"/>
        <w:jc w:val="both"/>
      </w:pPr>
      <w:r w:rsidRPr="00A55570">
        <w:t>7.1. Заявки на участие в конкурсе подаются в срок, указанный в извещении о проведении конкурса, по форме, установленной конкурсной документацией.</w:t>
      </w:r>
    </w:p>
    <w:p w:rsidR="00373AEB" w:rsidRPr="00A55570" w:rsidRDefault="00444BF6" w:rsidP="00373AEB">
      <w:pPr>
        <w:pStyle w:val="21"/>
        <w:spacing w:after="0" w:line="240" w:lineRule="auto"/>
        <w:ind w:firstLine="720"/>
        <w:jc w:val="both"/>
      </w:pPr>
      <w:r w:rsidRPr="00A55570">
        <w:t xml:space="preserve">7.2. </w:t>
      </w:r>
      <w:r w:rsidR="00373AEB" w:rsidRPr="00A55570">
        <w:t>Заявки на участие в конкурсе подаются в письменной форме в запечатанном конверте. При этом на таком конверте указывается наименование открытого конкурса, на участие в котором подается данная заявка. Участник конкурса вправе не указывать на таком конверте свое 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телефона.</w:t>
      </w:r>
    </w:p>
    <w:p w:rsidR="00264DEE" w:rsidRPr="00A55570" w:rsidRDefault="00444BF6" w:rsidP="00264DEE">
      <w:pPr>
        <w:ind w:firstLine="709"/>
        <w:jc w:val="both"/>
      </w:pPr>
      <w:r w:rsidRPr="00A55570">
        <w:t xml:space="preserve">7.3. </w:t>
      </w:r>
      <w:r w:rsidR="00264DEE" w:rsidRPr="00A55570">
        <w:t>Заявка должна быть подписана уполномоченным представителем участника конкурса, скреплена печатью и иметь оглавление. Листы должны быть прошиты и пронумерованы согласно оглавлению.</w:t>
      </w:r>
    </w:p>
    <w:p w:rsidR="00BE3E14" w:rsidRPr="00A55570" w:rsidRDefault="00444BF6" w:rsidP="00BE3E14">
      <w:pPr>
        <w:ind w:firstLine="709"/>
        <w:jc w:val="both"/>
        <w:rPr>
          <w:b/>
        </w:rPr>
      </w:pPr>
      <w:r w:rsidRPr="00A55570">
        <w:t xml:space="preserve">7.4. </w:t>
      </w:r>
      <w:r w:rsidR="00BE3E14" w:rsidRPr="00A55570">
        <w:t xml:space="preserve">Участник конкурса вправе приложить к заявке на участие в конкурсе на бумажном носителе электронную версию такой заявки в формате </w:t>
      </w:r>
      <w:r w:rsidR="00BE3E14" w:rsidRPr="00A55570">
        <w:rPr>
          <w:lang w:val="en-US"/>
        </w:rPr>
        <w:t>Microsoft</w:t>
      </w:r>
      <w:r w:rsidR="00BE3E14" w:rsidRPr="00A55570">
        <w:t xml:space="preserve"> </w:t>
      </w:r>
      <w:r w:rsidR="00BE3E14" w:rsidRPr="00A55570">
        <w:rPr>
          <w:lang w:val="en-US"/>
        </w:rPr>
        <w:t>Word</w:t>
      </w:r>
      <w:r w:rsidR="00BE3E14" w:rsidRPr="00A55570">
        <w:t>.</w:t>
      </w:r>
    </w:p>
    <w:p w:rsidR="00BE3E14" w:rsidRPr="00A55570" w:rsidRDefault="00444BF6" w:rsidP="00BE3E14">
      <w:pPr>
        <w:ind w:firstLine="709"/>
        <w:jc w:val="both"/>
      </w:pPr>
      <w:r w:rsidRPr="00A55570">
        <w:t>7.5.</w:t>
      </w:r>
      <w:r w:rsidR="00BE3E14" w:rsidRPr="00A55570">
        <w:t xml:space="preserve"> Для составления заявки участник конкурса должен руководствоваться полученными от </w:t>
      </w:r>
      <w:r w:rsidR="00962BC0">
        <w:t>О</w:t>
      </w:r>
      <w:r w:rsidR="00BE3E14" w:rsidRPr="00A55570">
        <w:t>рганизатора конкурса документами. Использование сокращенных форм конкурсной документации не допускается.</w:t>
      </w:r>
    </w:p>
    <w:p w:rsidR="006C7F4B" w:rsidRPr="00A55570" w:rsidRDefault="006C7F4B" w:rsidP="00444BF6">
      <w:pPr>
        <w:pStyle w:val="21"/>
        <w:spacing w:after="0" w:line="240" w:lineRule="auto"/>
        <w:ind w:firstLine="720"/>
        <w:jc w:val="both"/>
      </w:pPr>
      <w:r w:rsidRPr="00A55570">
        <w:t>7.6. Прием заявок на участие в конкурсе прекращается в день вскрытия конвертов с такими заявками.</w:t>
      </w:r>
    </w:p>
    <w:p w:rsidR="006C7F4B" w:rsidRPr="00A55570" w:rsidRDefault="006C7F4B" w:rsidP="006C7F4B">
      <w:pPr>
        <w:pStyle w:val="21"/>
        <w:spacing w:after="0" w:line="240" w:lineRule="auto"/>
        <w:ind w:firstLine="720"/>
        <w:jc w:val="both"/>
      </w:pPr>
      <w:r w:rsidRPr="00A55570">
        <w:t>7.7. Лицо, подавшее заявку на участие в конкурсе, вправе изменить или отозвать заявку на участие в конкурсе в любое время до момента рассмотрения заявок.</w:t>
      </w:r>
    </w:p>
    <w:p w:rsidR="006C7F4B" w:rsidRPr="00A55570" w:rsidRDefault="006C7F4B" w:rsidP="006C7F4B">
      <w:pPr>
        <w:ind w:firstLine="708"/>
        <w:jc w:val="both"/>
      </w:pPr>
      <w:r w:rsidRPr="00A55570">
        <w:lastRenderedPageBreak/>
        <w:t>Изменение должно быть подготовлено и подано в порядке, установленном для подачи заявок на участие в конкурсе. Конверты дополнительно маркируются словом «Изменение».</w:t>
      </w:r>
    </w:p>
    <w:p w:rsidR="006C7F4B" w:rsidRPr="00A55570" w:rsidRDefault="006C7F4B" w:rsidP="006C7F4B">
      <w:pPr>
        <w:ind w:firstLine="708"/>
        <w:jc w:val="both"/>
      </w:pPr>
      <w:r w:rsidRPr="00A55570">
        <w:t>Отзыв заявок осуществляется на основании письменного уведомления участника конкурса об отзыве своей заявки.</w:t>
      </w:r>
    </w:p>
    <w:p w:rsidR="006C7F4B" w:rsidRPr="00A55570" w:rsidRDefault="006C7F4B" w:rsidP="006C7F4B">
      <w:pPr>
        <w:ind w:firstLine="708"/>
        <w:jc w:val="both"/>
      </w:pPr>
      <w:r w:rsidRPr="00A55570">
        <w:t>Изменение и отзыв являются действительными, если они получены до истечения срока приема заявок и подписаны уполномоченным на то лицом.</w:t>
      </w:r>
    </w:p>
    <w:p w:rsidR="006C7F4B" w:rsidRPr="00A55570" w:rsidRDefault="006C7F4B" w:rsidP="006C7F4B">
      <w:pPr>
        <w:ind w:firstLine="708"/>
        <w:jc w:val="both"/>
      </w:pPr>
      <w:r w:rsidRPr="00A55570">
        <w:t>Регистрация изменений и уведомлений об отзыве заявки производится в том же порядке, что и регистрация заявки.</w:t>
      </w:r>
    </w:p>
    <w:p w:rsidR="006C7F4B" w:rsidRPr="00A55570" w:rsidRDefault="006C7F4B" w:rsidP="00444BF6">
      <w:pPr>
        <w:pStyle w:val="21"/>
        <w:spacing w:after="0" w:line="240" w:lineRule="auto"/>
        <w:ind w:firstLine="720"/>
        <w:jc w:val="both"/>
      </w:pPr>
      <w:r w:rsidRPr="00A55570">
        <w:t>7.8. Заявки на уча</w:t>
      </w:r>
      <w:r w:rsidR="002B4C10">
        <w:t>стие в конкурсе регистрируются О</w:t>
      </w:r>
      <w:r w:rsidRPr="00A55570">
        <w:t>рганизатором конкурса. По</w:t>
      </w:r>
      <w:r w:rsidR="002B4C10">
        <w:t xml:space="preserve"> требованию участника конкурса Ор</w:t>
      </w:r>
      <w:r w:rsidRPr="00A55570">
        <w:t>ганизатор конкурса выдает расписку в получении заявки на участие в конкурсе с указанием даты и времени ее получения.</w:t>
      </w:r>
    </w:p>
    <w:p w:rsidR="00444BF6" w:rsidRPr="00406DDD" w:rsidRDefault="00444BF6" w:rsidP="00444BF6">
      <w:pPr>
        <w:ind w:firstLine="709"/>
        <w:jc w:val="both"/>
      </w:pPr>
      <w:r w:rsidRPr="00406DDD">
        <w:t>8. Порядок рассмотрение заявок на участие в конкурсе</w:t>
      </w:r>
      <w:r w:rsidR="006C7F4B" w:rsidRPr="00406DDD">
        <w:t>.</w:t>
      </w:r>
    </w:p>
    <w:p w:rsidR="000B08C2" w:rsidRPr="00A55570" w:rsidRDefault="006C7F4B" w:rsidP="000B08C2">
      <w:pPr>
        <w:pStyle w:val="21"/>
        <w:spacing w:after="0" w:line="240" w:lineRule="auto"/>
        <w:ind w:firstLine="720"/>
        <w:jc w:val="both"/>
      </w:pPr>
      <w:r w:rsidRPr="00A55570">
        <w:t>8.1. Публично, в день, во время и месте, указанных в извещении о проведении конкурса, конкурсной комиссией рассматриваются заявки на участие в конкурсе.</w:t>
      </w:r>
    </w:p>
    <w:p w:rsidR="000B08C2" w:rsidRPr="00A55570" w:rsidRDefault="006C7F4B" w:rsidP="000B08C2">
      <w:pPr>
        <w:pStyle w:val="21"/>
        <w:spacing w:after="0" w:line="240" w:lineRule="auto"/>
        <w:ind w:firstLine="720"/>
        <w:jc w:val="both"/>
      </w:pPr>
      <w:r w:rsidRPr="00A55570">
        <w:t>8.2. Лица, подавшие заявки на участие в конкурсе, или их представители вправе присутствовать при рассмотрении заявок на участие в конкурсе.</w:t>
      </w:r>
    </w:p>
    <w:p w:rsidR="000B08C2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 xml:space="preserve">8.3. </w:t>
      </w:r>
      <w:r w:rsidR="000B08C2" w:rsidRPr="00A55570">
        <w:t>Критерием оценки заявок на участие в конкурсе является: факт наличия документов, предусмотренных конкурсной документацией, указанных в заявке в полном объеме</w:t>
      </w:r>
      <w:r w:rsidR="008645AB" w:rsidRPr="00A55570">
        <w:t>.</w:t>
      </w:r>
    </w:p>
    <w:p w:rsidR="008645AB" w:rsidRPr="00A55570" w:rsidRDefault="000B08C2" w:rsidP="008645AB">
      <w:pPr>
        <w:pStyle w:val="21"/>
        <w:spacing w:after="0" w:line="240" w:lineRule="auto"/>
        <w:ind w:firstLine="720"/>
        <w:jc w:val="both"/>
      </w:pPr>
      <w:r w:rsidRPr="00A55570">
        <w:t xml:space="preserve">8.4. </w:t>
      </w:r>
      <w:r w:rsidR="008645AB" w:rsidRPr="00A55570">
        <w:t>Заявки на участие в конкурсе, поступившие после окончания срока их приема, возвращаются лицам, подавшим указанные заявки, в день их поступления.</w:t>
      </w:r>
    </w:p>
    <w:p w:rsidR="008645AB" w:rsidRPr="00A55570" w:rsidRDefault="00444BF6" w:rsidP="008645AB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5</w:t>
      </w:r>
      <w:r w:rsidR="008645AB" w:rsidRPr="00A55570">
        <w:t xml:space="preserve">. Конкурсная комиссия рассматривает заявки на участие в конкурсе на соответствие требованиям, установленным конкурсной документацией. </w:t>
      </w:r>
    </w:p>
    <w:p w:rsidR="008645AB" w:rsidRPr="00A55570" w:rsidRDefault="00444BF6" w:rsidP="008645AB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6</w:t>
      </w:r>
      <w:r w:rsidRPr="00A55570">
        <w:t xml:space="preserve">. </w:t>
      </w:r>
      <w:r w:rsidR="008645AB" w:rsidRPr="00A55570">
        <w:t>На основании результатов рассмотрения заявок на участие в конкурсе конкурсной комиссией принимается решение о допуске к участию или об отказе в допуске к участию в конкурсе.</w:t>
      </w:r>
    </w:p>
    <w:p w:rsidR="008645AB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7</w:t>
      </w:r>
      <w:r w:rsidRPr="00A55570">
        <w:t xml:space="preserve">. </w:t>
      </w:r>
      <w:r w:rsidR="008645AB" w:rsidRPr="00A55570">
        <w:t>К участию в конкурсе допускаются лица, представившие заявку на участие и соответствующие требованиям допуска к участию в конкурсе, предусмотренным конкурсной документацией.</w:t>
      </w:r>
    </w:p>
    <w:p w:rsidR="008645AB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8</w:t>
      </w:r>
      <w:r w:rsidRPr="00A55570">
        <w:t xml:space="preserve">. </w:t>
      </w:r>
      <w:r w:rsidR="008645AB" w:rsidRPr="00A55570">
        <w:t>Организатор вправе не допустить к участию в конкурсе лицо, в заявке которого представлены недостоверные сведения.</w:t>
      </w:r>
    </w:p>
    <w:p w:rsidR="008645AB" w:rsidRPr="00A55570" w:rsidRDefault="00444BF6" w:rsidP="008645AB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9</w:t>
      </w:r>
      <w:r w:rsidRPr="00A55570">
        <w:t xml:space="preserve">. </w:t>
      </w:r>
      <w:r w:rsidR="008645AB" w:rsidRPr="00A55570">
        <w:t>Допуск к участию или отказ в допуске к участию в конкурсе оформляется протоколом рассмотрения заявок на участие в конкурсе, который ведется конкурсной комиссией.</w:t>
      </w:r>
    </w:p>
    <w:p w:rsidR="008645AB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8.1</w:t>
      </w:r>
      <w:r w:rsidR="00CC1BB8">
        <w:t>0</w:t>
      </w:r>
      <w:r w:rsidRPr="00A55570">
        <w:t xml:space="preserve">. </w:t>
      </w:r>
      <w:r w:rsidR="008645AB" w:rsidRPr="00A55570">
        <w:t>Протокол рассмотрения заявок на участие в конкурсе подписывается всеми присутствующими на заседании членами конкурсной комиссии в день рассмотрения.</w:t>
      </w:r>
    </w:p>
    <w:p w:rsidR="008645AB" w:rsidRPr="00A55570" w:rsidRDefault="008645AB" w:rsidP="00444BF6">
      <w:pPr>
        <w:pStyle w:val="21"/>
        <w:spacing w:after="0" w:line="240" w:lineRule="auto"/>
        <w:ind w:firstLine="720"/>
        <w:jc w:val="both"/>
      </w:pPr>
      <w:r w:rsidRPr="00A55570">
        <w:t>8.1</w:t>
      </w:r>
      <w:r w:rsidR="00CC1BB8">
        <w:t>1</w:t>
      </w:r>
      <w:r w:rsidRPr="00A55570">
        <w:t>. Лицам, подавшим заявки на участие в конкурсе, направляются уведомления о принятых конкурсной комиссией решениях не позднее дня, следующего за днем подписания протокола.</w:t>
      </w:r>
    </w:p>
    <w:p w:rsidR="00781DAA" w:rsidRPr="00A7463B" w:rsidRDefault="00444BF6" w:rsidP="00781DAA">
      <w:pPr>
        <w:pStyle w:val="21"/>
        <w:spacing w:after="0" w:line="240" w:lineRule="auto"/>
        <w:ind w:firstLine="720"/>
        <w:jc w:val="both"/>
      </w:pPr>
      <w:r w:rsidRPr="00781DAA">
        <w:t>8.1</w:t>
      </w:r>
      <w:r w:rsidR="00CC1BB8">
        <w:t>2</w:t>
      </w:r>
      <w:r w:rsidR="005A03B2" w:rsidRPr="00781DAA">
        <w:t xml:space="preserve">. </w:t>
      </w:r>
      <w:r w:rsidR="00781DAA" w:rsidRPr="00781DAA">
        <w:t>В случае, если не подано ни одной заявки, а также если конкурсная комиссия примет решение об отказе в допуске к участию в конкурсе всех лиц, подавших заявки на участие в конкурсе, конкурс признается несостоявшимся. Данное решение оформляется протоколом, который размещается на официальном сайте органов местного самоуправления города Переславля-Залесского.</w:t>
      </w:r>
    </w:p>
    <w:p w:rsidR="008645AB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8.1</w:t>
      </w:r>
      <w:r w:rsidR="00CC1BB8">
        <w:t>3</w:t>
      </w:r>
      <w:r w:rsidRPr="00A55570">
        <w:t>.</w:t>
      </w:r>
      <w:r w:rsidR="00DC168B" w:rsidRPr="00A55570">
        <w:t xml:space="preserve"> В</w:t>
      </w:r>
      <w:r w:rsidR="00205533" w:rsidRPr="00A55570">
        <w:t xml:space="preserve"> случае, если участником конкурса признается только одно лицо, подавшее</w:t>
      </w:r>
      <w:r w:rsidR="00962BC0">
        <w:t xml:space="preserve"> заявку на участие в конкурсе, О</w:t>
      </w:r>
      <w:r w:rsidR="00205533" w:rsidRPr="00A55570">
        <w:t xml:space="preserve">рганизатор </w:t>
      </w:r>
      <w:r w:rsidR="008E78CD" w:rsidRPr="00A55570">
        <w:t xml:space="preserve">конкурса </w:t>
      </w:r>
      <w:r w:rsidR="00205533" w:rsidRPr="00A55570">
        <w:t>передает указанному лицу проект договора.</w:t>
      </w:r>
    </w:p>
    <w:p w:rsidR="008645AB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8.1</w:t>
      </w:r>
      <w:r w:rsidR="00CC1BB8">
        <w:t>4</w:t>
      </w:r>
      <w:r w:rsidRPr="00A55570">
        <w:t xml:space="preserve">. </w:t>
      </w:r>
      <w:r w:rsidR="00D86687" w:rsidRPr="00A55570">
        <w:t>Лицо, признанное победителем конкурса, не представившее в срок, предусмотренный конкурсной документацией, подписанный договор, признается уклонившимся от заключения договора.</w:t>
      </w:r>
    </w:p>
    <w:p w:rsidR="00FD5386" w:rsidRPr="00A55570" w:rsidRDefault="00444BF6" w:rsidP="00FD5386">
      <w:pPr>
        <w:pStyle w:val="21"/>
        <w:spacing w:after="0" w:line="240" w:lineRule="auto"/>
        <w:ind w:firstLine="708"/>
        <w:jc w:val="both"/>
      </w:pPr>
      <w:r w:rsidRPr="00A55570">
        <w:t>8.1</w:t>
      </w:r>
      <w:r w:rsidR="00CC1BB8">
        <w:t>5</w:t>
      </w:r>
      <w:r w:rsidR="00FD5386" w:rsidRPr="00A55570">
        <w:t>. В случае если победитель конкурса признан уклони</w:t>
      </w:r>
      <w:r w:rsidR="00962BC0">
        <w:t>вшимся от заключения договора, О</w:t>
      </w:r>
      <w:r w:rsidR="00FD5386" w:rsidRPr="00A55570">
        <w:t xml:space="preserve">рганизатор вправе заключить договор с лицом, заявке на участие, в конкурсе </w:t>
      </w:r>
      <w:r w:rsidR="00FD5386" w:rsidRPr="00A55570">
        <w:lastRenderedPageBreak/>
        <w:t>которого присвоен второй номер. В этом случае заключение договора для лица, заявке на участие, в конкурсе которого присвоен второй номер, является обязательным.</w:t>
      </w:r>
    </w:p>
    <w:p w:rsidR="001B2C51" w:rsidRPr="00A55570" w:rsidRDefault="001B2C51" w:rsidP="001B2C51">
      <w:pPr>
        <w:pStyle w:val="21"/>
        <w:spacing w:after="0" w:line="240" w:lineRule="auto"/>
        <w:ind w:firstLine="720"/>
        <w:jc w:val="both"/>
      </w:pPr>
      <w:r w:rsidRPr="00A55570">
        <w:t>8.</w:t>
      </w:r>
      <w:r w:rsidR="00CC1BB8">
        <w:t>16</w:t>
      </w:r>
      <w:r w:rsidR="00444BF6" w:rsidRPr="00A55570">
        <w:t xml:space="preserve">. </w:t>
      </w:r>
      <w:r w:rsidR="00FD5386" w:rsidRPr="00A55570">
        <w:t>В случаях, если конкурс признан несостоявшимся и догов</w:t>
      </w:r>
      <w:r w:rsidR="00962BC0">
        <w:t>ор не заключен, О</w:t>
      </w:r>
      <w:r w:rsidR="00FD5386" w:rsidRPr="00A55570">
        <w:t>рганизатор конкурса вправе объявить о</w:t>
      </w:r>
      <w:r w:rsidRPr="00A55570">
        <w:t xml:space="preserve"> повторном проведении конкурса.</w:t>
      </w:r>
    </w:p>
    <w:p w:rsidR="001B2C51" w:rsidRPr="00A55570" w:rsidRDefault="00444BF6" w:rsidP="001B2C51">
      <w:pPr>
        <w:pStyle w:val="21"/>
        <w:spacing w:after="0" w:line="240" w:lineRule="auto"/>
        <w:ind w:firstLine="708"/>
        <w:jc w:val="both"/>
      </w:pPr>
      <w:r w:rsidRPr="00A55570">
        <w:t>8.</w:t>
      </w:r>
      <w:r w:rsidR="00CC1BB8">
        <w:t>17</w:t>
      </w:r>
      <w:r w:rsidRPr="00A55570">
        <w:t xml:space="preserve">. </w:t>
      </w:r>
      <w:r w:rsidR="001B2C51" w:rsidRPr="00A55570">
        <w:t xml:space="preserve">Организатор вправе изменить условия повторно проводимого конкурса. </w:t>
      </w:r>
    </w:p>
    <w:p w:rsidR="00444BF6" w:rsidRPr="00406DDD" w:rsidRDefault="00444BF6" w:rsidP="00444BF6">
      <w:pPr>
        <w:ind w:firstLine="709"/>
        <w:jc w:val="both"/>
        <w:rPr>
          <w:bCs/>
        </w:rPr>
      </w:pPr>
      <w:r w:rsidRPr="00406DDD">
        <w:rPr>
          <w:bCs/>
        </w:rPr>
        <w:t>9. Оценка и сопоставление заявок на участие в конкурсе, порядок определения победителя</w:t>
      </w:r>
      <w:r w:rsidR="00E26024" w:rsidRPr="00406DDD">
        <w:rPr>
          <w:bCs/>
        </w:rPr>
        <w:t>.</w:t>
      </w:r>
    </w:p>
    <w:p w:rsidR="000021DA" w:rsidRPr="00A55570" w:rsidRDefault="00444BF6" w:rsidP="000021DA">
      <w:pPr>
        <w:pStyle w:val="21"/>
        <w:spacing w:after="0" w:line="240" w:lineRule="auto"/>
        <w:ind w:firstLine="709"/>
        <w:jc w:val="both"/>
      </w:pPr>
      <w:r w:rsidRPr="00A55570">
        <w:t xml:space="preserve">9.1. </w:t>
      </w:r>
      <w:r w:rsidR="00E26024" w:rsidRPr="00A55570">
        <w:t>Конкурсная комиссия осуществляет оценку и сопоставление заявок на участие в конкурсе, поданных лицами, признанными участниками конкурса</w:t>
      </w:r>
      <w:r w:rsidR="000021DA" w:rsidRPr="00A55570">
        <w:t>.</w:t>
      </w:r>
    </w:p>
    <w:p w:rsidR="000021DA" w:rsidRPr="00A55570" w:rsidRDefault="00444BF6" w:rsidP="000021DA">
      <w:pPr>
        <w:pStyle w:val="21"/>
        <w:spacing w:after="0" w:line="240" w:lineRule="auto"/>
        <w:ind w:firstLine="709"/>
        <w:jc w:val="both"/>
      </w:pPr>
      <w:r w:rsidRPr="00A55570">
        <w:t>9</w:t>
      </w:r>
      <w:r w:rsidR="000021DA" w:rsidRPr="00A55570">
        <w:t>.2. Оценка и сопоставление заявок на участие в конкурсе осуществляются конкурсной комиссией в соответствии с критериями, указанными в Информационной карте конкурсной документации (раздел 2).</w:t>
      </w:r>
    </w:p>
    <w:p w:rsidR="009944BC" w:rsidRPr="00A55570" w:rsidRDefault="00444BF6" w:rsidP="000021DA">
      <w:pPr>
        <w:pStyle w:val="21"/>
        <w:spacing w:after="0" w:line="240" w:lineRule="auto"/>
        <w:ind w:firstLine="709"/>
        <w:jc w:val="both"/>
      </w:pPr>
      <w:r w:rsidRPr="00A55570">
        <w:t>9</w:t>
      </w:r>
      <w:r w:rsidR="000021DA" w:rsidRPr="00A55570">
        <w:t>.3. Оценка заявки на участие в конкурсе осуществляется в баллах индивидуально каждым присутствующим членом конкурсной комиссии в соответствии с оценочной шкалой, предусмотренной Информационной картой конкурсной документацией (раздел 2).</w:t>
      </w:r>
    </w:p>
    <w:p w:rsidR="000021DA" w:rsidRPr="00A55570" w:rsidRDefault="00444BF6" w:rsidP="000021DA">
      <w:pPr>
        <w:pStyle w:val="21"/>
        <w:spacing w:after="0" w:line="240" w:lineRule="auto"/>
        <w:ind w:firstLine="720"/>
        <w:jc w:val="both"/>
      </w:pPr>
      <w:r w:rsidRPr="00A55570">
        <w:t xml:space="preserve">9.4. </w:t>
      </w:r>
      <w:r w:rsidR="000021DA" w:rsidRPr="00A55570">
        <w:t>Итоговая оценка заявки на участие в конкурсе определяется как сумма баллов, определенных каждым членом конкурсной комиссии.</w:t>
      </w:r>
    </w:p>
    <w:p w:rsidR="000021DA" w:rsidRPr="00A55570" w:rsidRDefault="00444BF6" w:rsidP="004E2E05">
      <w:pPr>
        <w:pStyle w:val="21"/>
        <w:spacing w:after="0" w:line="240" w:lineRule="auto"/>
        <w:ind w:firstLine="720"/>
        <w:jc w:val="both"/>
      </w:pPr>
      <w:r w:rsidRPr="00A55570">
        <w:t>9.5</w:t>
      </w:r>
      <w:r w:rsidR="000021DA" w:rsidRPr="00A55570">
        <w:t>. Победителем конкурса признается участник, заявке которого присвоен первый номер в соответствии с максимальной итоговой оценкой.</w:t>
      </w:r>
    </w:p>
    <w:p w:rsidR="000021DA" w:rsidRPr="00A55570" w:rsidRDefault="000021DA" w:rsidP="000021DA">
      <w:pPr>
        <w:pStyle w:val="21"/>
        <w:spacing w:after="0" w:line="240" w:lineRule="auto"/>
        <w:ind w:firstLine="708"/>
        <w:jc w:val="both"/>
      </w:pPr>
      <w:r w:rsidRPr="00A55570">
        <w:t>В случае если в нескольких заявках на участие в конкурсе содержаться одинаковые условия исполнения договора, меньший порядковый номер присваивается заявке на участие в конкурсе, которая поступила ранее других заявок на участие в конкурсе, содержащих такие условия.</w:t>
      </w:r>
    </w:p>
    <w:p w:rsidR="004E2E05" w:rsidRPr="00A55570" w:rsidRDefault="00444BF6" w:rsidP="004E2E05">
      <w:pPr>
        <w:pStyle w:val="21"/>
        <w:spacing w:after="0" w:line="240" w:lineRule="auto"/>
        <w:ind w:firstLine="720"/>
        <w:jc w:val="both"/>
      </w:pPr>
      <w:r w:rsidRPr="00A55570">
        <w:t>9.6</w:t>
      </w:r>
      <w:r w:rsidR="004E2E05" w:rsidRPr="00A55570">
        <w:t>.</w:t>
      </w:r>
      <w:r w:rsidR="00837B96">
        <w:t xml:space="preserve"> </w:t>
      </w:r>
      <w:r w:rsidR="004E2E05" w:rsidRPr="00A55570">
        <w:t>Результаты конкурса оформляются протоколом, который подписывается всеми присутствующими членами конкурсной комиссии.</w:t>
      </w:r>
    </w:p>
    <w:p w:rsidR="004E2E05" w:rsidRPr="00A55570" w:rsidRDefault="00444BF6" w:rsidP="004E2E05">
      <w:pPr>
        <w:pStyle w:val="21"/>
        <w:spacing w:after="0" w:line="240" w:lineRule="auto"/>
        <w:ind w:firstLine="720"/>
        <w:jc w:val="both"/>
      </w:pPr>
      <w:r w:rsidRPr="00A55570">
        <w:t xml:space="preserve">9.7. </w:t>
      </w:r>
      <w:r w:rsidR="004E2E05" w:rsidRPr="00A55570">
        <w:t xml:space="preserve">Протокол составляется в двух экземплярах, один из которых хранится у </w:t>
      </w:r>
      <w:r w:rsidR="00962BC0">
        <w:t>О</w:t>
      </w:r>
      <w:r w:rsidR="004E2E05" w:rsidRPr="00A55570">
        <w:t>рганизатора конкурса, а второй экземпляр – вместе с проектом договора направляется победителю конкурса.</w:t>
      </w:r>
    </w:p>
    <w:p w:rsidR="004E2E05" w:rsidRPr="00A55570" w:rsidRDefault="00444BF6" w:rsidP="004E2E05">
      <w:pPr>
        <w:pStyle w:val="21"/>
        <w:spacing w:after="0" w:line="240" w:lineRule="auto"/>
        <w:ind w:firstLine="720"/>
        <w:jc w:val="both"/>
      </w:pPr>
      <w:r w:rsidRPr="009E2ECC">
        <w:t>9.8</w:t>
      </w:r>
      <w:r w:rsidR="004E2E05" w:rsidRPr="009E2ECC">
        <w:t>. Протокол размещается на официальном сайте органов местного самоуправления города Переславля-Залесского.</w:t>
      </w:r>
    </w:p>
    <w:p w:rsidR="004E2E05" w:rsidRPr="00A55570" w:rsidRDefault="00444BF6" w:rsidP="00444BF6">
      <w:pPr>
        <w:pStyle w:val="21"/>
        <w:spacing w:after="0" w:line="240" w:lineRule="auto"/>
        <w:ind w:firstLine="720"/>
        <w:jc w:val="both"/>
      </w:pPr>
      <w:r w:rsidRPr="00A55570">
        <w:t>9.9</w:t>
      </w:r>
      <w:r w:rsidR="004E2E05" w:rsidRPr="00A55570">
        <w:t>. Любой участник конкурса, после опубликования проток</w:t>
      </w:r>
      <w:r w:rsidR="00962BC0">
        <w:t>ола конкурса, вправе направить О</w:t>
      </w:r>
      <w:r w:rsidR="004E2E05" w:rsidRPr="00A55570">
        <w:t>рганизатору в письменной форме запрос о разъяснении результатов конкурса. Организатор обязан представить участнику конкурса в письменной форме соответствующие разъяснения.</w:t>
      </w:r>
    </w:p>
    <w:p w:rsidR="003F57D9" w:rsidRPr="008B3390" w:rsidRDefault="00444BF6" w:rsidP="003F57D9">
      <w:pPr>
        <w:pStyle w:val="21"/>
        <w:spacing w:after="0" w:line="240" w:lineRule="auto"/>
        <w:ind w:firstLine="720"/>
        <w:jc w:val="both"/>
      </w:pPr>
      <w:r w:rsidRPr="00A55570">
        <w:t>9.10</w:t>
      </w:r>
      <w:r w:rsidR="004E2E05" w:rsidRPr="00A55570">
        <w:t xml:space="preserve">. Протоколы, </w:t>
      </w:r>
      <w:r w:rsidR="004E2E05" w:rsidRPr="008B3390">
        <w:t>составленные в ходе проведения конкурса, заявки на участие в конкурсе, конкурсная документация, изменения, внесенные в конкурсную документацию, и разъяснения к конк</w:t>
      </w:r>
      <w:r w:rsidR="00D65881">
        <w:t>урсной документации хранятся у О</w:t>
      </w:r>
      <w:r w:rsidR="004E2E05" w:rsidRPr="008B3390">
        <w:t>рганизатора конкурса в течение 3 лет.</w:t>
      </w:r>
    </w:p>
    <w:p w:rsidR="00444BF6" w:rsidRPr="00406DDD" w:rsidRDefault="00444BF6" w:rsidP="003F57D9">
      <w:pPr>
        <w:pStyle w:val="21"/>
        <w:spacing w:after="0" w:line="240" w:lineRule="auto"/>
        <w:ind w:firstLine="720"/>
        <w:jc w:val="both"/>
      </w:pPr>
      <w:r w:rsidRPr="00406DDD">
        <w:t>10. Заключение договора</w:t>
      </w:r>
      <w:r w:rsidR="00A55570" w:rsidRPr="00406DDD">
        <w:t>.</w:t>
      </w:r>
    </w:p>
    <w:p w:rsidR="00B01B57" w:rsidRPr="008B3390" w:rsidRDefault="00444BF6" w:rsidP="00B01B57">
      <w:pPr>
        <w:ind w:firstLine="708"/>
        <w:jc w:val="both"/>
        <w:rPr>
          <w:spacing w:val="2"/>
        </w:rPr>
      </w:pPr>
      <w:r w:rsidRPr="008B3390">
        <w:t>10.1</w:t>
      </w:r>
      <w:r w:rsidR="00B01B57" w:rsidRPr="008B3390">
        <w:t xml:space="preserve">. </w:t>
      </w:r>
      <w:r w:rsidR="00B01B57" w:rsidRPr="008B3390">
        <w:rPr>
          <w:spacing w:val="2"/>
        </w:rPr>
        <w:t xml:space="preserve">При получении положительного решения комиссии </w:t>
      </w:r>
      <w:r w:rsidR="00D65881">
        <w:rPr>
          <w:spacing w:val="2"/>
        </w:rPr>
        <w:t>О</w:t>
      </w:r>
      <w:r w:rsidR="00B01B57" w:rsidRPr="008B3390">
        <w:rPr>
          <w:spacing w:val="2"/>
        </w:rPr>
        <w:t xml:space="preserve">рганизатор конкурса готовит проект договора с победителем конкурса по форме согласно </w:t>
      </w:r>
      <w:r w:rsidR="00DF520A" w:rsidRPr="008B3390">
        <w:rPr>
          <w:spacing w:val="2"/>
        </w:rPr>
        <w:t>П</w:t>
      </w:r>
      <w:r w:rsidR="00B01B57" w:rsidRPr="008B3390">
        <w:rPr>
          <w:spacing w:val="2"/>
        </w:rPr>
        <w:t>риложению 7 к конкурсной документации и заключает договор в течение 5 рабочих дней.</w:t>
      </w:r>
    </w:p>
    <w:p w:rsidR="00444BF6" w:rsidRPr="00A55570" w:rsidRDefault="00444BF6" w:rsidP="00444BF6">
      <w:pPr>
        <w:ind w:firstLine="708"/>
        <w:jc w:val="both"/>
        <w:rPr>
          <w:spacing w:val="2"/>
        </w:rPr>
      </w:pPr>
      <w:r w:rsidRPr="008B3390">
        <w:rPr>
          <w:spacing w:val="2"/>
        </w:rPr>
        <w:t>10.2.</w:t>
      </w:r>
      <w:r w:rsidR="00B01B57" w:rsidRPr="008B3390">
        <w:rPr>
          <w:spacing w:val="2"/>
        </w:rPr>
        <w:t xml:space="preserve"> В случае если в срок, указанный</w:t>
      </w:r>
      <w:r w:rsidR="00B01B57" w:rsidRPr="00A55570">
        <w:rPr>
          <w:spacing w:val="2"/>
        </w:rPr>
        <w:t xml:space="preserve"> в пункте 10.1. данного раздела Положения, договор не заключен по вине победителя конкурса, решение комиссии о предоставлении поддержки считается аннулированным.</w:t>
      </w:r>
    </w:p>
    <w:p w:rsidR="00B01B57" w:rsidRPr="00A55570" w:rsidRDefault="00444BF6" w:rsidP="00B01B57">
      <w:pPr>
        <w:pStyle w:val="21"/>
        <w:spacing w:after="0" w:line="240" w:lineRule="auto"/>
        <w:ind w:firstLine="708"/>
        <w:jc w:val="both"/>
      </w:pPr>
      <w:r w:rsidRPr="00A55570">
        <w:t>10</w:t>
      </w:r>
      <w:r w:rsidR="00B01B57" w:rsidRPr="00A55570">
        <w:t>.3. В случае если победитель конкурса признан уклони</w:t>
      </w:r>
      <w:r w:rsidR="008A6F75">
        <w:t>вшимся от заключения договора, О</w:t>
      </w:r>
      <w:r w:rsidR="00B01B57" w:rsidRPr="00A55570">
        <w:t>рганизатор вправе заключить договор с лицом, заявке на участие, в конкурсе которого присвоен второй номер. В этом случае заключение договора для лица, заявке на участие, в конкурсе которого присвоен второй номер, является обязательным.</w:t>
      </w:r>
    </w:p>
    <w:p w:rsidR="00B01B57" w:rsidRPr="00B01B57" w:rsidRDefault="00B01B57" w:rsidP="00B01B57"/>
    <w:p w:rsidR="00CE4D46" w:rsidRDefault="00CE4D46" w:rsidP="00B01B57">
      <w:pPr>
        <w:sectPr w:rsidR="00CE4D46" w:rsidSect="0068347C">
          <w:pgSz w:w="11906" w:h="16838"/>
          <w:pgMar w:top="1134" w:right="567" w:bottom="1134" w:left="1701" w:header="709" w:footer="709" w:gutter="0"/>
          <w:cols w:space="720"/>
          <w:docGrid w:linePitch="326"/>
        </w:sectPr>
      </w:pPr>
    </w:p>
    <w:p w:rsidR="00444BF6" w:rsidRPr="0068347C" w:rsidRDefault="00CE4D46" w:rsidP="00CE4D46">
      <w:pPr>
        <w:pStyle w:val="a0"/>
        <w:keepNext/>
        <w:keepLines/>
        <w:widowControl w:val="0"/>
        <w:numPr>
          <w:ilvl w:val="0"/>
          <w:numId w:val="0"/>
        </w:numPr>
        <w:suppressLineNumbers/>
        <w:tabs>
          <w:tab w:val="left" w:pos="708"/>
        </w:tabs>
        <w:suppressAutoHyphens/>
        <w:jc w:val="both"/>
        <w:outlineLvl w:val="0"/>
        <w:rPr>
          <w:rFonts w:ascii="Times New Roman" w:hAnsi="Times New Roman"/>
          <w:b w:val="0"/>
          <w:sz w:val="24"/>
          <w:szCs w:val="28"/>
        </w:rPr>
      </w:pPr>
      <w:r w:rsidRPr="0068347C">
        <w:rPr>
          <w:rFonts w:ascii="Times New Roman" w:hAnsi="Times New Roman"/>
          <w:b w:val="0"/>
          <w:sz w:val="24"/>
          <w:szCs w:val="28"/>
        </w:rPr>
        <w:lastRenderedPageBreak/>
        <w:t>Р</w:t>
      </w:r>
      <w:r w:rsidR="001C3BAE" w:rsidRPr="0068347C">
        <w:rPr>
          <w:rFonts w:ascii="Times New Roman" w:hAnsi="Times New Roman"/>
          <w:b w:val="0"/>
          <w:sz w:val="24"/>
          <w:szCs w:val="28"/>
        </w:rPr>
        <w:t>аздел</w:t>
      </w:r>
      <w:r w:rsidRPr="0068347C">
        <w:rPr>
          <w:rFonts w:ascii="Times New Roman" w:hAnsi="Times New Roman"/>
          <w:b w:val="0"/>
          <w:sz w:val="24"/>
          <w:szCs w:val="28"/>
        </w:rPr>
        <w:t xml:space="preserve"> 2 </w:t>
      </w:r>
      <w:r w:rsidR="00444BF6" w:rsidRPr="0068347C">
        <w:rPr>
          <w:rFonts w:ascii="Times New Roman" w:hAnsi="Times New Roman"/>
          <w:b w:val="0"/>
          <w:sz w:val="24"/>
          <w:szCs w:val="28"/>
        </w:rPr>
        <w:t>Информационная карта конкурса</w:t>
      </w:r>
    </w:p>
    <w:tbl>
      <w:tblPr>
        <w:tblStyle w:val="aa"/>
        <w:tblW w:w="0" w:type="auto"/>
        <w:tblLook w:val="04A0"/>
      </w:tblPr>
      <w:tblGrid>
        <w:gridCol w:w="562"/>
        <w:gridCol w:w="3115"/>
        <w:gridCol w:w="5503"/>
      </w:tblGrid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CE4D46" w:rsidP="001C3BAE">
            <w:pPr>
              <w:jc w:val="center"/>
            </w:pPr>
            <w:r w:rsidRPr="00283FFD">
              <w:t>№ п/п</w:t>
            </w:r>
          </w:p>
        </w:tc>
        <w:tc>
          <w:tcPr>
            <w:tcW w:w="3115" w:type="dxa"/>
            <w:vAlign w:val="center"/>
          </w:tcPr>
          <w:p w:rsidR="00CE4D46" w:rsidRPr="00283FFD" w:rsidRDefault="00CE4D46" w:rsidP="001C3BAE">
            <w:pPr>
              <w:jc w:val="center"/>
            </w:pPr>
            <w:r w:rsidRPr="00283FFD">
              <w:t>Наименование пункта</w:t>
            </w:r>
          </w:p>
        </w:tc>
        <w:tc>
          <w:tcPr>
            <w:tcW w:w="5503" w:type="dxa"/>
            <w:vAlign w:val="center"/>
          </w:tcPr>
          <w:p w:rsidR="00CE4D46" w:rsidRPr="00283FFD" w:rsidRDefault="00CE4D46" w:rsidP="001C3BAE">
            <w:pPr>
              <w:jc w:val="center"/>
            </w:pPr>
            <w:r w:rsidRPr="00283FFD">
              <w:t>Пояснения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1C3BAE" w:rsidP="003D6918">
            <w:pPr>
              <w:jc w:val="center"/>
            </w:pPr>
            <w:r w:rsidRPr="00283FFD">
              <w:t>1.</w:t>
            </w:r>
          </w:p>
        </w:tc>
        <w:tc>
          <w:tcPr>
            <w:tcW w:w="3115" w:type="dxa"/>
            <w:vAlign w:val="center"/>
          </w:tcPr>
          <w:p w:rsidR="00CE4D46" w:rsidRPr="00283FFD" w:rsidRDefault="001C3BAE" w:rsidP="003D6918">
            <w:pPr>
              <w:jc w:val="both"/>
            </w:pPr>
            <w:r w:rsidRPr="00283FFD">
              <w:t>Наименование организатора к</w:t>
            </w:r>
            <w:r w:rsidR="00CE4D46" w:rsidRPr="00283FFD">
              <w:t>онкурса, контактная информация</w:t>
            </w:r>
          </w:p>
        </w:tc>
        <w:tc>
          <w:tcPr>
            <w:tcW w:w="5503" w:type="dxa"/>
          </w:tcPr>
          <w:p w:rsidR="001C3BAE" w:rsidRPr="00283FFD" w:rsidRDefault="001C3BAE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283FFD">
              <w:t>Администрация г</w:t>
            </w:r>
            <w:r w:rsidR="003A3B6B">
              <w:t>.</w:t>
            </w:r>
            <w:r w:rsidRPr="00283FFD">
              <w:t xml:space="preserve"> Переславля-Залесского</w:t>
            </w:r>
          </w:p>
          <w:p w:rsidR="00CE4D46" w:rsidRPr="00283FFD" w:rsidRDefault="001C3BAE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283FFD">
              <w:t xml:space="preserve">Контактное лицо: </w:t>
            </w:r>
          </w:p>
          <w:p w:rsidR="00CE4D46" w:rsidRPr="00283FFD" w:rsidRDefault="00CE4D46" w:rsidP="00CE4D46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283FFD">
              <w:t xml:space="preserve">Телефон: </w:t>
            </w:r>
          </w:p>
          <w:p w:rsidR="00CE4D46" w:rsidRPr="00283FFD" w:rsidRDefault="001C3BAE" w:rsidP="00CE4D46">
            <w:r w:rsidRPr="00283FFD">
              <w:t>адрес электронной</w:t>
            </w:r>
            <w:r w:rsidR="00CE4D46" w:rsidRPr="00283FFD">
              <w:t xml:space="preserve"> почты: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1C3BAE" w:rsidP="003D6918">
            <w:pPr>
              <w:jc w:val="center"/>
            </w:pPr>
            <w:r w:rsidRPr="00283FFD">
              <w:t>2.</w:t>
            </w:r>
          </w:p>
        </w:tc>
        <w:tc>
          <w:tcPr>
            <w:tcW w:w="3115" w:type="dxa"/>
            <w:vAlign w:val="center"/>
          </w:tcPr>
          <w:p w:rsidR="00CE4D46" w:rsidRPr="00283FFD" w:rsidRDefault="00CE4D46" w:rsidP="003D6918">
            <w:pPr>
              <w:jc w:val="both"/>
            </w:pPr>
            <w:r w:rsidRPr="00283FFD">
              <w:t>Вид и предмет конкурса</w:t>
            </w:r>
          </w:p>
        </w:tc>
        <w:tc>
          <w:tcPr>
            <w:tcW w:w="5503" w:type="dxa"/>
          </w:tcPr>
          <w:p w:rsidR="00CE4D46" w:rsidRPr="00283FFD" w:rsidRDefault="00CA439E" w:rsidP="00866CF7">
            <w:pPr>
              <w:pStyle w:val="21"/>
              <w:spacing w:after="0" w:line="240" w:lineRule="auto"/>
            </w:pPr>
            <w:r w:rsidRPr="00283FFD">
              <w:t xml:space="preserve">Открытый конкурс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</w:t>
            </w:r>
            <w:r w:rsidR="002A273E">
              <w:t xml:space="preserve">сельские </w:t>
            </w:r>
            <w:r w:rsidRPr="00283FFD">
              <w:t>населенные пункты городского округа города Переславля-Залесского, не имеющие стационарной торговой сети</w:t>
            </w:r>
            <w:r w:rsidR="00F9066C" w:rsidRPr="00283FFD">
              <w:t>.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1C3BAE" w:rsidP="003D6918">
            <w:pPr>
              <w:jc w:val="center"/>
            </w:pPr>
            <w:r w:rsidRPr="00283FFD">
              <w:t>3.</w:t>
            </w:r>
          </w:p>
        </w:tc>
        <w:tc>
          <w:tcPr>
            <w:tcW w:w="3115" w:type="dxa"/>
            <w:vAlign w:val="center"/>
          </w:tcPr>
          <w:p w:rsidR="00CE4D46" w:rsidRPr="00283FFD" w:rsidRDefault="00CE4D46" w:rsidP="003D6918">
            <w:pPr>
              <w:jc w:val="both"/>
            </w:pPr>
            <w:r w:rsidRPr="00283FFD">
              <w:t>Место и сроки выполнения работ</w:t>
            </w:r>
          </w:p>
        </w:tc>
        <w:tc>
          <w:tcPr>
            <w:tcW w:w="5503" w:type="dxa"/>
          </w:tcPr>
          <w:p w:rsidR="00CE4D46" w:rsidRPr="00283FFD" w:rsidRDefault="00CE4D46" w:rsidP="00CE4D46">
            <w:pPr>
              <w:jc w:val="both"/>
            </w:pPr>
            <w:r w:rsidRPr="00283FFD">
              <w:t xml:space="preserve">Место выполнения работ: </w:t>
            </w:r>
            <w:r w:rsidR="00C85BFD" w:rsidRPr="00283FFD">
              <w:t>городской округ город Переславль-Залесский</w:t>
            </w:r>
            <w:r w:rsidRPr="00283FFD">
              <w:t>.</w:t>
            </w:r>
          </w:p>
          <w:p w:rsidR="00CE4D46" w:rsidRPr="00283FFD" w:rsidRDefault="00CE4D46" w:rsidP="00CE4D46">
            <w:r w:rsidRPr="00283FFD">
              <w:t xml:space="preserve">Сроки выполнения работ: с момента заключения договора до </w:t>
            </w:r>
            <w:r w:rsidR="00CA439E" w:rsidRPr="00283FFD">
              <w:t>31.12 20____года</w:t>
            </w:r>
            <w:r w:rsidR="00F9066C" w:rsidRPr="00283FFD">
              <w:t>.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1C3BAE" w:rsidP="003D6918">
            <w:pPr>
              <w:jc w:val="center"/>
            </w:pPr>
            <w:r w:rsidRPr="00283FFD">
              <w:t>4.</w:t>
            </w:r>
          </w:p>
        </w:tc>
        <w:tc>
          <w:tcPr>
            <w:tcW w:w="3115" w:type="dxa"/>
            <w:vAlign w:val="center"/>
          </w:tcPr>
          <w:p w:rsidR="00866CF7" w:rsidRPr="00283FFD" w:rsidRDefault="00CE4D46" w:rsidP="002A273E">
            <w:pPr>
              <w:jc w:val="both"/>
            </w:pPr>
            <w:r w:rsidRPr="00283FFD">
              <w:t xml:space="preserve">Максимальный размер субсидии, которая предоставляется </w:t>
            </w:r>
            <w:r w:rsidR="00866CF7" w:rsidRPr="00283FFD">
              <w:t>в целях возмещения части затрат на горюче-смазочные материалы, произвед</w:t>
            </w:r>
            <w:r w:rsidR="002A273E">
              <w:t>е</w:t>
            </w:r>
            <w:r w:rsidR="00866CF7" w:rsidRPr="00283FFD">
              <w:t xml:space="preserve">нных при доставке товаров в отдаленные </w:t>
            </w:r>
            <w:r w:rsidR="002A273E">
              <w:t xml:space="preserve">сельские </w:t>
            </w:r>
            <w:r w:rsidR="00866CF7" w:rsidRPr="00283FFD">
              <w:t xml:space="preserve">населенные пункты </w:t>
            </w:r>
          </w:p>
        </w:tc>
        <w:tc>
          <w:tcPr>
            <w:tcW w:w="5503" w:type="dxa"/>
          </w:tcPr>
          <w:p w:rsidR="00CC3FB1" w:rsidRPr="00283FFD" w:rsidRDefault="00CC3FB1" w:rsidP="00CE4D46"/>
          <w:p w:rsidR="00CC3FB1" w:rsidRPr="00283FFD" w:rsidRDefault="00CC3FB1" w:rsidP="00CE4D46"/>
          <w:p w:rsidR="00CE4D46" w:rsidRPr="00283FFD" w:rsidRDefault="00CC3FB1" w:rsidP="00CC3FB1">
            <w:r w:rsidRPr="00283FFD">
              <w:t>___________________ тыс. рублей</w:t>
            </w:r>
          </w:p>
        </w:tc>
      </w:tr>
      <w:tr w:rsidR="00CB77E9" w:rsidRPr="00283FFD" w:rsidTr="00284101">
        <w:tc>
          <w:tcPr>
            <w:tcW w:w="562" w:type="dxa"/>
            <w:vAlign w:val="center"/>
          </w:tcPr>
          <w:p w:rsidR="00CB77E9" w:rsidRPr="00283FFD" w:rsidRDefault="00FD25C6" w:rsidP="003D6918">
            <w:pPr>
              <w:jc w:val="center"/>
            </w:pPr>
            <w:r w:rsidRPr="00283FFD">
              <w:t>5.</w:t>
            </w:r>
          </w:p>
        </w:tc>
        <w:tc>
          <w:tcPr>
            <w:tcW w:w="3115" w:type="dxa"/>
            <w:vAlign w:val="center"/>
          </w:tcPr>
          <w:p w:rsidR="00CB77E9" w:rsidRPr="00283FFD" w:rsidRDefault="00CB77E9" w:rsidP="003D6918">
            <w:pPr>
              <w:jc w:val="both"/>
            </w:pPr>
            <w:r w:rsidRPr="00283FFD">
              <w:t>Порядок расчета субсидии</w:t>
            </w:r>
          </w:p>
        </w:tc>
        <w:tc>
          <w:tcPr>
            <w:tcW w:w="5503" w:type="dxa"/>
          </w:tcPr>
          <w:p w:rsidR="00FF23BF" w:rsidRPr="00283FFD" w:rsidRDefault="00FF23BF" w:rsidP="00FF23BF">
            <w:pPr>
              <w:jc w:val="both"/>
            </w:pPr>
            <w:r w:rsidRPr="00283FFD">
              <w:t xml:space="preserve">С = </w:t>
            </w:r>
            <w:r w:rsidRPr="00283FFD">
              <w:rPr>
                <w:lang w:val="en-US"/>
              </w:rPr>
              <w:t>S</w:t>
            </w:r>
            <w:r w:rsidRPr="00283FFD">
              <w:t xml:space="preserve"> х Р х </w:t>
            </w:r>
            <w:r w:rsidRPr="00283FFD">
              <w:rPr>
                <w:lang w:val="en-US"/>
              </w:rPr>
              <w:t>N</w:t>
            </w:r>
            <w:r w:rsidRPr="00283FFD">
              <w:t>, где:</w:t>
            </w:r>
          </w:p>
          <w:p w:rsidR="00FF23BF" w:rsidRPr="00283FFD" w:rsidRDefault="00FF23BF" w:rsidP="00FF23BF">
            <w:pPr>
              <w:jc w:val="both"/>
            </w:pPr>
            <w:r w:rsidRPr="00283FFD">
              <w:t>С – сумма на возмещение расходов;</w:t>
            </w:r>
          </w:p>
          <w:p w:rsidR="00FF23BF" w:rsidRPr="00283FFD" w:rsidRDefault="00FF23BF" w:rsidP="00FF23BF">
            <w:pPr>
              <w:jc w:val="both"/>
            </w:pPr>
            <w:r w:rsidRPr="00283FFD">
              <w:rPr>
                <w:lang w:val="en-US"/>
              </w:rPr>
              <w:t>S</w:t>
            </w:r>
            <w:r w:rsidRPr="00283FFD">
              <w:t xml:space="preserve"> – расстояние согласно маршрутам движения;</w:t>
            </w:r>
          </w:p>
          <w:p w:rsidR="00FF23BF" w:rsidRPr="00283FFD" w:rsidRDefault="00FF23BF" w:rsidP="00FF23BF">
            <w:pPr>
              <w:jc w:val="both"/>
            </w:pPr>
            <w:r w:rsidRPr="00283FFD">
              <w:rPr>
                <w:lang w:val="en-US"/>
              </w:rPr>
              <w:t>P</w:t>
            </w:r>
            <w:r w:rsidRPr="00283FFD">
              <w:t xml:space="preserve"> – цена горюче-смазочных материалов за 1 литр;</w:t>
            </w:r>
          </w:p>
          <w:p w:rsidR="00CB77E9" w:rsidRPr="00283FFD" w:rsidRDefault="00FF23BF" w:rsidP="00FF23BF">
            <w:pPr>
              <w:jc w:val="both"/>
            </w:pPr>
            <w:r w:rsidRPr="00283FFD">
              <w:rPr>
                <w:lang w:val="en-US"/>
              </w:rPr>
              <w:t>N</w:t>
            </w:r>
            <w:r w:rsidRPr="00283FFD">
              <w:t xml:space="preserve"> – норма расхода горюче-смазочных материалов на 1 километр (но не более 0,24).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FD25C6" w:rsidP="003D6918">
            <w:pPr>
              <w:jc w:val="center"/>
            </w:pPr>
            <w:r w:rsidRPr="00283FFD">
              <w:t>6</w:t>
            </w:r>
            <w:r w:rsidR="001C3BAE" w:rsidRPr="00283FFD">
              <w:t>.</w:t>
            </w:r>
          </w:p>
        </w:tc>
        <w:tc>
          <w:tcPr>
            <w:tcW w:w="3115" w:type="dxa"/>
            <w:vAlign w:val="center"/>
          </w:tcPr>
          <w:p w:rsidR="00CE4D46" w:rsidRPr="00283FFD" w:rsidRDefault="00CE4D46" w:rsidP="00FF0BAE">
            <w:r w:rsidRPr="00283FFD">
              <w:t>Источник финансирования</w:t>
            </w:r>
          </w:p>
        </w:tc>
        <w:tc>
          <w:tcPr>
            <w:tcW w:w="5503" w:type="dxa"/>
          </w:tcPr>
          <w:p w:rsidR="00CE4D46" w:rsidRPr="00283FFD" w:rsidRDefault="00CE4D46" w:rsidP="003D6918">
            <w:r w:rsidRPr="00283FFD">
              <w:t>Средства бюджета Ярославской области, поступившие в бюджет</w:t>
            </w:r>
            <w:r w:rsidR="003D6918" w:rsidRPr="00283FFD">
              <w:t xml:space="preserve"> городского округа город Переславль-Залесский</w:t>
            </w:r>
            <w:r w:rsidRPr="00283FFD">
              <w:t xml:space="preserve">, и средства бюджета </w:t>
            </w:r>
            <w:r w:rsidR="003D6918" w:rsidRPr="00283FFD">
              <w:t>городского округа город Переславль-Залесский</w:t>
            </w:r>
            <w:r w:rsidR="00F9066C" w:rsidRPr="00283FFD">
              <w:t>.</w:t>
            </w:r>
          </w:p>
        </w:tc>
      </w:tr>
      <w:tr w:rsidR="00CE4D46" w:rsidRPr="00283FFD" w:rsidTr="00284101">
        <w:tc>
          <w:tcPr>
            <w:tcW w:w="562" w:type="dxa"/>
            <w:vAlign w:val="center"/>
          </w:tcPr>
          <w:p w:rsidR="00CE4D46" w:rsidRPr="00283FFD" w:rsidRDefault="00FD25C6" w:rsidP="003D6918">
            <w:pPr>
              <w:jc w:val="center"/>
            </w:pPr>
            <w:r w:rsidRPr="00283FFD">
              <w:t>7</w:t>
            </w:r>
            <w:r w:rsidR="001C3BAE" w:rsidRPr="00283FFD">
              <w:t>.</w:t>
            </w:r>
          </w:p>
        </w:tc>
        <w:tc>
          <w:tcPr>
            <w:tcW w:w="3115" w:type="dxa"/>
            <w:vAlign w:val="center"/>
          </w:tcPr>
          <w:p w:rsidR="00CE4D46" w:rsidRPr="00283FFD" w:rsidRDefault="00CE4D46" w:rsidP="00FF0BAE">
            <w:pPr>
              <w:jc w:val="both"/>
            </w:pPr>
            <w:r w:rsidRPr="00283FFD">
              <w:t>Форма, сроки и порядок оплаты работ</w:t>
            </w:r>
          </w:p>
        </w:tc>
        <w:tc>
          <w:tcPr>
            <w:tcW w:w="5503" w:type="dxa"/>
          </w:tcPr>
          <w:p w:rsidR="00CE4D46" w:rsidRPr="00283FFD" w:rsidRDefault="00CE4D46" w:rsidP="003D6918">
            <w:r w:rsidRPr="00283FFD">
              <w:t>Безналичный расчет после заключения договора в российских рублях в порядке, предусмотренном договором</w:t>
            </w:r>
            <w:r w:rsidR="00F9066C" w:rsidRPr="00283FFD">
              <w:t>.</w:t>
            </w:r>
          </w:p>
        </w:tc>
      </w:tr>
      <w:tr w:rsidR="00CB77E9" w:rsidRPr="00283FFD" w:rsidTr="00284101">
        <w:tc>
          <w:tcPr>
            <w:tcW w:w="562" w:type="dxa"/>
            <w:vAlign w:val="center"/>
          </w:tcPr>
          <w:p w:rsidR="00CB77E9" w:rsidRPr="00283FFD" w:rsidRDefault="00FD25C6" w:rsidP="003D6918">
            <w:pPr>
              <w:jc w:val="center"/>
            </w:pPr>
            <w:r w:rsidRPr="00283FFD">
              <w:t>8.</w:t>
            </w:r>
          </w:p>
        </w:tc>
        <w:tc>
          <w:tcPr>
            <w:tcW w:w="3115" w:type="dxa"/>
            <w:vAlign w:val="center"/>
          </w:tcPr>
          <w:p w:rsidR="00CB77E9" w:rsidRPr="00283FFD" w:rsidRDefault="00CB77E9" w:rsidP="00FF0BAE">
            <w:r w:rsidRPr="00283FFD">
              <w:t>Краткая характеристика оказываемых услуг</w:t>
            </w:r>
          </w:p>
        </w:tc>
        <w:tc>
          <w:tcPr>
            <w:tcW w:w="5503" w:type="dxa"/>
          </w:tcPr>
          <w:p w:rsidR="00CB77E9" w:rsidRPr="00283FFD" w:rsidRDefault="00CB77E9" w:rsidP="00703B16">
            <w:pPr>
              <w:jc w:val="both"/>
            </w:pPr>
            <w:r w:rsidRPr="00283FFD">
              <w:t>См. техническое задание (раздел 3)</w:t>
            </w:r>
            <w:r w:rsidR="00F9066C" w:rsidRPr="00283FFD">
              <w:t>.</w:t>
            </w:r>
          </w:p>
        </w:tc>
      </w:tr>
      <w:tr w:rsidR="00B41C5B" w:rsidRPr="00283FFD" w:rsidTr="00284101">
        <w:tc>
          <w:tcPr>
            <w:tcW w:w="562" w:type="dxa"/>
            <w:vAlign w:val="center"/>
          </w:tcPr>
          <w:p w:rsidR="00B41C5B" w:rsidRPr="00283FFD" w:rsidRDefault="00283FFD" w:rsidP="00B41C5B">
            <w:pPr>
              <w:jc w:val="center"/>
            </w:pPr>
            <w:r>
              <w:t>9.</w:t>
            </w:r>
          </w:p>
        </w:tc>
        <w:tc>
          <w:tcPr>
            <w:tcW w:w="3115" w:type="dxa"/>
            <w:vAlign w:val="center"/>
          </w:tcPr>
          <w:p w:rsidR="00B41C5B" w:rsidRPr="00283FFD" w:rsidRDefault="0048207B" w:rsidP="00B41C5B">
            <w:pPr>
              <w:jc w:val="both"/>
            </w:pPr>
            <w:r w:rsidRPr="00C86B1A">
              <w:t>Порядок участия в конкурсе, место, дата начала и дата окончания срока подачи заявок</w:t>
            </w:r>
          </w:p>
        </w:tc>
        <w:tc>
          <w:tcPr>
            <w:tcW w:w="5503" w:type="dxa"/>
          </w:tcPr>
          <w:p w:rsidR="0048207B" w:rsidRPr="00283FFD" w:rsidRDefault="0048207B" w:rsidP="00B41C5B">
            <w:pPr>
              <w:jc w:val="both"/>
            </w:pPr>
            <w:r w:rsidRPr="00283FFD">
              <w:rPr>
                <w:szCs w:val="28"/>
              </w:rPr>
              <w:t>Заявки на участие в конкурсе подаются в срок, указанный в извещении о проведении конкурса.</w:t>
            </w:r>
          </w:p>
          <w:p w:rsidR="0048207B" w:rsidRPr="00283FFD" w:rsidRDefault="0048207B" w:rsidP="00B41C5B">
            <w:pPr>
              <w:jc w:val="both"/>
            </w:pPr>
            <w:r w:rsidRPr="00283FFD">
              <w:t>Заявки принимаются по адресу:</w:t>
            </w:r>
            <w:r w:rsidR="00C86B1A">
              <w:t>_____________________________________</w:t>
            </w:r>
          </w:p>
          <w:p w:rsidR="00B41C5B" w:rsidRDefault="00B41C5B" w:rsidP="00B41C5B">
            <w:pPr>
              <w:jc w:val="both"/>
            </w:pPr>
            <w:r w:rsidRPr="00283FFD">
              <w:t>Дата начала подачи заявок: __________20 __ года</w:t>
            </w:r>
            <w:r w:rsidR="00C86B1A">
              <w:t xml:space="preserve"> </w:t>
            </w:r>
          </w:p>
          <w:p w:rsidR="00C86B1A" w:rsidRDefault="00C86B1A" w:rsidP="00B41C5B">
            <w:pPr>
              <w:jc w:val="both"/>
            </w:pPr>
            <w:r>
              <w:t xml:space="preserve">______ </w:t>
            </w:r>
            <w:r w:rsidRPr="00D50CFD">
              <w:t>час</w:t>
            </w:r>
            <w:r>
              <w:t xml:space="preserve">ов ___ минут до </w:t>
            </w:r>
            <w:r w:rsidRPr="00D50CFD">
              <w:t>______ час</w:t>
            </w:r>
            <w:r>
              <w:t>ов ___ минут</w:t>
            </w:r>
          </w:p>
          <w:p w:rsidR="00B41C5B" w:rsidRDefault="00B41C5B" w:rsidP="0048207B">
            <w:pPr>
              <w:jc w:val="both"/>
            </w:pPr>
            <w:r w:rsidRPr="00283FFD">
              <w:t>Дата окончания подачи заявок: ________20__года</w:t>
            </w:r>
          </w:p>
          <w:p w:rsidR="00C86B1A" w:rsidRDefault="00C86B1A" w:rsidP="00C86B1A">
            <w:pPr>
              <w:jc w:val="both"/>
            </w:pPr>
            <w:r>
              <w:t xml:space="preserve">______ </w:t>
            </w:r>
            <w:r w:rsidRPr="00D50CFD">
              <w:t>час</w:t>
            </w:r>
            <w:r>
              <w:t xml:space="preserve">ов ___ минут до </w:t>
            </w:r>
            <w:r w:rsidRPr="00D50CFD">
              <w:t>______ час</w:t>
            </w:r>
            <w:r>
              <w:t>ов ___ минут</w:t>
            </w:r>
          </w:p>
          <w:p w:rsidR="00C86B1A" w:rsidRDefault="00C86B1A" w:rsidP="00C86B1A">
            <w:pPr>
              <w:jc w:val="both"/>
            </w:pPr>
            <w:r w:rsidRPr="00D50CFD">
              <w:t>по московскому времени, кроме субботы, воскресенья и праздничных дней</w:t>
            </w:r>
          </w:p>
          <w:p w:rsidR="0068347C" w:rsidRPr="00283FFD" w:rsidRDefault="0068347C" w:rsidP="00C86B1A">
            <w:pPr>
              <w:jc w:val="both"/>
            </w:pPr>
          </w:p>
        </w:tc>
      </w:tr>
      <w:tr w:rsidR="00B41C5B" w:rsidRPr="00283FFD" w:rsidTr="00284101">
        <w:tc>
          <w:tcPr>
            <w:tcW w:w="562" w:type="dxa"/>
            <w:vAlign w:val="center"/>
          </w:tcPr>
          <w:p w:rsidR="00B41C5B" w:rsidRPr="00970064" w:rsidRDefault="00283FFD" w:rsidP="00B41C5B">
            <w:pPr>
              <w:jc w:val="center"/>
            </w:pPr>
            <w:r w:rsidRPr="00970064">
              <w:t>10</w:t>
            </w:r>
            <w:r w:rsidR="00B41C5B" w:rsidRPr="00970064">
              <w:t>.</w:t>
            </w:r>
          </w:p>
        </w:tc>
        <w:tc>
          <w:tcPr>
            <w:tcW w:w="3115" w:type="dxa"/>
            <w:vAlign w:val="center"/>
          </w:tcPr>
          <w:p w:rsidR="00B41C5B" w:rsidRPr="00970064" w:rsidRDefault="00FE27C7" w:rsidP="0020130F">
            <w:pPr>
              <w:jc w:val="both"/>
            </w:pPr>
            <w:r w:rsidRPr="00970064">
              <w:rPr>
                <w:snapToGrid w:val="0"/>
                <w:color w:val="000000"/>
              </w:rPr>
              <w:t>Требования, предъявляемые к участникам конкурса</w:t>
            </w:r>
          </w:p>
        </w:tc>
        <w:tc>
          <w:tcPr>
            <w:tcW w:w="5503" w:type="dxa"/>
          </w:tcPr>
          <w:p w:rsidR="00FE27C7" w:rsidRPr="00970064" w:rsidRDefault="00FE27C7" w:rsidP="00FE27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70064">
              <w:t xml:space="preserve">– </w:t>
            </w:r>
            <w:r w:rsidRPr="00970064">
              <w:rPr>
                <w:rFonts w:eastAsiaTheme="minorHAnsi"/>
                <w:lang w:eastAsia="en-US"/>
              </w:rPr>
      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      </w:r>
          </w:p>
          <w:p w:rsidR="00FE27C7" w:rsidRPr="00970064" w:rsidRDefault="00FE27C7" w:rsidP="00FE27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70064">
              <w:lastRenderedPageBreak/>
              <w:t xml:space="preserve">– </w:t>
            </w:r>
            <w:r w:rsidRPr="00970064">
              <w:rPr>
                <w:rFonts w:eastAsiaTheme="minorHAnsi"/>
                <w:lang w:eastAsia="en-US"/>
              </w:rPr>
      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      </w:r>
          </w:p>
          <w:p w:rsidR="00FE27C7" w:rsidRPr="00970064" w:rsidRDefault="00FE27C7" w:rsidP="00FE27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70064">
              <w:t xml:space="preserve">– </w:t>
            </w:r>
            <w:r w:rsidRPr="00970064">
              <w:rPr>
                <w:rFonts w:eastAsiaTheme="minorHAnsi"/>
                <w:lang w:eastAsia="en-US"/>
              </w:rPr>
              <w:t xml:space="preserve">получатели субсидий </w:t>
            </w:r>
            <w:r w:rsidRPr="00970064">
              <w:t>–</w:t>
            </w:r>
            <w:r w:rsidRPr="00970064">
              <w:rPr>
                <w:rFonts w:eastAsiaTheme="minorHAnsi"/>
                <w:lang w:eastAsia="en-US"/>
              </w:rPr>
              <w:t xml:space="preserve"> юридические лица не должны находиться в процессе реорганизации, ликвидации, банкротства, а получатели субсидий </w:t>
            </w:r>
            <w:r w:rsidRPr="00970064">
              <w:t>–</w:t>
            </w:r>
            <w:r w:rsidRPr="00970064">
              <w:rPr>
                <w:rFonts w:eastAsiaTheme="minorHAnsi"/>
                <w:lang w:eastAsia="en-US"/>
              </w:rPr>
              <w:t xml:space="preserve"> индивидуальные предприниматели не должны прекратить деятельность в качестве индивидуального предпринимателя;</w:t>
            </w:r>
          </w:p>
          <w:p w:rsidR="00FE27C7" w:rsidRPr="00970064" w:rsidRDefault="00FE27C7" w:rsidP="00FE27C7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970064">
              <w:t xml:space="preserve">– </w:t>
            </w:r>
            <w:r w:rsidRPr="00970064">
              <w:rPr>
                <w:rFonts w:eastAsiaTheme="minorHAnsi"/>
                <w:lang w:eastAsia="en-US"/>
              </w:rPr>
      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      </w:r>
          </w:p>
          <w:p w:rsidR="00F2128A" w:rsidRPr="00970064" w:rsidRDefault="00FE27C7" w:rsidP="00FE27C7">
            <w:pPr>
              <w:autoSpaceDE w:val="0"/>
              <w:autoSpaceDN w:val="0"/>
              <w:adjustRightInd w:val="0"/>
              <w:jc w:val="both"/>
            </w:pPr>
            <w:r w:rsidRPr="00970064">
              <w:t xml:space="preserve">– </w:t>
            </w:r>
            <w:r w:rsidRPr="00970064">
              <w:rPr>
                <w:rFonts w:eastAsiaTheme="minorHAnsi"/>
                <w:lang w:eastAsia="en-US"/>
              </w:rPr>
              <w:t xml:space="preserve">получатели субсидий не должны получать средства из </w:t>
            </w:r>
            <w:r w:rsidRPr="00970064">
              <w:t xml:space="preserve">бюджета городского округа город Переславль-Залесский </w:t>
            </w:r>
            <w:r w:rsidRPr="00970064">
              <w:rPr>
                <w:rFonts w:eastAsiaTheme="minorHAnsi"/>
                <w:lang w:eastAsia="en-US"/>
              </w:rPr>
              <w:t>на основании иных нормативных правовых актов или муниципальных правовых актов органов местного самоуправления города Переславля-Залесского на цель субсидии.</w:t>
            </w:r>
          </w:p>
        </w:tc>
      </w:tr>
      <w:tr w:rsidR="00B41C5B" w:rsidRPr="00283FFD" w:rsidTr="00284101">
        <w:tc>
          <w:tcPr>
            <w:tcW w:w="562" w:type="dxa"/>
            <w:vAlign w:val="center"/>
          </w:tcPr>
          <w:p w:rsidR="00B41C5B" w:rsidRPr="00970064" w:rsidRDefault="00B41C5B" w:rsidP="00C86B1A">
            <w:pPr>
              <w:jc w:val="center"/>
            </w:pPr>
            <w:r w:rsidRPr="00970064">
              <w:lastRenderedPageBreak/>
              <w:t>1</w:t>
            </w:r>
            <w:r w:rsidR="00C86B1A" w:rsidRPr="00970064">
              <w:t>1</w:t>
            </w:r>
            <w:r w:rsidRPr="00970064">
              <w:t>.</w:t>
            </w:r>
          </w:p>
        </w:tc>
        <w:tc>
          <w:tcPr>
            <w:tcW w:w="3115" w:type="dxa"/>
          </w:tcPr>
          <w:p w:rsidR="00B41C5B" w:rsidRPr="00970064" w:rsidRDefault="00B41C5B" w:rsidP="00B41C5B">
            <w:pPr>
              <w:jc w:val="both"/>
            </w:pPr>
            <w:r w:rsidRPr="00970064">
              <w:t>Документы, входящие в состав заявки на участие в конкурсе</w:t>
            </w:r>
          </w:p>
        </w:tc>
        <w:tc>
          <w:tcPr>
            <w:tcW w:w="5503" w:type="dxa"/>
          </w:tcPr>
          <w:p w:rsidR="00B41C5B" w:rsidRPr="00970064" w:rsidRDefault="00B41C5B" w:rsidP="00B41C5B">
            <w:r w:rsidRPr="00970064">
              <w:t>В соответствии с конкурсной документацией.</w:t>
            </w:r>
          </w:p>
        </w:tc>
      </w:tr>
      <w:tr w:rsidR="00B41C5B" w:rsidRPr="00283FFD" w:rsidTr="00284101">
        <w:tc>
          <w:tcPr>
            <w:tcW w:w="562" w:type="dxa"/>
            <w:vAlign w:val="center"/>
          </w:tcPr>
          <w:p w:rsidR="00B41C5B" w:rsidRPr="00283FFD" w:rsidRDefault="00B41C5B" w:rsidP="00C86B1A">
            <w:pPr>
              <w:jc w:val="center"/>
            </w:pPr>
            <w:r w:rsidRPr="00283FFD">
              <w:t>1</w:t>
            </w:r>
            <w:r w:rsidR="00C86B1A">
              <w:t>2</w:t>
            </w:r>
            <w:r w:rsidRPr="00283FFD">
              <w:t>.</w:t>
            </w:r>
          </w:p>
        </w:tc>
        <w:tc>
          <w:tcPr>
            <w:tcW w:w="3115" w:type="dxa"/>
            <w:vAlign w:val="center"/>
          </w:tcPr>
          <w:p w:rsidR="00B41C5B" w:rsidRPr="00C86B1A" w:rsidRDefault="00B41C5B" w:rsidP="00B41C5B">
            <w:pPr>
              <w:jc w:val="both"/>
            </w:pPr>
            <w:r w:rsidRPr="00C86B1A">
              <w:t>Место, дата и время, порядок рассмотрения заявок на участие в конкурсе</w:t>
            </w:r>
          </w:p>
        </w:tc>
        <w:tc>
          <w:tcPr>
            <w:tcW w:w="5503" w:type="dxa"/>
          </w:tcPr>
          <w:p w:rsidR="00B41C5B" w:rsidRPr="00283FFD" w:rsidRDefault="00B41C5B" w:rsidP="00B41C5B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283FFD">
              <w:t>Вскрытие конвертов с заявками на участие в конкурсе состоится по адресу:</w:t>
            </w:r>
          </w:p>
          <w:p w:rsidR="00B41C5B" w:rsidRPr="00283FFD" w:rsidRDefault="00B41C5B" w:rsidP="00B41C5B">
            <w:r w:rsidRPr="00283FFD">
              <w:t>_______________20 ________ года в _______ часов по московскому времени</w:t>
            </w:r>
          </w:p>
          <w:p w:rsidR="00B41C5B" w:rsidRPr="00283FFD" w:rsidRDefault="00B41C5B" w:rsidP="00B41C5B">
            <w:pPr>
              <w:jc w:val="both"/>
            </w:pPr>
            <w:r w:rsidRPr="00283FFD">
              <w:t>Конверты с заявками на участие в конкурсе вскрываются в соответствии с порядковым номером, присвоенным при их регистрации.</w:t>
            </w:r>
          </w:p>
          <w:p w:rsidR="00B41C5B" w:rsidRPr="00283FFD" w:rsidRDefault="00B41C5B" w:rsidP="00B41C5B">
            <w:r w:rsidRPr="00283FFD">
              <w:t>Регистрация участников начинается за 15 минут до начала процедуры вскрытия конвертов.</w:t>
            </w:r>
          </w:p>
        </w:tc>
      </w:tr>
      <w:tr w:rsidR="00B41C5B" w:rsidRPr="00283FFD" w:rsidTr="00284101">
        <w:tc>
          <w:tcPr>
            <w:tcW w:w="562" w:type="dxa"/>
            <w:vAlign w:val="center"/>
          </w:tcPr>
          <w:p w:rsidR="00B41C5B" w:rsidRPr="00283FFD" w:rsidRDefault="00B41C5B" w:rsidP="00C86B1A">
            <w:pPr>
              <w:jc w:val="center"/>
            </w:pPr>
            <w:r w:rsidRPr="00283FFD">
              <w:t>1</w:t>
            </w:r>
            <w:r w:rsidR="00C86B1A">
              <w:t>3</w:t>
            </w:r>
            <w:r w:rsidRPr="00283FFD">
              <w:t>.</w:t>
            </w:r>
          </w:p>
        </w:tc>
        <w:tc>
          <w:tcPr>
            <w:tcW w:w="3115" w:type="dxa"/>
            <w:vAlign w:val="center"/>
          </w:tcPr>
          <w:p w:rsidR="00B41C5B" w:rsidRPr="00C86B1A" w:rsidRDefault="00B41C5B" w:rsidP="00B41C5B">
            <w:pPr>
              <w:jc w:val="both"/>
            </w:pPr>
            <w:r w:rsidRPr="00C86B1A">
              <w:t>Критерии оценки заявок на участие в конкурсе</w:t>
            </w:r>
          </w:p>
        </w:tc>
        <w:tc>
          <w:tcPr>
            <w:tcW w:w="5503" w:type="dxa"/>
          </w:tcPr>
          <w:p w:rsidR="00B41C5B" w:rsidRPr="00520415" w:rsidRDefault="00B41C5B" w:rsidP="00B41C5B">
            <w:pPr>
              <w:jc w:val="both"/>
            </w:pPr>
            <w:r w:rsidRPr="00520415">
              <w:t>Функциональные и качественные характеристики работ:</w:t>
            </w:r>
          </w:p>
          <w:p w:rsidR="00B41C5B" w:rsidRPr="00520415" w:rsidRDefault="00B41C5B" w:rsidP="00B41C5B">
            <w:pPr>
              <w:jc w:val="both"/>
            </w:pPr>
            <w:r w:rsidRPr="00520415">
              <w:t xml:space="preserve">1. </w:t>
            </w:r>
            <w:r w:rsidR="003D6806" w:rsidRPr="00520415">
              <w:t>Наличие автотранспорта с холодильным оборудованием</w:t>
            </w:r>
            <w:r w:rsidRPr="00520415">
              <w:t xml:space="preserve"> в технически исправном состоянии:</w:t>
            </w:r>
          </w:p>
          <w:p w:rsidR="00B41C5B" w:rsidRPr="00520415" w:rsidRDefault="00B41C5B" w:rsidP="00B41C5B">
            <w:pPr>
              <w:jc w:val="both"/>
            </w:pPr>
            <w:r w:rsidRPr="00520415">
              <w:t>– 1 транспортное средство – 1 балл;</w:t>
            </w:r>
          </w:p>
          <w:p w:rsidR="00B41C5B" w:rsidRPr="00520415" w:rsidRDefault="00B41C5B" w:rsidP="00B41C5B">
            <w:pPr>
              <w:jc w:val="both"/>
            </w:pPr>
            <w:r w:rsidRPr="00520415">
              <w:t>– 2-3 транспортных средства – 2 балла;</w:t>
            </w:r>
          </w:p>
          <w:p w:rsidR="00B41C5B" w:rsidRPr="00520415" w:rsidRDefault="004969D7" w:rsidP="00B41C5B">
            <w:pPr>
              <w:jc w:val="both"/>
            </w:pPr>
            <w:r w:rsidRPr="00520415">
              <w:t>–</w:t>
            </w:r>
            <w:r w:rsidR="00B41C5B" w:rsidRPr="00520415">
              <w:t xml:space="preserve"> 4 и более транспортных средства – 3 балла.</w:t>
            </w:r>
          </w:p>
          <w:p w:rsidR="0032488A" w:rsidRPr="00520415" w:rsidRDefault="0032488A" w:rsidP="0032488A">
            <w:pPr>
              <w:jc w:val="both"/>
            </w:pPr>
            <w:r w:rsidRPr="00520415">
              <w:t>2. Осуществление деятельности по оказанию услуг торговли:</w:t>
            </w:r>
          </w:p>
          <w:p w:rsidR="0032488A" w:rsidRPr="00520415" w:rsidRDefault="004969D7" w:rsidP="0032488A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r w:rsidRPr="00520415">
              <w:t>–</w:t>
            </w:r>
            <w:r w:rsidR="0032488A" w:rsidRPr="00520415">
              <w:t xml:space="preserve"> </w:t>
            </w:r>
            <w:r w:rsidR="00520415" w:rsidRPr="00520415">
              <w:t xml:space="preserve">менее 1 года </w:t>
            </w:r>
            <w:r w:rsidR="0032488A" w:rsidRPr="00520415">
              <w:t>– 1 балл;</w:t>
            </w:r>
          </w:p>
          <w:p w:rsidR="0032488A" w:rsidRPr="00520415" w:rsidRDefault="004969D7" w:rsidP="0032488A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r w:rsidRPr="00520415">
              <w:t>–</w:t>
            </w:r>
            <w:r w:rsidR="0032488A" w:rsidRPr="00520415">
              <w:t xml:space="preserve"> от </w:t>
            </w:r>
            <w:r w:rsidR="00520415" w:rsidRPr="00520415">
              <w:t>1</w:t>
            </w:r>
            <w:r w:rsidR="0032488A" w:rsidRPr="00520415">
              <w:t xml:space="preserve"> до </w:t>
            </w:r>
            <w:r w:rsidR="00520415" w:rsidRPr="00520415">
              <w:t>3</w:t>
            </w:r>
            <w:r w:rsidR="0032488A" w:rsidRPr="00520415">
              <w:t xml:space="preserve"> лет – 2 балла;</w:t>
            </w:r>
          </w:p>
          <w:p w:rsidR="0032488A" w:rsidRPr="00283FFD" w:rsidRDefault="00445B97" w:rsidP="00520415">
            <w:pPr>
              <w:keepNext/>
              <w:keepLines/>
              <w:widowControl w:val="0"/>
              <w:suppressLineNumbers/>
              <w:suppressAutoHyphens/>
              <w:spacing w:after="60"/>
              <w:jc w:val="both"/>
            </w:pPr>
            <w:r w:rsidRPr="00520415">
              <w:lastRenderedPageBreak/>
              <w:t>–</w:t>
            </w:r>
            <w:r>
              <w:t xml:space="preserve"> </w:t>
            </w:r>
            <w:r w:rsidR="0032488A" w:rsidRPr="00520415">
              <w:t xml:space="preserve">более </w:t>
            </w:r>
            <w:r w:rsidR="00520415" w:rsidRPr="00520415">
              <w:t>3</w:t>
            </w:r>
            <w:r w:rsidR="0032488A" w:rsidRPr="00520415">
              <w:t xml:space="preserve"> лет – 3 балла</w:t>
            </w:r>
            <w:r w:rsidR="00520415" w:rsidRPr="00520415">
              <w:t>.</w:t>
            </w:r>
          </w:p>
        </w:tc>
      </w:tr>
      <w:tr w:rsidR="00B41C5B" w:rsidTr="00284101">
        <w:tc>
          <w:tcPr>
            <w:tcW w:w="562" w:type="dxa"/>
            <w:vAlign w:val="center"/>
          </w:tcPr>
          <w:p w:rsidR="00B41C5B" w:rsidRPr="00283FFD" w:rsidRDefault="00B41C5B" w:rsidP="00C86B1A">
            <w:pPr>
              <w:jc w:val="center"/>
            </w:pPr>
            <w:r w:rsidRPr="00283FFD">
              <w:lastRenderedPageBreak/>
              <w:t>1</w:t>
            </w:r>
            <w:r w:rsidR="00C86B1A">
              <w:t>4</w:t>
            </w:r>
            <w:r w:rsidRPr="00283FFD">
              <w:t>.</w:t>
            </w:r>
          </w:p>
        </w:tc>
        <w:tc>
          <w:tcPr>
            <w:tcW w:w="3115" w:type="dxa"/>
            <w:vAlign w:val="center"/>
          </w:tcPr>
          <w:p w:rsidR="00B41C5B" w:rsidRPr="00C86B1A" w:rsidRDefault="00B41C5B" w:rsidP="00B41C5B">
            <w:pPr>
              <w:jc w:val="both"/>
            </w:pPr>
            <w:r w:rsidRPr="00C86B1A">
              <w:t>Срок, в течение которого победитель конкурса должен подписать договор</w:t>
            </w:r>
          </w:p>
        </w:tc>
        <w:tc>
          <w:tcPr>
            <w:tcW w:w="5503" w:type="dxa"/>
          </w:tcPr>
          <w:p w:rsidR="00B41C5B" w:rsidRPr="00454648" w:rsidRDefault="00B41C5B" w:rsidP="00283FFD">
            <w:pPr>
              <w:jc w:val="both"/>
            </w:pPr>
            <w:r w:rsidRPr="00283FFD">
              <w:rPr>
                <w:bCs/>
                <w:color w:val="000000"/>
              </w:rPr>
              <w:t>В течение 5 рабочих дней со дня принятия положительного решения комиссии и подписания протокола.</w:t>
            </w:r>
          </w:p>
        </w:tc>
      </w:tr>
    </w:tbl>
    <w:p w:rsidR="00520415" w:rsidRDefault="00520415" w:rsidP="00444BF6">
      <w:pPr>
        <w:jc w:val="both"/>
        <w:outlineLvl w:val="0"/>
        <w:rPr>
          <w:b/>
          <w:sz w:val="28"/>
          <w:szCs w:val="28"/>
        </w:rPr>
      </w:pPr>
    </w:p>
    <w:p w:rsidR="00520415" w:rsidRDefault="00520415" w:rsidP="00444BF6">
      <w:pPr>
        <w:jc w:val="both"/>
        <w:outlineLvl w:val="0"/>
        <w:rPr>
          <w:b/>
          <w:sz w:val="28"/>
          <w:szCs w:val="28"/>
        </w:rPr>
        <w:sectPr w:rsidR="00520415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444BF6" w:rsidRPr="0068347C" w:rsidRDefault="00444BF6" w:rsidP="00444BF6">
      <w:pPr>
        <w:jc w:val="both"/>
        <w:outlineLvl w:val="0"/>
      </w:pPr>
      <w:r w:rsidRPr="0068347C">
        <w:lastRenderedPageBreak/>
        <w:t xml:space="preserve">Раздел 3  </w:t>
      </w:r>
    </w:p>
    <w:p w:rsidR="00444BF6" w:rsidRPr="00A55570" w:rsidRDefault="00444BF6" w:rsidP="00444BF6">
      <w:pPr>
        <w:jc w:val="both"/>
        <w:outlineLvl w:val="0"/>
      </w:pPr>
      <w:r w:rsidRPr="00A55570">
        <w:t>Техническая часть конкурсной документации</w:t>
      </w:r>
    </w:p>
    <w:p w:rsidR="00892CB9" w:rsidRPr="00A55570" w:rsidRDefault="00892CB9" w:rsidP="00444BF6">
      <w:pPr>
        <w:jc w:val="both"/>
        <w:outlineLvl w:val="0"/>
      </w:pPr>
      <w:r w:rsidRPr="00A55570">
        <w:rPr>
          <w:u w:val="single"/>
        </w:rPr>
        <w:t>Техническое задание</w:t>
      </w:r>
    </w:p>
    <w:p w:rsidR="00892CB9" w:rsidRPr="00A55570" w:rsidRDefault="00892CB9" w:rsidP="00444BF6">
      <w:pPr>
        <w:jc w:val="both"/>
        <w:outlineLvl w:val="0"/>
      </w:pPr>
    </w:p>
    <w:p w:rsidR="0008074D" w:rsidRPr="00A55570" w:rsidRDefault="006D3158" w:rsidP="0008074D">
      <w:pPr>
        <w:jc w:val="both"/>
        <w:rPr>
          <w:lang w:eastAsia="ar-SA"/>
        </w:rPr>
      </w:pPr>
      <w:r w:rsidRPr="00A55570">
        <w:t>Доставка товаров в отдаленные</w:t>
      </w:r>
      <w:r w:rsidR="002A273E" w:rsidRPr="00A55570">
        <w:t xml:space="preserve"> сельские</w:t>
      </w:r>
      <w:r w:rsidRPr="00A55570">
        <w:t xml:space="preserve"> населенные пункты городского округа города Переславля-Залесского, не имеющие стационарной торговой сети</w:t>
      </w:r>
      <w:r w:rsidR="0008074D" w:rsidRPr="00A55570">
        <w:t xml:space="preserve">, осуществляется в соответствии с ведомственной целевой программой </w:t>
      </w:r>
      <w:r w:rsidR="0008074D" w:rsidRPr="00A55570">
        <w:rPr>
          <w:lang w:eastAsia="ar-SA"/>
        </w:rPr>
        <w:t xml:space="preserve">департамента агропромышленного комплекса и потребительского рынка Ярославской области на 2019 год и плановый период 2020 и 2021 годов, утвержденной приказом департамента агропромышленного комплекса и потребительского рынка Ярославской области от 14.03.2019 № 38, и </w:t>
      </w:r>
      <w:r w:rsidR="0008074D" w:rsidRPr="00A55570">
        <w:t>муниципальной программой «Развитие сельского хозяйства городского округа город Переславль-Залесский» на 2019-2021 годы, утвержденной постановлением Администрации</w:t>
      </w:r>
      <w:r w:rsidR="00754C8B">
        <w:t xml:space="preserve"> </w:t>
      </w:r>
      <w:r w:rsidR="0008074D" w:rsidRPr="00A55570">
        <w:t>г</w:t>
      </w:r>
      <w:r w:rsidR="003A3B6B">
        <w:t>.</w:t>
      </w:r>
      <w:r w:rsidR="0008074D" w:rsidRPr="00A55570">
        <w:t xml:space="preserve"> Переславля-Залесского от 17.12.2018 № ПОС.03-2209/18</w:t>
      </w:r>
      <w:r w:rsidR="00761744" w:rsidRPr="00A55570">
        <w:t>.</w:t>
      </w:r>
    </w:p>
    <w:p w:rsidR="0008074D" w:rsidRPr="00EB581D" w:rsidRDefault="0008074D" w:rsidP="0008074D">
      <w:pPr>
        <w:rPr>
          <w:lang w:eastAsia="ar-SA"/>
        </w:rPr>
      </w:pPr>
    </w:p>
    <w:p w:rsidR="0008074D" w:rsidRPr="00EB581D" w:rsidRDefault="00444BF6" w:rsidP="0008074D">
      <w:pPr>
        <w:jc w:val="both"/>
        <w:outlineLvl w:val="0"/>
      </w:pPr>
      <w:r w:rsidRPr="00EB581D">
        <w:t xml:space="preserve">Место доставки: </w:t>
      </w:r>
      <w:r w:rsidR="00064231" w:rsidRPr="00EB581D">
        <w:t>Отдаленные сельские населенные пункты городского округа города Переславля-Залесского, не имеющие стационарной торговой сети.</w:t>
      </w:r>
    </w:p>
    <w:p w:rsidR="0008074D" w:rsidRPr="00EB581D" w:rsidRDefault="0008074D" w:rsidP="0008074D">
      <w:pPr>
        <w:jc w:val="both"/>
        <w:outlineLvl w:val="0"/>
      </w:pPr>
    </w:p>
    <w:p w:rsidR="00444BF6" w:rsidRPr="00EB581D" w:rsidRDefault="00444BF6" w:rsidP="001930E9">
      <w:pPr>
        <w:jc w:val="both"/>
      </w:pPr>
      <w:r w:rsidRPr="00EB581D">
        <w:t xml:space="preserve">Перечень </w:t>
      </w:r>
      <w:r w:rsidR="001930E9" w:rsidRPr="00EB581D">
        <w:t>отдаленных сельских населенных пунктов городского округа города Переславля-Залесского</w:t>
      </w:r>
      <w:r w:rsidR="00D85D4D" w:rsidRPr="00EB581D">
        <w:t>, не имеющих стационарной торговой сети</w:t>
      </w:r>
    </w:p>
    <w:p w:rsidR="001D1A54" w:rsidRPr="00A55570" w:rsidRDefault="001D1A54" w:rsidP="00444BF6">
      <w:pPr>
        <w:ind w:firstLine="708"/>
        <w:jc w:val="both"/>
      </w:pPr>
    </w:p>
    <w:p w:rsidR="001D1A54" w:rsidRPr="00740D08" w:rsidRDefault="001D1A54" w:rsidP="00444BF6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1</w:t>
      </w:r>
    </w:p>
    <w:p w:rsidR="001D1A54" w:rsidRPr="00740D08" w:rsidRDefault="001D1A54" w:rsidP="00DE119B">
      <w:pPr>
        <w:jc w:val="both"/>
      </w:pPr>
      <w:r w:rsidRPr="00740D08">
        <w:t xml:space="preserve">д. Высоково, д. </w:t>
      </w:r>
      <w:proofErr w:type="spellStart"/>
      <w:r w:rsidRPr="00740D08">
        <w:t>Воронкино</w:t>
      </w:r>
      <w:proofErr w:type="spellEnd"/>
      <w:r w:rsidRPr="00740D08">
        <w:t xml:space="preserve">, д. </w:t>
      </w:r>
      <w:proofErr w:type="spellStart"/>
      <w:r w:rsidRPr="00740D08">
        <w:t>Хороброво</w:t>
      </w:r>
      <w:proofErr w:type="spellEnd"/>
      <w:r w:rsidRPr="00740D08">
        <w:t>,</w:t>
      </w:r>
      <w:r w:rsidR="009C2ECF" w:rsidRPr="00740D08">
        <w:t xml:space="preserve"> с</w:t>
      </w:r>
      <w:r w:rsidRPr="00740D08">
        <w:t xml:space="preserve">. Хмельники, д. </w:t>
      </w:r>
      <w:proofErr w:type="spellStart"/>
      <w:r w:rsidRPr="00740D08">
        <w:t>Ананкино</w:t>
      </w:r>
      <w:proofErr w:type="spellEnd"/>
      <w:r w:rsidRPr="00740D08">
        <w:t xml:space="preserve">, </w:t>
      </w:r>
      <w:r w:rsidR="009C2ECF" w:rsidRPr="00740D08">
        <w:t>пос</w:t>
      </w:r>
      <w:r w:rsidRPr="00740D08">
        <w:t xml:space="preserve">. Лось, </w:t>
      </w:r>
      <w:r w:rsidR="009E3D76" w:rsidRPr="00740D08">
        <w:t xml:space="preserve">                               </w:t>
      </w:r>
      <w:r w:rsidRPr="00740D08">
        <w:t xml:space="preserve">д. Захарово, д. </w:t>
      </w:r>
      <w:proofErr w:type="spellStart"/>
      <w:r w:rsidRPr="00740D08">
        <w:t>Лихарево</w:t>
      </w:r>
      <w:proofErr w:type="spellEnd"/>
      <w:r w:rsidRPr="00740D08">
        <w:t xml:space="preserve">, д. </w:t>
      </w:r>
      <w:proofErr w:type="spellStart"/>
      <w:r w:rsidRPr="00740D08">
        <w:t>Мишутино</w:t>
      </w:r>
      <w:proofErr w:type="spellEnd"/>
      <w:r w:rsidRPr="00740D08">
        <w:t xml:space="preserve">, д. </w:t>
      </w:r>
      <w:proofErr w:type="spellStart"/>
      <w:r w:rsidRPr="00740D08">
        <w:t>Даратники</w:t>
      </w:r>
      <w:proofErr w:type="spellEnd"/>
      <w:r w:rsidRPr="00740D08">
        <w:t xml:space="preserve">, д. </w:t>
      </w:r>
      <w:proofErr w:type="spellStart"/>
      <w:r w:rsidRPr="00740D08">
        <w:t>Кормолиха</w:t>
      </w:r>
      <w:proofErr w:type="spellEnd"/>
      <w:r w:rsidRPr="00740D08">
        <w:t xml:space="preserve">, д. Починки, </w:t>
      </w:r>
      <w:r w:rsidR="009E3D76" w:rsidRPr="00740D08">
        <w:t xml:space="preserve">                                </w:t>
      </w:r>
      <w:r w:rsidRPr="00740D08">
        <w:t xml:space="preserve">д. </w:t>
      </w:r>
      <w:proofErr w:type="spellStart"/>
      <w:r w:rsidRPr="00740D08">
        <w:t>Михеево</w:t>
      </w:r>
      <w:proofErr w:type="spellEnd"/>
      <w:r w:rsidRPr="00740D08">
        <w:t xml:space="preserve">, д. </w:t>
      </w:r>
      <w:proofErr w:type="spellStart"/>
      <w:r w:rsidRPr="00740D08">
        <w:t>Кудрино</w:t>
      </w:r>
      <w:proofErr w:type="spellEnd"/>
      <w:r w:rsidRPr="00740D08">
        <w:t xml:space="preserve">, д. </w:t>
      </w:r>
      <w:proofErr w:type="spellStart"/>
      <w:r w:rsidRPr="00740D08">
        <w:t>Петрилово</w:t>
      </w:r>
      <w:proofErr w:type="spellEnd"/>
      <w:r w:rsidRPr="00740D08">
        <w:t xml:space="preserve">, д. </w:t>
      </w:r>
      <w:r w:rsidR="004A53B0" w:rsidRPr="00740D08">
        <w:rPr>
          <w:lang w:eastAsia="en-US"/>
        </w:rPr>
        <w:t>Тархов</w:t>
      </w:r>
      <w:r w:rsidR="004A53B0" w:rsidRPr="00740D08">
        <w:t xml:space="preserve"> </w:t>
      </w:r>
      <w:r w:rsidRPr="00740D08">
        <w:t xml:space="preserve">Холм, д. </w:t>
      </w:r>
      <w:proofErr w:type="spellStart"/>
      <w:r w:rsidRPr="00740D08">
        <w:t>Гулино</w:t>
      </w:r>
      <w:proofErr w:type="spellEnd"/>
      <w:r w:rsidRPr="00740D08">
        <w:t xml:space="preserve">, д. </w:t>
      </w:r>
      <w:proofErr w:type="spellStart"/>
      <w:r w:rsidRPr="00740D08">
        <w:t>Тощебылово</w:t>
      </w:r>
      <w:proofErr w:type="spellEnd"/>
      <w:r w:rsidRPr="00740D08">
        <w:t xml:space="preserve">, </w:t>
      </w:r>
      <w:r w:rsidR="009E3D76" w:rsidRPr="00740D08">
        <w:t xml:space="preserve">                               </w:t>
      </w:r>
      <w:r w:rsidRPr="00740D08">
        <w:t xml:space="preserve">д. Вороново, д. </w:t>
      </w:r>
      <w:proofErr w:type="spellStart"/>
      <w:r w:rsidRPr="00740D08">
        <w:t>Местилово</w:t>
      </w:r>
      <w:proofErr w:type="spellEnd"/>
      <w:r w:rsidRPr="00740D08">
        <w:t xml:space="preserve">, д. </w:t>
      </w:r>
      <w:proofErr w:type="spellStart"/>
      <w:r w:rsidRPr="00740D08">
        <w:t>Ситницы</w:t>
      </w:r>
      <w:proofErr w:type="spellEnd"/>
      <w:r w:rsidRPr="00740D08">
        <w:t xml:space="preserve">, д. </w:t>
      </w:r>
      <w:proofErr w:type="spellStart"/>
      <w:r w:rsidRPr="00740D08">
        <w:t>Евстигнеево</w:t>
      </w:r>
      <w:proofErr w:type="spellEnd"/>
      <w:r w:rsidRPr="00740D08">
        <w:t xml:space="preserve">, д. </w:t>
      </w:r>
      <w:proofErr w:type="spellStart"/>
      <w:r w:rsidRPr="00740D08">
        <w:t>Елпатьево</w:t>
      </w:r>
      <w:proofErr w:type="spellEnd"/>
      <w:r w:rsidRPr="00740D08">
        <w:t xml:space="preserve">, д. </w:t>
      </w:r>
      <w:proofErr w:type="spellStart"/>
      <w:r w:rsidRPr="00740D08">
        <w:t>Маншино</w:t>
      </w:r>
      <w:proofErr w:type="spellEnd"/>
      <w:r w:rsidRPr="00740D08">
        <w:t>,</w:t>
      </w:r>
      <w:r w:rsidR="009E3D76" w:rsidRPr="00740D08">
        <w:t xml:space="preserve">                            </w:t>
      </w:r>
      <w:r w:rsidRPr="00740D08">
        <w:t xml:space="preserve"> д. Пешково, д. </w:t>
      </w:r>
      <w:proofErr w:type="spellStart"/>
      <w:r w:rsidRPr="00740D08">
        <w:t>Чильчаги</w:t>
      </w:r>
      <w:proofErr w:type="spellEnd"/>
      <w:r w:rsidRPr="00740D08">
        <w:t xml:space="preserve">, д. Сараево, д. </w:t>
      </w:r>
      <w:proofErr w:type="spellStart"/>
      <w:r w:rsidRPr="00740D08">
        <w:t>Липовцы</w:t>
      </w:r>
      <w:proofErr w:type="spellEnd"/>
      <w:r w:rsidRPr="00740D08">
        <w:t xml:space="preserve">, д. Березники, </w:t>
      </w:r>
      <w:r w:rsidR="004A53B0" w:rsidRPr="00740D08">
        <w:t>с</w:t>
      </w:r>
      <w:r w:rsidRPr="00740D08">
        <w:t xml:space="preserve">. Рахманово, д. </w:t>
      </w:r>
      <w:proofErr w:type="spellStart"/>
      <w:r w:rsidRPr="00740D08">
        <w:t>Брынчаги</w:t>
      </w:r>
      <w:proofErr w:type="spellEnd"/>
      <w:r w:rsidRPr="00740D08">
        <w:t xml:space="preserve">, д. Бережки, д. </w:t>
      </w:r>
      <w:proofErr w:type="spellStart"/>
      <w:r w:rsidRPr="00740D08">
        <w:t>Желтиково</w:t>
      </w:r>
      <w:proofErr w:type="spellEnd"/>
      <w:r w:rsidRPr="00740D08">
        <w:t xml:space="preserve">, д. </w:t>
      </w:r>
      <w:proofErr w:type="spellStart"/>
      <w:r w:rsidRPr="00740D08">
        <w:t>Мериново</w:t>
      </w:r>
      <w:proofErr w:type="spellEnd"/>
      <w:r w:rsidR="004A53B0" w:rsidRPr="00740D08">
        <w:t>, пос</w:t>
      </w:r>
      <w:r w:rsidRPr="00740D08">
        <w:t xml:space="preserve">. </w:t>
      </w:r>
      <w:proofErr w:type="spellStart"/>
      <w:r w:rsidRPr="00740D08">
        <w:t>Мшарово</w:t>
      </w:r>
      <w:proofErr w:type="spellEnd"/>
      <w:r w:rsidRPr="00740D08">
        <w:t xml:space="preserve">, д. </w:t>
      </w:r>
      <w:proofErr w:type="spellStart"/>
      <w:r w:rsidRPr="00740D08">
        <w:t>Сидорково</w:t>
      </w:r>
      <w:proofErr w:type="spellEnd"/>
      <w:r w:rsidRPr="00740D08">
        <w:t xml:space="preserve">, д. Старое </w:t>
      </w:r>
      <w:proofErr w:type="spellStart"/>
      <w:r w:rsidRPr="00740D08">
        <w:t>Волино</w:t>
      </w:r>
      <w:proofErr w:type="spellEnd"/>
      <w:r w:rsidRPr="00740D08">
        <w:t xml:space="preserve">, </w:t>
      </w:r>
      <w:r w:rsidR="009E3D76" w:rsidRPr="00740D08">
        <w:t xml:space="preserve">                 </w:t>
      </w:r>
      <w:r w:rsidRPr="00740D08">
        <w:t xml:space="preserve">д. Новое </w:t>
      </w:r>
      <w:proofErr w:type="spellStart"/>
      <w:r w:rsidRPr="00740D08">
        <w:t>Волино</w:t>
      </w:r>
      <w:proofErr w:type="spellEnd"/>
      <w:r w:rsidRPr="00740D08">
        <w:t xml:space="preserve">, м. </w:t>
      </w:r>
      <w:proofErr w:type="spellStart"/>
      <w:r w:rsidRPr="00740D08">
        <w:t>Сольба</w:t>
      </w:r>
      <w:proofErr w:type="spellEnd"/>
      <w:r w:rsidR="004A53B0" w:rsidRPr="00740D08">
        <w:t xml:space="preserve">, д. </w:t>
      </w:r>
      <w:proofErr w:type="spellStart"/>
      <w:r w:rsidR="004A53B0" w:rsidRPr="00740D08">
        <w:t>Михальце</w:t>
      </w:r>
      <w:r w:rsidRPr="00740D08">
        <w:t>во</w:t>
      </w:r>
      <w:proofErr w:type="spellEnd"/>
      <w:r w:rsidRPr="00740D08">
        <w:t xml:space="preserve">, д. </w:t>
      </w:r>
      <w:proofErr w:type="spellStart"/>
      <w:r w:rsidRPr="00740D08">
        <w:t>Свечино</w:t>
      </w:r>
      <w:proofErr w:type="spellEnd"/>
      <w:r w:rsidRPr="00740D08">
        <w:t xml:space="preserve">, д. Измайлово, д. Лисавы, </w:t>
      </w:r>
      <w:r w:rsidR="009E3D76" w:rsidRPr="00740D08">
        <w:t xml:space="preserve">                                </w:t>
      </w:r>
      <w:r w:rsidRPr="00740D08">
        <w:t>д. По</w:t>
      </w:r>
      <w:r w:rsidR="008943C0" w:rsidRPr="00740D08">
        <w:t>п</w:t>
      </w:r>
      <w:r w:rsidRPr="00740D08">
        <w:t>овское</w:t>
      </w:r>
      <w:r w:rsidR="004A53B0" w:rsidRPr="00740D08">
        <w:t>, д. Ждан</w:t>
      </w:r>
      <w:r w:rsidRPr="00740D08">
        <w:t xml:space="preserve">ово, д. </w:t>
      </w:r>
      <w:proofErr w:type="spellStart"/>
      <w:r w:rsidRPr="00740D08">
        <w:t>Святово</w:t>
      </w:r>
      <w:proofErr w:type="spellEnd"/>
      <w:r w:rsidRPr="00740D08">
        <w:t xml:space="preserve">, д. </w:t>
      </w:r>
      <w:proofErr w:type="spellStart"/>
      <w:r w:rsidRPr="00740D08">
        <w:t>Фалисово</w:t>
      </w:r>
      <w:proofErr w:type="spellEnd"/>
      <w:r w:rsidRPr="00740D08">
        <w:t xml:space="preserve">, д. Степанцево, д. </w:t>
      </w:r>
      <w:proofErr w:type="spellStart"/>
      <w:r w:rsidRPr="00740D08">
        <w:t>Кишкино</w:t>
      </w:r>
      <w:proofErr w:type="spellEnd"/>
      <w:r w:rsidRPr="00740D08">
        <w:t>,</w:t>
      </w:r>
      <w:r w:rsidR="00CD01AD">
        <w:t xml:space="preserve">                          </w:t>
      </w:r>
      <w:r w:rsidRPr="00740D08">
        <w:t xml:space="preserve"> д. Долгово</w:t>
      </w:r>
      <w:r w:rsidR="001F661E" w:rsidRPr="00740D08">
        <w:t>.</w:t>
      </w:r>
    </w:p>
    <w:p w:rsidR="001D1A54" w:rsidRPr="00740D08" w:rsidRDefault="001D1A54" w:rsidP="00444BF6">
      <w:pPr>
        <w:ind w:firstLine="708"/>
        <w:jc w:val="both"/>
      </w:pPr>
    </w:p>
    <w:p w:rsidR="001D1A54" w:rsidRPr="00740D08" w:rsidRDefault="001D1A54" w:rsidP="001D1A54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2</w:t>
      </w:r>
    </w:p>
    <w:p w:rsidR="00444BF6" w:rsidRPr="00740D08" w:rsidRDefault="001D1A54" w:rsidP="00DE119B">
      <w:pPr>
        <w:jc w:val="both"/>
        <w:outlineLvl w:val="0"/>
      </w:pPr>
      <w:r w:rsidRPr="00740D08">
        <w:t xml:space="preserve">с. </w:t>
      </w:r>
      <w:proofErr w:type="spellStart"/>
      <w:r w:rsidRPr="00740D08">
        <w:t>Твердилково</w:t>
      </w:r>
      <w:proofErr w:type="spellEnd"/>
      <w:r w:rsidRPr="00740D08">
        <w:t xml:space="preserve">, с. Филипповское, с. </w:t>
      </w:r>
      <w:proofErr w:type="spellStart"/>
      <w:r w:rsidRPr="00740D08">
        <w:t>Михалево</w:t>
      </w:r>
      <w:proofErr w:type="spellEnd"/>
      <w:r w:rsidRPr="00740D08">
        <w:t>, с. Алексино</w:t>
      </w:r>
      <w:r w:rsidR="008644FE" w:rsidRPr="00740D08">
        <w:t>, д</w:t>
      </w:r>
      <w:r w:rsidRPr="00740D08">
        <w:t xml:space="preserve">. </w:t>
      </w:r>
      <w:proofErr w:type="spellStart"/>
      <w:r w:rsidRPr="00740D08">
        <w:t>Вилино</w:t>
      </w:r>
      <w:proofErr w:type="spellEnd"/>
      <w:r w:rsidRPr="00740D08">
        <w:t>, д. Внуково</w:t>
      </w:r>
      <w:r w:rsidR="008644FE" w:rsidRPr="00740D08">
        <w:t xml:space="preserve">, </w:t>
      </w:r>
      <w:r w:rsidR="00595712" w:rsidRPr="00740D08">
        <w:t xml:space="preserve">                           </w:t>
      </w:r>
      <w:r w:rsidR="008644FE" w:rsidRPr="00740D08">
        <w:t>с</w:t>
      </w:r>
      <w:r w:rsidRPr="00740D08">
        <w:t xml:space="preserve">. </w:t>
      </w:r>
      <w:proofErr w:type="spellStart"/>
      <w:r w:rsidRPr="00740D08">
        <w:t>Будовское</w:t>
      </w:r>
      <w:proofErr w:type="spellEnd"/>
      <w:r w:rsidRPr="00740D08">
        <w:t xml:space="preserve">, д. </w:t>
      </w:r>
      <w:proofErr w:type="spellStart"/>
      <w:r w:rsidRPr="00740D08">
        <w:t>Забелино</w:t>
      </w:r>
      <w:proofErr w:type="spellEnd"/>
      <w:r w:rsidRPr="00740D08">
        <w:t xml:space="preserve">, с. </w:t>
      </w:r>
      <w:proofErr w:type="spellStart"/>
      <w:r w:rsidRPr="00740D08">
        <w:t>Никульское</w:t>
      </w:r>
      <w:proofErr w:type="spellEnd"/>
      <w:r w:rsidR="00595712" w:rsidRPr="00740D08">
        <w:t xml:space="preserve">, с. </w:t>
      </w:r>
      <w:proofErr w:type="spellStart"/>
      <w:r w:rsidR="00595712" w:rsidRPr="00740D08">
        <w:t>Славитино</w:t>
      </w:r>
      <w:proofErr w:type="spellEnd"/>
      <w:r w:rsidR="00541C9B" w:rsidRPr="00740D08">
        <w:t>, с. Петрищево</w:t>
      </w:r>
      <w:r w:rsidR="00595712" w:rsidRPr="00740D08">
        <w:t>.</w:t>
      </w:r>
    </w:p>
    <w:p w:rsidR="001D1A54" w:rsidRPr="00740D08" w:rsidRDefault="001D1A54" w:rsidP="00444BF6">
      <w:pPr>
        <w:ind w:left="360" w:firstLine="348"/>
        <w:jc w:val="both"/>
        <w:outlineLvl w:val="0"/>
      </w:pPr>
    </w:p>
    <w:p w:rsidR="001D1A54" w:rsidRPr="00740D08" w:rsidRDefault="00DE119B" w:rsidP="001D1A54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3</w:t>
      </w:r>
    </w:p>
    <w:p w:rsidR="00E412E4" w:rsidRPr="00A55570" w:rsidRDefault="00DE119B" w:rsidP="00E412E4">
      <w:pPr>
        <w:jc w:val="both"/>
        <w:outlineLvl w:val="0"/>
      </w:pPr>
      <w:r w:rsidRPr="00740D08">
        <w:t xml:space="preserve">д. </w:t>
      </w:r>
      <w:proofErr w:type="spellStart"/>
      <w:r w:rsidRPr="00740D08">
        <w:t>Рыково</w:t>
      </w:r>
      <w:proofErr w:type="spellEnd"/>
      <w:r w:rsidRPr="00740D08">
        <w:t xml:space="preserve">, д. </w:t>
      </w:r>
      <w:proofErr w:type="spellStart"/>
      <w:r w:rsidRPr="00740D08">
        <w:t>Горохово</w:t>
      </w:r>
      <w:proofErr w:type="spellEnd"/>
      <w:r w:rsidRPr="00740D08">
        <w:t xml:space="preserve">, д. Андреевское, д. Малое </w:t>
      </w:r>
      <w:proofErr w:type="spellStart"/>
      <w:r w:rsidRPr="00740D08">
        <w:t>Пальцино</w:t>
      </w:r>
      <w:proofErr w:type="spellEnd"/>
      <w:r w:rsidRPr="00740D08">
        <w:t xml:space="preserve">, д. </w:t>
      </w:r>
      <w:proofErr w:type="spellStart"/>
      <w:r w:rsidRPr="00740D08">
        <w:t>Савельево</w:t>
      </w:r>
      <w:proofErr w:type="spellEnd"/>
      <w:r w:rsidRPr="00740D08">
        <w:rPr>
          <w:color w:val="FF0000"/>
        </w:rPr>
        <w:t xml:space="preserve">, </w:t>
      </w:r>
      <w:r w:rsidRPr="00740D08">
        <w:t>д</w:t>
      </w:r>
      <w:r w:rsidR="008644FE" w:rsidRPr="00740D08">
        <w:t xml:space="preserve">. </w:t>
      </w:r>
      <w:proofErr w:type="spellStart"/>
      <w:r w:rsidR="008644FE" w:rsidRPr="00740D08">
        <w:t>Новинцы</w:t>
      </w:r>
      <w:proofErr w:type="spellEnd"/>
      <w:r w:rsidR="008644FE" w:rsidRPr="00740D08">
        <w:t xml:space="preserve">, </w:t>
      </w:r>
      <w:r w:rsidR="00595712" w:rsidRPr="00740D08">
        <w:t xml:space="preserve">                   с. </w:t>
      </w:r>
      <w:r w:rsidR="008644FE" w:rsidRPr="00740D08">
        <w:t xml:space="preserve">Городище, д. </w:t>
      </w:r>
      <w:proofErr w:type="spellStart"/>
      <w:r w:rsidR="008644FE" w:rsidRPr="00740D08">
        <w:t>Криушкино</w:t>
      </w:r>
      <w:proofErr w:type="spellEnd"/>
      <w:r w:rsidR="008644FE" w:rsidRPr="00740D08">
        <w:t xml:space="preserve">, с. </w:t>
      </w:r>
      <w:proofErr w:type="spellStart"/>
      <w:r w:rsidR="008644FE" w:rsidRPr="00740D08">
        <w:t>Купань</w:t>
      </w:r>
      <w:proofErr w:type="spellEnd"/>
      <w:r w:rsidR="008644FE" w:rsidRPr="00740D08">
        <w:t xml:space="preserve">, д. </w:t>
      </w:r>
      <w:proofErr w:type="spellStart"/>
      <w:r w:rsidR="008644FE" w:rsidRPr="00740D08">
        <w:t>Жупеево</w:t>
      </w:r>
      <w:proofErr w:type="spellEnd"/>
      <w:r w:rsidR="008644FE" w:rsidRPr="00740D08">
        <w:t xml:space="preserve">, м. </w:t>
      </w:r>
      <w:proofErr w:type="spellStart"/>
      <w:r w:rsidR="008644FE" w:rsidRPr="00740D08">
        <w:t>Говырино</w:t>
      </w:r>
      <w:proofErr w:type="spellEnd"/>
      <w:r w:rsidR="008644FE" w:rsidRPr="00740D08">
        <w:t>, с</w:t>
      </w:r>
      <w:r w:rsidRPr="00740D08">
        <w:t xml:space="preserve">. </w:t>
      </w:r>
      <w:proofErr w:type="spellStart"/>
      <w:r w:rsidRPr="00740D08">
        <w:t>Алферьево</w:t>
      </w:r>
      <w:proofErr w:type="spellEnd"/>
      <w:r w:rsidR="00E9044E" w:rsidRPr="00740D08">
        <w:t xml:space="preserve">, </w:t>
      </w:r>
      <w:r w:rsidR="00E22ED6">
        <w:t xml:space="preserve">                            </w:t>
      </w:r>
      <w:r w:rsidR="00E9044E" w:rsidRPr="00740D08">
        <w:t xml:space="preserve">д. Романка, д. </w:t>
      </w:r>
      <w:proofErr w:type="spellStart"/>
      <w:r w:rsidR="00E9044E" w:rsidRPr="00740D08">
        <w:t>Скулино</w:t>
      </w:r>
      <w:proofErr w:type="spellEnd"/>
      <w:r w:rsidR="00CF1169">
        <w:t>.</w:t>
      </w:r>
    </w:p>
    <w:p w:rsidR="00E412E4" w:rsidRPr="00EB581D" w:rsidRDefault="00E412E4" w:rsidP="00E412E4">
      <w:pPr>
        <w:jc w:val="both"/>
        <w:outlineLvl w:val="0"/>
      </w:pPr>
    </w:p>
    <w:p w:rsidR="00E412E4" w:rsidRPr="00EB581D" w:rsidRDefault="00444BF6" w:rsidP="00E412E4">
      <w:pPr>
        <w:jc w:val="both"/>
        <w:outlineLvl w:val="0"/>
      </w:pPr>
      <w:r w:rsidRPr="00EB581D">
        <w:t xml:space="preserve">Условия доставки товаров: от пунктов получения товаров, находящихся на территории </w:t>
      </w:r>
      <w:r w:rsidR="00E412E4" w:rsidRPr="00EB581D">
        <w:t>городского округа города Переславля-Залесского, до отдаленных сельских населенных пунктов городского округа города Переславля-Залесского, не имеющих стационарной торговой сети</w:t>
      </w:r>
      <w:r w:rsidR="00BC61F9" w:rsidRPr="00EB581D">
        <w:t>, не менее одного и не более трех раз в неделю.</w:t>
      </w:r>
    </w:p>
    <w:p w:rsidR="00E412E4" w:rsidRPr="00EB581D" w:rsidRDefault="00E412E4" w:rsidP="00444BF6">
      <w:pPr>
        <w:jc w:val="both"/>
        <w:outlineLvl w:val="0"/>
      </w:pPr>
    </w:p>
    <w:p w:rsidR="00444BF6" w:rsidRPr="00EB581D" w:rsidRDefault="00444BF6" w:rsidP="001930E9">
      <w:pPr>
        <w:ind w:left="-180" w:firstLine="180"/>
        <w:jc w:val="both"/>
        <w:outlineLvl w:val="0"/>
      </w:pPr>
      <w:r w:rsidRPr="00EB581D">
        <w:t>Минимальный ассортиментный перечень товар</w:t>
      </w:r>
      <w:bookmarkStart w:id="67" w:name="_GoBack"/>
      <w:bookmarkEnd w:id="67"/>
      <w:r w:rsidRPr="00EB581D">
        <w:t xml:space="preserve">ов: </w:t>
      </w:r>
    </w:p>
    <w:p w:rsidR="00444BF6" w:rsidRPr="00A55570" w:rsidRDefault="00444BF6" w:rsidP="00444BF6">
      <w:pPr>
        <w:jc w:val="both"/>
      </w:pPr>
      <w:r w:rsidRPr="00A55570">
        <w:t>Продовольственная группа:</w:t>
      </w:r>
    </w:p>
    <w:p w:rsidR="00444BF6" w:rsidRPr="00A55570" w:rsidRDefault="00E412E4" w:rsidP="00E412E4">
      <w:pPr>
        <w:ind w:firstLine="426"/>
        <w:jc w:val="both"/>
      </w:pPr>
      <w:r w:rsidRPr="00A55570">
        <w:t>– хлеб и хлебобулочные изделия;</w:t>
      </w:r>
    </w:p>
    <w:p w:rsidR="00444BF6" w:rsidRPr="00A55570" w:rsidRDefault="00E412E4" w:rsidP="00E412E4">
      <w:pPr>
        <w:ind w:firstLine="426"/>
        <w:jc w:val="both"/>
      </w:pPr>
      <w:r w:rsidRPr="00A55570">
        <w:t>– колбасные изделия;</w:t>
      </w:r>
    </w:p>
    <w:p w:rsidR="00444BF6" w:rsidRPr="00A55570" w:rsidRDefault="00E412E4" w:rsidP="00E412E4">
      <w:pPr>
        <w:ind w:firstLine="426"/>
        <w:jc w:val="both"/>
      </w:pPr>
      <w:r w:rsidRPr="00A55570">
        <w:t>– масло растительное;</w:t>
      </w:r>
    </w:p>
    <w:p w:rsidR="00444BF6" w:rsidRPr="00A55570" w:rsidRDefault="00E412E4" w:rsidP="00E412E4">
      <w:pPr>
        <w:ind w:firstLine="426"/>
        <w:jc w:val="both"/>
      </w:pPr>
      <w:r w:rsidRPr="00A55570">
        <w:t>– сыры;</w:t>
      </w:r>
    </w:p>
    <w:p w:rsidR="00444BF6" w:rsidRPr="00A55570" w:rsidRDefault="00E412E4" w:rsidP="00E412E4">
      <w:pPr>
        <w:ind w:firstLine="426"/>
        <w:jc w:val="both"/>
      </w:pPr>
      <w:r w:rsidRPr="00A55570">
        <w:t>– консервы мясные и рыбные;</w:t>
      </w:r>
    </w:p>
    <w:p w:rsidR="00444BF6" w:rsidRPr="00A55570" w:rsidRDefault="00E412E4" w:rsidP="00E412E4">
      <w:pPr>
        <w:ind w:firstLine="426"/>
        <w:jc w:val="both"/>
      </w:pPr>
      <w:r w:rsidRPr="00A55570">
        <w:t>– сахар, кондитерские изделия;</w:t>
      </w:r>
    </w:p>
    <w:p w:rsidR="00444BF6" w:rsidRPr="00A55570" w:rsidRDefault="00E412E4" w:rsidP="00E412E4">
      <w:pPr>
        <w:ind w:firstLine="426"/>
        <w:jc w:val="both"/>
      </w:pPr>
      <w:r w:rsidRPr="00A55570">
        <w:t>– чай;</w:t>
      </w:r>
    </w:p>
    <w:p w:rsidR="00444BF6" w:rsidRPr="00A55570" w:rsidRDefault="00E412E4" w:rsidP="00E412E4">
      <w:pPr>
        <w:ind w:firstLine="426"/>
        <w:jc w:val="both"/>
      </w:pPr>
      <w:r w:rsidRPr="00A55570">
        <w:lastRenderedPageBreak/>
        <w:t>– соль;</w:t>
      </w:r>
    </w:p>
    <w:p w:rsidR="00444BF6" w:rsidRPr="00A55570" w:rsidRDefault="00E412E4" w:rsidP="00E412E4">
      <w:pPr>
        <w:ind w:firstLine="426"/>
        <w:jc w:val="both"/>
      </w:pPr>
      <w:r w:rsidRPr="00A55570">
        <w:t>–</w:t>
      </w:r>
      <w:r w:rsidR="00444BF6" w:rsidRPr="00A55570">
        <w:t xml:space="preserve"> мука.</w:t>
      </w:r>
    </w:p>
    <w:p w:rsidR="00444BF6" w:rsidRPr="00A55570" w:rsidRDefault="00444BF6" w:rsidP="00444BF6">
      <w:pPr>
        <w:jc w:val="both"/>
      </w:pPr>
      <w:r w:rsidRPr="00A55570">
        <w:t>Непродовольственная группа:</w:t>
      </w:r>
    </w:p>
    <w:p w:rsidR="00444BF6" w:rsidRPr="00A55570" w:rsidRDefault="00E412E4" w:rsidP="00E412E4">
      <w:pPr>
        <w:ind w:firstLine="426"/>
        <w:jc w:val="both"/>
      </w:pPr>
      <w:r w:rsidRPr="00A55570">
        <w:t>– мыло;</w:t>
      </w:r>
    </w:p>
    <w:p w:rsidR="00444BF6" w:rsidRPr="00A55570" w:rsidRDefault="00E412E4" w:rsidP="00E412E4">
      <w:pPr>
        <w:ind w:firstLine="426"/>
        <w:jc w:val="both"/>
      </w:pPr>
      <w:r w:rsidRPr="00A55570">
        <w:t>–</w:t>
      </w:r>
      <w:r w:rsidR="00444BF6" w:rsidRPr="00A55570">
        <w:t xml:space="preserve"> синтетические моющие средства,</w:t>
      </w:r>
    </w:p>
    <w:p w:rsidR="00444BF6" w:rsidRPr="00A55570" w:rsidRDefault="00E412E4" w:rsidP="00E412E4">
      <w:pPr>
        <w:ind w:firstLine="426"/>
        <w:jc w:val="both"/>
      </w:pPr>
      <w:r w:rsidRPr="00A55570">
        <w:t>– спички;</w:t>
      </w:r>
    </w:p>
    <w:p w:rsidR="00444BF6" w:rsidRPr="00A55570" w:rsidRDefault="00E412E4" w:rsidP="00E412E4">
      <w:pPr>
        <w:ind w:firstLine="426"/>
        <w:jc w:val="both"/>
        <w:outlineLvl w:val="0"/>
        <w:rPr>
          <w:b/>
        </w:rPr>
      </w:pPr>
      <w:r w:rsidRPr="00A55570">
        <w:t>–</w:t>
      </w:r>
      <w:r w:rsidR="00444BF6" w:rsidRPr="00A55570">
        <w:t xml:space="preserve"> санитарно-гигиенические изделия из бумаги</w:t>
      </w:r>
      <w:r w:rsidRPr="00A55570">
        <w:t>.</w:t>
      </w:r>
    </w:p>
    <w:p w:rsidR="00E412E4" w:rsidRPr="00A55570" w:rsidRDefault="00E412E4" w:rsidP="00E412E4">
      <w:pPr>
        <w:ind w:left="360" w:firstLine="426"/>
        <w:jc w:val="both"/>
        <w:outlineLvl w:val="0"/>
        <w:rPr>
          <w:b/>
        </w:rPr>
        <w:sectPr w:rsidR="00E412E4" w:rsidRPr="00A55570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444BF6" w:rsidRPr="0068347C" w:rsidRDefault="00444BF6" w:rsidP="00E412E4">
      <w:pPr>
        <w:jc w:val="both"/>
        <w:outlineLvl w:val="0"/>
      </w:pPr>
      <w:r w:rsidRPr="0068347C">
        <w:lastRenderedPageBreak/>
        <w:t>Раздел 4</w:t>
      </w:r>
    </w:p>
    <w:p w:rsidR="00444BF6" w:rsidRPr="00A55570" w:rsidRDefault="00444BF6" w:rsidP="00444BF6">
      <w:pPr>
        <w:jc w:val="both"/>
      </w:pPr>
      <w:r w:rsidRPr="00A55570">
        <w:t xml:space="preserve">Образцы форм и документов, заполняемых участником </w:t>
      </w:r>
      <w:r w:rsidR="00E412E4" w:rsidRPr="00A55570">
        <w:t>конкурса</w:t>
      </w:r>
    </w:p>
    <w:p w:rsidR="00E412E4" w:rsidRPr="00A55570" w:rsidRDefault="00E412E4" w:rsidP="00444BF6">
      <w:pPr>
        <w:jc w:val="both"/>
      </w:pPr>
    </w:p>
    <w:p w:rsidR="00E412E4" w:rsidRPr="00A55570" w:rsidRDefault="00E412E4" w:rsidP="00E412E4">
      <w:pPr>
        <w:ind w:firstLine="6379"/>
        <w:jc w:val="both"/>
      </w:pPr>
      <w:r w:rsidRPr="00A55570">
        <w:t xml:space="preserve">Приложение 1 </w:t>
      </w:r>
    </w:p>
    <w:p w:rsidR="00444BF6" w:rsidRPr="00A55570" w:rsidRDefault="00444BF6" w:rsidP="00E412E4">
      <w:pPr>
        <w:ind w:firstLine="6379"/>
        <w:jc w:val="both"/>
      </w:pPr>
      <w:r w:rsidRPr="00A55570">
        <w:t>к конкурсной документации</w:t>
      </w:r>
    </w:p>
    <w:p w:rsidR="00444BF6" w:rsidRPr="00A55570" w:rsidRDefault="00444BF6" w:rsidP="00444BF6">
      <w:pPr>
        <w:jc w:val="right"/>
      </w:pPr>
    </w:p>
    <w:p w:rsidR="00444BF6" w:rsidRPr="00A55570" w:rsidRDefault="00444BF6" w:rsidP="00E412E4">
      <w:pPr>
        <w:ind w:firstLine="5387"/>
      </w:pPr>
      <w:r w:rsidRPr="00A55570">
        <w:t>Председателю конкурсной комиссии</w:t>
      </w:r>
    </w:p>
    <w:p w:rsidR="00E412E4" w:rsidRPr="00A55570" w:rsidRDefault="00E412E4" w:rsidP="00E412E4">
      <w:pPr>
        <w:ind w:firstLine="5387"/>
      </w:pPr>
      <w:r w:rsidRPr="00A55570">
        <w:t>________________________________</w:t>
      </w:r>
    </w:p>
    <w:p w:rsidR="00E412E4" w:rsidRPr="00A55570" w:rsidRDefault="00E412E4" w:rsidP="00E412E4">
      <w:pPr>
        <w:ind w:firstLine="5387"/>
      </w:pPr>
      <w:r w:rsidRPr="00A55570">
        <w:t>________________________________</w:t>
      </w:r>
    </w:p>
    <w:p w:rsidR="00E412E4" w:rsidRPr="00A55570" w:rsidRDefault="00E412E4" w:rsidP="00E412E4">
      <w:pPr>
        <w:ind w:firstLine="5387"/>
      </w:pPr>
    </w:p>
    <w:p w:rsidR="00444BF6" w:rsidRPr="003D44FB" w:rsidRDefault="00444BF6" w:rsidP="00E412E4">
      <w:pPr>
        <w:spacing w:after="240"/>
        <w:jc w:val="center"/>
      </w:pPr>
      <w:r w:rsidRPr="003D44FB">
        <w:t>Заявление на участие в конкурсе</w:t>
      </w:r>
    </w:p>
    <w:p w:rsidR="00E412E4" w:rsidRPr="00A55570" w:rsidRDefault="00444BF6" w:rsidP="00E412E4">
      <w:pPr>
        <w:ind w:firstLine="708"/>
        <w:jc w:val="both"/>
      </w:pPr>
      <w:r w:rsidRPr="00A55570">
        <w:t xml:space="preserve">Ознакомившись с конкурсной документацией к открытому конкурсу </w:t>
      </w:r>
      <w:r w:rsidR="00E412E4" w:rsidRPr="00A55570">
        <w:t>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</w:t>
      </w:r>
    </w:p>
    <w:p w:rsidR="00444BF6" w:rsidRPr="00A55570" w:rsidRDefault="00444BF6" w:rsidP="00E412E4">
      <w:pPr>
        <w:jc w:val="both"/>
      </w:pPr>
      <w:r w:rsidRPr="00A55570">
        <w:t>________________________</w:t>
      </w:r>
      <w:r w:rsidR="00E412E4" w:rsidRPr="00A55570">
        <w:t>_________________________________________</w:t>
      </w:r>
      <w:r w:rsidRPr="00A55570">
        <w:t>____________</w:t>
      </w:r>
    </w:p>
    <w:p w:rsidR="00444BF6" w:rsidRPr="00677EB2" w:rsidRDefault="00444BF6" w:rsidP="00E412E4">
      <w:pPr>
        <w:jc w:val="center"/>
        <w:rPr>
          <w:sz w:val="20"/>
        </w:rPr>
      </w:pPr>
      <w:r w:rsidRPr="00677EB2">
        <w:rPr>
          <w:sz w:val="20"/>
        </w:rPr>
        <w:t>(полное наименование заявителя)</w:t>
      </w:r>
    </w:p>
    <w:p w:rsidR="00444BF6" w:rsidRPr="00A55570" w:rsidRDefault="00444BF6" w:rsidP="00DA41B6">
      <w:pPr>
        <w:jc w:val="both"/>
      </w:pPr>
      <w:r w:rsidRPr="00A55570">
        <w:t>В лице ____________________________</w:t>
      </w:r>
      <w:r w:rsidR="00DA41B6" w:rsidRPr="00A55570">
        <w:t>_________________________________</w:t>
      </w:r>
      <w:r w:rsidRPr="00A55570">
        <w:t>__________</w:t>
      </w:r>
    </w:p>
    <w:p w:rsidR="00444BF6" w:rsidRPr="00677EB2" w:rsidRDefault="00F80A33" w:rsidP="00DA41B6">
      <w:pPr>
        <w:ind w:firstLine="708"/>
        <w:jc w:val="center"/>
        <w:rPr>
          <w:sz w:val="20"/>
        </w:rPr>
      </w:pPr>
      <w:r w:rsidRPr="00677EB2">
        <w:rPr>
          <w:sz w:val="20"/>
        </w:rPr>
        <w:t>(должность, Ф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>И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>О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>, Ф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>И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>О</w:t>
      </w:r>
      <w:r w:rsidR="00EE5043" w:rsidRPr="00677EB2">
        <w:rPr>
          <w:sz w:val="20"/>
        </w:rPr>
        <w:t>.</w:t>
      </w:r>
      <w:r w:rsidR="00DA41B6" w:rsidRPr="00677EB2">
        <w:rPr>
          <w:sz w:val="20"/>
        </w:rPr>
        <w:t xml:space="preserve"> </w:t>
      </w:r>
      <w:r w:rsidR="00444BF6" w:rsidRPr="00677EB2">
        <w:rPr>
          <w:sz w:val="20"/>
        </w:rPr>
        <w:t>доверенного лица)</w:t>
      </w:r>
    </w:p>
    <w:p w:rsidR="00444BF6" w:rsidRPr="00A55570" w:rsidRDefault="00444BF6" w:rsidP="00444BF6">
      <w:pPr>
        <w:jc w:val="both"/>
      </w:pPr>
      <w:r w:rsidRPr="00A55570">
        <w:t>сообщаем о согласии участвовать в данном конкурсе на условиях, указанных в конкурсной документации.</w:t>
      </w:r>
    </w:p>
    <w:p w:rsidR="00444BF6" w:rsidRPr="00A55570" w:rsidRDefault="00444BF6" w:rsidP="00444BF6">
      <w:pPr>
        <w:ind w:firstLine="708"/>
        <w:jc w:val="both"/>
      </w:pPr>
      <w:r w:rsidRPr="00A55570">
        <w:t>Предлагаемые нами условия указаны в приложении к настоящей заявке и являются ее неотъемлемой частью.</w:t>
      </w:r>
    </w:p>
    <w:p w:rsidR="00444BF6" w:rsidRPr="00A55570" w:rsidRDefault="00444BF6" w:rsidP="00444BF6">
      <w:pPr>
        <w:suppressAutoHyphens/>
        <w:jc w:val="both"/>
        <w:rPr>
          <w:kern w:val="1"/>
          <w:lang w:eastAsia="ar-SA"/>
        </w:rPr>
      </w:pPr>
      <w:r w:rsidRPr="00A55570">
        <w:rPr>
          <w:kern w:val="1"/>
          <w:lang w:eastAsia="ar-SA"/>
        </w:rPr>
        <w:t>Настоящим подтверждаем, что ______</w:t>
      </w:r>
      <w:r w:rsidR="00030607" w:rsidRPr="00A55570">
        <w:rPr>
          <w:kern w:val="1"/>
          <w:lang w:eastAsia="ar-SA"/>
        </w:rPr>
        <w:t>_______</w:t>
      </w:r>
      <w:r w:rsidRPr="00A55570">
        <w:rPr>
          <w:kern w:val="1"/>
          <w:lang w:eastAsia="ar-SA"/>
        </w:rPr>
        <w:t>_____________________________________:</w:t>
      </w:r>
    </w:p>
    <w:p w:rsidR="00444BF6" w:rsidRPr="00677EB2" w:rsidRDefault="00030607" w:rsidP="00444BF6">
      <w:pPr>
        <w:tabs>
          <w:tab w:val="num" w:pos="0"/>
        </w:tabs>
        <w:suppressAutoHyphens/>
        <w:ind w:right="-5" w:firstLine="360"/>
        <w:rPr>
          <w:kern w:val="1"/>
          <w:sz w:val="20"/>
          <w:lang w:eastAsia="ar-SA"/>
        </w:rPr>
      </w:pPr>
      <w:r w:rsidRPr="00677EB2">
        <w:rPr>
          <w:kern w:val="1"/>
          <w:sz w:val="20"/>
          <w:lang w:eastAsia="ar-SA"/>
        </w:rPr>
        <w:t xml:space="preserve">                                                                              </w:t>
      </w:r>
      <w:r w:rsidR="00677EB2">
        <w:rPr>
          <w:kern w:val="1"/>
          <w:sz w:val="20"/>
          <w:lang w:eastAsia="ar-SA"/>
        </w:rPr>
        <w:t xml:space="preserve">               </w:t>
      </w:r>
      <w:r w:rsidR="00444BF6" w:rsidRPr="00677EB2">
        <w:rPr>
          <w:kern w:val="1"/>
          <w:sz w:val="20"/>
          <w:lang w:eastAsia="ar-SA"/>
        </w:rPr>
        <w:t>(полное наименование заявителя)</w:t>
      </w:r>
    </w:p>
    <w:p w:rsidR="00030607" w:rsidRPr="00A55570" w:rsidRDefault="00030607" w:rsidP="00885A3C">
      <w:pPr>
        <w:ind w:firstLine="709"/>
        <w:jc w:val="both"/>
      </w:pPr>
      <w:r w:rsidRPr="00A55570">
        <w:t>– зарегистрирован и осуществляет хозяйственную деятельность на территории Ярославской области;</w:t>
      </w:r>
    </w:p>
    <w:p w:rsidR="00030607" w:rsidRPr="00A55570" w:rsidRDefault="00030607" w:rsidP="00885A3C">
      <w:pPr>
        <w:ind w:firstLine="709"/>
        <w:jc w:val="both"/>
      </w:pPr>
      <w:r w:rsidRPr="00A55570">
        <w:t>– обеспечивает уровень заработной платы, выплачиваемой наемным работникам, не ниже прожиточного минимума, установленного для трудоспособного населения Ярославской области;</w:t>
      </w:r>
    </w:p>
    <w:p w:rsidR="00030607" w:rsidRPr="00A55570" w:rsidRDefault="00030607" w:rsidP="00885A3C">
      <w:pPr>
        <w:ind w:firstLine="709"/>
        <w:jc w:val="both"/>
      </w:pPr>
      <w:r w:rsidRPr="00A55570">
        <w:t>– не имеет просроченной задолженности по налоговым и иным обязательным платежам в бюджеты всех уровней и внебюджетные фонды;</w:t>
      </w:r>
    </w:p>
    <w:p w:rsidR="00030607" w:rsidRPr="00A55570" w:rsidRDefault="00030607" w:rsidP="00885A3C">
      <w:pPr>
        <w:ind w:firstLine="709"/>
        <w:jc w:val="both"/>
      </w:pPr>
      <w:r w:rsidRPr="00A55570">
        <w:t>– объ</w:t>
      </w:r>
      <w:r w:rsidR="00885A3C">
        <w:t>е</w:t>
      </w:r>
      <w:r w:rsidRPr="00A55570">
        <w:t>м поступления налоговых платежей в бюджеты всех уровней, осуществленных за 20__ год, не меньше объ</w:t>
      </w:r>
      <w:r w:rsidR="00885A3C">
        <w:t>е</w:t>
      </w:r>
      <w:r w:rsidRPr="00A55570">
        <w:t>ма предоставляемой субсиди</w:t>
      </w:r>
      <w:r w:rsidR="002F551F" w:rsidRPr="00A55570">
        <w:t>и</w:t>
      </w:r>
      <w:r w:rsidRPr="00A55570">
        <w:t>;</w:t>
      </w:r>
    </w:p>
    <w:p w:rsidR="00030607" w:rsidRPr="00A55570" w:rsidRDefault="00030607" w:rsidP="00885A3C">
      <w:pPr>
        <w:ind w:firstLine="709"/>
        <w:jc w:val="both"/>
      </w:pPr>
      <w:r w:rsidRPr="00A55570">
        <w:t>– осуществляет деятельность по оказанию услуг торговли для населения городского округа город</w:t>
      </w:r>
      <w:r w:rsidR="00315908">
        <w:t>а</w:t>
      </w:r>
      <w:r w:rsidRPr="00A55570">
        <w:t xml:space="preserve"> Переславл</w:t>
      </w:r>
      <w:r w:rsidR="00315908">
        <w:t>я</w:t>
      </w:r>
      <w:r w:rsidRPr="00A55570">
        <w:t>-Залесск</w:t>
      </w:r>
      <w:r w:rsidR="00315908">
        <w:t>ого</w:t>
      </w:r>
      <w:r w:rsidRPr="00A55570">
        <w:t>, проживающего на сельской территории;</w:t>
      </w:r>
    </w:p>
    <w:p w:rsidR="00030607" w:rsidRPr="00A55570" w:rsidRDefault="00030607" w:rsidP="00885A3C">
      <w:pPr>
        <w:suppressAutoHyphens/>
        <w:ind w:right="-5" w:firstLine="709"/>
        <w:jc w:val="both"/>
        <w:rPr>
          <w:kern w:val="1"/>
          <w:lang w:eastAsia="ar-SA"/>
        </w:rPr>
      </w:pPr>
      <w:r w:rsidRPr="00A55570">
        <w:t>– имеет собственные</w:t>
      </w:r>
      <w:r w:rsidR="002F551F" w:rsidRPr="00A55570">
        <w:t xml:space="preserve"> склады хранения</w:t>
      </w:r>
      <w:r w:rsidRPr="00A55570">
        <w:t xml:space="preserve"> товаров первой необходимости на территории городского округа город</w:t>
      </w:r>
      <w:r w:rsidR="00315908">
        <w:t>а</w:t>
      </w:r>
      <w:r w:rsidRPr="00A55570">
        <w:t xml:space="preserve"> Переславл</w:t>
      </w:r>
      <w:r w:rsidR="00315908">
        <w:t>я-Залесского</w:t>
      </w:r>
      <w:r w:rsidRPr="00A55570">
        <w:t>, в отдаленные сельские населенные пункты которого будет осуществляться доставка товаров, либо наличие договора на поставку товаров с такого склада.</w:t>
      </w:r>
    </w:p>
    <w:p w:rsidR="002F551F" w:rsidRPr="00A55570" w:rsidRDefault="00030607" w:rsidP="00030607">
      <w:pPr>
        <w:ind w:firstLine="708"/>
        <w:jc w:val="both"/>
      </w:pPr>
      <w:r w:rsidRPr="00A55570">
        <w:t xml:space="preserve">Если наша заявка будет признана победившей, мы берем на себя </w:t>
      </w:r>
      <w:r w:rsidR="002F551F" w:rsidRPr="00A55570">
        <w:t>обязательства подписать с Администрацией г</w:t>
      </w:r>
      <w:r w:rsidR="003A3B6B">
        <w:t>.</w:t>
      </w:r>
      <w:r w:rsidR="002F551F" w:rsidRPr="00A55570">
        <w:t xml:space="preserve"> Переславля-Залесского договор </w:t>
      </w:r>
      <w:r w:rsidR="002F551F" w:rsidRPr="00A55570">
        <w:rPr>
          <w:lang w:eastAsia="ar-SA"/>
        </w:rPr>
        <w:t xml:space="preserve">о предоставлении субсидии </w:t>
      </w:r>
      <w:r w:rsidR="002F551F" w:rsidRPr="00A55570">
        <w:t xml:space="preserve">на реализацию мероприятий по возмещению части затрат </w:t>
      </w:r>
      <w:r w:rsidR="002F551F" w:rsidRPr="00A55570">
        <w:rPr>
          <w:bCs/>
        </w:rPr>
        <w:t xml:space="preserve">на горюче-смазочные материалы, произведенных при доставке товаров </w:t>
      </w:r>
      <w:r w:rsidR="002F551F" w:rsidRPr="00A55570">
        <w:t xml:space="preserve">в отдаленные сельские населенные пункты городского округа города Переславля-Залесского, </w:t>
      </w:r>
      <w:r w:rsidR="00F50769" w:rsidRPr="00A55570">
        <w:t>не имеющие стационарной торговой сети.</w:t>
      </w:r>
    </w:p>
    <w:p w:rsidR="00904E1D" w:rsidRPr="00A55570" w:rsidRDefault="00904E1D" w:rsidP="00904E1D">
      <w:pPr>
        <w:ind w:firstLine="708"/>
        <w:jc w:val="both"/>
      </w:pPr>
      <w:r w:rsidRPr="00A55570">
        <w:t>Мы согласны с условием, что по согласованию сторон в проект договора могут вноситься незначительные изменения, не касающиеся основных условий договора.</w:t>
      </w:r>
    </w:p>
    <w:p w:rsidR="009155BD" w:rsidRPr="00A55570" w:rsidRDefault="002F551F" w:rsidP="00444BF6">
      <w:pPr>
        <w:suppressAutoHyphens/>
        <w:ind w:right="-5" w:firstLine="708"/>
        <w:jc w:val="both"/>
        <w:rPr>
          <w:kern w:val="1"/>
          <w:lang w:eastAsia="ar-SA"/>
        </w:rPr>
      </w:pPr>
      <w:r w:rsidRPr="00A55570">
        <w:rPr>
          <w:kern w:val="1"/>
          <w:lang w:eastAsia="ar-SA"/>
        </w:rPr>
        <w:t>Подтверждаем достоверность представленной в заявлении информации и право</w:t>
      </w:r>
      <w:r w:rsidR="00904E1D" w:rsidRPr="00A55570">
        <w:t xml:space="preserve"> уполномоченных органов Администрации г</w:t>
      </w:r>
      <w:r w:rsidR="003A3B6B">
        <w:t>.</w:t>
      </w:r>
      <w:r w:rsidR="009155BD" w:rsidRPr="00A55570">
        <w:t xml:space="preserve"> Переславля-Залесского</w:t>
      </w:r>
      <w:r w:rsidRPr="00A55570">
        <w:rPr>
          <w:kern w:val="1"/>
          <w:lang w:eastAsia="ar-SA"/>
        </w:rPr>
        <w:t xml:space="preserve"> запрашивать у нас, а также в уполномоченных органах власти и иных организациях (учреждениях) информацию, уточняющую представленные нами сведения.</w:t>
      </w:r>
      <w:r w:rsidR="009155BD" w:rsidRPr="00A55570">
        <w:rPr>
          <w:kern w:val="1"/>
          <w:lang w:eastAsia="ar-SA"/>
        </w:rPr>
        <w:t xml:space="preserve"> </w:t>
      </w:r>
    </w:p>
    <w:p w:rsidR="00444BF6" w:rsidRPr="00A55570" w:rsidRDefault="00444BF6" w:rsidP="009155BD">
      <w:pPr>
        <w:suppressAutoHyphens/>
        <w:ind w:right="-5" w:firstLine="708"/>
        <w:jc w:val="both"/>
      </w:pPr>
      <w:r w:rsidRPr="00A55570">
        <w:rPr>
          <w:kern w:val="1"/>
          <w:lang w:eastAsia="ar-SA"/>
        </w:rPr>
        <w:lastRenderedPageBreak/>
        <w:t xml:space="preserve">Даем согласие на осуществление </w:t>
      </w:r>
      <w:r w:rsidR="009155BD" w:rsidRPr="00A55570">
        <w:t xml:space="preserve">органом муниципального финансового контроля проверок соблюдения условий, целей и порядка предоставления субсидии. </w:t>
      </w:r>
      <w:r w:rsidRPr="00A55570">
        <w:t xml:space="preserve">Даем согласие </w:t>
      </w:r>
      <w:r w:rsidR="009155BD" w:rsidRPr="00A55570">
        <w:t>уполномоченным органам Администрации г</w:t>
      </w:r>
      <w:r w:rsidR="000C0707">
        <w:t>.</w:t>
      </w:r>
      <w:r w:rsidR="009155BD" w:rsidRPr="00A55570">
        <w:t xml:space="preserve"> Переславля-Залесского</w:t>
      </w:r>
      <w:r w:rsidR="009155BD" w:rsidRPr="00A55570">
        <w:rPr>
          <w:kern w:val="1"/>
          <w:lang w:eastAsia="ar-SA"/>
        </w:rPr>
        <w:t xml:space="preserve"> </w:t>
      </w:r>
      <w:r w:rsidRPr="00A55570">
        <w:t xml:space="preserve">на обработку персональных данных, размещение данных в протоколах </w:t>
      </w:r>
      <w:r w:rsidR="009155BD" w:rsidRPr="00A55570">
        <w:t>на официальном сайте органов местного самоуправления города Переславля-Залесского.</w:t>
      </w:r>
    </w:p>
    <w:p w:rsidR="002F551F" w:rsidRPr="00A55570" w:rsidRDefault="002F551F" w:rsidP="002F551F">
      <w:pPr>
        <w:shd w:val="clear" w:color="auto" w:fill="FFFFFF"/>
        <w:ind w:firstLine="684"/>
        <w:jc w:val="both"/>
      </w:pPr>
    </w:p>
    <w:p w:rsidR="00444BF6" w:rsidRPr="00A55570" w:rsidRDefault="00444BF6" w:rsidP="00444BF6">
      <w:r w:rsidRPr="00A55570">
        <w:t>Руководите</w:t>
      </w:r>
      <w:r w:rsidR="00F80A33" w:rsidRPr="00A55570">
        <w:t>ль организации              ___________________       ________________________</w:t>
      </w:r>
    </w:p>
    <w:p w:rsidR="00444BF6" w:rsidRPr="00A55570" w:rsidRDefault="00444BF6" w:rsidP="00F80A33">
      <w:pPr>
        <w:tabs>
          <w:tab w:val="left" w:pos="6345"/>
        </w:tabs>
        <w:jc w:val="both"/>
      </w:pPr>
      <w:r w:rsidRPr="00A55570">
        <w:t>М.П.</w:t>
      </w:r>
      <w:r w:rsidR="00F80A33" w:rsidRPr="00A55570">
        <w:t xml:space="preserve">                                                               </w:t>
      </w:r>
      <w:r w:rsidR="00F80A33" w:rsidRPr="00677EB2">
        <w:rPr>
          <w:sz w:val="20"/>
        </w:rPr>
        <w:t>(подпись)</w:t>
      </w:r>
      <w:r w:rsidR="00F80A33" w:rsidRPr="00983723">
        <w:rPr>
          <w:sz w:val="20"/>
        </w:rPr>
        <w:tab/>
        <w:t xml:space="preserve">      </w:t>
      </w:r>
      <w:r w:rsidR="00983723">
        <w:rPr>
          <w:sz w:val="20"/>
        </w:rPr>
        <w:t xml:space="preserve"> </w:t>
      </w:r>
      <w:r w:rsidR="00983723" w:rsidRPr="00677EB2">
        <w:rPr>
          <w:sz w:val="20"/>
        </w:rPr>
        <w:t xml:space="preserve"> </w:t>
      </w:r>
      <w:r w:rsidR="00F80A33" w:rsidRPr="00677EB2">
        <w:rPr>
          <w:sz w:val="20"/>
        </w:rPr>
        <w:t>(Ф</w:t>
      </w:r>
      <w:r w:rsidR="00E61D96" w:rsidRPr="00677EB2">
        <w:rPr>
          <w:sz w:val="20"/>
        </w:rPr>
        <w:t>.</w:t>
      </w:r>
      <w:r w:rsidR="00F80A33" w:rsidRPr="00677EB2">
        <w:rPr>
          <w:sz w:val="20"/>
        </w:rPr>
        <w:t>И</w:t>
      </w:r>
      <w:r w:rsidR="00E61D96" w:rsidRPr="00677EB2">
        <w:rPr>
          <w:sz w:val="20"/>
        </w:rPr>
        <w:t>.</w:t>
      </w:r>
      <w:r w:rsidR="00F80A33" w:rsidRPr="00677EB2">
        <w:rPr>
          <w:sz w:val="20"/>
        </w:rPr>
        <w:t>О</w:t>
      </w:r>
      <w:r w:rsidR="00E61D96" w:rsidRPr="00677EB2">
        <w:rPr>
          <w:sz w:val="20"/>
        </w:rPr>
        <w:t>.</w:t>
      </w:r>
      <w:r w:rsidR="00F80A33" w:rsidRPr="00677EB2">
        <w:rPr>
          <w:sz w:val="20"/>
        </w:rPr>
        <w:t>, расшифровка)</w:t>
      </w:r>
    </w:p>
    <w:p w:rsidR="00E61D96" w:rsidRPr="00A55570" w:rsidRDefault="008D3103" w:rsidP="00444BF6">
      <w:pPr>
        <w:jc w:val="both"/>
      </w:pPr>
      <w:r w:rsidRPr="00A55570">
        <w:t>(</w:t>
      </w:r>
      <w:r w:rsidR="009E5409" w:rsidRPr="00A55570">
        <w:t>уполномоченный представитель)</w:t>
      </w:r>
    </w:p>
    <w:p w:rsidR="00E61D96" w:rsidRDefault="00E61D96" w:rsidP="00E61D96">
      <w:pPr>
        <w:jc w:val="both"/>
      </w:pPr>
    </w:p>
    <w:p w:rsidR="00BF5D97" w:rsidRPr="00A55570" w:rsidRDefault="00BF5D97" w:rsidP="00E61D96">
      <w:pPr>
        <w:jc w:val="both"/>
      </w:pPr>
    </w:p>
    <w:p w:rsidR="00F80A33" w:rsidRPr="00A55570" w:rsidRDefault="00F80A33" w:rsidP="00E61D96">
      <w:pPr>
        <w:jc w:val="both"/>
      </w:pPr>
      <w:r w:rsidRPr="00A55570">
        <w:t>Индивидуальный предприниматель   ___________________    ________________________</w:t>
      </w:r>
    </w:p>
    <w:p w:rsidR="00444BF6" w:rsidRPr="00A55570" w:rsidRDefault="00F80A33" w:rsidP="00F80A33">
      <w:pPr>
        <w:jc w:val="both"/>
      </w:pPr>
      <w:r w:rsidRPr="00A55570">
        <w:t xml:space="preserve">М.П.                                                               </w:t>
      </w:r>
      <w:r w:rsidRPr="00677EB2">
        <w:rPr>
          <w:sz w:val="20"/>
        </w:rPr>
        <w:t>(подпись)</w:t>
      </w:r>
      <w:r w:rsidRPr="00983723">
        <w:rPr>
          <w:sz w:val="20"/>
        </w:rPr>
        <w:tab/>
        <w:t xml:space="preserve">                   </w:t>
      </w:r>
      <w:r w:rsidR="00983723">
        <w:rPr>
          <w:sz w:val="20"/>
        </w:rPr>
        <w:t xml:space="preserve">   </w:t>
      </w:r>
      <w:r w:rsidRPr="00677EB2">
        <w:rPr>
          <w:sz w:val="20"/>
        </w:rPr>
        <w:t>(ФИО, расшифровка)</w:t>
      </w:r>
    </w:p>
    <w:p w:rsidR="009E5409" w:rsidRPr="00A55570" w:rsidRDefault="009E5409" w:rsidP="009E5409">
      <w:pPr>
        <w:jc w:val="both"/>
      </w:pPr>
      <w:r w:rsidRPr="00A55570">
        <w:t>(уполномоченный представитель)</w:t>
      </w:r>
    </w:p>
    <w:p w:rsidR="00E61D96" w:rsidRPr="00A55570" w:rsidRDefault="00E61D96" w:rsidP="00444BF6">
      <w:pPr>
        <w:jc w:val="both"/>
      </w:pPr>
    </w:p>
    <w:p w:rsidR="00E61D96" w:rsidRDefault="00E61D96" w:rsidP="00E61D96">
      <w:pPr>
        <w:jc w:val="both"/>
      </w:pPr>
    </w:p>
    <w:p w:rsidR="004F4B07" w:rsidRDefault="004F4B07" w:rsidP="004F4B07">
      <w:r>
        <w:t>«___»_____________</w:t>
      </w:r>
      <w:r w:rsidRPr="005371BE">
        <w:t>_20___года</w:t>
      </w:r>
    </w:p>
    <w:p w:rsidR="00E61D96" w:rsidRDefault="00E61D96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DA49CE" w:rsidRDefault="00DA49CE" w:rsidP="00E61D96"/>
    <w:p w:rsidR="00E61D96" w:rsidRDefault="00E61D96" w:rsidP="00E61D96"/>
    <w:p w:rsidR="00F80A33" w:rsidRPr="00E61D96" w:rsidRDefault="00F80A33" w:rsidP="00E61D96">
      <w:pPr>
        <w:sectPr w:rsidR="00F80A33" w:rsidRPr="00E61D96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677EB2" w:rsidRPr="005371BE" w:rsidRDefault="00677EB2" w:rsidP="00677EB2">
      <w:pPr>
        <w:ind w:right="16" w:firstLine="6521"/>
        <w:rPr>
          <w:iCs/>
        </w:rPr>
      </w:pPr>
      <w:r>
        <w:rPr>
          <w:iCs/>
        </w:rPr>
        <w:lastRenderedPageBreak/>
        <w:t>Приложение 2</w:t>
      </w:r>
    </w:p>
    <w:p w:rsidR="00677EB2" w:rsidRDefault="00677EB2" w:rsidP="00677EB2">
      <w:pPr>
        <w:ind w:right="-110" w:firstLine="6521"/>
        <w:rPr>
          <w:i/>
          <w:sz w:val="28"/>
          <w:szCs w:val="28"/>
        </w:rPr>
      </w:pPr>
      <w:r w:rsidRPr="005371BE">
        <w:rPr>
          <w:iCs/>
        </w:rPr>
        <w:t>к конкурсной документации</w:t>
      </w:r>
    </w:p>
    <w:p w:rsidR="00677EB2" w:rsidRDefault="00677EB2" w:rsidP="00677EB2"/>
    <w:p w:rsidR="00B11936" w:rsidRDefault="00B11936" w:rsidP="00677EB2"/>
    <w:p w:rsidR="00677EB2" w:rsidRPr="00B11936" w:rsidRDefault="00677EB2" w:rsidP="00677EB2">
      <w:pPr>
        <w:ind w:right="16"/>
        <w:jc w:val="center"/>
        <w:rPr>
          <w:sz w:val="22"/>
        </w:rPr>
      </w:pPr>
      <w:r w:rsidRPr="00B11936">
        <w:rPr>
          <w:szCs w:val="28"/>
        </w:rPr>
        <w:t>Д</w:t>
      </w:r>
      <w:r w:rsidR="00B11936" w:rsidRPr="00B11936">
        <w:rPr>
          <w:szCs w:val="28"/>
        </w:rPr>
        <w:t>оверенность</w:t>
      </w:r>
    </w:p>
    <w:p w:rsidR="00677EB2" w:rsidRPr="005371BE" w:rsidRDefault="0048064F" w:rsidP="0048064F">
      <w:pPr>
        <w:ind w:left="6372" w:right="16"/>
      </w:pPr>
      <w:r w:rsidRPr="004E550C">
        <w:rPr>
          <w:lang w:eastAsia="ar-SA"/>
        </w:rPr>
        <w:t>« ___ » __________ 20</w:t>
      </w:r>
      <w:r>
        <w:rPr>
          <w:lang w:eastAsia="ar-SA"/>
        </w:rPr>
        <w:t>__</w:t>
      </w:r>
      <w:r w:rsidRPr="004E550C">
        <w:rPr>
          <w:lang w:eastAsia="ar-SA"/>
        </w:rPr>
        <w:t xml:space="preserve"> г.</w:t>
      </w:r>
    </w:p>
    <w:p w:rsidR="000E3BC4" w:rsidRPr="005371BE" w:rsidRDefault="000E3BC4" w:rsidP="00677EB2">
      <w:pPr>
        <w:ind w:right="16"/>
        <w:jc w:val="both"/>
      </w:pPr>
    </w:p>
    <w:p w:rsidR="00677EB2" w:rsidRPr="005371BE" w:rsidRDefault="00677EB2" w:rsidP="00677EB2">
      <w:pPr>
        <w:ind w:right="16"/>
        <w:jc w:val="both"/>
      </w:pPr>
      <w:r w:rsidRPr="005371BE">
        <w:t>Настоящей доверенностью___________________</w:t>
      </w:r>
      <w:r w:rsidR="00396A5A">
        <w:t>__________</w:t>
      </w:r>
      <w:r w:rsidRPr="005371BE">
        <w:t>_________________________</w:t>
      </w:r>
    </w:p>
    <w:p w:rsidR="00677EB2" w:rsidRPr="00396A5A" w:rsidRDefault="00396A5A" w:rsidP="00396A5A">
      <w:pPr>
        <w:ind w:right="16"/>
        <w:jc w:val="center"/>
        <w:rPr>
          <w:sz w:val="20"/>
        </w:rPr>
      </w:pPr>
      <w:r>
        <w:rPr>
          <w:sz w:val="20"/>
        </w:rPr>
        <w:t xml:space="preserve">   </w:t>
      </w:r>
      <w:r w:rsidR="00693289">
        <w:rPr>
          <w:sz w:val="20"/>
        </w:rPr>
        <w:t xml:space="preserve">                                </w:t>
      </w:r>
      <w:r>
        <w:rPr>
          <w:sz w:val="20"/>
        </w:rPr>
        <w:t xml:space="preserve"> </w:t>
      </w:r>
      <w:r w:rsidR="00677EB2" w:rsidRPr="00396A5A">
        <w:rPr>
          <w:sz w:val="20"/>
        </w:rPr>
        <w:t xml:space="preserve">(наименование и местонахождение </w:t>
      </w:r>
      <w:r w:rsidR="00693289">
        <w:rPr>
          <w:sz w:val="20"/>
        </w:rPr>
        <w:t>организации</w:t>
      </w:r>
      <w:r w:rsidR="00677EB2" w:rsidRPr="00396A5A">
        <w:rPr>
          <w:sz w:val="20"/>
        </w:rPr>
        <w:t xml:space="preserve">/ </w:t>
      </w:r>
      <w:r w:rsidR="00693289">
        <w:rPr>
          <w:sz w:val="20"/>
        </w:rPr>
        <w:t>индивидуального предпринимателя</w:t>
      </w:r>
      <w:r w:rsidR="00677EB2" w:rsidRPr="00396A5A">
        <w:rPr>
          <w:sz w:val="20"/>
        </w:rPr>
        <w:t>)</w:t>
      </w:r>
    </w:p>
    <w:p w:rsidR="00693289" w:rsidRDefault="00693289" w:rsidP="00677EB2">
      <w:pPr>
        <w:ind w:right="16"/>
        <w:jc w:val="both"/>
      </w:pPr>
      <w:r>
        <w:t>в лице _______________________________________________________________________,</w:t>
      </w:r>
    </w:p>
    <w:p w:rsidR="00693289" w:rsidRDefault="00693289" w:rsidP="00677EB2">
      <w:pPr>
        <w:ind w:right="16"/>
        <w:jc w:val="both"/>
      </w:pPr>
      <w:r>
        <w:t xml:space="preserve">                                                                          </w:t>
      </w:r>
      <w:r w:rsidRPr="00693289">
        <w:rPr>
          <w:sz w:val="20"/>
        </w:rPr>
        <w:t>(Ф.И.О., должность)</w:t>
      </w:r>
    </w:p>
    <w:p w:rsidR="00693289" w:rsidRDefault="00677EB2" w:rsidP="00677EB2">
      <w:pPr>
        <w:ind w:right="16"/>
        <w:jc w:val="both"/>
      </w:pPr>
      <w:r w:rsidRPr="005371BE">
        <w:t>действующего на основании_______________</w:t>
      </w:r>
      <w:r w:rsidR="00693289">
        <w:t>______________________________________,</w:t>
      </w:r>
    </w:p>
    <w:p w:rsidR="00693289" w:rsidRPr="00693289" w:rsidRDefault="00693289" w:rsidP="00677EB2">
      <w:pPr>
        <w:ind w:right="16"/>
        <w:jc w:val="both"/>
        <w:rPr>
          <w:sz w:val="20"/>
        </w:rPr>
      </w:pPr>
      <w:r w:rsidRPr="00693289">
        <w:rPr>
          <w:sz w:val="20"/>
        </w:rPr>
        <w:t xml:space="preserve">                                                                </w:t>
      </w:r>
      <w:r>
        <w:rPr>
          <w:sz w:val="20"/>
        </w:rPr>
        <w:t xml:space="preserve">               </w:t>
      </w:r>
      <w:r w:rsidRPr="00693289">
        <w:rPr>
          <w:sz w:val="20"/>
        </w:rPr>
        <w:t xml:space="preserve">     (указывается наименование документа)</w:t>
      </w:r>
    </w:p>
    <w:p w:rsidR="00677EB2" w:rsidRPr="005371BE" w:rsidRDefault="00677EB2" w:rsidP="00677EB2">
      <w:pPr>
        <w:ind w:right="16"/>
        <w:jc w:val="both"/>
      </w:pPr>
      <w:r w:rsidRPr="005371BE">
        <w:t>представлять интересы_______________________________________</w:t>
      </w:r>
      <w:r w:rsidR="00693289">
        <w:t>__________</w:t>
      </w:r>
      <w:r w:rsidRPr="005371BE">
        <w:t>_________</w:t>
      </w:r>
    </w:p>
    <w:p w:rsidR="00677EB2" w:rsidRPr="00693289" w:rsidRDefault="00677EB2" w:rsidP="00677EB2">
      <w:pPr>
        <w:ind w:right="16"/>
        <w:jc w:val="both"/>
        <w:rPr>
          <w:sz w:val="20"/>
          <w:szCs w:val="20"/>
        </w:rPr>
      </w:pPr>
      <w:r w:rsidRPr="00693289">
        <w:rPr>
          <w:sz w:val="20"/>
          <w:szCs w:val="20"/>
        </w:rPr>
        <w:t xml:space="preserve">                            </w:t>
      </w:r>
      <w:r w:rsidR="00693289">
        <w:rPr>
          <w:sz w:val="20"/>
          <w:szCs w:val="20"/>
        </w:rPr>
        <w:t xml:space="preserve">                       </w:t>
      </w:r>
      <w:r w:rsidRPr="00693289">
        <w:rPr>
          <w:sz w:val="20"/>
          <w:szCs w:val="20"/>
        </w:rPr>
        <w:t xml:space="preserve">             (наименование </w:t>
      </w:r>
      <w:r w:rsidR="00693289" w:rsidRPr="00693289">
        <w:rPr>
          <w:sz w:val="20"/>
          <w:szCs w:val="20"/>
        </w:rPr>
        <w:t>организации/ индивидуального предпринимателя</w:t>
      </w:r>
      <w:r w:rsidRPr="00693289">
        <w:rPr>
          <w:sz w:val="20"/>
          <w:szCs w:val="20"/>
        </w:rPr>
        <w:t>)</w:t>
      </w:r>
    </w:p>
    <w:p w:rsidR="00693289" w:rsidRDefault="00677EB2" w:rsidP="00693289">
      <w:pPr>
        <w:tabs>
          <w:tab w:val="left" w:pos="7950"/>
        </w:tabs>
        <w:ind w:right="16"/>
        <w:jc w:val="both"/>
      </w:pPr>
      <w:r w:rsidRPr="005371BE">
        <w:t>на конкурсе________________</w:t>
      </w:r>
      <w:r w:rsidR="00693289">
        <w:t>______________</w:t>
      </w:r>
      <w:r w:rsidRPr="005371BE">
        <w:t>_______________________</w:t>
      </w:r>
      <w:r w:rsidR="00693289">
        <w:t>__</w:t>
      </w:r>
      <w:r w:rsidRPr="005371BE">
        <w:t>____________</w:t>
      </w:r>
    </w:p>
    <w:p w:rsidR="00693289" w:rsidRDefault="00693289">
      <w:r>
        <w:t>_____________________________________________________________________________,</w:t>
      </w:r>
    </w:p>
    <w:p w:rsidR="00693289" w:rsidRPr="00693289" w:rsidRDefault="00693289" w:rsidP="00693289">
      <w:pPr>
        <w:ind w:right="16"/>
        <w:jc w:val="center"/>
        <w:rPr>
          <w:sz w:val="20"/>
        </w:rPr>
      </w:pPr>
      <w:r w:rsidRPr="00693289">
        <w:rPr>
          <w:sz w:val="20"/>
        </w:rPr>
        <w:t>(указывается наименование конкурса)</w:t>
      </w:r>
    </w:p>
    <w:p w:rsidR="00677EB2" w:rsidRPr="005371BE" w:rsidRDefault="00677EB2" w:rsidP="00677EB2">
      <w:pPr>
        <w:ind w:right="16"/>
        <w:jc w:val="both"/>
      </w:pPr>
      <w:r w:rsidRPr="005371BE">
        <w:t>который состоится ________</w:t>
      </w:r>
      <w:r w:rsidR="00B11936">
        <w:t>___________</w:t>
      </w:r>
      <w:r w:rsidRPr="005371BE">
        <w:t>____ года,</w:t>
      </w:r>
    </w:p>
    <w:p w:rsidR="00677EB2" w:rsidRPr="005371BE" w:rsidRDefault="00677EB2" w:rsidP="00677EB2">
      <w:pPr>
        <w:ind w:right="16"/>
        <w:jc w:val="both"/>
      </w:pPr>
      <w:r w:rsidRPr="005371BE">
        <w:t>в том числе:</w:t>
      </w:r>
    </w:p>
    <w:p w:rsidR="00677EB2" w:rsidRPr="005371BE" w:rsidRDefault="00B11936" w:rsidP="00677EB2">
      <w:pPr>
        <w:ind w:right="16"/>
        <w:jc w:val="both"/>
      </w:pPr>
      <w:r>
        <w:t>–</w:t>
      </w:r>
      <w:r w:rsidR="00677EB2" w:rsidRPr="005371BE">
        <w:t xml:space="preserve"> подать заявку на участие в конкурсе;</w:t>
      </w:r>
    </w:p>
    <w:p w:rsidR="00677EB2" w:rsidRPr="005371BE" w:rsidRDefault="00B11936" w:rsidP="00677EB2">
      <w:pPr>
        <w:ind w:right="16"/>
        <w:jc w:val="both"/>
      </w:pPr>
      <w:r>
        <w:t>–</w:t>
      </w:r>
      <w:r w:rsidR="00677EB2" w:rsidRPr="005371BE">
        <w:t xml:space="preserve"> участвовать в процедуре</w:t>
      </w:r>
      <w:r w:rsidR="00677EB2">
        <w:t xml:space="preserve"> рассмотрения</w:t>
      </w:r>
      <w:r w:rsidR="00677EB2" w:rsidRPr="005371BE">
        <w:t xml:space="preserve"> конкурсной документацией;</w:t>
      </w:r>
    </w:p>
    <w:p w:rsidR="00677EB2" w:rsidRPr="005371BE" w:rsidRDefault="00B11936" w:rsidP="00677EB2">
      <w:pPr>
        <w:ind w:right="16"/>
        <w:jc w:val="both"/>
      </w:pPr>
      <w:r>
        <w:t>– вести переговоры</w:t>
      </w:r>
      <w:r w:rsidR="00677EB2" w:rsidRPr="005371BE">
        <w:t xml:space="preserve"> относительно предмета конкурса;</w:t>
      </w:r>
    </w:p>
    <w:p w:rsidR="00677EB2" w:rsidRPr="005371BE" w:rsidRDefault="00B11936" w:rsidP="00677EB2">
      <w:pPr>
        <w:ind w:right="16"/>
        <w:jc w:val="both"/>
      </w:pPr>
      <w:r>
        <w:t>–</w:t>
      </w:r>
      <w:r w:rsidR="00677EB2" w:rsidRPr="005371BE">
        <w:t xml:space="preserve"> вносить предложения и дополнения в коммерческие предложения;</w:t>
      </w:r>
    </w:p>
    <w:p w:rsidR="00677EB2" w:rsidRPr="005371BE" w:rsidRDefault="00B11936" w:rsidP="00677EB2">
      <w:pPr>
        <w:ind w:right="16"/>
        <w:jc w:val="both"/>
      </w:pPr>
      <w:r>
        <w:t>–</w:t>
      </w:r>
      <w:r w:rsidR="00677EB2" w:rsidRPr="005371BE">
        <w:t xml:space="preserve"> выполнять все необходимые действия, связанные с настоящим поручением и не противоречащи</w:t>
      </w:r>
      <w:r>
        <w:t>е действующему законодательству.</w:t>
      </w:r>
    </w:p>
    <w:p w:rsidR="00677EB2" w:rsidRDefault="00677EB2" w:rsidP="00677EB2">
      <w:pPr>
        <w:ind w:right="16"/>
        <w:jc w:val="both"/>
      </w:pPr>
    </w:p>
    <w:p w:rsidR="00B11936" w:rsidRDefault="00B11936" w:rsidP="00677EB2">
      <w:pPr>
        <w:ind w:right="16"/>
        <w:jc w:val="both"/>
      </w:pPr>
    </w:p>
    <w:p w:rsidR="00677EB2" w:rsidRPr="005371BE" w:rsidRDefault="00677EB2" w:rsidP="00677EB2">
      <w:pPr>
        <w:ind w:right="16"/>
        <w:jc w:val="both"/>
      </w:pPr>
      <w:r w:rsidRPr="005371BE">
        <w:t>Подпись доверенного лица ________________</w:t>
      </w:r>
      <w:r w:rsidR="00B11936">
        <w:t>_______________</w:t>
      </w:r>
      <w:r w:rsidRPr="005371BE">
        <w:t>_____________</w:t>
      </w:r>
    </w:p>
    <w:p w:rsidR="00677EB2" w:rsidRPr="005371BE" w:rsidRDefault="00677EB2" w:rsidP="00677EB2">
      <w:pPr>
        <w:ind w:right="16"/>
        <w:jc w:val="both"/>
      </w:pPr>
      <w:r w:rsidRPr="005371BE">
        <w:t>Настоящая доверенность выдана сроком ____________</w:t>
      </w:r>
      <w:r w:rsidR="00B11936">
        <w:t>________</w:t>
      </w:r>
      <w:r w:rsidRPr="005371BE">
        <w:t>___без права передоверия.</w:t>
      </w:r>
    </w:p>
    <w:p w:rsidR="00B11936" w:rsidRDefault="00B11936" w:rsidP="00677EB2">
      <w:pPr>
        <w:ind w:right="16"/>
        <w:jc w:val="both"/>
      </w:pPr>
    </w:p>
    <w:p w:rsidR="00B11936" w:rsidRDefault="00B11936" w:rsidP="00677EB2">
      <w:pPr>
        <w:ind w:right="16"/>
        <w:jc w:val="both"/>
      </w:pPr>
    </w:p>
    <w:p w:rsidR="00B11936" w:rsidRPr="00A55570" w:rsidRDefault="00B11936" w:rsidP="00B11936">
      <w:r w:rsidRPr="00A55570">
        <w:t xml:space="preserve">Руководитель организации            </w:t>
      </w:r>
      <w:r>
        <w:t xml:space="preserve">  </w:t>
      </w:r>
      <w:r w:rsidRPr="00A55570">
        <w:t xml:space="preserve">  ___________________       ________________________</w:t>
      </w:r>
    </w:p>
    <w:p w:rsidR="00B11936" w:rsidRPr="00A55570" w:rsidRDefault="00B11936" w:rsidP="00B11936">
      <w:pPr>
        <w:tabs>
          <w:tab w:val="left" w:pos="6345"/>
        </w:tabs>
        <w:jc w:val="both"/>
      </w:pPr>
      <w:r w:rsidRPr="00A55570">
        <w:t xml:space="preserve">М.П.                                                     </w:t>
      </w:r>
      <w:r>
        <w:t xml:space="preserve"> </w:t>
      </w:r>
      <w:r w:rsidRPr="00A55570">
        <w:t xml:space="preserve">          </w:t>
      </w:r>
      <w:r w:rsidRPr="00677EB2">
        <w:rPr>
          <w:sz w:val="20"/>
        </w:rPr>
        <w:t>(подпись)</w:t>
      </w:r>
      <w:r w:rsidRPr="00983723">
        <w:rPr>
          <w:sz w:val="20"/>
        </w:rPr>
        <w:tab/>
        <w:t xml:space="preserve">      </w:t>
      </w:r>
      <w:r>
        <w:rPr>
          <w:sz w:val="20"/>
        </w:rPr>
        <w:t xml:space="preserve">       </w:t>
      </w:r>
      <w:r w:rsidRPr="00677EB2">
        <w:rPr>
          <w:sz w:val="20"/>
        </w:rPr>
        <w:t xml:space="preserve"> (Ф.И.О., расшифровка)</w:t>
      </w:r>
    </w:p>
    <w:p w:rsidR="00B11936" w:rsidRDefault="00B11936" w:rsidP="00677EB2">
      <w:pPr>
        <w:ind w:right="16"/>
        <w:jc w:val="both"/>
      </w:pPr>
    </w:p>
    <w:p w:rsidR="003F5F13" w:rsidRPr="00A55570" w:rsidRDefault="003F5F13" w:rsidP="003F5F13">
      <w:pPr>
        <w:jc w:val="both"/>
      </w:pPr>
    </w:p>
    <w:p w:rsidR="003F5F13" w:rsidRPr="00A55570" w:rsidRDefault="003F5F13" w:rsidP="003F5F13">
      <w:pPr>
        <w:jc w:val="both"/>
      </w:pPr>
      <w:r w:rsidRPr="00A55570">
        <w:t>Индивидуальный предприниматель   ___________________    ________________________</w:t>
      </w:r>
    </w:p>
    <w:p w:rsidR="003F5F13" w:rsidRPr="00A55570" w:rsidRDefault="003F5F13" w:rsidP="003F5F13">
      <w:pPr>
        <w:jc w:val="both"/>
      </w:pPr>
      <w:r w:rsidRPr="00A55570">
        <w:t xml:space="preserve">М.П.                                                               </w:t>
      </w:r>
      <w:r w:rsidRPr="00677EB2">
        <w:rPr>
          <w:sz w:val="20"/>
        </w:rPr>
        <w:t>(подпись)</w:t>
      </w:r>
      <w:r w:rsidRPr="00983723">
        <w:rPr>
          <w:sz w:val="20"/>
        </w:rPr>
        <w:tab/>
        <w:t xml:space="preserve">                   </w:t>
      </w:r>
      <w:r>
        <w:rPr>
          <w:sz w:val="20"/>
        </w:rPr>
        <w:t xml:space="preserve">   </w:t>
      </w:r>
      <w:r w:rsidRPr="00677EB2">
        <w:rPr>
          <w:sz w:val="20"/>
        </w:rPr>
        <w:t>(ФИО, расшифровка)</w:t>
      </w:r>
    </w:p>
    <w:p w:rsidR="00B11936" w:rsidRDefault="00677EB2" w:rsidP="00B11936">
      <w:pPr>
        <w:jc w:val="both"/>
        <w:sectPr w:rsidR="00B11936" w:rsidSect="00442B2A">
          <w:pgSz w:w="11906" w:h="16838"/>
          <w:pgMar w:top="851" w:right="851" w:bottom="851" w:left="1701" w:header="709" w:footer="709" w:gutter="0"/>
          <w:cols w:space="720"/>
        </w:sectPr>
      </w:pPr>
      <w:r w:rsidRPr="005371BE">
        <w:t xml:space="preserve"> </w:t>
      </w:r>
    </w:p>
    <w:p w:rsidR="000B4692" w:rsidRDefault="000B4692" w:rsidP="00B11936">
      <w:pPr>
        <w:jc w:val="both"/>
      </w:pPr>
    </w:p>
    <w:p w:rsidR="00543920" w:rsidRDefault="00543920" w:rsidP="00543920">
      <w:pPr>
        <w:ind w:firstLine="6379"/>
        <w:jc w:val="both"/>
      </w:pPr>
      <w:r>
        <w:t xml:space="preserve">Приложение </w:t>
      </w:r>
      <w:r w:rsidR="000B4692">
        <w:t>3</w:t>
      </w:r>
      <w:r>
        <w:t xml:space="preserve"> </w:t>
      </w:r>
    </w:p>
    <w:p w:rsidR="00444BF6" w:rsidRDefault="00444BF6" w:rsidP="00543920">
      <w:pPr>
        <w:ind w:firstLine="6379"/>
        <w:jc w:val="both"/>
      </w:pPr>
      <w:r>
        <w:t xml:space="preserve">к конкурсной документации </w:t>
      </w:r>
    </w:p>
    <w:p w:rsidR="00D75143" w:rsidRDefault="00D75143" w:rsidP="00D75143"/>
    <w:p w:rsidR="00D75143" w:rsidRPr="003D44FB" w:rsidRDefault="00DF5BD8" w:rsidP="00D75143">
      <w:pPr>
        <w:jc w:val="center"/>
      </w:pPr>
      <w:r w:rsidRPr="003D44FB">
        <w:t xml:space="preserve">Анкета участника конкурса </w:t>
      </w:r>
    </w:p>
    <w:p w:rsidR="00677397" w:rsidRPr="00DF5BD8" w:rsidRDefault="00677397" w:rsidP="00D75143">
      <w:pPr>
        <w:jc w:val="center"/>
        <w:rPr>
          <w:b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60"/>
        <w:gridCol w:w="4320"/>
      </w:tblGrid>
      <w:tr w:rsidR="00444BF6" w:rsidRPr="005371BE" w:rsidTr="00442B2A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  <w:r w:rsidRPr="005371BE">
              <w:t>1. Полное и сокращенное наименования организации</w:t>
            </w:r>
            <w:r w:rsidR="00D75143">
              <w:t>/индивидуального предпринимателя</w:t>
            </w:r>
            <w:r w:rsidRPr="005371BE">
              <w:t xml:space="preserve"> и ее организационно-правовая форма*:</w:t>
            </w:r>
          </w:p>
          <w:p w:rsidR="00444BF6" w:rsidRPr="00293820" w:rsidRDefault="00444BF6" w:rsidP="00442B2A">
            <w:pPr>
              <w:jc w:val="both"/>
            </w:pPr>
            <w:r w:rsidRPr="00293820">
              <w:t>(на основании Учредительных документов</w:t>
            </w:r>
            <w:r w:rsidR="00D75143">
              <w:t>,</w:t>
            </w:r>
            <w:r w:rsidRPr="00293820">
              <w:t xml:space="preserve"> установленной формы (устав, положение, учредительный договор), свидетельства о государственной регистрации, сви</w:t>
            </w:r>
            <w:r w:rsidR="00D75143">
              <w:t>детельства о внесении записи в Е</w:t>
            </w:r>
            <w:r w:rsidRPr="00293820">
              <w:t>диный государственный реестр юридических лиц</w:t>
            </w:r>
            <w:r w:rsidR="00D75143">
              <w:t>/ индивидуальных предпринимателей)</w:t>
            </w:r>
            <w:r w:rsidRPr="00293820">
              <w:t xml:space="preserve"> /</w:t>
            </w:r>
          </w:p>
          <w:p w:rsidR="00444BF6" w:rsidRPr="005371BE" w:rsidRDefault="00444BF6" w:rsidP="00442B2A">
            <w:pPr>
              <w:jc w:val="both"/>
            </w:pPr>
            <w:r w:rsidRPr="00293820">
              <w:t>Ф.И.О. участника</w:t>
            </w:r>
            <w:r w:rsidRPr="005371BE">
              <w:t xml:space="preserve"> конкурса – физического лица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D75143">
            <w:pPr>
              <w:pStyle w:val="21"/>
              <w:spacing w:after="0" w:line="240" w:lineRule="auto"/>
              <w:ind w:firstLine="993"/>
              <w:jc w:val="both"/>
            </w:pPr>
          </w:p>
        </w:tc>
      </w:tr>
      <w:tr w:rsidR="00444BF6" w:rsidRPr="005371BE" w:rsidTr="00442B2A">
        <w:trPr>
          <w:trHeight w:val="365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E23934" w:rsidP="00442B2A">
            <w:pPr>
              <w:jc w:val="both"/>
            </w:pPr>
            <w:r>
              <w:t>2</w:t>
            </w:r>
            <w:r w:rsidR="00444BF6" w:rsidRPr="005371BE">
              <w:t>. ИНН, КПП, ОГРН, ОКПО участника конкурса*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442B2A">
        <w:tc>
          <w:tcPr>
            <w:tcW w:w="10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4BF6" w:rsidRPr="00293820" w:rsidRDefault="00677397" w:rsidP="00442B2A">
            <w:pPr>
              <w:jc w:val="both"/>
            </w:pPr>
            <w:r>
              <w:t>Примечание: В</w:t>
            </w:r>
            <w:r w:rsidR="00444BF6" w:rsidRPr="00293820">
              <w:t xml:space="preserve">ышеуказанные данные могут быть по усмотрению участника конкурса подтверждены путем предоставления копий следующих документов: </w:t>
            </w:r>
          </w:p>
          <w:p w:rsidR="00444BF6" w:rsidRPr="00293820" w:rsidRDefault="00E23934" w:rsidP="00E23934">
            <w:pPr>
              <w:tabs>
                <w:tab w:val="num" w:pos="1068"/>
              </w:tabs>
              <w:ind w:firstLine="281"/>
              <w:jc w:val="both"/>
            </w:pPr>
            <w:r w:rsidRPr="005371BE">
              <w:t>–</w:t>
            </w:r>
            <w:r>
              <w:t xml:space="preserve"> </w:t>
            </w:r>
            <w:r w:rsidR="00D37B01">
              <w:t>у</w:t>
            </w:r>
            <w:r w:rsidR="00444BF6" w:rsidRPr="00293820">
              <w:t>став, положение, учредительный договор юридического лица;</w:t>
            </w:r>
          </w:p>
          <w:p w:rsidR="00444BF6" w:rsidRPr="00293820" w:rsidRDefault="00E23934" w:rsidP="00E23934">
            <w:pPr>
              <w:tabs>
                <w:tab w:val="num" w:pos="1068"/>
              </w:tabs>
              <w:ind w:firstLine="281"/>
              <w:jc w:val="both"/>
            </w:pPr>
            <w:r w:rsidRPr="005371BE">
              <w:t>–</w:t>
            </w:r>
            <w:r>
              <w:t xml:space="preserve"> </w:t>
            </w:r>
            <w:r w:rsidR="00D37B01">
              <w:t>с</w:t>
            </w:r>
            <w:r w:rsidR="00444BF6" w:rsidRPr="00293820">
              <w:t>видетельство о государственной регистрации юридического лица</w:t>
            </w:r>
            <w:r w:rsidR="00157EC5">
              <w:t>/ индивидуального предпринимателя</w:t>
            </w:r>
            <w:r w:rsidR="00444BF6" w:rsidRPr="00293820">
              <w:t>;</w:t>
            </w:r>
          </w:p>
          <w:p w:rsidR="00444BF6" w:rsidRPr="005371BE" w:rsidRDefault="00E23934" w:rsidP="00D37B01">
            <w:pPr>
              <w:tabs>
                <w:tab w:val="num" w:pos="1068"/>
              </w:tabs>
              <w:ind w:firstLine="281"/>
              <w:jc w:val="both"/>
              <w:rPr>
                <w:i/>
              </w:rPr>
            </w:pPr>
            <w:r w:rsidRPr="005371BE">
              <w:t>–</w:t>
            </w:r>
            <w:r>
              <w:t xml:space="preserve"> </w:t>
            </w:r>
            <w:r w:rsidR="00D37B01">
              <w:t>с</w:t>
            </w:r>
            <w:r w:rsidR="00444BF6" w:rsidRPr="00293820">
              <w:t>видетельство о постановке на учет в налоговом органе.</w:t>
            </w:r>
          </w:p>
        </w:tc>
      </w:tr>
      <w:tr w:rsidR="00444BF6" w:rsidRPr="005371BE" w:rsidTr="00442B2A">
        <w:trPr>
          <w:cantSplit/>
          <w:trHeight w:val="13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304D82" w:rsidP="00304D82">
            <w:pPr>
              <w:tabs>
                <w:tab w:val="left" w:pos="540"/>
              </w:tabs>
              <w:jc w:val="both"/>
            </w:pPr>
            <w:r>
              <w:t xml:space="preserve">3. </w:t>
            </w:r>
            <w:r w:rsidR="00444BF6" w:rsidRPr="005371BE">
              <w:t>Юридический адрес*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CE7019" w:rsidRPr="005371BE" w:rsidTr="00442B2A">
        <w:trPr>
          <w:cantSplit/>
          <w:trHeight w:val="132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9" w:rsidRDefault="00CE7019" w:rsidP="00304D82">
            <w:pPr>
              <w:tabs>
                <w:tab w:val="left" w:pos="540"/>
              </w:tabs>
              <w:jc w:val="both"/>
            </w:pPr>
            <w:r>
              <w:t>4. Почтовый адрес участника конкурса*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019" w:rsidRPr="005371BE" w:rsidRDefault="00CE7019" w:rsidP="00442B2A">
            <w:pPr>
              <w:jc w:val="both"/>
            </w:pPr>
          </w:p>
        </w:tc>
      </w:tr>
      <w:tr w:rsidR="00444BF6" w:rsidRPr="005371BE" w:rsidTr="00442B2A">
        <w:trPr>
          <w:cantSplit/>
          <w:trHeight w:val="69"/>
        </w:trPr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CE7019" w:rsidP="00442B2A">
            <w:r>
              <w:t xml:space="preserve">5. </w:t>
            </w:r>
            <w:r w:rsidRPr="005371BE">
              <w:t>Место нахождения участника конку</w:t>
            </w:r>
            <w:r>
              <w:t>рса, номер контактного телефона, адрес электронной почты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CE7019" w:rsidP="00442B2A">
            <w:pPr>
              <w:jc w:val="both"/>
            </w:pPr>
            <w:r>
              <w:t>Адрес:</w:t>
            </w:r>
          </w:p>
        </w:tc>
      </w:tr>
      <w:tr w:rsidR="00444BF6" w:rsidRPr="005371BE" w:rsidTr="00442B2A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442B2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CE7019" w:rsidP="00442B2A">
            <w:pPr>
              <w:jc w:val="both"/>
            </w:pPr>
            <w:r>
              <w:t>Контактный номер телефона:</w:t>
            </w:r>
          </w:p>
        </w:tc>
      </w:tr>
      <w:tr w:rsidR="00444BF6" w:rsidRPr="005371BE" w:rsidTr="00442B2A">
        <w:trPr>
          <w:cantSplit/>
          <w:trHeight w:val="67"/>
        </w:trPr>
        <w:tc>
          <w:tcPr>
            <w:tcW w:w="5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442B2A"/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CE7019" w:rsidP="00CE7019">
            <w:pPr>
              <w:jc w:val="both"/>
            </w:pPr>
            <w:r>
              <w:t>Адрес электронной почты</w:t>
            </w:r>
            <w:r w:rsidR="00444BF6" w:rsidRPr="005371BE">
              <w:t xml:space="preserve">: </w:t>
            </w:r>
          </w:p>
        </w:tc>
      </w:tr>
      <w:tr w:rsidR="00444BF6" w:rsidRPr="005371BE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CE7019" w:rsidP="00304D82">
            <w:pPr>
              <w:tabs>
                <w:tab w:val="num" w:pos="1300"/>
              </w:tabs>
              <w:jc w:val="both"/>
            </w:pPr>
            <w:r>
              <w:t>6</w:t>
            </w:r>
            <w:r w:rsidR="00304D82">
              <w:t xml:space="preserve">. </w:t>
            </w:r>
            <w:r w:rsidR="00444BF6" w:rsidRPr="005371BE">
              <w:t xml:space="preserve">Банковские реквизиты* </w:t>
            </w:r>
            <w:r w:rsidR="00444BF6" w:rsidRPr="005371BE">
              <w:rPr>
                <w:i/>
              </w:rPr>
              <w:t>(может быть несколько)</w:t>
            </w:r>
            <w:r w:rsidR="00444BF6" w:rsidRPr="005371BE"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53F6">
            <w:pPr>
              <w:ind w:firstLine="139"/>
              <w:jc w:val="both"/>
            </w:pPr>
            <w:r w:rsidRPr="005371BE">
              <w:rPr>
                <w:rStyle w:val="ab"/>
              </w:rPr>
              <w:t>6.1. Наименование обслуживающего банка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53F6">
            <w:pPr>
              <w:ind w:firstLine="139"/>
              <w:jc w:val="both"/>
              <w:rPr>
                <w:rStyle w:val="ab"/>
              </w:rPr>
            </w:pPr>
            <w:r w:rsidRPr="005371BE">
              <w:rPr>
                <w:rStyle w:val="ab"/>
              </w:rPr>
              <w:t>6.2.</w:t>
            </w:r>
            <w:r w:rsidRPr="005371BE">
              <w:t xml:space="preserve"> Расчетный счет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53F6">
            <w:pPr>
              <w:ind w:firstLine="139"/>
              <w:jc w:val="both"/>
              <w:rPr>
                <w:rStyle w:val="ab"/>
              </w:rPr>
            </w:pPr>
            <w:r w:rsidRPr="005371BE">
              <w:rPr>
                <w:rStyle w:val="ab"/>
              </w:rPr>
              <w:t>6.3. Корреспондентский счет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CE7019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53F6">
            <w:pPr>
              <w:ind w:firstLine="139"/>
              <w:jc w:val="both"/>
              <w:rPr>
                <w:rStyle w:val="ab"/>
              </w:rPr>
            </w:pPr>
            <w:r w:rsidRPr="005371BE">
              <w:rPr>
                <w:rStyle w:val="ab"/>
              </w:rPr>
              <w:t>6.4. Код БИК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CE7019" w:rsidP="004453F6">
            <w:pPr>
              <w:tabs>
                <w:tab w:val="num" w:pos="1300"/>
              </w:tabs>
              <w:jc w:val="both"/>
            </w:pPr>
            <w:r>
              <w:t>7</w:t>
            </w:r>
            <w:r w:rsidR="00E23934">
              <w:t>. Сведения о среднесписочной</w:t>
            </w:r>
            <w:r w:rsidR="00444BF6" w:rsidRPr="005371BE">
              <w:t xml:space="preserve"> численности работников участника конкурса за отчетный год*</w:t>
            </w:r>
            <w:r w:rsidR="00444BF6">
              <w:t>, чел.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3C3F78" w:rsidP="00442B2A">
            <w:pPr>
              <w:tabs>
                <w:tab w:val="num" w:pos="1300"/>
              </w:tabs>
              <w:jc w:val="both"/>
            </w:pPr>
            <w:r>
              <w:t>8</w:t>
            </w:r>
            <w:r w:rsidR="00444BF6" w:rsidRPr="005371BE">
              <w:t>. Сведения об опыте работы участника конкурса (за</w:t>
            </w:r>
            <w:r w:rsidR="00EE5043">
              <w:t xml:space="preserve"> последние три финансовых года):</w:t>
            </w:r>
          </w:p>
          <w:p w:rsidR="00444BF6" w:rsidRPr="005371BE" w:rsidRDefault="003C3F78" w:rsidP="00EE5043">
            <w:pPr>
              <w:tabs>
                <w:tab w:val="num" w:pos="1300"/>
              </w:tabs>
              <w:ind w:firstLine="281"/>
              <w:jc w:val="both"/>
            </w:pPr>
            <w:r>
              <w:t>8</w:t>
            </w:r>
            <w:r w:rsidR="00444BF6" w:rsidRPr="005371BE">
              <w:t>.1.</w:t>
            </w:r>
            <w:r w:rsidR="00EE5043">
              <w:t xml:space="preserve"> </w:t>
            </w:r>
            <w:r w:rsidR="00444BF6" w:rsidRPr="005371BE">
              <w:t>опыт работы по выполнению поставок товара в отдаленные сельские населенные пункты, не имеющие стационарн</w:t>
            </w:r>
            <w:r w:rsidR="00EE5043">
              <w:t>ой торговой сети______________(</w:t>
            </w:r>
            <w:r w:rsidR="00444BF6" w:rsidRPr="005371BE">
              <w:t>лет)</w:t>
            </w:r>
          </w:p>
          <w:p w:rsidR="00444BF6" w:rsidRPr="005371BE" w:rsidRDefault="003C3F78" w:rsidP="00677397">
            <w:pPr>
              <w:tabs>
                <w:tab w:val="num" w:pos="1300"/>
              </w:tabs>
              <w:ind w:firstLine="281"/>
              <w:jc w:val="both"/>
            </w:pPr>
            <w:r>
              <w:t>8</w:t>
            </w:r>
            <w:r w:rsidR="00444BF6" w:rsidRPr="005371BE">
              <w:t>.2. годовой объем выполнения поставок товара в отдаленные сельские населенные пункты, не имеющие стационарной торговой сети____________(тыс. руб</w:t>
            </w:r>
            <w:r w:rsidR="00EE5043">
              <w:t>лей</w:t>
            </w:r>
            <w:r w:rsidR="00444BF6" w:rsidRPr="005371BE">
              <w:t>)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442B2A">
        <w:trPr>
          <w:trHeight w:val="67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3C3F78" w:rsidP="00EE5043">
            <w:pPr>
              <w:tabs>
                <w:tab w:val="num" w:pos="1300"/>
              </w:tabs>
              <w:jc w:val="both"/>
            </w:pPr>
            <w:r>
              <w:t>9</w:t>
            </w:r>
            <w:r w:rsidR="00EE5043">
              <w:t>. Сведения о среднемесячной</w:t>
            </w:r>
            <w:r w:rsidR="00444BF6">
              <w:t xml:space="preserve"> заработной плат</w:t>
            </w:r>
            <w:r w:rsidR="00EE5043">
              <w:t>е</w:t>
            </w:r>
            <w:r w:rsidR="00444BF6">
              <w:t xml:space="preserve"> работников участника конкурса</w:t>
            </w:r>
            <w:r w:rsidR="00EE5043">
              <w:t xml:space="preserve"> на момент подачи заявки,*рублей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</w:tbl>
    <w:p w:rsidR="00157EC5" w:rsidRDefault="00157EC5" w:rsidP="00444BF6">
      <w:pPr>
        <w:jc w:val="both"/>
        <w:rPr>
          <w:b/>
        </w:rPr>
      </w:pPr>
      <w:r>
        <w:rPr>
          <w:b/>
        </w:rPr>
        <w:t>Примечание:</w:t>
      </w:r>
    </w:p>
    <w:p w:rsidR="00444BF6" w:rsidRPr="005371BE" w:rsidRDefault="00157EC5" w:rsidP="00157EC5">
      <w:pPr>
        <w:jc w:val="both"/>
      </w:pPr>
      <w:r w:rsidRPr="00157EC5">
        <w:rPr>
          <w:b/>
        </w:rPr>
        <w:t>*</w:t>
      </w:r>
      <w:r w:rsidRPr="00E61D96">
        <w:t>Г</w:t>
      </w:r>
      <w:r w:rsidR="00444BF6" w:rsidRPr="00E61D96">
        <w:t>рафы</w:t>
      </w:r>
      <w:r w:rsidR="00444BF6" w:rsidRPr="005371BE">
        <w:t xml:space="preserve"> обязательные для заполнения</w:t>
      </w:r>
    </w:p>
    <w:p w:rsidR="008D3103" w:rsidRDefault="008D3103" w:rsidP="00444BF6">
      <w:pPr>
        <w:jc w:val="both"/>
        <w:outlineLvl w:val="0"/>
      </w:pPr>
      <w:r>
        <w:t>Мы, нижеподписавшиеся, заверяем правильность всех данных, указанных в анкете.</w:t>
      </w:r>
    </w:p>
    <w:p w:rsidR="008D3103" w:rsidRDefault="008D3103" w:rsidP="00444BF6">
      <w:pPr>
        <w:jc w:val="both"/>
        <w:outlineLvl w:val="0"/>
      </w:pPr>
      <w:r>
        <w:lastRenderedPageBreak/>
        <w:t xml:space="preserve">В </w:t>
      </w:r>
      <w:r w:rsidR="0072186F">
        <w:t>подтверждение</w:t>
      </w:r>
      <w:r>
        <w:t xml:space="preserve"> вышеприведенных данных в анкете прикладываются следующие документы:</w:t>
      </w:r>
    </w:p>
    <w:p w:rsidR="008D3103" w:rsidRDefault="008D3103" w:rsidP="00444BF6">
      <w:pPr>
        <w:jc w:val="both"/>
        <w:outlineLvl w:val="0"/>
      </w:pPr>
      <w:r>
        <w:t>1. ______________________(название документа) _____ (количество страниц в документе);</w:t>
      </w:r>
    </w:p>
    <w:p w:rsidR="008D3103" w:rsidRDefault="008D3103" w:rsidP="00444BF6">
      <w:pPr>
        <w:jc w:val="both"/>
        <w:outlineLvl w:val="0"/>
      </w:pPr>
      <w:r>
        <w:t>2. ______________________(название документа) _____ (количество страниц в документе);</w:t>
      </w:r>
    </w:p>
    <w:p w:rsidR="008D3103" w:rsidRDefault="008D3103" w:rsidP="00444BF6">
      <w:pPr>
        <w:jc w:val="both"/>
        <w:outlineLvl w:val="0"/>
      </w:pPr>
      <w:r>
        <w:t>.</w:t>
      </w:r>
    </w:p>
    <w:p w:rsidR="008D3103" w:rsidRDefault="008D3103" w:rsidP="00444BF6">
      <w:pPr>
        <w:jc w:val="both"/>
        <w:outlineLvl w:val="0"/>
      </w:pPr>
      <w:r>
        <w:t>.</w:t>
      </w:r>
    </w:p>
    <w:p w:rsidR="008D3103" w:rsidRPr="008D3103" w:rsidRDefault="008D3103" w:rsidP="00444BF6">
      <w:pPr>
        <w:jc w:val="both"/>
        <w:outlineLvl w:val="0"/>
      </w:pPr>
      <w:r>
        <w:rPr>
          <w:lang w:val="en-US"/>
        </w:rPr>
        <w:t>n</w:t>
      </w:r>
      <w:r>
        <w:t>. ______________________(название документа) _____ (количество страниц в документе).</w:t>
      </w:r>
    </w:p>
    <w:p w:rsidR="008D3103" w:rsidRDefault="008D3103" w:rsidP="00444BF6">
      <w:pPr>
        <w:jc w:val="both"/>
        <w:outlineLvl w:val="0"/>
      </w:pPr>
    </w:p>
    <w:p w:rsidR="009E5409" w:rsidRDefault="009E5409" w:rsidP="00444BF6">
      <w:pPr>
        <w:jc w:val="both"/>
        <w:outlineLvl w:val="0"/>
      </w:pPr>
    </w:p>
    <w:p w:rsidR="009E5409" w:rsidRPr="00B97C70" w:rsidRDefault="009E5409" w:rsidP="009E5409">
      <w:r w:rsidRPr="00B97C70">
        <w:t>Руководите</w:t>
      </w:r>
      <w:r>
        <w:t>ль организации              ___________________       ________________________</w:t>
      </w:r>
    </w:p>
    <w:p w:rsidR="009E5409" w:rsidRPr="00B97C70" w:rsidRDefault="009E5409" w:rsidP="009E5409">
      <w:pPr>
        <w:tabs>
          <w:tab w:val="left" w:pos="6345"/>
        </w:tabs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983723">
        <w:rPr>
          <w:sz w:val="20"/>
        </w:rPr>
        <w:tab/>
      </w:r>
      <w:r w:rsidRPr="00C3364E">
        <w:rPr>
          <w:sz w:val="20"/>
        </w:rPr>
        <w:t xml:space="preserve">      </w:t>
      </w:r>
      <w:r w:rsidR="00983723" w:rsidRPr="00C3364E">
        <w:rPr>
          <w:sz w:val="20"/>
        </w:rPr>
        <w:t xml:space="preserve">   </w:t>
      </w:r>
      <w:r w:rsidRPr="00C3364E">
        <w:rPr>
          <w:sz w:val="20"/>
        </w:rPr>
        <w:t>(Ф.И.О., расшифровка)</w:t>
      </w:r>
    </w:p>
    <w:p w:rsidR="009E5409" w:rsidRDefault="009E5409" w:rsidP="009E5409">
      <w:pPr>
        <w:jc w:val="both"/>
      </w:pPr>
      <w:r>
        <w:t>(уполномоченный представитель)</w:t>
      </w:r>
    </w:p>
    <w:p w:rsidR="009E5409" w:rsidRDefault="009E5409" w:rsidP="009E5409">
      <w:pPr>
        <w:jc w:val="both"/>
      </w:pPr>
    </w:p>
    <w:p w:rsidR="009E5409" w:rsidRPr="00B97C70" w:rsidRDefault="009E5409" w:rsidP="009E5409">
      <w:pPr>
        <w:jc w:val="both"/>
      </w:pPr>
      <w:r>
        <w:t>Индивидуальный предприниматель   ___________________    ________________________</w:t>
      </w:r>
    </w:p>
    <w:p w:rsidR="009E5409" w:rsidRPr="00C3364E" w:rsidRDefault="009E5409" w:rsidP="009E5409">
      <w:pPr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           </w:t>
      </w:r>
      <w:r w:rsidR="00983723" w:rsidRPr="00C3364E">
        <w:rPr>
          <w:sz w:val="20"/>
        </w:rPr>
        <w:t xml:space="preserve">     </w:t>
      </w:r>
      <w:r w:rsidRPr="00C3364E">
        <w:rPr>
          <w:sz w:val="20"/>
        </w:rPr>
        <w:t xml:space="preserve">  (Ф</w:t>
      </w:r>
      <w:r w:rsidR="00B15ACE">
        <w:rPr>
          <w:sz w:val="20"/>
        </w:rPr>
        <w:t>.</w:t>
      </w:r>
      <w:r w:rsidRPr="00C3364E">
        <w:rPr>
          <w:sz w:val="20"/>
        </w:rPr>
        <w:t>И</w:t>
      </w:r>
      <w:r w:rsidR="00B15ACE">
        <w:rPr>
          <w:sz w:val="20"/>
        </w:rPr>
        <w:t>.</w:t>
      </w:r>
      <w:r w:rsidRPr="00C3364E">
        <w:rPr>
          <w:sz w:val="20"/>
        </w:rPr>
        <w:t>О</w:t>
      </w:r>
      <w:r w:rsidR="00B15ACE">
        <w:rPr>
          <w:sz w:val="20"/>
        </w:rPr>
        <w:t>.</w:t>
      </w:r>
      <w:r w:rsidRPr="00C3364E">
        <w:rPr>
          <w:sz w:val="20"/>
        </w:rPr>
        <w:t>, расшифровка)</w:t>
      </w:r>
    </w:p>
    <w:p w:rsidR="009E5409" w:rsidRPr="00C3364E" w:rsidRDefault="009E5409" w:rsidP="009E5409">
      <w:pPr>
        <w:jc w:val="both"/>
      </w:pPr>
      <w:r w:rsidRPr="00C3364E">
        <w:t>(уполномоченный представитель)</w:t>
      </w:r>
    </w:p>
    <w:p w:rsidR="009E5409" w:rsidRDefault="009E5409" w:rsidP="009E5409">
      <w:pPr>
        <w:jc w:val="both"/>
      </w:pPr>
    </w:p>
    <w:p w:rsidR="00D065AB" w:rsidRPr="00D065AB" w:rsidRDefault="00D065AB" w:rsidP="00D065AB">
      <w:r w:rsidRPr="00D065AB">
        <w:t>«___»______________20___года</w:t>
      </w:r>
    </w:p>
    <w:p w:rsidR="009E5409" w:rsidRDefault="009E5409" w:rsidP="009E5409">
      <w:pPr>
        <w:jc w:val="both"/>
      </w:pPr>
    </w:p>
    <w:p w:rsidR="00444BF6" w:rsidRDefault="00444BF6" w:rsidP="008D3103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ab/>
      </w:r>
    </w:p>
    <w:p w:rsidR="00444BF6" w:rsidRDefault="00444BF6" w:rsidP="00444BF6">
      <w:pPr>
        <w:rPr>
          <w:b/>
          <w:sz w:val="28"/>
          <w:szCs w:val="28"/>
        </w:rPr>
        <w:sectPr w:rsidR="00444BF6" w:rsidSect="00442B2A">
          <w:pgSz w:w="11906" w:h="16838"/>
          <w:pgMar w:top="851" w:right="851" w:bottom="851" w:left="1701" w:header="709" w:footer="709" w:gutter="0"/>
          <w:cols w:space="720"/>
        </w:sectPr>
      </w:pPr>
    </w:p>
    <w:p w:rsidR="00DF5BD8" w:rsidRDefault="00DF5BD8" w:rsidP="00DF5BD8">
      <w:pPr>
        <w:ind w:firstLine="6379"/>
      </w:pPr>
      <w:r>
        <w:lastRenderedPageBreak/>
        <w:t xml:space="preserve">Приложение </w:t>
      </w:r>
      <w:r w:rsidR="000B4692">
        <w:t>4</w:t>
      </w:r>
    </w:p>
    <w:p w:rsidR="00DF5BD8" w:rsidRDefault="00DF5BD8" w:rsidP="00DF5BD8">
      <w:pPr>
        <w:ind w:firstLine="6379"/>
      </w:pPr>
      <w:r>
        <w:t>к конкурсной документации</w:t>
      </w:r>
    </w:p>
    <w:p w:rsidR="00DF5BD8" w:rsidRDefault="00DF5BD8" w:rsidP="00DF5BD8">
      <w:pPr>
        <w:jc w:val="center"/>
      </w:pPr>
    </w:p>
    <w:p w:rsidR="00DF5BD8" w:rsidRPr="003D44FB" w:rsidRDefault="00DF5BD8" w:rsidP="00DF5BD8">
      <w:pPr>
        <w:jc w:val="center"/>
      </w:pPr>
      <w:r w:rsidRPr="003D44FB">
        <w:t>Предложение об условиях исполнения договора</w:t>
      </w:r>
    </w:p>
    <w:p w:rsidR="00184B34" w:rsidRPr="00C3364E" w:rsidRDefault="00184B34" w:rsidP="0045298A">
      <w:pPr>
        <w:pStyle w:val="21"/>
        <w:spacing w:after="0" w:line="240" w:lineRule="auto"/>
        <w:rPr>
          <w:sz w:val="14"/>
        </w:rPr>
      </w:pPr>
    </w:p>
    <w:p w:rsidR="00F3448E" w:rsidRPr="00C3364E" w:rsidRDefault="00444BF6" w:rsidP="00184B34">
      <w:pPr>
        <w:pStyle w:val="21"/>
        <w:spacing w:after="0" w:line="240" w:lineRule="auto"/>
        <w:jc w:val="both"/>
      </w:pPr>
      <w:r w:rsidRPr="005371BE">
        <w:t>Изучив конкурсную документацию, мы ____________________________________________________________________________________________________________________________________________________</w:t>
      </w:r>
      <w:r w:rsidR="00F3448E">
        <w:t>____</w:t>
      </w:r>
      <w:r w:rsidRPr="005371BE">
        <w:t>__</w:t>
      </w:r>
      <w:r w:rsidR="00F3448E">
        <w:t xml:space="preserve"> </w:t>
      </w:r>
      <w:r w:rsidRPr="00C3364E">
        <w:rPr>
          <w:sz w:val="20"/>
        </w:rPr>
        <w:t>(</w:t>
      </w:r>
      <w:r w:rsidR="00F3448E" w:rsidRPr="00C3364E">
        <w:rPr>
          <w:sz w:val="20"/>
        </w:rPr>
        <w:t>фирменное наименование (наименование), сведения об организационно-правовой форме, местонахождение, почтовый адрес (для юридического лица и индивидуального предпринимателя), номер контактного телефона</w:t>
      </w:r>
      <w:r w:rsidR="00184B34" w:rsidRPr="00C3364E">
        <w:rPr>
          <w:sz w:val="20"/>
        </w:rPr>
        <w:t>)</w:t>
      </w:r>
    </w:p>
    <w:p w:rsidR="00444BF6" w:rsidRDefault="00444BF6" w:rsidP="00444BF6">
      <w:pPr>
        <w:jc w:val="both"/>
      </w:pPr>
      <w:r w:rsidRPr="005371BE">
        <w:t>предлагаем осуществить</w:t>
      </w:r>
      <w:r w:rsidR="00C47409">
        <w:t xml:space="preserve"> доставку товаров </w:t>
      </w:r>
      <w:r w:rsidR="00C47409" w:rsidRPr="00503EBC">
        <w:t>в</w:t>
      </w:r>
      <w:r w:rsidR="00C47409" w:rsidRPr="00DF6B61">
        <w:t xml:space="preserve"> отдаленные</w:t>
      </w:r>
      <w:r w:rsidR="00C47409" w:rsidRPr="00C16A1D">
        <w:t xml:space="preserve"> </w:t>
      </w:r>
      <w:r w:rsidR="00C47409">
        <w:t xml:space="preserve">сельские </w:t>
      </w:r>
      <w:r w:rsidR="00C47409" w:rsidRPr="00DF6B61">
        <w:t>населенные пункты</w:t>
      </w:r>
      <w:r w:rsidR="00C47409">
        <w:t xml:space="preserve"> городского округа города Переславля-Залесского, не имеющие стационарной торговой сети </w:t>
      </w:r>
      <w:r w:rsidRPr="005371BE">
        <w:t xml:space="preserve">на следующих условиях: </w:t>
      </w:r>
    </w:p>
    <w:tbl>
      <w:tblPr>
        <w:tblW w:w="9634" w:type="dxa"/>
        <w:tblLook w:val="01E0"/>
      </w:tblPr>
      <w:tblGrid>
        <w:gridCol w:w="562"/>
        <w:gridCol w:w="6237"/>
        <w:gridCol w:w="2835"/>
      </w:tblGrid>
      <w:tr w:rsidR="00C4585F" w:rsidRPr="005371BE" w:rsidTr="00184B34">
        <w:trPr>
          <w:trHeight w:val="24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Default="00C4585F" w:rsidP="00C4585F">
            <w:pPr>
              <w:jc w:val="center"/>
            </w:pPr>
            <w: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C4585F">
            <w:pPr>
              <w:jc w:val="center"/>
            </w:pPr>
            <w:r>
              <w:t xml:space="preserve">Условия </w:t>
            </w:r>
            <w:r w:rsidRPr="005371BE">
              <w:t>заказчика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C4585F">
            <w:pPr>
              <w:jc w:val="center"/>
            </w:pPr>
            <w:r w:rsidRPr="005371BE">
              <w:t>Предложения у</w:t>
            </w:r>
            <w:r>
              <w:t>частника конкурса</w:t>
            </w:r>
            <w:r w:rsidRPr="005371BE">
              <w:t>*</w:t>
            </w:r>
          </w:p>
        </w:tc>
      </w:tr>
      <w:tr w:rsidR="00C4585F" w:rsidRPr="005371BE" w:rsidTr="00F80DA4">
        <w:trPr>
          <w:trHeight w:val="60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Default="00C4585F" w:rsidP="00C4585F">
            <w:pPr>
              <w:jc w:val="center"/>
            </w:pPr>
            <w: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A" w:rsidRPr="00520415" w:rsidRDefault="00947CAA" w:rsidP="00947CAA">
            <w:pPr>
              <w:jc w:val="both"/>
            </w:pPr>
            <w:r w:rsidRPr="00520415">
              <w:t>Наличие автотранспорта с холодильным оборудованием в технически исправном состоянии:</w:t>
            </w:r>
          </w:p>
          <w:p w:rsidR="00947CAA" w:rsidRPr="00520415" w:rsidRDefault="00947CAA" w:rsidP="00947CAA">
            <w:pPr>
              <w:jc w:val="both"/>
            </w:pPr>
            <w:r w:rsidRPr="00520415">
              <w:t>– 1 транспортное средство – 1 балл;</w:t>
            </w:r>
          </w:p>
          <w:p w:rsidR="00947CAA" w:rsidRPr="00520415" w:rsidRDefault="00947CAA" w:rsidP="00947CAA">
            <w:pPr>
              <w:jc w:val="both"/>
            </w:pPr>
            <w:r w:rsidRPr="00520415">
              <w:t>– 2-3 транспортных средства – 2 балла;</w:t>
            </w:r>
          </w:p>
          <w:p w:rsidR="00C4585F" w:rsidRPr="005371BE" w:rsidRDefault="00947CAA" w:rsidP="00947CAA">
            <w:pPr>
              <w:jc w:val="both"/>
            </w:pPr>
            <w:r w:rsidRPr="00520415">
              <w:t>– 4 и более транспортных средства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F80DA4">
            <w:pPr>
              <w:jc w:val="center"/>
              <w:rPr>
                <w:b/>
              </w:rPr>
            </w:pPr>
          </w:p>
        </w:tc>
      </w:tr>
      <w:tr w:rsidR="00C4585F" w:rsidRPr="005371BE" w:rsidTr="00F80DA4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Default="00C4585F" w:rsidP="00C4585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CAA" w:rsidRPr="00520415" w:rsidRDefault="00947CAA" w:rsidP="00601CB8">
            <w:pPr>
              <w:jc w:val="both"/>
            </w:pPr>
            <w:r w:rsidRPr="00520415">
              <w:t>Осуществление деятельности по оказанию услуг торговли:</w:t>
            </w:r>
          </w:p>
          <w:p w:rsidR="00601CB8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520415">
              <w:t>– менее 1 года – 1 балл;</w:t>
            </w:r>
          </w:p>
          <w:p w:rsidR="00601CB8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</w:pPr>
            <w:r w:rsidRPr="00520415">
              <w:t>– от 1 до 3 лет – 2 балла;</w:t>
            </w:r>
          </w:p>
          <w:p w:rsidR="00622CC6" w:rsidRPr="005371BE" w:rsidRDefault="00947CAA" w:rsidP="00601CB8">
            <w:pPr>
              <w:keepNext/>
              <w:keepLines/>
              <w:widowControl w:val="0"/>
              <w:suppressLineNumbers/>
              <w:suppressAutoHyphens/>
              <w:jc w:val="both"/>
              <w:rPr>
                <w:snapToGrid w:val="0"/>
              </w:rPr>
            </w:pPr>
            <w:r w:rsidRPr="00520415">
              <w:t>–</w:t>
            </w:r>
            <w:r>
              <w:t xml:space="preserve"> </w:t>
            </w:r>
            <w:r w:rsidRPr="00520415">
              <w:t>более 3 лет – 3 балла.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F80DA4">
            <w:pPr>
              <w:jc w:val="center"/>
              <w:rPr>
                <w:snapToGrid w:val="0"/>
              </w:rPr>
            </w:pPr>
          </w:p>
        </w:tc>
      </w:tr>
      <w:tr w:rsidR="00C4585F" w:rsidRPr="005371BE" w:rsidTr="00F80DA4">
        <w:trPr>
          <w:trHeight w:val="9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Default="00C4585F" w:rsidP="00C4585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272" w:rsidRPr="005371BE" w:rsidRDefault="00C4585F" w:rsidP="00A37F7A">
            <w:pPr>
              <w:jc w:val="both"/>
              <w:rPr>
                <w:snapToGrid w:val="0"/>
              </w:rPr>
            </w:pPr>
            <w:r w:rsidRPr="005371BE">
              <w:rPr>
                <w:snapToGrid w:val="0"/>
              </w:rPr>
              <w:t>Пункт доставки, перечень</w:t>
            </w:r>
            <w:r w:rsidR="00AB3272">
              <w:rPr>
                <w:snapToGrid w:val="0"/>
              </w:rPr>
              <w:t xml:space="preserve"> </w:t>
            </w:r>
            <w:r w:rsidR="00AB3272" w:rsidRPr="00A55570">
              <w:t>отдаленны</w:t>
            </w:r>
            <w:r w:rsidR="00AB3272">
              <w:t>х сельских населенных пунктов</w:t>
            </w:r>
            <w:r w:rsidR="00AB3272" w:rsidRPr="00A55570">
              <w:t xml:space="preserve"> городского округа города Переславля-Залесского, не имеющи</w:t>
            </w:r>
            <w:r w:rsidR="00AB3272">
              <w:t>х</w:t>
            </w:r>
            <w:r w:rsidR="00AB3272" w:rsidRPr="00A55570">
              <w:t xml:space="preserve"> стационарной торговой сети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F80DA4">
            <w:pPr>
              <w:jc w:val="center"/>
              <w:rPr>
                <w:snapToGrid w:val="0"/>
              </w:rPr>
            </w:pPr>
          </w:p>
        </w:tc>
      </w:tr>
      <w:tr w:rsidR="00C4585F" w:rsidRPr="005371BE" w:rsidTr="00512097">
        <w:trPr>
          <w:trHeight w:val="57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C4585F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FC106E">
            <w:pPr>
              <w:rPr>
                <w:snapToGrid w:val="0"/>
              </w:rPr>
            </w:pPr>
            <w:r w:rsidRPr="005371BE">
              <w:rPr>
                <w:snapToGrid w:val="0"/>
              </w:rPr>
              <w:t>Частота завоза товара (рейс)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585F" w:rsidRPr="005371BE" w:rsidRDefault="00C4585F" w:rsidP="00F80DA4">
            <w:pPr>
              <w:jc w:val="center"/>
              <w:rPr>
                <w:snapToGrid w:val="0"/>
              </w:rPr>
            </w:pPr>
          </w:p>
        </w:tc>
      </w:tr>
    </w:tbl>
    <w:p w:rsidR="00A55570" w:rsidRDefault="00A55570" w:rsidP="00444BF6">
      <w:pPr>
        <w:jc w:val="both"/>
        <w:rPr>
          <w:snapToGrid w:val="0"/>
        </w:rPr>
      </w:pPr>
      <w:r>
        <w:rPr>
          <w:snapToGrid w:val="0"/>
        </w:rPr>
        <w:t>Примечание:</w:t>
      </w:r>
    </w:p>
    <w:p w:rsidR="00444BF6" w:rsidRPr="005371BE" w:rsidRDefault="00444BF6" w:rsidP="00444BF6">
      <w:pPr>
        <w:jc w:val="both"/>
        <w:rPr>
          <w:snapToGrid w:val="0"/>
        </w:rPr>
      </w:pPr>
      <w:r w:rsidRPr="005371BE">
        <w:rPr>
          <w:snapToGrid w:val="0"/>
        </w:rPr>
        <w:t>*</w:t>
      </w:r>
      <w:r w:rsidR="00A55570">
        <w:rPr>
          <w:snapToGrid w:val="0"/>
        </w:rPr>
        <w:t>Т</w:t>
      </w:r>
      <w:r w:rsidRPr="005371BE">
        <w:rPr>
          <w:snapToGrid w:val="0"/>
        </w:rPr>
        <w:t>аблица заполняется в соответствии с требованиями технического задания</w:t>
      </w:r>
    </w:p>
    <w:p w:rsidR="00A55570" w:rsidRDefault="00A55570" w:rsidP="00444BF6">
      <w:pPr>
        <w:jc w:val="both"/>
        <w:rPr>
          <w:snapToGrid w:val="0"/>
        </w:rPr>
      </w:pPr>
    </w:p>
    <w:p w:rsidR="00D065AB" w:rsidRDefault="00D065AB" w:rsidP="00444BF6">
      <w:pPr>
        <w:jc w:val="both"/>
        <w:rPr>
          <w:snapToGrid w:val="0"/>
        </w:rPr>
      </w:pPr>
    </w:p>
    <w:p w:rsidR="00D065AB" w:rsidRPr="00B97C70" w:rsidRDefault="00D065AB" w:rsidP="00D065AB">
      <w:r w:rsidRPr="00B97C70">
        <w:t>Руководите</w:t>
      </w:r>
      <w:r>
        <w:t>ль организации              ___________________       ________________________</w:t>
      </w:r>
    </w:p>
    <w:p w:rsidR="00D065AB" w:rsidRPr="00B97C70" w:rsidRDefault="00D065AB" w:rsidP="00D065AB">
      <w:pPr>
        <w:tabs>
          <w:tab w:val="left" w:pos="6345"/>
        </w:tabs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983723">
        <w:rPr>
          <w:sz w:val="20"/>
        </w:rPr>
        <w:tab/>
      </w:r>
      <w:r w:rsidRPr="00C3364E">
        <w:rPr>
          <w:sz w:val="20"/>
        </w:rPr>
        <w:t xml:space="preserve">         (Ф.И.О., расшифровка)</w:t>
      </w:r>
    </w:p>
    <w:p w:rsidR="00D065AB" w:rsidRDefault="00D065AB" w:rsidP="00D065AB">
      <w:pPr>
        <w:jc w:val="both"/>
      </w:pPr>
      <w:r>
        <w:t>(уполномоченный представитель)</w:t>
      </w:r>
    </w:p>
    <w:p w:rsidR="00D065AB" w:rsidRDefault="00D065AB" w:rsidP="00D065AB">
      <w:pPr>
        <w:jc w:val="both"/>
      </w:pPr>
    </w:p>
    <w:p w:rsidR="00D065AB" w:rsidRPr="00B97C70" w:rsidRDefault="00D065AB" w:rsidP="00D065AB">
      <w:pPr>
        <w:jc w:val="both"/>
      </w:pPr>
      <w:r>
        <w:t>Индивидуальный предприниматель   ___________________    ________________________</w:t>
      </w:r>
    </w:p>
    <w:p w:rsidR="00D065AB" w:rsidRPr="00C3364E" w:rsidRDefault="00D065AB" w:rsidP="00D065AB">
      <w:pPr>
        <w:jc w:val="both"/>
      </w:pPr>
      <w:r w:rsidRPr="00B97C70">
        <w:t>М.П</w:t>
      </w:r>
      <w:r w:rsidRPr="00C3364E">
        <w:t xml:space="preserve">.                                                              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                  (Ф</w:t>
      </w:r>
      <w:r>
        <w:rPr>
          <w:sz w:val="20"/>
        </w:rPr>
        <w:t>.</w:t>
      </w:r>
      <w:r w:rsidRPr="00C3364E">
        <w:rPr>
          <w:sz w:val="20"/>
        </w:rPr>
        <w:t>И</w:t>
      </w:r>
      <w:r>
        <w:rPr>
          <w:sz w:val="20"/>
        </w:rPr>
        <w:t>.</w:t>
      </w:r>
      <w:r w:rsidRPr="00C3364E">
        <w:rPr>
          <w:sz w:val="20"/>
        </w:rPr>
        <w:t>О</w:t>
      </w:r>
      <w:r>
        <w:rPr>
          <w:sz w:val="20"/>
        </w:rPr>
        <w:t>.</w:t>
      </w:r>
      <w:r w:rsidRPr="00C3364E">
        <w:rPr>
          <w:sz w:val="20"/>
        </w:rPr>
        <w:t>, расшифровка)</w:t>
      </w:r>
    </w:p>
    <w:p w:rsidR="00D065AB" w:rsidRPr="00C3364E" w:rsidRDefault="00D065AB" w:rsidP="00D065AB">
      <w:pPr>
        <w:jc w:val="both"/>
      </w:pPr>
      <w:r w:rsidRPr="00C3364E">
        <w:t>(уполномоченный представитель)</w:t>
      </w:r>
    </w:p>
    <w:p w:rsidR="00D065AB" w:rsidRDefault="00D065AB" w:rsidP="00D065AB">
      <w:pPr>
        <w:jc w:val="both"/>
      </w:pPr>
    </w:p>
    <w:p w:rsidR="00A55570" w:rsidRPr="00D065AB" w:rsidRDefault="00D065AB" w:rsidP="00D065AB">
      <w:pPr>
        <w:sectPr w:rsidR="00A55570" w:rsidRPr="00D065A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065AB">
        <w:t>«___»______________20___года</w:t>
      </w:r>
      <w:r w:rsidR="00A55570">
        <w:rPr>
          <w:snapToGrid w:val="0"/>
        </w:rPr>
        <w:t xml:space="preserve"> </w:t>
      </w:r>
    </w:p>
    <w:p w:rsidR="00444BF6" w:rsidRPr="005371BE" w:rsidRDefault="00677EB2" w:rsidP="003D44FB">
      <w:pPr>
        <w:ind w:firstLine="6379"/>
        <w:jc w:val="both"/>
      </w:pPr>
      <w:r>
        <w:lastRenderedPageBreak/>
        <w:t>Приложение 5</w:t>
      </w:r>
    </w:p>
    <w:p w:rsidR="00444BF6" w:rsidRPr="005371BE" w:rsidRDefault="00444BF6" w:rsidP="003D44FB">
      <w:pPr>
        <w:ind w:firstLine="6379"/>
        <w:jc w:val="both"/>
      </w:pPr>
      <w:r w:rsidRPr="005371BE">
        <w:t>к конкурсной документации</w:t>
      </w:r>
    </w:p>
    <w:p w:rsidR="003D44FB" w:rsidRDefault="003D44FB" w:rsidP="00444BF6">
      <w:pPr>
        <w:jc w:val="both"/>
      </w:pPr>
    </w:p>
    <w:p w:rsidR="00444BF6" w:rsidRPr="005371BE" w:rsidRDefault="00444BF6" w:rsidP="003D44FB">
      <w:r w:rsidRPr="005371BE">
        <w:t>Фирменный бланк участника конкурса</w:t>
      </w:r>
    </w:p>
    <w:p w:rsidR="003D44FB" w:rsidRDefault="003D44FB" w:rsidP="003D44FB"/>
    <w:p w:rsidR="00444BF6" w:rsidRPr="005371BE" w:rsidRDefault="00444BF6" w:rsidP="003D44FB">
      <w:r w:rsidRPr="005371BE">
        <w:t>от _________ 20__г.</w:t>
      </w:r>
      <w:r w:rsidR="003D44FB">
        <w:t xml:space="preserve">  </w:t>
      </w:r>
      <w:r w:rsidR="003D44FB" w:rsidRPr="005371BE">
        <w:t>№ __________</w:t>
      </w:r>
    </w:p>
    <w:p w:rsidR="00444BF6" w:rsidRPr="005371BE" w:rsidRDefault="00444BF6" w:rsidP="00444BF6">
      <w:pPr>
        <w:jc w:val="both"/>
      </w:pPr>
    </w:p>
    <w:p w:rsidR="00F46E5F" w:rsidRDefault="00F46E5F" w:rsidP="003D44FB">
      <w:pPr>
        <w:jc w:val="center"/>
      </w:pPr>
    </w:p>
    <w:p w:rsidR="003D44FB" w:rsidRDefault="00444BF6" w:rsidP="003D44FB">
      <w:pPr>
        <w:jc w:val="center"/>
      </w:pPr>
      <w:r w:rsidRPr="003D44FB">
        <w:t>Запрос</w:t>
      </w:r>
      <w:r w:rsidR="003D44FB" w:rsidRPr="003D44FB">
        <w:t xml:space="preserve"> </w:t>
      </w:r>
      <w:r w:rsidRPr="003D44FB">
        <w:t>на разъяснение конкурсной документации к открытому конкурсу</w:t>
      </w:r>
      <w:r w:rsidR="003D44FB" w:rsidRPr="003D44FB">
        <w:t xml:space="preserve"> </w:t>
      </w:r>
      <w:r w:rsidRPr="003D44FB">
        <w:t>на пр</w:t>
      </w:r>
      <w:r w:rsidR="003D44FB" w:rsidRPr="003D44FB">
        <w:t xml:space="preserve">аво заключения </w:t>
      </w:r>
      <w:r w:rsidRPr="003D44FB">
        <w:t>договора на</w:t>
      </w:r>
    </w:p>
    <w:p w:rsidR="00444BF6" w:rsidRPr="005371BE" w:rsidRDefault="00444BF6" w:rsidP="003D44FB">
      <w:pPr>
        <w:jc w:val="center"/>
      </w:pPr>
      <w:r w:rsidRPr="005371BE">
        <w:t>______________</w:t>
      </w:r>
      <w:r w:rsidR="003D44FB">
        <w:t>_____________</w:t>
      </w:r>
      <w:r w:rsidRPr="005371BE">
        <w:t>__________________________________________________.</w:t>
      </w:r>
    </w:p>
    <w:p w:rsidR="00444BF6" w:rsidRPr="00973C44" w:rsidRDefault="003D44FB" w:rsidP="003D44FB">
      <w:pPr>
        <w:jc w:val="center"/>
        <w:rPr>
          <w:sz w:val="20"/>
        </w:rPr>
      </w:pPr>
      <w:r w:rsidRPr="00973C44">
        <w:rPr>
          <w:sz w:val="20"/>
        </w:rPr>
        <w:t>(указывается</w:t>
      </w:r>
      <w:r w:rsidR="00444BF6" w:rsidRPr="00973C44">
        <w:rPr>
          <w:sz w:val="20"/>
        </w:rPr>
        <w:t xml:space="preserve"> предмет договора)</w:t>
      </w:r>
    </w:p>
    <w:p w:rsidR="003D44FB" w:rsidRDefault="003D44FB" w:rsidP="00444BF6"/>
    <w:p w:rsidR="00444BF6" w:rsidRPr="005371BE" w:rsidRDefault="00444BF6" w:rsidP="00444BF6">
      <w:r w:rsidRPr="005371BE">
        <w:t>Дата извещения об открытом конкурсе ___________________________________________.</w:t>
      </w:r>
    </w:p>
    <w:p w:rsidR="00444BF6" w:rsidRPr="005371BE" w:rsidRDefault="00444BF6" w:rsidP="00444BF6">
      <w:r w:rsidRPr="005371BE">
        <w:t>ФИО контактного лица ________________________________________________________.</w:t>
      </w:r>
    </w:p>
    <w:p w:rsidR="003D44FB" w:rsidRDefault="003D44FB" w:rsidP="00444BF6">
      <w:pPr>
        <w:jc w:val="both"/>
      </w:pPr>
    </w:p>
    <w:p w:rsidR="00444BF6" w:rsidRPr="005371BE" w:rsidRDefault="00444BF6" w:rsidP="00444BF6">
      <w:pPr>
        <w:jc w:val="both"/>
      </w:pPr>
      <w:r w:rsidRPr="005371BE">
        <w:t>Просим дать разъяснения следующих положений конкурсной документации:</w:t>
      </w:r>
    </w:p>
    <w:p w:rsidR="00444BF6" w:rsidRPr="005371BE" w:rsidRDefault="00444BF6" w:rsidP="00444BF6">
      <w:pPr>
        <w:jc w:val="both"/>
      </w:pPr>
      <w:r w:rsidRPr="005371BE">
        <w:t xml:space="preserve"> 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6"/>
        <w:gridCol w:w="1722"/>
        <w:gridCol w:w="3402"/>
        <w:gridCol w:w="3686"/>
      </w:tblGrid>
      <w:tr w:rsidR="00444BF6" w:rsidRPr="005371BE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3D44FB">
            <w:pPr>
              <w:jc w:val="center"/>
            </w:pPr>
            <w:r w:rsidRPr="005371BE">
              <w:t>№п/п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3D44FB">
            <w:pPr>
              <w:jc w:val="center"/>
            </w:pPr>
            <w:r w:rsidRPr="005371BE">
              <w:t>Раздел конкурсной документации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3D44FB">
            <w:pPr>
              <w:jc w:val="center"/>
            </w:pPr>
            <w:r w:rsidRPr="005371BE">
              <w:t>Ссылка на пункт конкурсной документации, требующий разъяснений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BF6" w:rsidRPr="005371BE" w:rsidRDefault="00444BF6" w:rsidP="003D44FB">
            <w:pPr>
              <w:jc w:val="center"/>
            </w:pPr>
            <w:r w:rsidRPr="005371BE">
              <w:t>Содержание запроса на разъяснение положений конкурсной документации</w:t>
            </w:r>
          </w:p>
        </w:tc>
      </w:tr>
      <w:tr w:rsidR="00444BF6" w:rsidRPr="005371BE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  <w:tr w:rsidR="00444BF6" w:rsidRPr="005371BE" w:rsidTr="003D44FB">
        <w:trPr>
          <w:trHeight w:val="21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BF6" w:rsidRPr="005371BE" w:rsidRDefault="00444BF6" w:rsidP="00442B2A">
            <w:pPr>
              <w:jc w:val="both"/>
            </w:pPr>
          </w:p>
        </w:tc>
      </w:tr>
    </w:tbl>
    <w:p w:rsidR="00444BF6" w:rsidRPr="005371BE" w:rsidRDefault="00444BF6" w:rsidP="00444BF6">
      <w:pPr>
        <w:jc w:val="both"/>
      </w:pPr>
    </w:p>
    <w:p w:rsidR="00444BF6" w:rsidRPr="005371BE" w:rsidRDefault="00444BF6" w:rsidP="00444BF6">
      <w:r w:rsidRPr="005371BE">
        <w:t>Ответ на запрос прошу направит по адресу:</w:t>
      </w:r>
      <w:r w:rsidR="00983723">
        <w:t xml:space="preserve"> </w:t>
      </w:r>
      <w:r w:rsidRPr="005371BE">
        <w:t>__________</w:t>
      </w:r>
      <w:r w:rsidR="00983723">
        <w:t>___</w:t>
      </w:r>
      <w:r w:rsidRPr="005371BE">
        <w:t>___</w:t>
      </w:r>
      <w:r w:rsidR="00983723">
        <w:t>_</w:t>
      </w:r>
      <w:r w:rsidRPr="005371BE">
        <w:t>_______________________</w:t>
      </w:r>
    </w:p>
    <w:p w:rsidR="00983723" w:rsidRDefault="00983723" w:rsidP="00444BF6">
      <w:pPr>
        <w:jc w:val="both"/>
      </w:pPr>
      <w:r>
        <w:t>Контактный номер телефона: ____________________________________________________</w:t>
      </w:r>
    </w:p>
    <w:p w:rsidR="00444BF6" w:rsidRPr="005371BE" w:rsidRDefault="00444BF6" w:rsidP="00444BF6">
      <w:pPr>
        <w:jc w:val="both"/>
      </w:pPr>
      <w:r w:rsidRPr="005371BE">
        <w:t>Адрес электронной почты: ____________</w:t>
      </w:r>
      <w:r w:rsidR="00983723">
        <w:t>____</w:t>
      </w:r>
      <w:r w:rsidRPr="005371BE">
        <w:t>___</w:t>
      </w:r>
      <w:r w:rsidR="00983723">
        <w:t>_____________________</w:t>
      </w:r>
      <w:r w:rsidRPr="005371BE">
        <w:t>______________</w:t>
      </w:r>
    </w:p>
    <w:p w:rsidR="00444BF6" w:rsidRDefault="00444BF6" w:rsidP="00444BF6">
      <w:pPr>
        <w:jc w:val="both"/>
      </w:pPr>
    </w:p>
    <w:p w:rsidR="00983723" w:rsidRPr="005371BE" w:rsidRDefault="00983723" w:rsidP="00444BF6">
      <w:pPr>
        <w:jc w:val="both"/>
      </w:pPr>
    </w:p>
    <w:p w:rsidR="00983723" w:rsidRPr="00B97C70" w:rsidRDefault="00983723" w:rsidP="00983723">
      <w:r w:rsidRPr="00B97C70">
        <w:t>Руководите</w:t>
      </w:r>
      <w:r>
        <w:t>ль организации              ___________________       ________________________</w:t>
      </w:r>
    </w:p>
    <w:p w:rsidR="00983723" w:rsidRPr="00C3364E" w:rsidRDefault="00983723" w:rsidP="00983723">
      <w:pPr>
        <w:tabs>
          <w:tab w:val="left" w:pos="6345"/>
        </w:tabs>
        <w:jc w:val="both"/>
        <w:rPr>
          <w:sz w:val="20"/>
        </w:rPr>
      </w:pPr>
      <w:r w:rsidRPr="00B97C70">
        <w:t>М.П</w:t>
      </w:r>
      <w:r w:rsidRPr="00C3364E">
        <w:rPr>
          <w:sz w:val="20"/>
        </w:rPr>
        <w:t xml:space="preserve">.                                                       </w:t>
      </w:r>
      <w:r w:rsidR="007B0EE1" w:rsidRPr="00C3364E">
        <w:rPr>
          <w:sz w:val="20"/>
        </w:rPr>
        <w:t xml:space="preserve">       </w:t>
      </w:r>
      <w:r w:rsidRPr="00C3364E">
        <w:rPr>
          <w:sz w:val="20"/>
        </w:rPr>
        <w:t xml:space="preserve">  </w:t>
      </w:r>
      <w:r w:rsidR="007B0EE1" w:rsidRPr="00C3364E">
        <w:rPr>
          <w:sz w:val="20"/>
        </w:rPr>
        <w:t xml:space="preserve">  </w:t>
      </w:r>
      <w:r w:rsidRPr="00C3364E">
        <w:rPr>
          <w:sz w:val="20"/>
        </w:rPr>
        <w:t xml:space="preserve">      (подпись)</w:t>
      </w:r>
      <w:r w:rsidRPr="00C3364E">
        <w:rPr>
          <w:sz w:val="20"/>
        </w:rPr>
        <w:tab/>
        <w:t xml:space="preserve">    </w:t>
      </w:r>
      <w:r w:rsidR="007B0EE1" w:rsidRPr="00C3364E">
        <w:rPr>
          <w:sz w:val="20"/>
        </w:rPr>
        <w:t xml:space="preserve"> </w:t>
      </w:r>
      <w:r w:rsidRPr="00C3364E">
        <w:rPr>
          <w:sz w:val="20"/>
        </w:rPr>
        <w:t xml:space="preserve">  (Ф.И.О., расшифровка)</w:t>
      </w:r>
    </w:p>
    <w:p w:rsidR="00983723" w:rsidRDefault="00983723" w:rsidP="00983723">
      <w:pPr>
        <w:jc w:val="both"/>
      </w:pPr>
      <w:r>
        <w:t>(уполномоченный представитель)</w:t>
      </w:r>
    </w:p>
    <w:p w:rsidR="00983723" w:rsidRDefault="00983723" w:rsidP="00983723">
      <w:pPr>
        <w:jc w:val="both"/>
      </w:pPr>
    </w:p>
    <w:p w:rsidR="00983723" w:rsidRDefault="00983723" w:rsidP="00983723">
      <w:pPr>
        <w:jc w:val="both"/>
      </w:pPr>
    </w:p>
    <w:p w:rsidR="00983723" w:rsidRPr="00B97C70" w:rsidRDefault="00983723" w:rsidP="00983723">
      <w:pPr>
        <w:jc w:val="both"/>
      </w:pPr>
      <w:r>
        <w:t>Индивидуальный предприниматель   ___________________    ________________________</w:t>
      </w:r>
    </w:p>
    <w:p w:rsidR="00983723" w:rsidRPr="00C3364E" w:rsidRDefault="00983723" w:rsidP="00983723">
      <w:pPr>
        <w:jc w:val="both"/>
      </w:pPr>
      <w:r w:rsidRPr="00B97C70">
        <w:t>М.П</w:t>
      </w:r>
      <w:r w:rsidRPr="00C3364E">
        <w:t xml:space="preserve">.                                                           </w:t>
      </w:r>
      <w:r w:rsidRPr="00C3364E">
        <w:rPr>
          <w:sz w:val="20"/>
        </w:rPr>
        <w:t xml:space="preserve">    (подпись)</w:t>
      </w:r>
      <w:r w:rsidRPr="00C3364E">
        <w:rPr>
          <w:sz w:val="20"/>
        </w:rPr>
        <w:tab/>
        <w:t xml:space="preserve">                 </w:t>
      </w:r>
      <w:r w:rsidR="007B0EE1" w:rsidRPr="00C3364E">
        <w:rPr>
          <w:sz w:val="20"/>
        </w:rPr>
        <w:t xml:space="preserve">     </w:t>
      </w:r>
      <w:r w:rsidRPr="00C3364E">
        <w:rPr>
          <w:sz w:val="20"/>
        </w:rPr>
        <w:t xml:space="preserve">  (Ф</w:t>
      </w:r>
      <w:r w:rsidR="00B15ACE">
        <w:rPr>
          <w:sz w:val="20"/>
        </w:rPr>
        <w:t>.</w:t>
      </w:r>
      <w:r w:rsidRPr="00C3364E">
        <w:rPr>
          <w:sz w:val="20"/>
        </w:rPr>
        <w:t>И</w:t>
      </w:r>
      <w:r w:rsidR="00B15ACE">
        <w:rPr>
          <w:sz w:val="20"/>
        </w:rPr>
        <w:t>.</w:t>
      </w:r>
      <w:r w:rsidRPr="00C3364E">
        <w:rPr>
          <w:sz w:val="20"/>
        </w:rPr>
        <w:t>О</w:t>
      </w:r>
      <w:r w:rsidR="00B15ACE">
        <w:rPr>
          <w:sz w:val="20"/>
        </w:rPr>
        <w:t>.</w:t>
      </w:r>
      <w:r w:rsidRPr="00C3364E">
        <w:rPr>
          <w:sz w:val="20"/>
        </w:rPr>
        <w:t>, расшифровка)</w:t>
      </w:r>
    </w:p>
    <w:p w:rsidR="00983723" w:rsidRPr="00C3364E" w:rsidRDefault="00983723" w:rsidP="00983723">
      <w:pPr>
        <w:jc w:val="both"/>
      </w:pPr>
      <w:r w:rsidRPr="00C3364E">
        <w:t>(уполномоченный представитель)</w:t>
      </w:r>
    </w:p>
    <w:p w:rsidR="003D44FB" w:rsidRDefault="003D44FB" w:rsidP="00444BF6">
      <w:pPr>
        <w:tabs>
          <w:tab w:val="left" w:pos="5928"/>
        </w:tabs>
        <w:jc w:val="both"/>
      </w:pPr>
    </w:p>
    <w:p w:rsidR="000C17E1" w:rsidRDefault="000C17E1" w:rsidP="00444BF6">
      <w:pPr>
        <w:tabs>
          <w:tab w:val="left" w:pos="5928"/>
        </w:tabs>
        <w:jc w:val="both"/>
      </w:pPr>
    </w:p>
    <w:p w:rsidR="003D44FB" w:rsidRDefault="003D44FB" w:rsidP="00444BF6">
      <w:pPr>
        <w:tabs>
          <w:tab w:val="left" w:pos="5928"/>
        </w:tabs>
        <w:jc w:val="both"/>
        <w:sectPr w:rsidR="003D44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F6" w:rsidRPr="00EC4282" w:rsidRDefault="00444BF6" w:rsidP="00F46E5F">
      <w:pPr>
        <w:ind w:right="16" w:firstLine="6379"/>
      </w:pPr>
      <w:r w:rsidRPr="00EC4282">
        <w:lastRenderedPageBreak/>
        <w:t xml:space="preserve">Приложение </w:t>
      </w:r>
      <w:r w:rsidR="00EC4282" w:rsidRPr="00EC4282">
        <w:t>6</w:t>
      </w:r>
    </w:p>
    <w:p w:rsidR="00444BF6" w:rsidRPr="00EC4282" w:rsidRDefault="00444BF6" w:rsidP="00F46E5F">
      <w:pPr>
        <w:ind w:right="16" w:firstLine="6379"/>
      </w:pPr>
      <w:r w:rsidRPr="00EC4282">
        <w:t>к конкурсной документации</w:t>
      </w:r>
    </w:p>
    <w:p w:rsidR="00444BF6" w:rsidRDefault="00444BF6" w:rsidP="00444BF6">
      <w:pPr>
        <w:spacing w:before="120"/>
        <w:ind w:right="16"/>
        <w:jc w:val="both"/>
      </w:pPr>
    </w:p>
    <w:p w:rsidR="00AE1F47" w:rsidRDefault="00AE1F47" w:rsidP="00AE1F47">
      <w:pPr>
        <w:jc w:val="both"/>
      </w:pPr>
    </w:p>
    <w:p w:rsidR="00AE1F47" w:rsidRPr="005371BE" w:rsidRDefault="00AE1F47" w:rsidP="00AE1F47">
      <w:r w:rsidRPr="005371BE">
        <w:t>Фирменный бланк участника конкурса</w:t>
      </w:r>
    </w:p>
    <w:p w:rsidR="00AE1F47" w:rsidRDefault="00AE1F47" w:rsidP="00AE1F47"/>
    <w:p w:rsidR="00AE1F47" w:rsidRPr="005371BE" w:rsidRDefault="00AE1F47" w:rsidP="00AE1F47">
      <w:r w:rsidRPr="005371BE">
        <w:t>от _________ 20__г.</w:t>
      </w:r>
      <w:r>
        <w:t xml:space="preserve">  </w:t>
      </w:r>
      <w:r w:rsidRPr="005371BE">
        <w:t>№ __________</w:t>
      </w:r>
    </w:p>
    <w:p w:rsidR="00AE1F47" w:rsidRPr="005371BE" w:rsidRDefault="00AE1F47" w:rsidP="00AE1F47">
      <w:pPr>
        <w:jc w:val="both"/>
      </w:pPr>
    </w:p>
    <w:p w:rsidR="00AE1F47" w:rsidRPr="00EC4282" w:rsidRDefault="00AE1F47" w:rsidP="00444BF6">
      <w:pPr>
        <w:spacing w:before="120"/>
        <w:ind w:right="16"/>
        <w:jc w:val="both"/>
      </w:pPr>
    </w:p>
    <w:p w:rsidR="00444BF6" w:rsidRPr="00384176" w:rsidRDefault="00444BF6" w:rsidP="00444BF6">
      <w:pPr>
        <w:spacing w:before="120"/>
        <w:ind w:right="16"/>
        <w:jc w:val="center"/>
      </w:pPr>
      <w:r w:rsidRPr="00384176">
        <w:t>Заявление на выдачу конкурсной документации</w:t>
      </w:r>
    </w:p>
    <w:p w:rsidR="00444BF6" w:rsidRPr="00384176" w:rsidRDefault="00444BF6" w:rsidP="00444BF6">
      <w:pPr>
        <w:spacing w:before="120"/>
        <w:ind w:right="16"/>
        <w:jc w:val="both"/>
      </w:pPr>
    </w:p>
    <w:p w:rsidR="00EC4282" w:rsidRDefault="00EC4282" w:rsidP="00444BF6">
      <w:pPr>
        <w:spacing w:before="120"/>
        <w:ind w:right="16"/>
        <w:jc w:val="both"/>
      </w:pPr>
      <w:r>
        <w:t>Кому: Администрации г</w:t>
      </w:r>
      <w:r w:rsidR="000C0707">
        <w:t xml:space="preserve">. </w:t>
      </w:r>
      <w:r>
        <w:t>Переславля-Залесского, организатору конкурса</w:t>
      </w:r>
    </w:p>
    <w:p w:rsidR="00EC4282" w:rsidRDefault="00444BF6" w:rsidP="00444BF6">
      <w:pPr>
        <w:spacing w:before="120"/>
        <w:ind w:right="16"/>
        <w:jc w:val="both"/>
      </w:pPr>
      <w:r w:rsidRPr="00EC4282">
        <w:t>От:</w:t>
      </w:r>
      <w:r w:rsidR="00EC4282">
        <w:t xml:space="preserve"> </w:t>
      </w:r>
      <w:r w:rsidRPr="00EC4282">
        <w:t>________________________________</w:t>
      </w:r>
      <w:r w:rsidR="00EC4282">
        <w:t>__</w:t>
      </w:r>
      <w:r w:rsidRPr="00EC4282">
        <w:t>________________________________________</w:t>
      </w:r>
    </w:p>
    <w:p w:rsidR="00444BF6" w:rsidRPr="00EC4282" w:rsidRDefault="00444BF6" w:rsidP="00444BF6">
      <w:pPr>
        <w:spacing w:before="120"/>
        <w:ind w:right="16"/>
        <w:jc w:val="both"/>
      </w:pPr>
      <w:r w:rsidRPr="00EC4282">
        <w:t>Юридический адрес:</w:t>
      </w:r>
      <w:r w:rsidR="00EC4282">
        <w:t xml:space="preserve"> </w:t>
      </w:r>
      <w:r w:rsidRPr="00EC4282">
        <w:t>____________________</w:t>
      </w:r>
      <w:r w:rsidR="00EC4282">
        <w:t>___</w:t>
      </w:r>
      <w:r w:rsidRPr="00EC4282">
        <w:t>____________________________________</w:t>
      </w:r>
    </w:p>
    <w:p w:rsidR="00444BF6" w:rsidRPr="00EC4282" w:rsidRDefault="00444BF6" w:rsidP="00444BF6">
      <w:pPr>
        <w:spacing w:before="120"/>
        <w:ind w:right="16"/>
        <w:jc w:val="both"/>
      </w:pPr>
      <w:r w:rsidRPr="00EC4282">
        <w:t>Почтовый адрес:</w:t>
      </w:r>
      <w:r w:rsidR="00EC4282">
        <w:t xml:space="preserve"> </w:t>
      </w:r>
      <w:r w:rsidRPr="00EC4282">
        <w:t>_________________________________________</w:t>
      </w:r>
      <w:r w:rsidR="00EC4282">
        <w:t>____</w:t>
      </w:r>
      <w:r w:rsidRPr="00EC4282">
        <w:t>__________________</w:t>
      </w:r>
    </w:p>
    <w:p w:rsidR="00444BF6" w:rsidRPr="00EC4282" w:rsidRDefault="00EC4282" w:rsidP="00444BF6">
      <w:pPr>
        <w:spacing w:before="120"/>
        <w:ind w:right="16"/>
        <w:jc w:val="both"/>
      </w:pPr>
      <w:r>
        <w:t>тел./</w:t>
      </w:r>
      <w:r w:rsidR="00444BF6" w:rsidRPr="00EC4282">
        <w:t>факс___________</w:t>
      </w:r>
      <w:r>
        <w:t>_______</w:t>
      </w:r>
      <w:r w:rsidR="00444BF6" w:rsidRPr="00EC4282">
        <w:t>____________</w:t>
      </w:r>
      <w:r w:rsidR="00444BF6" w:rsidRPr="00EC4282">
        <w:rPr>
          <w:lang w:val="en-US"/>
        </w:rPr>
        <w:t>e</w:t>
      </w:r>
      <w:r w:rsidR="00444BF6" w:rsidRPr="00EC4282">
        <w:t>-</w:t>
      </w:r>
      <w:r w:rsidR="00444BF6" w:rsidRPr="00EC4282">
        <w:rPr>
          <w:lang w:val="en-US"/>
        </w:rPr>
        <w:t>mail</w:t>
      </w:r>
      <w:r w:rsidR="00444BF6" w:rsidRPr="00EC4282">
        <w:t>:_________</w:t>
      </w:r>
      <w:r>
        <w:t>_______________</w:t>
      </w:r>
      <w:r w:rsidR="00444BF6" w:rsidRPr="00EC4282">
        <w:t>__________</w:t>
      </w:r>
    </w:p>
    <w:p w:rsidR="00444BF6" w:rsidRPr="00EC4282" w:rsidRDefault="00EC4282" w:rsidP="00EC4282">
      <w:pPr>
        <w:spacing w:before="120"/>
        <w:ind w:right="16"/>
      </w:pPr>
      <w:r>
        <w:t>Просим Вас</w:t>
      </w:r>
      <w:r w:rsidR="00444BF6" w:rsidRPr="00EC4282">
        <w:t xml:space="preserve"> предоставить комплект конкурсной документации для участия в конкур</w:t>
      </w:r>
      <w:r>
        <w:t xml:space="preserve">се на право заключения договора </w:t>
      </w:r>
      <w:r w:rsidR="00444BF6" w:rsidRPr="00EC4282">
        <w:t>на</w:t>
      </w:r>
      <w:r>
        <w:t xml:space="preserve"> _________________________________________________________________________________</w:t>
      </w:r>
      <w:r w:rsidR="00444BF6" w:rsidRPr="00EC4282">
        <w:t>_________________________________________________________________________</w:t>
      </w:r>
      <w:r>
        <w:t>,</w:t>
      </w:r>
    </w:p>
    <w:p w:rsidR="00EC4282" w:rsidRDefault="00EC4282" w:rsidP="00EC4282">
      <w:pPr>
        <w:spacing w:before="120"/>
        <w:ind w:right="16"/>
        <w:rPr>
          <w:sz w:val="20"/>
        </w:rPr>
      </w:pPr>
      <w:r>
        <w:t xml:space="preserve">                                                       </w:t>
      </w:r>
      <w:r w:rsidRPr="00EC4282">
        <w:rPr>
          <w:sz w:val="20"/>
        </w:rPr>
        <w:t>(указывается наименования конкурса)</w:t>
      </w:r>
    </w:p>
    <w:p w:rsidR="00EC4282" w:rsidRDefault="00EC4282" w:rsidP="00EC4282">
      <w:pPr>
        <w:ind w:right="16"/>
        <w:jc w:val="both"/>
      </w:pPr>
      <w:r w:rsidRPr="005371BE">
        <w:t>который состоится ________</w:t>
      </w:r>
      <w:r>
        <w:t>_______________ года</w:t>
      </w:r>
    </w:p>
    <w:p w:rsidR="00EC4282" w:rsidRDefault="00EC4282" w:rsidP="00EC4282">
      <w:pPr>
        <w:ind w:right="16"/>
        <w:jc w:val="both"/>
      </w:pPr>
    </w:p>
    <w:p w:rsidR="00AE1F47" w:rsidRPr="005371BE" w:rsidRDefault="00AE1F47" w:rsidP="00AE1F47">
      <w:pPr>
        <w:jc w:val="both"/>
      </w:pPr>
    </w:p>
    <w:p w:rsidR="00AE1F47" w:rsidRPr="00B97C70" w:rsidRDefault="00AE1F47" w:rsidP="00AE1F47">
      <w:r w:rsidRPr="00B97C70">
        <w:t>Руководите</w:t>
      </w:r>
      <w:r>
        <w:t>ль организации              ___________________       ________________________</w:t>
      </w:r>
    </w:p>
    <w:p w:rsidR="00AE1F47" w:rsidRPr="00B15ACE" w:rsidRDefault="00AE1F47" w:rsidP="00AE1F47">
      <w:pPr>
        <w:tabs>
          <w:tab w:val="left" w:pos="6345"/>
        </w:tabs>
        <w:jc w:val="both"/>
        <w:rPr>
          <w:sz w:val="20"/>
        </w:rPr>
      </w:pPr>
      <w:r w:rsidRPr="00B97C70">
        <w:t>М.П</w:t>
      </w:r>
      <w:r w:rsidRPr="00B15ACE">
        <w:rPr>
          <w:sz w:val="20"/>
        </w:rPr>
        <w:t>.                                                                        (подпись)</w:t>
      </w:r>
      <w:r w:rsidRPr="00B15ACE">
        <w:rPr>
          <w:sz w:val="20"/>
        </w:rPr>
        <w:tab/>
        <w:t xml:space="preserve">       (Ф.И.О., расшифровка)</w:t>
      </w:r>
    </w:p>
    <w:p w:rsidR="00AE1F47" w:rsidRPr="00B15ACE" w:rsidRDefault="00AE1F47" w:rsidP="00AE1F47">
      <w:pPr>
        <w:jc w:val="both"/>
      </w:pPr>
      <w:r w:rsidRPr="00B15ACE">
        <w:t>(уполномоченный представитель)</w:t>
      </w:r>
    </w:p>
    <w:p w:rsidR="00AE1F47" w:rsidRDefault="00AE1F47" w:rsidP="00AE1F47">
      <w:pPr>
        <w:jc w:val="both"/>
      </w:pPr>
    </w:p>
    <w:p w:rsidR="00AE1F47" w:rsidRDefault="00AE1F47" w:rsidP="00AE1F47">
      <w:pPr>
        <w:jc w:val="both"/>
      </w:pPr>
    </w:p>
    <w:p w:rsidR="00AE1F47" w:rsidRPr="00B97C70" w:rsidRDefault="00AE1F47" w:rsidP="00AE1F47">
      <w:pPr>
        <w:jc w:val="both"/>
      </w:pPr>
      <w:r>
        <w:t>Индивидуальный предприниматель   ___________________    ________________________</w:t>
      </w:r>
    </w:p>
    <w:p w:rsidR="00AE1F47" w:rsidRPr="00B15ACE" w:rsidRDefault="00AE1F47" w:rsidP="00AE1F47">
      <w:pPr>
        <w:jc w:val="both"/>
      </w:pPr>
      <w:r w:rsidRPr="00B97C70">
        <w:t>М.П</w:t>
      </w:r>
      <w:r w:rsidRPr="00B15ACE">
        <w:t xml:space="preserve">.                                                           </w:t>
      </w:r>
      <w:r w:rsidRPr="00B15ACE">
        <w:rPr>
          <w:sz w:val="20"/>
        </w:rPr>
        <w:t xml:space="preserve">    (подпись)</w:t>
      </w:r>
      <w:r w:rsidRPr="00B15ACE">
        <w:rPr>
          <w:sz w:val="20"/>
        </w:rPr>
        <w:tab/>
        <w:t xml:space="preserve">                        (Ф</w:t>
      </w:r>
      <w:r w:rsidR="00B15ACE">
        <w:rPr>
          <w:sz w:val="20"/>
        </w:rPr>
        <w:t>.</w:t>
      </w:r>
      <w:r w:rsidRPr="00B15ACE">
        <w:rPr>
          <w:sz w:val="20"/>
        </w:rPr>
        <w:t>И</w:t>
      </w:r>
      <w:r w:rsidR="00B15ACE">
        <w:rPr>
          <w:sz w:val="20"/>
        </w:rPr>
        <w:t>.</w:t>
      </w:r>
      <w:r w:rsidRPr="00B15ACE">
        <w:rPr>
          <w:sz w:val="20"/>
        </w:rPr>
        <w:t>О</w:t>
      </w:r>
      <w:r w:rsidR="00B15ACE">
        <w:rPr>
          <w:sz w:val="20"/>
        </w:rPr>
        <w:t>.</w:t>
      </w:r>
      <w:r w:rsidRPr="00B15ACE">
        <w:rPr>
          <w:sz w:val="20"/>
        </w:rPr>
        <w:t>, расшифровка)</w:t>
      </w:r>
    </w:p>
    <w:p w:rsidR="00677EB2" w:rsidRDefault="00AE1F47" w:rsidP="00455B69">
      <w:pPr>
        <w:jc w:val="both"/>
      </w:pPr>
      <w:r w:rsidRPr="00B15ACE">
        <w:t>(уполномоченный представитель)</w:t>
      </w:r>
    </w:p>
    <w:p w:rsidR="007A0184" w:rsidRDefault="007A0184" w:rsidP="00455B69">
      <w:pPr>
        <w:jc w:val="both"/>
      </w:pPr>
    </w:p>
    <w:p w:rsidR="006223C7" w:rsidRPr="00B15ACE" w:rsidRDefault="006223C7" w:rsidP="00455B69">
      <w:pPr>
        <w:jc w:val="both"/>
      </w:pPr>
    </w:p>
    <w:p w:rsidR="00455B69" w:rsidRDefault="00455B69" w:rsidP="00455B69">
      <w:pPr>
        <w:jc w:val="both"/>
        <w:rPr>
          <w:b/>
          <w:iCs/>
        </w:rPr>
        <w:sectPr w:rsidR="00455B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F6" w:rsidRPr="005371BE" w:rsidRDefault="00666EB0" w:rsidP="00666EB0">
      <w:pPr>
        <w:ind w:firstLine="6379"/>
        <w:jc w:val="both"/>
      </w:pPr>
      <w:r>
        <w:lastRenderedPageBreak/>
        <w:t xml:space="preserve">Приложение </w:t>
      </w:r>
      <w:r w:rsidR="00444BF6" w:rsidRPr="005371BE">
        <w:t>7</w:t>
      </w:r>
    </w:p>
    <w:p w:rsidR="00444BF6" w:rsidRDefault="00444BF6" w:rsidP="00666EB0">
      <w:pPr>
        <w:ind w:firstLine="6379"/>
      </w:pPr>
      <w:r w:rsidRPr="005371BE">
        <w:t xml:space="preserve">к конкурсной документации </w:t>
      </w:r>
    </w:p>
    <w:p w:rsidR="00666EB0" w:rsidRPr="00995F0B" w:rsidRDefault="00666EB0" w:rsidP="00666EB0"/>
    <w:p w:rsidR="00672737" w:rsidRPr="00995F0B" w:rsidRDefault="00672737" w:rsidP="00444BF6">
      <w:pPr>
        <w:jc w:val="center"/>
        <w:outlineLvl w:val="0"/>
        <w:rPr>
          <w:b/>
        </w:rPr>
      </w:pPr>
      <w:r w:rsidRPr="00995F0B">
        <w:t xml:space="preserve">Договор </w:t>
      </w:r>
      <w:r w:rsidRPr="00995F0B">
        <w:rPr>
          <w:lang w:eastAsia="ar-SA"/>
        </w:rPr>
        <w:t xml:space="preserve">о предоставлении субсидии </w:t>
      </w:r>
      <w:r w:rsidRPr="00995F0B">
        <w:t xml:space="preserve">на реализацию мероприятий по возмещению части затрат </w:t>
      </w:r>
      <w:r w:rsidRPr="00995F0B">
        <w:rPr>
          <w:bCs/>
        </w:rPr>
        <w:t xml:space="preserve">на горюче-смазочные материалы, произведенных </w:t>
      </w:r>
      <w:r w:rsidRPr="00995F0B">
        <w:t>при доставке товаров в отдаленные сельские населенные пункты городского округа города Переславля-Залесского, не имеющие стационарной торговой сети</w:t>
      </w:r>
    </w:p>
    <w:p w:rsidR="00672737" w:rsidRPr="00995F0B" w:rsidRDefault="00672737" w:rsidP="00444BF6">
      <w:pPr>
        <w:jc w:val="center"/>
        <w:outlineLvl w:val="0"/>
        <w:rPr>
          <w:b/>
        </w:rPr>
      </w:pPr>
    </w:p>
    <w:p w:rsidR="00AD1838" w:rsidRPr="00995F0B" w:rsidRDefault="007E5906" w:rsidP="00444BF6">
      <w:pPr>
        <w:jc w:val="center"/>
        <w:outlineLvl w:val="0"/>
        <w:rPr>
          <w:b/>
        </w:rPr>
      </w:pPr>
      <w:r w:rsidRPr="00995F0B">
        <w:t>г. Переславль-Залесский</w:t>
      </w:r>
    </w:p>
    <w:tbl>
      <w:tblPr>
        <w:tblW w:w="4923" w:type="pct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6067"/>
        <w:gridCol w:w="3351"/>
      </w:tblGrid>
      <w:tr w:rsidR="00444BF6" w:rsidRPr="00995F0B" w:rsidTr="00442B2A">
        <w:tc>
          <w:tcPr>
            <w:tcW w:w="3221" w:type="pct"/>
          </w:tcPr>
          <w:p w:rsidR="00444BF6" w:rsidRPr="00995F0B" w:rsidRDefault="007E5906" w:rsidP="00672737">
            <w:pPr>
              <w:jc w:val="both"/>
            </w:pPr>
            <w:r w:rsidRPr="00995F0B">
              <w:rPr>
                <w:lang w:eastAsia="ar-SA"/>
              </w:rPr>
              <w:t>« ___ » __________ 20__ г.</w:t>
            </w:r>
          </w:p>
        </w:tc>
        <w:tc>
          <w:tcPr>
            <w:tcW w:w="1779" w:type="pct"/>
          </w:tcPr>
          <w:p w:rsidR="00444BF6" w:rsidRPr="00995F0B" w:rsidRDefault="007E5906" w:rsidP="00EA5E8A">
            <w:pPr>
              <w:suppressAutoHyphens/>
            </w:pPr>
            <w:r w:rsidRPr="00995F0B">
              <w:t xml:space="preserve">               № ________________</w:t>
            </w:r>
          </w:p>
        </w:tc>
      </w:tr>
    </w:tbl>
    <w:p w:rsidR="004E550C" w:rsidRPr="00995F0B" w:rsidRDefault="004E550C" w:rsidP="00672737">
      <w:pPr>
        <w:jc w:val="both"/>
      </w:pPr>
    </w:p>
    <w:p w:rsidR="004E550C" w:rsidRPr="00995F0B" w:rsidRDefault="004E550C" w:rsidP="00DA49CE">
      <w:pPr>
        <w:spacing w:after="240"/>
        <w:ind w:firstLine="709"/>
        <w:jc w:val="both"/>
      </w:pPr>
      <w:r w:rsidRPr="008E0CC9">
        <w:rPr>
          <w:lang w:eastAsia="ar-SA"/>
        </w:rPr>
        <w:t>Администрация г</w:t>
      </w:r>
      <w:r w:rsidR="00CB1C71" w:rsidRPr="008E0CC9">
        <w:rPr>
          <w:lang w:eastAsia="ar-SA"/>
        </w:rPr>
        <w:t>.</w:t>
      </w:r>
      <w:r w:rsidRPr="008E0CC9">
        <w:rPr>
          <w:lang w:eastAsia="ar-SA"/>
        </w:rPr>
        <w:t xml:space="preserve"> Переславля-Залесского,</w:t>
      </w:r>
      <w:r w:rsidR="005B2378" w:rsidRPr="008E0CC9">
        <w:rPr>
          <w:lang w:eastAsia="ar-SA"/>
        </w:rPr>
        <w:t xml:space="preserve"> </w:t>
      </w:r>
      <w:r w:rsidR="005B2378" w:rsidRPr="008E0CC9">
        <w:rPr>
          <w:rFonts w:eastAsiaTheme="minorHAnsi"/>
          <w:lang w:eastAsia="en-US"/>
        </w:rPr>
        <w:t>в соответствии со статьей 78 Бюджетного кодекса Российской Федерации (Собрание законодательства</w:t>
      </w:r>
      <w:r w:rsidR="00AC09F6" w:rsidRPr="008E0CC9">
        <w:rPr>
          <w:rFonts w:eastAsiaTheme="minorHAnsi"/>
          <w:lang w:eastAsia="en-US"/>
        </w:rPr>
        <w:t xml:space="preserve"> </w:t>
      </w:r>
      <w:r w:rsidR="005B2378" w:rsidRPr="008E0CC9">
        <w:rPr>
          <w:rFonts w:eastAsiaTheme="minorHAnsi"/>
          <w:lang w:eastAsia="en-US"/>
        </w:rPr>
        <w:t xml:space="preserve">Российской Федерации, 1998, № </w:t>
      </w:r>
      <w:r w:rsidR="005B2378" w:rsidRPr="0091770C">
        <w:rPr>
          <w:rFonts w:eastAsiaTheme="minorHAnsi"/>
          <w:lang w:eastAsia="en-US"/>
        </w:rPr>
        <w:t>31, ст. 3823; 2000, № 32, ст. 3339; 2007,</w:t>
      </w:r>
      <w:r w:rsidR="00AC09F6" w:rsidRPr="0091770C">
        <w:rPr>
          <w:rFonts w:eastAsiaTheme="minorHAnsi"/>
          <w:lang w:eastAsia="en-US"/>
        </w:rPr>
        <w:t xml:space="preserve"> </w:t>
      </w:r>
      <w:r w:rsidR="005B2378" w:rsidRPr="0091770C">
        <w:rPr>
          <w:rFonts w:eastAsiaTheme="minorHAnsi"/>
          <w:lang w:eastAsia="en-US"/>
        </w:rPr>
        <w:t>№ 18, ст. 2117; 2010, № 40, ст. 4969; 2013, № 19, ст. 2331; № 27, ст. 3473;</w:t>
      </w:r>
      <w:r w:rsidR="00AC09F6" w:rsidRPr="0091770C">
        <w:rPr>
          <w:rFonts w:eastAsiaTheme="minorHAnsi"/>
          <w:lang w:eastAsia="en-US"/>
        </w:rPr>
        <w:t xml:space="preserve"> </w:t>
      </w:r>
      <w:r w:rsidR="005B2378" w:rsidRPr="0091770C">
        <w:rPr>
          <w:rFonts w:eastAsiaTheme="minorHAnsi"/>
          <w:lang w:eastAsia="en-US"/>
        </w:rPr>
        <w:t>№ 52, ст. 6983; 2014, № 43, ст. 5795; 2016, № 1, ст. 26; № 7, ст. 911;</w:t>
      </w:r>
      <w:r w:rsidR="00AC09F6" w:rsidRPr="0091770C">
        <w:rPr>
          <w:rFonts w:eastAsiaTheme="minorHAnsi"/>
          <w:lang w:eastAsia="en-US"/>
        </w:rPr>
        <w:t xml:space="preserve"> </w:t>
      </w:r>
      <w:r w:rsidR="005B2378" w:rsidRPr="0091770C">
        <w:rPr>
          <w:rFonts w:eastAsiaTheme="minorHAnsi"/>
          <w:lang w:eastAsia="en-US"/>
        </w:rPr>
        <w:t xml:space="preserve">№ 27, ст. 4278; 2017, № 30, ст. 4458), </w:t>
      </w:r>
      <w:r w:rsidRPr="0091770C">
        <w:t>именуемая в дальнейшем «Заказчик»</w:t>
      </w:r>
      <w:r w:rsidRPr="0091770C">
        <w:rPr>
          <w:lang w:eastAsia="ar-SA"/>
        </w:rPr>
        <w:t>, в лице</w:t>
      </w:r>
      <w:r w:rsidR="00B851A1" w:rsidRPr="0091770C">
        <w:rPr>
          <w:lang w:eastAsia="ar-SA"/>
        </w:rPr>
        <w:t xml:space="preserve"> </w:t>
      </w:r>
      <w:r w:rsidR="00B851A1" w:rsidRPr="0091770C">
        <w:rPr>
          <w:szCs w:val="28"/>
          <w:lang w:eastAsia="ar-SA"/>
        </w:rPr>
        <w:t xml:space="preserve">первого заместителя Главы Администрации города Переславля-Залесского Груздева Сергея Валентиновича, действующего на основании </w:t>
      </w:r>
      <w:r w:rsidR="00B851A1" w:rsidRPr="0091770C">
        <w:rPr>
          <w:szCs w:val="28"/>
        </w:rPr>
        <w:t>распоряжения Администрации города Переславля-Залесского от 17.01.2019 № РАС.03-0010/19 «О должностных полномочиях» и доверенности от 09.10.2019 № ИХ.03.01-5718/19</w:t>
      </w:r>
      <w:r w:rsidRPr="0091770C">
        <w:rPr>
          <w:lang w:eastAsia="ar-SA"/>
        </w:rPr>
        <w:t>,</w:t>
      </w:r>
      <w:r w:rsidRPr="0091770C">
        <w:t xml:space="preserve"> с одной стороны, и _____________________________, именуемое в дальнейшем «</w:t>
      </w:r>
      <w:r w:rsidR="005B2378" w:rsidRPr="0091770C">
        <w:t>Получатель</w:t>
      </w:r>
      <w:r w:rsidRPr="0091770C">
        <w:t>», в лице ________________________________________________________________, действующего на основании ___________________________________________________,</w:t>
      </w:r>
      <w:r w:rsidRPr="008E0CC9">
        <w:t xml:space="preserve">с другой стороны, совместно именуемые «Стороны», </w:t>
      </w:r>
      <w:r w:rsidR="005B2378" w:rsidRPr="008E0CC9">
        <w:rPr>
          <w:rFonts w:eastAsiaTheme="minorHAnsi"/>
          <w:lang w:eastAsia="en-US"/>
        </w:rPr>
        <w:t>соответствии с Бюджетным кодексом Российской Федерации (Собрание законодательства Российской Федерации, 1995, № 31, ст. 3823; 2016, № 27, ст. 4279), П</w:t>
      </w:r>
      <w:r w:rsidR="005B2378" w:rsidRPr="008E0CC9">
        <w:t xml:space="preserve">орядком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сети, </w:t>
      </w:r>
      <w:r w:rsidR="00AC09F6" w:rsidRPr="008E0CC9">
        <w:t>заключили настоящий Д</w:t>
      </w:r>
      <w:r w:rsidRPr="008E0CC9">
        <w:t>оговор о нижеследующем:</w:t>
      </w:r>
    </w:p>
    <w:p w:rsidR="00444BF6" w:rsidRPr="00995F0B" w:rsidRDefault="0051483D" w:rsidP="00BC329A">
      <w:pPr>
        <w:spacing w:after="240"/>
        <w:ind w:firstLine="709"/>
        <w:jc w:val="center"/>
      </w:pPr>
      <w:r w:rsidRPr="00995F0B">
        <w:t xml:space="preserve">1. </w:t>
      </w:r>
      <w:r w:rsidR="00117AD2" w:rsidRPr="00995F0B">
        <w:t xml:space="preserve">Предмет </w:t>
      </w:r>
      <w:r w:rsidR="00967AFE" w:rsidRPr="00995F0B">
        <w:t>Д</w:t>
      </w:r>
      <w:r w:rsidR="00117AD2" w:rsidRPr="00995F0B">
        <w:t>оговора</w:t>
      </w:r>
    </w:p>
    <w:p w:rsidR="002C02B0" w:rsidRPr="00995F0B" w:rsidRDefault="00444BF6" w:rsidP="002C02B0">
      <w:pPr>
        <w:ind w:firstLine="709"/>
        <w:jc w:val="both"/>
        <w:rPr>
          <w:rFonts w:eastAsiaTheme="minorHAnsi"/>
          <w:lang w:eastAsia="en-US"/>
        </w:rPr>
      </w:pPr>
      <w:r w:rsidRPr="00995F0B">
        <w:t xml:space="preserve">1.1. </w:t>
      </w:r>
      <w:r w:rsidR="002C02B0" w:rsidRPr="00995F0B">
        <w:rPr>
          <w:rFonts w:eastAsiaTheme="minorHAnsi"/>
          <w:lang w:eastAsia="en-US"/>
        </w:rPr>
        <w:t>Предметом настоящего Договора является предоставление из бюджета городского округа город Переславль-Залесский субсидии:</w:t>
      </w:r>
    </w:p>
    <w:p w:rsidR="00967AFE" w:rsidRPr="00995F0B" w:rsidRDefault="002C02B0" w:rsidP="00967AFE">
      <w:pPr>
        <w:spacing w:after="24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1.1.1. в целях возмещения </w:t>
      </w:r>
      <w:r w:rsidRPr="00995F0B">
        <w:t xml:space="preserve">части затрат </w:t>
      </w:r>
      <w:r w:rsidRPr="00995F0B">
        <w:rPr>
          <w:bCs/>
        </w:rPr>
        <w:t xml:space="preserve">на горюче-смазочные материалы, произведенных </w:t>
      </w:r>
      <w:r w:rsidRPr="00995F0B">
        <w:t>при доставке товаров в отдаленные сельские населенные пункты городского округа города Переславля-Залесского, не имеющие стационарной торговой сети, Получателя</w:t>
      </w:r>
      <w:r w:rsidR="00967AFE" w:rsidRPr="00995F0B">
        <w:t xml:space="preserve">, </w:t>
      </w:r>
      <w:r w:rsidRPr="00995F0B">
        <w:rPr>
          <w:rFonts w:eastAsiaTheme="minorHAnsi"/>
          <w:lang w:eastAsia="en-US"/>
        </w:rPr>
        <w:t xml:space="preserve">связанных с </w:t>
      </w:r>
      <w:r w:rsidR="00967AFE" w:rsidRPr="00995F0B">
        <w:rPr>
          <w:rFonts w:eastAsiaTheme="minorHAnsi"/>
          <w:lang w:eastAsia="en-US"/>
        </w:rPr>
        <w:t xml:space="preserve">оказанием услуг торговли для населения, проживающего в </w:t>
      </w:r>
      <w:r w:rsidR="00967AFE" w:rsidRPr="00995F0B">
        <w:t>отдаленных сельских населенных пунктах городского округа города Переславля-Залесского (далее – Субсидия).</w:t>
      </w:r>
    </w:p>
    <w:p w:rsidR="00967AFE" w:rsidRPr="00995F0B" w:rsidRDefault="00967AFE" w:rsidP="00967AFE">
      <w:pPr>
        <w:spacing w:after="240"/>
        <w:ind w:firstLine="709"/>
        <w:jc w:val="center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2. Финансовое обеспечение предоставления Субсидии</w:t>
      </w:r>
    </w:p>
    <w:p w:rsidR="00C948F1" w:rsidRPr="00995F0B" w:rsidRDefault="00967AFE" w:rsidP="00995F0B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68" w:name="Par95"/>
      <w:bookmarkEnd w:id="68"/>
      <w:r w:rsidRPr="00995F0B">
        <w:rPr>
          <w:rFonts w:eastAsiaTheme="minorHAnsi"/>
          <w:lang w:eastAsia="en-US"/>
        </w:rPr>
        <w:t>2.1. Субсидия предоставляется в соответствии с лимитами бюджетных обязательств, доведенными Администрации г. Переславля-Залесского</w:t>
      </w:r>
      <w:r w:rsidR="00C948F1" w:rsidRPr="00995F0B">
        <w:rPr>
          <w:rFonts w:eastAsiaTheme="minorHAnsi"/>
          <w:lang w:eastAsia="en-US"/>
        </w:rPr>
        <w:t>, как получателю средств бюджета городского округа город Переславль-Залесский,</w:t>
      </w:r>
      <w:r w:rsidRPr="00995F0B">
        <w:rPr>
          <w:rFonts w:eastAsiaTheme="minorHAnsi"/>
          <w:lang w:eastAsia="en-US"/>
        </w:rPr>
        <w:t xml:space="preserve"> по кодам классификации расходов бюджетов</w:t>
      </w:r>
      <w:r w:rsidR="00C948F1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Российской Федерации (далее </w:t>
      </w:r>
      <w:r w:rsidR="00C948F1" w:rsidRPr="00995F0B">
        <w:rPr>
          <w:rFonts w:eastAsiaTheme="minorHAnsi"/>
          <w:lang w:eastAsia="en-US"/>
        </w:rPr>
        <w:t>–</w:t>
      </w:r>
      <w:r w:rsidRPr="00995F0B">
        <w:rPr>
          <w:rFonts w:eastAsiaTheme="minorHAnsi"/>
          <w:lang w:eastAsia="en-US"/>
        </w:rPr>
        <w:t xml:space="preserve"> коды БК) на цели, указанные в разделе</w:t>
      </w:r>
      <w:r w:rsidR="00C948F1" w:rsidRPr="00995F0B">
        <w:rPr>
          <w:rFonts w:eastAsiaTheme="minorHAnsi"/>
          <w:lang w:eastAsia="en-US"/>
        </w:rPr>
        <w:t xml:space="preserve"> 1 </w:t>
      </w:r>
      <w:r w:rsidRPr="00995F0B">
        <w:rPr>
          <w:rFonts w:eastAsiaTheme="minorHAnsi"/>
          <w:lang w:eastAsia="en-US"/>
        </w:rPr>
        <w:t xml:space="preserve">настоящего </w:t>
      </w:r>
      <w:r w:rsidR="00C948F1" w:rsidRPr="00995F0B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>, в следующем размере:</w:t>
      </w:r>
    </w:p>
    <w:p w:rsidR="00967AFE" w:rsidRPr="00995F0B" w:rsidRDefault="00967AFE" w:rsidP="00995F0B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в 20__ году __________ (______________</w:t>
      </w:r>
      <w:r w:rsidR="00C948F1" w:rsidRPr="00995F0B">
        <w:rPr>
          <w:rFonts w:eastAsiaTheme="minorHAnsi"/>
          <w:lang w:eastAsia="en-US"/>
        </w:rPr>
        <w:t>__________________</w:t>
      </w:r>
      <w:r w:rsidRPr="00995F0B">
        <w:rPr>
          <w:rFonts w:eastAsiaTheme="minorHAnsi"/>
          <w:lang w:eastAsia="en-US"/>
        </w:rPr>
        <w:t xml:space="preserve">__) рублей </w:t>
      </w:r>
      <w:r w:rsidR="00C948F1" w:rsidRPr="00995F0B">
        <w:rPr>
          <w:rFonts w:eastAsiaTheme="minorHAnsi"/>
          <w:lang w:eastAsia="en-US"/>
        </w:rPr>
        <w:t>–</w:t>
      </w:r>
      <w:r w:rsidRPr="00995F0B">
        <w:rPr>
          <w:rFonts w:eastAsiaTheme="minorHAnsi"/>
          <w:lang w:eastAsia="en-US"/>
        </w:rPr>
        <w:t xml:space="preserve"> по коду БК ______</w:t>
      </w:r>
      <w:r w:rsidR="00995F0B" w:rsidRPr="00995F0B">
        <w:rPr>
          <w:rFonts w:eastAsiaTheme="minorHAnsi"/>
          <w:lang w:eastAsia="en-US"/>
        </w:rPr>
        <w:t>__.</w:t>
      </w:r>
    </w:p>
    <w:p w:rsidR="00995F0B" w:rsidRPr="00995F0B" w:rsidRDefault="00995F0B" w:rsidP="00995F0B">
      <w:pPr>
        <w:autoSpaceDE w:val="0"/>
        <w:autoSpaceDN w:val="0"/>
        <w:adjustRightInd w:val="0"/>
        <w:spacing w:after="240"/>
        <w:jc w:val="both"/>
        <w:outlineLvl w:val="0"/>
        <w:rPr>
          <w:rFonts w:eastAsiaTheme="minorHAnsi"/>
          <w:lang w:eastAsia="en-US"/>
        </w:rPr>
      </w:pPr>
    </w:p>
    <w:p w:rsidR="00443497" w:rsidRPr="008E0CC9" w:rsidRDefault="00443497" w:rsidP="00995F0B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3. Условия и порядок предоставления Субсидии</w:t>
      </w:r>
    </w:p>
    <w:p w:rsidR="00443497" w:rsidRPr="00680675" w:rsidRDefault="00443497" w:rsidP="00D516C4">
      <w:pPr>
        <w:autoSpaceDE w:val="0"/>
        <w:autoSpaceDN w:val="0"/>
        <w:adjustRightInd w:val="0"/>
        <w:ind w:firstLine="709"/>
        <w:jc w:val="both"/>
      </w:pPr>
      <w:r w:rsidRPr="00680675">
        <w:rPr>
          <w:rFonts w:eastAsiaTheme="minorHAnsi"/>
          <w:lang w:eastAsia="en-US"/>
        </w:rPr>
        <w:t>3.1. Субсидия предоставляется в соответствии с П</w:t>
      </w:r>
      <w:r w:rsidRPr="00680675">
        <w:t>орядком предоставления субсидии:</w:t>
      </w:r>
    </w:p>
    <w:p w:rsidR="00443497" w:rsidRPr="00680675" w:rsidRDefault="0044349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80675">
        <w:rPr>
          <w:rFonts w:eastAsiaTheme="minorHAnsi"/>
          <w:lang w:eastAsia="en-US"/>
        </w:rPr>
        <w:t xml:space="preserve">3.1.1. на цель, указанную в </w:t>
      </w:r>
      <w:hyperlink w:anchor="Par80" w:history="1">
        <w:r w:rsidRPr="00680675">
          <w:rPr>
            <w:rFonts w:eastAsiaTheme="minorHAnsi"/>
            <w:lang w:eastAsia="en-US"/>
          </w:rPr>
          <w:t>разделе 1</w:t>
        </w:r>
      </w:hyperlink>
      <w:r w:rsidRPr="00680675">
        <w:rPr>
          <w:rFonts w:eastAsiaTheme="minorHAnsi"/>
          <w:lang w:eastAsia="en-US"/>
        </w:rPr>
        <w:t xml:space="preserve"> настоящего Договора;</w:t>
      </w:r>
      <w:bookmarkStart w:id="69" w:name="Par113"/>
      <w:bookmarkEnd w:id="69"/>
    </w:p>
    <w:p w:rsidR="00E05C44" w:rsidRPr="00680675" w:rsidRDefault="0044349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680675">
        <w:rPr>
          <w:rFonts w:eastAsiaTheme="minorHAnsi"/>
          <w:lang w:eastAsia="en-US"/>
        </w:rPr>
        <w:t>3.1.2. при представлении Получателем Заказчику документов, подтверждающих факт произведенных затрат, на возмещение которых предоставляется Субсидия в соответствии с П</w:t>
      </w:r>
      <w:r w:rsidRPr="00680675">
        <w:t xml:space="preserve">орядком предоставления субсидии </w:t>
      </w:r>
      <w:r w:rsidRPr="00680675">
        <w:rPr>
          <w:rFonts w:eastAsiaTheme="minorHAnsi"/>
          <w:lang w:eastAsia="en-US"/>
        </w:rPr>
        <w:t>и настоящим Договором</w:t>
      </w:r>
      <w:r w:rsidR="00E05C44" w:rsidRPr="00680675">
        <w:rPr>
          <w:rFonts w:eastAsiaTheme="minorHAnsi"/>
          <w:lang w:eastAsia="en-US"/>
        </w:rPr>
        <w:t>:</w:t>
      </w:r>
    </w:p>
    <w:p w:rsidR="00E05C44" w:rsidRPr="00680675" w:rsidRDefault="00E05C44" w:rsidP="00D516C4">
      <w:pPr>
        <w:ind w:firstLine="851"/>
        <w:jc w:val="both"/>
      </w:pPr>
      <w:r w:rsidRPr="00680675">
        <w:t>– документ, подтверждающи</w:t>
      </w:r>
      <w:r w:rsidR="00DB023C" w:rsidRPr="00680675">
        <w:t>й</w:t>
      </w:r>
      <w:r w:rsidRPr="00680675">
        <w:t xml:space="preserve"> цену горюче-смазочных материалов за 1 литр;</w:t>
      </w:r>
    </w:p>
    <w:p w:rsidR="004D702B" w:rsidRPr="00680675" w:rsidRDefault="003D3E75" w:rsidP="00D516C4">
      <w:pPr>
        <w:ind w:firstLine="851"/>
        <w:jc w:val="both"/>
      </w:pPr>
      <w:r w:rsidRPr="00680675">
        <w:t>–</w:t>
      </w:r>
      <w:r w:rsidR="004D702B" w:rsidRPr="00680675">
        <w:t xml:space="preserve"> </w:t>
      </w:r>
      <w:r w:rsidRPr="00680675">
        <w:t xml:space="preserve">заверенные копии кассовых </w:t>
      </w:r>
      <w:r w:rsidR="004D702B" w:rsidRPr="00680675">
        <w:t>чеков;</w:t>
      </w:r>
    </w:p>
    <w:p w:rsidR="004D702B" w:rsidRPr="00680675" w:rsidRDefault="003D3E75" w:rsidP="00D516C4">
      <w:pPr>
        <w:ind w:firstLine="851"/>
        <w:jc w:val="both"/>
      </w:pPr>
      <w:r w:rsidRPr="00680675">
        <w:t>–</w:t>
      </w:r>
      <w:r w:rsidR="004D702B" w:rsidRPr="00680675">
        <w:t xml:space="preserve"> заверен</w:t>
      </w:r>
      <w:r w:rsidRPr="00680675">
        <w:t xml:space="preserve">ные </w:t>
      </w:r>
      <w:r w:rsidR="004D702B" w:rsidRPr="00680675">
        <w:t>копии путевых листов;</w:t>
      </w:r>
    </w:p>
    <w:p w:rsidR="00E05C44" w:rsidRPr="00680675" w:rsidRDefault="00E05C44" w:rsidP="00D516C4">
      <w:pPr>
        <w:ind w:firstLine="851"/>
        <w:jc w:val="both"/>
      </w:pPr>
      <w:r w:rsidRPr="00680675">
        <w:t>– справку-расчет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сети, по форме согласно Приложению 2 к настоящему договору;</w:t>
      </w:r>
    </w:p>
    <w:p w:rsidR="00E05C44" w:rsidRPr="00680675" w:rsidRDefault="00E05C44" w:rsidP="00D516C4">
      <w:pPr>
        <w:ind w:firstLine="851"/>
        <w:jc w:val="both"/>
      </w:pPr>
      <w:r w:rsidRPr="00680675">
        <w:t>– документы, подтверждающие ассортимент и объем завоза (по требованию Заказчика).</w:t>
      </w:r>
    </w:p>
    <w:p w:rsidR="00724C68" w:rsidRPr="00680675" w:rsidRDefault="0044349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680675">
        <w:rPr>
          <w:rFonts w:eastAsiaTheme="minorHAnsi"/>
          <w:lang w:eastAsia="en-US"/>
        </w:rPr>
        <w:t>3.</w:t>
      </w:r>
      <w:r w:rsidR="007458B1" w:rsidRPr="00680675">
        <w:rPr>
          <w:rFonts w:eastAsiaTheme="minorHAnsi"/>
          <w:lang w:eastAsia="en-US"/>
        </w:rPr>
        <w:t>2.</w:t>
      </w:r>
      <w:r w:rsidRPr="00680675">
        <w:rPr>
          <w:rFonts w:eastAsiaTheme="minorHAnsi"/>
          <w:lang w:eastAsia="en-US"/>
        </w:rPr>
        <w:t xml:space="preserve"> Перечисление Субсидии осуществляется</w:t>
      </w:r>
      <w:r w:rsidR="00724C68" w:rsidRPr="00680675">
        <w:rPr>
          <w:rFonts w:eastAsiaTheme="minorHAnsi"/>
          <w:lang w:eastAsia="en-US"/>
        </w:rPr>
        <w:t xml:space="preserve"> </w:t>
      </w:r>
      <w:r w:rsidR="007458B1" w:rsidRPr="00680675">
        <w:rPr>
          <w:rFonts w:eastAsiaTheme="minorHAnsi"/>
          <w:lang w:eastAsia="en-US"/>
        </w:rPr>
        <w:t>ежеквартально</w:t>
      </w:r>
      <w:r w:rsidRPr="00680675">
        <w:rPr>
          <w:rFonts w:eastAsiaTheme="minorHAnsi"/>
          <w:lang w:eastAsia="en-US"/>
        </w:rPr>
        <w:t xml:space="preserve"> на счет Получателя, открытый в _________________________________________</w:t>
      </w:r>
      <w:r w:rsidR="00724C68" w:rsidRPr="00680675">
        <w:rPr>
          <w:rFonts w:eastAsiaTheme="minorHAnsi"/>
          <w:lang w:eastAsia="en-US"/>
        </w:rPr>
        <w:t>_____________________</w:t>
      </w:r>
      <w:r w:rsidRPr="00680675">
        <w:rPr>
          <w:rFonts w:eastAsiaTheme="minorHAnsi"/>
          <w:lang w:eastAsia="en-US"/>
        </w:rPr>
        <w:t>__,</w:t>
      </w:r>
      <w:r w:rsidR="00724C68" w:rsidRPr="00680675">
        <w:rPr>
          <w:rFonts w:eastAsiaTheme="minorHAnsi"/>
          <w:lang w:eastAsia="en-US"/>
        </w:rPr>
        <w:t xml:space="preserve"> </w:t>
      </w:r>
      <w:r w:rsidR="00FD2446" w:rsidRPr="00680675">
        <w:rPr>
          <w:rFonts w:eastAsiaTheme="minorHAnsi"/>
          <w:lang w:eastAsia="en-US"/>
        </w:rPr>
        <w:t>в течение 10 рабочих дней со дня</w:t>
      </w:r>
      <w:r w:rsidRPr="00680675">
        <w:rPr>
          <w:rFonts w:eastAsiaTheme="minorHAnsi"/>
          <w:lang w:eastAsia="en-US"/>
        </w:rPr>
        <w:t xml:space="preserve"> представления</w:t>
      </w:r>
      <w:r w:rsidR="00F90887" w:rsidRPr="00680675">
        <w:rPr>
          <w:rFonts w:eastAsiaTheme="minorHAnsi"/>
          <w:lang w:eastAsia="en-US"/>
        </w:rPr>
        <w:t xml:space="preserve"> </w:t>
      </w:r>
      <w:r w:rsidR="00724C68" w:rsidRPr="00680675">
        <w:rPr>
          <w:rFonts w:eastAsiaTheme="minorHAnsi"/>
          <w:lang w:eastAsia="en-US"/>
        </w:rPr>
        <w:t>документов, указанных в пункте 3</w:t>
      </w:r>
      <w:r w:rsidR="00F90887" w:rsidRPr="00680675">
        <w:rPr>
          <w:rFonts w:eastAsiaTheme="minorHAnsi"/>
          <w:lang w:eastAsia="en-US"/>
        </w:rPr>
        <w:t>.1.2</w:t>
      </w:r>
      <w:r w:rsidR="00724C68" w:rsidRPr="00680675">
        <w:rPr>
          <w:rFonts w:eastAsiaTheme="minorHAnsi"/>
          <w:lang w:eastAsia="en-US"/>
        </w:rPr>
        <w:t xml:space="preserve"> настоящего Договора</w:t>
      </w:r>
      <w:r w:rsidR="00700E32" w:rsidRPr="00680675">
        <w:rPr>
          <w:rFonts w:eastAsiaTheme="minorHAnsi"/>
          <w:lang w:eastAsia="en-US"/>
        </w:rPr>
        <w:t>.</w:t>
      </w:r>
    </w:p>
    <w:p w:rsidR="007458B1" w:rsidRPr="00680675" w:rsidRDefault="00F90887" w:rsidP="00D516C4">
      <w:pPr>
        <w:ind w:firstLine="709"/>
        <w:jc w:val="both"/>
      </w:pPr>
      <w:r w:rsidRPr="00680675">
        <w:t xml:space="preserve">За </w:t>
      </w:r>
      <w:r w:rsidR="007458B1" w:rsidRPr="00680675">
        <w:rPr>
          <w:lang w:val="en-US"/>
        </w:rPr>
        <w:t>IV</w:t>
      </w:r>
      <w:r w:rsidR="007458B1" w:rsidRPr="00680675">
        <w:t xml:space="preserve"> квартал перечисление субсидии осуществляется не позднее </w:t>
      </w:r>
      <w:r w:rsidR="00694A62" w:rsidRPr="00680675">
        <w:t>31</w:t>
      </w:r>
      <w:r w:rsidR="007458B1" w:rsidRPr="00680675">
        <w:t xml:space="preserve"> декабря 20__ года, согласно предварительному расчету расходов по форме справки-расчета (</w:t>
      </w:r>
      <w:r w:rsidR="007458B1" w:rsidRPr="00680675">
        <w:rPr>
          <w:bCs/>
        </w:rPr>
        <w:t xml:space="preserve">Приложению 2 к договору) </w:t>
      </w:r>
      <w:r w:rsidR="007458B1" w:rsidRPr="00680675">
        <w:t>с пометкой «предварительный расчет».</w:t>
      </w:r>
    </w:p>
    <w:p w:rsidR="008B523F" w:rsidRDefault="00726D4B" w:rsidP="008B523F">
      <w:pPr>
        <w:ind w:firstLine="709"/>
        <w:jc w:val="both"/>
      </w:pPr>
      <w:r w:rsidRPr="00680675">
        <w:t>3.3.</w:t>
      </w:r>
      <w:r w:rsidR="008B523F" w:rsidRPr="00680675">
        <w:t xml:space="preserve"> По итогам года в срок до 15 января следующего года Получатель предоставляет в Администрацию г. Переславля-Залесского отчет о расходовании субсидии и о достижении значений показателей результативности предоставления субсидии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 сельские населенные пункты городского округа города Переславля-Залесского, не имеющие стационарной торговой сети, по форме согласно Приложению </w:t>
      </w:r>
      <w:r w:rsidR="00352061" w:rsidRPr="00680675">
        <w:t>3</w:t>
      </w:r>
      <w:r w:rsidR="008B523F" w:rsidRPr="00680675">
        <w:t xml:space="preserve"> к </w:t>
      </w:r>
      <w:r w:rsidR="00352061" w:rsidRPr="00680675">
        <w:t>настоящему догов</w:t>
      </w:r>
      <w:r w:rsidR="00FC150A" w:rsidRPr="00680675">
        <w:t>о</w:t>
      </w:r>
      <w:r w:rsidR="00352061" w:rsidRPr="00680675">
        <w:t>ру</w:t>
      </w:r>
      <w:r w:rsidR="008B523F" w:rsidRPr="00680675">
        <w:t>.</w:t>
      </w:r>
    </w:p>
    <w:p w:rsidR="00E43DBE" w:rsidRPr="00995F0B" w:rsidRDefault="007458B1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3.</w:t>
      </w:r>
      <w:r w:rsidR="00726D4B">
        <w:rPr>
          <w:rFonts w:eastAsiaTheme="minorHAnsi"/>
          <w:lang w:eastAsia="en-US"/>
        </w:rPr>
        <w:t>4</w:t>
      </w:r>
      <w:r w:rsidR="00443497" w:rsidRPr="00995F0B">
        <w:rPr>
          <w:rFonts w:eastAsiaTheme="minorHAnsi"/>
          <w:lang w:eastAsia="en-US"/>
        </w:rPr>
        <w:t>. Условием предоставления Субсидии является согласие Получателя на</w:t>
      </w:r>
      <w:r w:rsidRPr="00995F0B">
        <w:rPr>
          <w:rFonts w:eastAsiaTheme="minorHAnsi"/>
          <w:lang w:eastAsia="en-US"/>
        </w:rPr>
        <w:t xml:space="preserve"> </w:t>
      </w:r>
      <w:r w:rsidR="00443497" w:rsidRPr="00995F0B">
        <w:rPr>
          <w:rFonts w:eastAsiaTheme="minorHAnsi"/>
          <w:lang w:eastAsia="en-US"/>
        </w:rPr>
        <w:t xml:space="preserve">осуществление </w:t>
      </w:r>
      <w:r w:rsidR="00F90887" w:rsidRPr="00995F0B">
        <w:rPr>
          <w:rFonts w:eastAsiaTheme="minorHAnsi"/>
          <w:lang w:eastAsia="en-US"/>
        </w:rPr>
        <w:t>Заказчиком и</w:t>
      </w:r>
      <w:r w:rsidR="00443497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органами муниципального финансового контроля </w:t>
      </w:r>
      <w:r w:rsidR="00443497" w:rsidRPr="00995F0B">
        <w:rPr>
          <w:rFonts w:eastAsiaTheme="minorHAnsi"/>
          <w:lang w:eastAsia="en-US"/>
        </w:rPr>
        <w:t>проверок соблюдения</w:t>
      </w:r>
      <w:r w:rsidRPr="00995F0B">
        <w:rPr>
          <w:rFonts w:eastAsiaTheme="minorHAnsi"/>
          <w:lang w:eastAsia="en-US"/>
        </w:rPr>
        <w:t xml:space="preserve"> Получателем </w:t>
      </w:r>
      <w:r w:rsidR="00443497" w:rsidRPr="00995F0B">
        <w:rPr>
          <w:rFonts w:eastAsiaTheme="minorHAnsi"/>
          <w:lang w:eastAsia="en-US"/>
        </w:rPr>
        <w:t xml:space="preserve">условий, целей </w:t>
      </w:r>
      <w:r w:rsidRPr="00995F0B">
        <w:rPr>
          <w:rFonts w:eastAsiaTheme="minorHAnsi"/>
          <w:lang w:eastAsia="en-US"/>
        </w:rPr>
        <w:t xml:space="preserve">и </w:t>
      </w:r>
      <w:r w:rsidR="00443497" w:rsidRPr="00995F0B">
        <w:rPr>
          <w:rFonts w:eastAsiaTheme="minorHAnsi"/>
          <w:lang w:eastAsia="en-US"/>
        </w:rPr>
        <w:t>порядка</w:t>
      </w:r>
      <w:r w:rsidR="00C063D5" w:rsidRPr="00995F0B">
        <w:rPr>
          <w:rFonts w:eastAsiaTheme="minorHAnsi"/>
          <w:lang w:eastAsia="en-US"/>
        </w:rPr>
        <w:t xml:space="preserve"> ее</w:t>
      </w:r>
      <w:r w:rsidR="00443497" w:rsidRPr="00995F0B">
        <w:rPr>
          <w:rFonts w:eastAsiaTheme="minorHAnsi"/>
          <w:lang w:eastAsia="en-US"/>
        </w:rPr>
        <w:t xml:space="preserve"> предоставления</w:t>
      </w:r>
      <w:r w:rsidR="00E43DBE" w:rsidRPr="00995F0B">
        <w:rPr>
          <w:rFonts w:eastAsiaTheme="minorHAnsi"/>
          <w:lang w:eastAsia="en-US"/>
        </w:rPr>
        <w:t>.</w:t>
      </w:r>
    </w:p>
    <w:p w:rsidR="00443497" w:rsidRPr="00995F0B" w:rsidRDefault="00443497" w:rsidP="00D516C4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Выражение согласия Получателя на осуществление указанных проверок</w:t>
      </w:r>
      <w:r w:rsidR="00E43DBE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>осуществляется путем п</w:t>
      </w:r>
      <w:r w:rsidR="00E43DBE" w:rsidRPr="00995F0B">
        <w:rPr>
          <w:rFonts w:eastAsiaTheme="minorHAnsi"/>
          <w:lang w:eastAsia="en-US"/>
        </w:rPr>
        <w:t xml:space="preserve">одписания настоящего </w:t>
      </w:r>
      <w:r w:rsidR="00852245">
        <w:rPr>
          <w:rFonts w:eastAsiaTheme="minorHAnsi"/>
          <w:lang w:eastAsia="en-US"/>
        </w:rPr>
        <w:t>Договора</w:t>
      </w:r>
      <w:r w:rsidR="00E43DBE" w:rsidRPr="00995F0B">
        <w:rPr>
          <w:rFonts w:eastAsiaTheme="minorHAnsi"/>
          <w:lang w:eastAsia="en-US"/>
        </w:rPr>
        <w:t>.</w:t>
      </w:r>
    </w:p>
    <w:p w:rsidR="00C86F27" w:rsidRPr="00995F0B" w:rsidRDefault="00C86F27" w:rsidP="00995F0B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4. Взаимодействие Сторон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4</w:t>
      </w:r>
      <w:r w:rsidRPr="008E0CC9">
        <w:rPr>
          <w:rFonts w:eastAsiaTheme="minorHAnsi"/>
          <w:lang w:eastAsia="en-US"/>
        </w:rPr>
        <w:t>.1. Заказчик обязуется: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4.1.1. обеспечить предоставление Субсидии в соответствии с разделом 3 настоящего </w:t>
      </w:r>
      <w:r w:rsidR="00852245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;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4.1.2. осуществлять проверку представляемых Получателем документов, указанных в пункте 3.1.2, настоящего Договора, в том числе на соответствие их П</w:t>
      </w:r>
      <w:r w:rsidRPr="008E0CC9">
        <w:t>орядку предоставления субсидии</w:t>
      </w:r>
      <w:r w:rsidRPr="008E0CC9">
        <w:rPr>
          <w:rFonts w:eastAsiaTheme="minorHAnsi"/>
          <w:lang w:eastAsia="en-US"/>
        </w:rPr>
        <w:t>, в течение 3 рабочих дней со дня их получения от Получателя;</w:t>
      </w:r>
    </w:p>
    <w:p w:rsidR="00F154B1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4.1.3. обеспечивать перечисление Субсидии на счет Получателя, указанный в разделе </w:t>
      </w:r>
      <w:r w:rsidR="00EB33CC" w:rsidRPr="008E0CC9">
        <w:rPr>
          <w:rFonts w:eastAsiaTheme="minorHAnsi"/>
          <w:lang w:eastAsia="en-US"/>
        </w:rPr>
        <w:t>8</w:t>
      </w:r>
      <w:r w:rsidRPr="008E0CC9">
        <w:rPr>
          <w:rFonts w:eastAsiaTheme="minorHAnsi"/>
          <w:lang w:eastAsia="en-US"/>
        </w:rPr>
        <w:t xml:space="preserve"> настоящего </w:t>
      </w:r>
      <w:r w:rsidR="00EB33CC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, в соответствии с пунктом 3.</w:t>
      </w:r>
      <w:r w:rsidR="00EB33CC" w:rsidRPr="008E0CC9">
        <w:rPr>
          <w:rFonts w:eastAsiaTheme="minorHAnsi"/>
          <w:lang w:eastAsia="en-US"/>
        </w:rPr>
        <w:t>2</w:t>
      </w:r>
      <w:r w:rsidRPr="008E0CC9">
        <w:rPr>
          <w:rFonts w:eastAsiaTheme="minorHAnsi"/>
          <w:lang w:eastAsia="en-US"/>
        </w:rPr>
        <w:t xml:space="preserve"> настоящего </w:t>
      </w:r>
      <w:r w:rsidR="00EB33CC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;</w:t>
      </w:r>
      <w:bookmarkStart w:id="70" w:name="Par160"/>
      <w:bookmarkEnd w:id="70"/>
    </w:p>
    <w:p w:rsidR="00EB33CC" w:rsidRPr="008E0CC9" w:rsidRDefault="00EB33CC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4.1.4. установить</w:t>
      </w:r>
      <w:r w:rsidR="00C86F27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минимальный ассортиментный перечень товаров (Приложение </w:t>
      </w:r>
      <w:r w:rsidR="00746F57">
        <w:rPr>
          <w:rFonts w:eastAsiaTheme="minorHAnsi"/>
          <w:lang w:eastAsia="en-US"/>
        </w:rPr>
        <w:t>4</w:t>
      </w:r>
      <w:r w:rsidRPr="008E0CC9">
        <w:rPr>
          <w:rFonts w:eastAsiaTheme="minorHAnsi"/>
          <w:lang w:eastAsia="en-US"/>
        </w:rPr>
        <w:t xml:space="preserve"> к договору);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1" w:name="Par172"/>
      <w:bookmarkStart w:id="72" w:name="Par174"/>
      <w:bookmarkEnd w:id="71"/>
      <w:bookmarkEnd w:id="72"/>
      <w:r w:rsidRPr="008E0CC9">
        <w:rPr>
          <w:rFonts w:eastAsiaTheme="minorHAnsi"/>
          <w:lang w:eastAsia="en-US"/>
        </w:rPr>
        <w:lastRenderedPageBreak/>
        <w:t>4.1.</w:t>
      </w:r>
      <w:r w:rsidR="005B4D71" w:rsidRPr="008E0CC9">
        <w:rPr>
          <w:rFonts w:eastAsiaTheme="minorHAnsi"/>
          <w:lang w:eastAsia="en-US"/>
        </w:rPr>
        <w:t>5. осуществлять контроль з</w:t>
      </w:r>
      <w:r w:rsidRPr="008E0CC9">
        <w:rPr>
          <w:rFonts w:eastAsiaTheme="minorHAnsi"/>
          <w:lang w:eastAsia="en-US"/>
        </w:rPr>
        <w:t>а соблюдением Получателем порядка, целей</w:t>
      </w:r>
      <w:r w:rsidR="00D516C4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и условий предоставления Субсидии, установленных </w:t>
      </w:r>
      <w:r w:rsidR="005B4D71" w:rsidRPr="008E0CC9">
        <w:rPr>
          <w:rFonts w:eastAsiaTheme="minorHAnsi"/>
          <w:lang w:eastAsia="en-US"/>
        </w:rPr>
        <w:t>П</w:t>
      </w:r>
      <w:r w:rsidR="005B4D71" w:rsidRPr="008E0CC9">
        <w:t xml:space="preserve">орядком предоставления субсидии </w:t>
      </w:r>
      <w:r w:rsidRPr="008E0CC9">
        <w:rPr>
          <w:rFonts w:eastAsiaTheme="minorHAnsi"/>
          <w:lang w:eastAsia="en-US"/>
        </w:rPr>
        <w:t xml:space="preserve">и </w:t>
      </w:r>
      <w:r w:rsidR="005B4D71" w:rsidRPr="008E0CC9">
        <w:rPr>
          <w:rFonts w:eastAsiaTheme="minorHAnsi"/>
          <w:lang w:eastAsia="en-US"/>
        </w:rPr>
        <w:t>настоящим Договором</w:t>
      </w:r>
      <w:r w:rsidRPr="008E0CC9">
        <w:rPr>
          <w:rFonts w:eastAsiaTheme="minorHAnsi"/>
          <w:lang w:eastAsia="en-US"/>
        </w:rPr>
        <w:t xml:space="preserve">, </w:t>
      </w:r>
      <w:r w:rsidR="005B4D71" w:rsidRPr="008E0CC9">
        <w:rPr>
          <w:rFonts w:eastAsiaTheme="minorHAnsi"/>
          <w:lang w:eastAsia="en-US"/>
        </w:rPr>
        <w:t xml:space="preserve">в </w:t>
      </w:r>
      <w:r w:rsidRPr="008E0CC9">
        <w:rPr>
          <w:rFonts w:eastAsiaTheme="minorHAnsi"/>
          <w:lang w:eastAsia="en-US"/>
        </w:rPr>
        <w:t xml:space="preserve">том </w:t>
      </w:r>
      <w:r w:rsidR="005B4D71" w:rsidRPr="008E0CC9">
        <w:rPr>
          <w:rFonts w:eastAsiaTheme="minorHAnsi"/>
          <w:lang w:eastAsia="en-US"/>
        </w:rPr>
        <w:t xml:space="preserve">числе в </w:t>
      </w:r>
      <w:r w:rsidRPr="008E0CC9">
        <w:rPr>
          <w:rFonts w:eastAsiaTheme="minorHAnsi"/>
          <w:lang w:eastAsia="en-US"/>
        </w:rPr>
        <w:t>части достоверности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представляемых </w:t>
      </w:r>
      <w:r w:rsidR="005B4D71" w:rsidRPr="008E0CC9">
        <w:rPr>
          <w:rFonts w:eastAsiaTheme="minorHAnsi"/>
          <w:lang w:eastAsia="en-US"/>
        </w:rPr>
        <w:t>Получателем</w:t>
      </w:r>
      <w:r w:rsidRPr="008E0CC9">
        <w:rPr>
          <w:rFonts w:eastAsiaTheme="minorHAnsi"/>
          <w:lang w:eastAsia="en-US"/>
        </w:rPr>
        <w:t xml:space="preserve"> в соответствии с настоящим</w:t>
      </w:r>
      <w:r w:rsidR="005B4D71" w:rsidRPr="008E0CC9">
        <w:rPr>
          <w:rFonts w:eastAsiaTheme="minorHAnsi"/>
          <w:lang w:eastAsia="en-US"/>
        </w:rPr>
        <w:t xml:space="preserve"> Договором сведений, путем проведения </w:t>
      </w:r>
      <w:r w:rsidRPr="008E0CC9">
        <w:rPr>
          <w:rFonts w:eastAsiaTheme="minorHAnsi"/>
          <w:lang w:eastAsia="en-US"/>
        </w:rPr>
        <w:t>плановых</w:t>
      </w:r>
      <w:r w:rsidR="005B4D71" w:rsidRPr="008E0CC9">
        <w:rPr>
          <w:rFonts w:eastAsiaTheme="minorHAnsi"/>
          <w:lang w:eastAsia="en-US"/>
        </w:rPr>
        <w:t xml:space="preserve"> и </w:t>
      </w:r>
      <w:r w:rsidRPr="008E0CC9">
        <w:rPr>
          <w:rFonts w:eastAsiaTheme="minorHAnsi"/>
          <w:lang w:eastAsia="en-US"/>
        </w:rPr>
        <w:t>(или) внеплановых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проверок на основании:</w:t>
      </w:r>
    </w:p>
    <w:p w:rsidR="00C86F27" w:rsidRPr="008E0CC9" w:rsidRDefault="005B4D71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4.1.5</w:t>
      </w:r>
      <w:r w:rsidR="00C86F27" w:rsidRPr="008E0CC9">
        <w:rPr>
          <w:rFonts w:eastAsiaTheme="minorHAnsi"/>
          <w:lang w:eastAsia="en-US"/>
        </w:rPr>
        <w:t xml:space="preserve">.1. документов, представленных </w:t>
      </w:r>
      <w:r w:rsidRPr="008E0CC9">
        <w:rPr>
          <w:rFonts w:eastAsiaTheme="minorHAnsi"/>
          <w:lang w:eastAsia="en-US"/>
        </w:rPr>
        <w:t xml:space="preserve">Получателем </w:t>
      </w:r>
      <w:r w:rsidR="00C86F27" w:rsidRPr="008E0CC9">
        <w:rPr>
          <w:rFonts w:eastAsiaTheme="minorHAnsi"/>
          <w:lang w:eastAsia="en-US"/>
        </w:rPr>
        <w:t xml:space="preserve">по запросу </w:t>
      </w:r>
      <w:r w:rsidRPr="008E0CC9">
        <w:rPr>
          <w:rFonts w:eastAsiaTheme="minorHAnsi"/>
          <w:lang w:eastAsia="en-US"/>
        </w:rPr>
        <w:t>Заказчика в соответствии</w:t>
      </w:r>
      <w:r w:rsidR="00C86F27" w:rsidRPr="008E0CC9">
        <w:rPr>
          <w:rFonts w:eastAsiaTheme="minorHAnsi"/>
          <w:lang w:eastAsia="en-US"/>
        </w:rPr>
        <w:t xml:space="preserve"> с пунктом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>4.3.</w:t>
      </w:r>
      <w:r w:rsidR="00597EDD" w:rsidRPr="008E0CC9">
        <w:rPr>
          <w:rFonts w:eastAsiaTheme="minorHAnsi"/>
          <w:lang w:eastAsia="en-US"/>
        </w:rPr>
        <w:t>2</w:t>
      </w:r>
      <w:r w:rsidR="00C86F27" w:rsidRPr="008E0CC9">
        <w:rPr>
          <w:rFonts w:eastAsiaTheme="minorHAnsi"/>
          <w:lang w:eastAsia="en-US"/>
        </w:rPr>
        <w:t xml:space="preserve"> настоящего</w:t>
      </w:r>
      <w:r w:rsidRPr="008E0CC9">
        <w:rPr>
          <w:rFonts w:eastAsiaTheme="minorHAnsi"/>
          <w:lang w:eastAsia="en-US"/>
        </w:rPr>
        <w:t xml:space="preserve"> Договора</w:t>
      </w:r>
      <w:r w:rsidR="00C86F27" w:rsidRPr="008E0CC9">
        <w:rPr>
          <w:rFonts w:eastAsiaTheme="minorHAnsi"/>
          <w:lang w:eastAsia="en-US"/>
        </w:rPr>
        <w:t>;</w:t>
      </w:r>
    </w:p>
    <w:p w:rsidR="00C86F27" w:rsidRPr="00995F0B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3" w:name="Par187"/>
      <w:bookmarkEnd w:id="73"/>
      <w:r w:rsidRPr="008E0CC9">
        <w:rPr>
          <w:rFonts w:eastAsiaTheme="minorHAnsi"/>
          <w:lang w:eastAsia="en-US"/>
        </w:rPr>
        <w:t>4.1.</w:t>
      </w:r>
      <w:r w:rsidR="00546572" w:rsidRPr="008E0CC9">
        <w:rPr>
          <w:rFonts w:eastAsiaTheme="minorHAnsi"/>
          <w:lang w:eastAsia="en-US"/>
        </w:rPr>
        <w:t>6</w:t>
      </w:r>
      <w:r w:rsidRPr="008E0CC9">
        <w:rPr>
          <w:rFonts w:eastAsiaTheme="minorHAnsi"/>
          <w:lang w:eastAsia="en-US"/>
        </w:rPr>
        <w:t xml:space="preserve">. в случае установления </w:t>
      </w:r>
      <w:r w:rsidR="005B4D71" w:rsidRPr="008E0CC9">
        <w:rPr>
          <w:rFonts w:eastAsiaTheme="minorHAnsi"/>
          <w:lang w:eastAsia="en-US"/>
        </w:rPr>
        <w:t xml:space="preserve">Заказчиком или получения от </w:t>
      </w:r>
      <w:r w:rsidRPr="008E0CC9">
        <w:rPr>
          <w:rFonts w:eastAsiaTheme="minorHAnsi"/>
          <w:lang w:eastAsia="en-US"/>
        </w:rPr>
        <w:t xml:space="preserve">органа </w:t>
      </w:r>
      <w:r w:rsidR="005B4D71" w:rsidRPr="008E0CC9">
        <w:rPr>
          <w:rFonts w:eastAsiaTheme="minorHAnsi"/>
          <w:lang w:eastAsia="en-US"/>
        </w:rPr>
        <w:t xml:space="preserve">муниципального финансового контроля </w:t>
      </w:r>
      <w:r w:rsidRPr="008E0CC9">
        <w:rPr>
          <w:rFonts w:eastAsiaTheme="minorHAnsi"/>
          <w:lang w:eastAsia="en-US"/>
        </w:rPr>
        <w:t>информации о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факте(ах) нарушения Получателем </w:t>
      </w:r>
      <w:r w:rsidR="005B4D71" w:rsidRPr="008E0CC9">
        <w:rPr>
          <w:rFonts w:eastAsiaTheme="minorHAnsi"/>
          <w:lang w:eastAsia="en-US"/>
        </w:rPr>
        <w:t xml:space="preserve">порядка, </w:t>
      </w:r>
      <w:r w:rsidRPr="008E0CC9">
        <w:rPr>
          <w:rFonts w:eastAsiaTheme="minorHAnsi"/>
          <w:lang w:eastAsia="en-US"/>
        </w:rPr>
        <w:t>целей и условий предоставления</w:t>
      </w:r>
      <w:r w:rsidR="005B4D71" w:rsidRPr="008E0CC9">
        <w:rPr>
          <w:rFonts w:eastAsiaTheme="minorHAnsi"/>
          <w:lang w:eastAsia="en-US"/>
        </w:rPr>
        <w:t xml:space="preserve"> Субсидии, предусмотренных П</w:t>
      </w:r>
      <w:r w:rsidR="005B4D71" w:rsidRPr="008E0CC9">
        <w:t xml:space="preserve">орядком предоставления субсидии </w:t>
      </w:r>
      <w:r w:rsidRPr="008E0CC9">
        <w:rPr>
          <w:rFonts w:eastAsiaTheme="minorHAnsi"/>
          <w:lang w:eastAsia="en-US"/>
        </w:rPr>
        <w:t>и настоящим</w:t>
      </w:r>
      <w:r w:rsidR="005B4D71" w:rsidRPr="008E0CC9">
        <w:rPr>
          <w:rFonts w:eastAsiaTheme="minorHAnsi"/>
          <w:lang w:eastAsia="en-US"/>
        </w:rPr>
        <w:t xml:space="preserve"> Договором</w:t>
      </w:r>
      <w:r w:rsidRPr="008E0CC9">
        <w:rPr>
          <w:rFonts w:eastAsiaTheme="minorHAnsi"/>
          <w:lang w:eastAsia="en-US"/>
        </w:rPr>
        <w:t>, в том числе указания в документах, представленных Получателем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в соответствии с настоящим </w:t>
      </w:r>
      <w:r w:rsidR="005B4D71" w:rsidRPr="008E0CC9">
        <w:rPr>
          <w:rFonts w:eastAsiaTheme="minorHAnsi"/>
          <w:lang w:eastAsia="en-US"/>
        </w:rPr>
        <w:t>Договором</w:t>
      </w:r>
      <w:r w:rsidRPr="008E0CC9">
        <w:rPr>
          <w:rFonts w:eastAsiaTheme="minorHAnsi"/>
          <w:lang w:eastAsia="en-US"/>
        </w:rPr>
        <w:t>, недостоверных сведений</w:t>
      </w:r>
      <w:r w:rsidRPr="00995F0B">
        <w:rPr>
          <w:rFonts w:eastAsiaTheme="minorHAnsi"/>
          <w:lang w:eastAsia="en-US"/>
        </w:rPr>
        <w:t xml:space="preserve"> направлять</w:t>
      </w:r>
      <w:r w:rsidR="005B4D71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Получателю требование об обеспечении возврата Субсидии </w:t>
      </w:r>
      <w:r w:rsidR="005B4D71" w:rsidRPr="00995F0B">
        <w:rPr>
          <w:rFonts w:eastAsiaTheme="minorHAnsi"/>
          <w:lang w:eastAsia="en-US"/>
        </w:rPr>
        <w:t xml:space="preserve">в бюджет городского округа город Переславль-Залесский </w:t>
      </w:r>
      <w:r w:rsidRPr="00995F0B">
        <w:rPr>
          <w:rFonts w:eastAsiaTheme="minorHAnsi"/>
          <w:lang w:eastAsia="en-US"/>
        </w:rPr>
        <w:t>в размере и в сроки, определенные в указанном требовании;</w:t>
      </w:r>
    </w:p>
    <w:p w:rsidR="005B4D71" w:rsidRPr="00995F0B" w:rsidRDefault="005B4D71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74" w:name="Par197"/>
      <w:bookmarkEnd w:id="74"/>
      <w:r w:rsidRPr="00995F0B">
        <w:rPr>
          <w:rFonts w:eastAsiaTheme="minorHAnsi"/>
          <w:lang w:eastAsia="en-US"/>
        </w:rPr>
        <w:t>4.1.</w:t>
      </w:r>
      <w:r w:rsidR="00546572" w:rsidRPr="00995F0B">
        <w:rPr>
          <w:rFonts w:eastAsiaTheme="minorHAnsi"/>
          <w:lang w:eastAsia="en-US"/>
        </w:rPr>
        <w:t>7</w:t>
      </w:r>
      <w:r w:rsidR="00C86F27" w:rsidRPr="00995F0B">
        <w:rPr>
          <w:rFonts w:eastAsiaTheme="minorHAnsi"/>
          <w:lang w:eastAsia="en-US"/>
        </w:rPr>
        <w:t xml:space="preserve">. рассматривать предложения, документы и иную информацию, направленную Получателем, в том числе в соответствии </w:t>
      </w:r>
      <w:r w:rsidR="00C86F27" w:rsidRPr="00FC5D71">
        <w:rPr>
          <w:rFonts w:eastAsiaTheme="minorHAnsi"/>
          <w:lang w:eastAsia="en-US"/>
        </w:rPr>
        <w:t xml:space="preserve">с пунктом 4.4.1 </w:t>
      </w:r>
      <w:r w:rsidR="00C86F27" w:rsidRPr="00995F0B">
        <w:rPr>
          <w:rFonts w:eastAsiaTheme="minorHAnsi"/>
          <w:lang w:eastAsia="en-US"/>
        </w:rPr>
        <w:t xml:space="preserve">настоящего </w:t>
      </w:r>
      <w:r w:rsidRPr="00995F0B">
        <w:rPr>
          <w:rFonts w:eastAsiaTheme="minorHAnsi"/>
          <w:lang w:eastAsia="en-US"/>
        </w:rPr>
        <w:t>Договора</w:t>
      </w:r>
      <w:r w:rsidR="00C86F27" w:rsidRPr="00995F0B">
        <w:rPr>
          <w:rFonts w:eastAsiaTheme="minorHAnsi"/>
          <w:lang w:eastAsia="en-US"/>
        </w:rPr>
        <w:t xml:space="preserve">, в течение </w:t>
      </w:r>
      <w:r w:rsidRPr="00995F0B">
        <w:rPr>
          <w:rFonts w:eastAsiaTheme="minorHAnsi"/>
          <w:lang w:eastAsia="en-US"/>
        </w:rPr>
        <w:t>3</w:t>
      </w:r>
      <w:r w:rsidR="00C86F27" w:rsidRPr="00995F0B">
        <w:rPr>
          <w:rFonts w:eastAsiaTheme="minorHAnsi"/>
          <w:lang w:eastAsia="en-US"/>
        </w:rPr>
        <w:t xml:space="preserve"> рабочих дней со дня их получения и уведомлять Получателя о принятом решении (при необходимости);</w:t>
      </w:r>
    </w:p>
    <w:p w:rsidR="005B4D71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4.1.</w:t>
      </w:r>
      <w:r w:rsidR="00546572" w:rsidRPr="00995F0B">
        <w:rPr>
          <w:rFonts w:eastAsiaTheme="minorHAnsi"/>
          <w:lang w:eastAsia="en-US"/>
        </w:rPr>
        <w:t>8</w:t>
      </w:r>
      <w:r w:rsidRPr="00995F0B">
        <w:rPr>
          <w:rFonts w:eastAsiaTheme="minorHAnsi"/>
          <w:lang w:eastAsia="en-US"/>
        </w:rPr>
        <w:t xml:space="preserve">. направлять разъяснения Получателю по вопросам, связанным с исполнением настоящего </w:t>
      </w:r>
      <w:r w:rsidR="005B4D71" w:rsidRPr="00995F0B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 xml:space="preserve">, в течение </w:t>
      </w:r>
      <w:r w:rsidR="005B4D71" w:rsidRPr="00995F0B">
        <w:rPr>
          <w:rFonts w:eastAsiaTheme="minorHAnsi"/>
          <w:lang w:eastAsia="en-US"/>
        </w:rPr>
        <w:t>3</w:t>
      </w:r>
      <w:r w:rsidRPr="00995F0B">
        <w:rPr>
          <w:rFonts w:eastAsiaTheme="minorHAnsi"/>
          <w:lang w:eastAsia="en-US"/>
        </w:rPr>
        <w:t xml:space="preserve"> рабочих дней со дня получения обращения Получателя в соответствии </w:t>
      </w:r>
      <w:r w:rsidRPr="00FC5D71">
        <w:rPr>
          <w:rFonts w:eastAsiaTheme="minorHAnsi"/>
          <w:lang w:eastAsia="en-US"/>
        </w:rPr>
        <w:t xml:space="preserve">с </w:t>
      </w:r>
      <w:hyperlink w:anchor="Par308" w:history="1">
        <w:r w:rsidRPr="00FC5D71">
          <w:rPr>
            <w:rFonts w:eastAsiaTheme="minorHAnsi"/>
            <w:lang w:eastAsia="en-US"/>
          </w:rPr>
          <w:t>пунктом 4.4.2</w:t>
        </w:r>
      </w:hyperlink>
      <w:r w:rsidRPr="00FC5D71">
        <w:rPr>
          <w:rFonts w:eastAsiaTheme="minorHAnsi"/>
          <w:lang w:eastAsia="en-US"/>
        </w:rPr>
        <w:t xml:space="preserve"> настоящего </w:t>
      </w:r>
      <w:r w:rsidR="005B4D71" w:rsidRPr="00995F0B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>;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4.1.</w:t>
      </w:r>
      <w:r w:rsidR="00546572" w:rsidRPr="008E0CC9">
        <w:rPr>
          <w:rFonts w:eastAsiaTheme="minorHAnsi"/>
          <w:lang w:eastAsia="en-US"/>
        </w:rPr>
        <w:t>9</w:t>
      </w:r>
      <w:r w:rsidRPr="008E0CC9">
        <w:rPr>
          <w:rFonts w:eastAsiaTheme="minorHAnsi"/>
          <w:lang w:eastAsia="en-US"/>
        </w:rPr>
        <w:t xml:space="preserve">. выполнять иные обязательства в соответствии с бюджетным законодательством Российской Федерации и </w:t>
      </w:r>
      <w:r w:rsidR="005B4D71" w:rsidRPr="008E0CC9">
        <w:rPr>
          <w:rFonts w:eastAsiaTheme="minorHAnsi"/>
          <w:lang w:eastAsia="en-US"/>
        </w:rPr>
        <w:t>П</w:t>
      </w:r>
      <w:r w:rsidR="005B4D71" w:rsidRPr="008E0CC9">
        <w:t>орядком предоставления субсидии</w:t>
      </w:r>
      <w:r w:rsidR="00546572" w:rsidRPr="008E0CC9">
        <w:t>.</w:t>
      </w:r>
    </w:p>
    <w:p w:rsidR="005B4D71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4.2.</w:t>
      </w:r>
      <w:r w:rsidR="005B4D71" w:rsidRPr="008E0CC9">
        <w:rPr>
          <w:rFonts w:eastAsiaTheme="minorHAnsi"/>
          <w:lang w:eastAsia="en-US"/>
        </w:rPr>
        <w:t xml:space="preserve"> Заказчик вправе: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5" w:name="Par216"/>
      <w:bookmarkEnd w:id="75"/>
      <w:r w:rsidRPr="008E0CC9">
        <w:rPr>
          <w:rFonts w:eastAsiaTheme="minorHAnsi"/>
          <w:lang w:eastAsia="en-US"/>
        </w:rPr>
        <w:t xml:space="preserve">4.2.1. принимать решение об изменении условий настоящего </w:t>
      </w:r>
      <w:r w:rsidR="005B4D71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, в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том числе на основании информации и предложений, направленных</w:t>
      </w:r>
      <w:r w:rsidR="005B4D71" w:rsidRPr="008E0CC9">
        <w:rPr>
          <w:rFonts w:eastAsiaTheme="minorHAnsi"/>
          <w:lang w:eastAsia="en-US"/>
        </w:rPr>
        <w:t xml:space="preserve"> Получателем </w:t>
      </w:r>
      <w:r w:rsidRPr="008E0CC9">
        <w:rPr>
          <w:rFonts w:eastAsiaTheme="minorHAnsi"/>
          <w:lang w:eastAsia="en-US"/>
        </w:rPr>
        <w:t>в соответствии с пунктом 4.4.1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настоящего</w:t>
      </w:r>
      <w:r w:rsidR="005B4D71" w:rsidRPr="008E0CC9">
        <w:rPr>
          <w:rFonts w:eastAsiaTheme="minorHAnsi"/>
          <w:lang w:eastAsia="en-US"/>
        </w:rPr>
        <w:t xml:space="preserve"> Договора</w:t>
      </w:r>
      <w:r w:rsidRPr="008E0CC9">
        <w:rPr>
          <w:rFonts w:eastAsiaTheme="minorHAnsi"/>
          <w:lang w:eastAsia="en-US"/>
        </w:rPr>
        <w:t>, включая уменьшение размера Субсидии, а также</w:t>
      </w:r>
      <w:r w:rsidR="005B4D71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увеличение размера Субсидии при наличии неиспользованных лимитов бюджетных</w:t>
      </w:r>
      <w:r w:rsidR="00546572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обязательств, указанных в </w:t>
      </w:r>
      <w:hyperlink w:anchor="Par95" w:history="1">
        <w:r w:rsidRPr="008E0CC9">
          <w:rPr>
            <w:rFonts w:eastAsiaTheme="minorHAnsi"/>
            <w:lang w:eastAsia="en-US"/>
          </w:rPr>
          <w:t>пункте 2.1</w:t>
        </w:r>
      </w:hyperlink>
      <w:r w:rsidRPr="008E0CC9">
        <w:rPr>
          <w:rFonts w:eastAsiaTheme="minorHAnsi"/>
          <w:lang w:eastAsia="en-US"/>
        </w:rPr>
        <w:t xml:space="preserve"> настоящего </w:t>
      </w:r>
      <w:r w:rsidR="00546572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, и при условии</w:t>
      </w:r>
      <w:r w:rsidR="00546572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предоставления </w:t>
      </w:r>
      <w:r w:rsidR="00546572" w:rsidRPr="008E0CC9">
        <w:rPr>
          <w:rFonts w:eastAsiaTheme="minorHAnsi"/>
          <w:lang w:eastAsia="en-US"/>
        </w:rPr>
        <w:t xml:space="preserve">Получателем </w:t>
      </w:r>
      <w:r w:rsidRPr="008E0CC9">
        <w:rPr>
          <w:rFonts w:eastAsiaTheme="minorHAnsi"/>
          <w:lang w:eastAsia="en-US"/>
        </w:rPr>
        <w:t>информации, содержащей</w:t>
      </w:r>
      <w:r w:rsidR="00546572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финансово-экономическо</w:t>
      </w:r>
      <w:r w:rsidR="00546572" w:rsidRPr="008E0CC9">
        <w:rPr>
          <w:rFonts w:eastAsiaTheme="minorHAnsi"/>
          <w:lang w:eastAsia="en-US"/>
        </w:rPr>
        <w:t>е обоснование данного изменения;</w:t>
      </w:r>
    </w:p>
    <w:p w:rsidR="00C86F27" w:rsidRPr="008E0CC9" w:rsidRDefault="00546572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4.2.2. </w:t>
      </w:r>
      <w:r w:rsidR="00C86F27" w:rsidRPr="008E0CC9">
        <w:rPr>
          <w:rFonts w:eastAsiaTheme="minorHAnsi"/>
          <w:lang w:eastAsia="en-US"/>
        </w:rPr>
        <w:t>прио</w:t>
      </w:r>
      <w:r w:rsidRPr="008E0CC9">
        <w:rPr>
          <w:rFonts w:eastAsiaTheme="minorHAnsi"/>
          <w:lang w:eastAsia="en-US"/>
        </w:rPr>
        <w:t xml:space="preserve">станавливать </w:t>
      </w:r>
      <w:r w:rsidR="00C86F27" w:rsidRPr="008E0CC9">
        <w:rPr>
          <w:rFonts w:eastAsiaTheme="minorHAnsi"/>
          <w:lang w:eastAsia="en-US"/>
        </w:rPr>
        <w:t>предоставление Субсидии в случае установления</w:t>
      </w:r>
      <w:r w:rsidRPr="008E0CC9">
        <w:rPr>
          <w:rFonts w:eastAsiaTheme="minorHAnsi"/>
          <w:lang w:eastAsia="en-US"/>
        </w:rPr>
        <w:t xml:space="preserve"> Заказчиком </w:t>
      </w:r>
      <w:r w:rsidR="00C86F27" w:rsidRPr="008E0CC9">
        <w:rPr>
          <w:rFonts w:eastAsiaTheme="minorHAnsi"/>
          <w:lang w:eastAsia="en-US"/>
        </w:rPr>
        <w:t>или получения от органа</w:t>
      </w:r>
      <w:r w:rsidRPr="008E0CC9">
        <w:rPr>
          <w:rFonts w:eastAsiaTheme="minorHAnsi"/>
          <w:lang w:eastAsia="en-US"/>
        </w:rPr>
        <w:t xml:space="preserve"> муниципального финансового контроля</w:t>
      </w:r>
      <w:r w:rsidR="00C86F27" w:rsidRPr="008E0CC9">
        <w:rPr>
          <w:rFonts w:eastAsiaTheme="minorHAnsi"/>
          <w:lang w:eastAsia="en-US"/>
        </w:rPr>
        <w:t xml:space="preserve"> информации о факте(ах) нарушения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 xml:space="preserve">Получателем порядка, целей </w:t>
      </w:r>
      <w:r w:rsidRPr="008E0CC9">
        <w:rPr>
          <w:rFonts w:eastAsiaTheme="minorHAnsi"/>
          <w:lang w:eastAsia="en-US"/>
        </w:rPr>
        <w:t>и</w:t>
      </w:r>
      <w:r w:rsidR="00C86F27" w:rsidRPr="008E0CC9">
        <w:rPr>
          <w:rFonts w:eastAsiaTheme="minorHAnsi"/>
          <w:lang w:eastAsia="en-US"/>
        </w:rPr>
        <w:t xml:space="preserve"> условий предоставления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>Субсидии,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 xml:space="preserve">предусмотренных </w:t>
      </w:r>
      <w:r w:rsidRPr="008E0CC9">
        <w:rPr>
          <w:rFonts w:eastAsiaTheme="minorHAnsi"/>
          <w:lang w:eastAsia="en-US"/>
        </w:rPr>
        <w:t>П</w:t>
      </w:r>
      <w:r w:rsidRPr="008E0CC9">
        <w:t>орядком предоставления субсидии,</w:t>
      </w:r>
      <w:r w:rsidR="00C86F27" w:rsidRPr="008E0CC9">
        <w:rPr>
          <w:rFonts w:eastAsiaTheme="minorHAnsi"/>
          <w:lang w:eastAsia="en-US"/>
        </w:rPr>
        <w:t xml:space="preserve"> в том числе указания в документах, представленных Получателем в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 xml:space="preserve">соответствии с настоящим </w:t>
      </w:r>
      <w:r w:rsidRPr="008E0CC9">
        <w:rPr>
          <w:rFonts w:eastAsiaTheme="minorHAnsi"/>
          <w:lang w:eastAsia="en-US"/>
        </w:rPr>
        <w:t>Договором</w:t>
      </w:r>
      <w:r w:rsidR="00C86F27" w:rsidRPr="008E0CC9">
        <w:rPr>
          <w:rFonts w:eastAsiaTheme="minorHAnsi"/>
          <w:lang w:eastAsia="en-US"/>
        </w:rPr>
        <w:t>, недостоверных сведений, до устранения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 xml:space="preserve">указанных нарушений с обязательным уведомлением Получателя не позднее </w:t>
      </w:r>
      <w:r w:rsidRPr="008E0CC9">
        <w:rPr>
          <w:rFonts w:eastAsiaTheme="minorHAnsi"/>
          <w:lang w:eastAsia="en-US"/>
        </w:rPr>
        <w:t xml:space="preserve">3 </w:t>
      </w:r>
      <w:r w:rsidR="00C86F27" w:rsidRPr="008E0CC9">
        <w:rPr>
          <w:rFonts w:eastAsiaTheme="minorHAnsi"/>
          <w:lang w:eastAsia="en-US"/>
        </w:rPr>
        <w:t>рабочего дня с даты принятия решения о приостановлении;</w:t>
      </w:r>
    </w:p>
    <w:p w:rsidR="00546572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bookmarkStart w:id="76" w:name="Par237"/>
      <w:bookmarkEnd w:id="76"/>
      <w:r w:rsidRPr="008E0CC9">
        <w:rPr>
          <w:rFonts w:eastAsiaTheme="minorHAnsi"/>
          <w:lang w:eastAsia="en-US"/>
        </w:rPr>
        <w:t xml:space="preserve">4.2.3.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Субсидии, установленных </w:t>
      </w:r>
      <w:r w:rsidR="00546572" w:rsidRPr="008E0CC9">
        <w:rPr>
          <w:rFonts w:eastAsiaTheme="minorHAnsi"/>
          <w:lang w:eastAsia="en-US"/>
        </w:rPr>
        <w:t>П</w:t>
      </w:r>
      <w:r w:rsidR="00546572" w:rsidRPr="008E0CC9">
        <w:t>орядком предоставления субсидии</w:t>
      </w:r>
      <w:r w:rsidRPr="008E0CC9">
        <w:rPr>
          <w:rFonts w:eastAsiaTheme="minorHAnsi"/>
          <w:lang w:eastAsia="en-US"/>
        </w:rPr>
        <w:t xml:space="preserve"> и настоящим </w:t>
      </w:r>
      <w:r w:rsidR="00546572" w:rsidRPr="008E0CC9">
        <w:rPr>
          <w:rFonts w:eastAsiaTheme="minorHAnsi"/>
          <w:lang w:eastAsia="en-US"/>
        </w:rPr>
        <w:t>Договором</w:t>
      </w:r>
      <w:r w:rsidRPr="008E0CC9">
        <w:rPr>
          <w:rFonts w:eastAsiaTheme="minorHAnsi"/>
          <w:lang w:eastAsia="en-US"/>
        </w:rPr>
        <w:t>, в соответствии с пунктом 4.1.</w:t>
      </w:r>
      <w:r w:rsidR="00546572" w:rsidRPr="008E0CC9">
        <w:rPr>
          <w:rFonts w:eastAsiaTheme="minorHAnsi"/>
          <w:lang w:eastAsia="en-US"/>
        </w:rPr>
        <w:t>5</w:t>
      </w:r>
      <w:r w:rsidRPr="008E0CC9">
        <w:rPr>
          <w:rFonts w:eastAsiaTheme="minorHAnsi"/>
          <w:lang w:eastAsia="en-US"/>
        </w:rPr>
        <w:t xml:space="preserve"> настоящего </w:t>
      </w:r>
      <w:r w:rsidR="00546572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;</w:t>
      </w:r>
    </w:p>
    <w:p w:rsidR="00C86F27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4.2.4. осуществлять иные права в соответствии с бюджетным законодательством Российской Федерации и </w:t>
      </w:r>
      <w:r w:rsidR="00546572" w:rsidRPr="008E0CC9">
        <w:rPr>
          <w:rFonts w:eastAsiaTheme="minorHAnsi"/>
          <w:lang w:eastAsia="en-US"/>
        </w:rPr>
        <w:t>П</w:t>
      </w:r>
      <w:r w:rsidR="00546572" w:rsidRPr="008E0CC9">
        <w:t>орядком предоставления субсидии.</w:t>
      </w:r>
      <w:r w:rsidRPr="00995F0B">
        <w:rPr>
          <w:rFonts w:eastAsiaTheme="minorHAnsi"/>
          <w:lang w:eastAsia="en-US"/>
        </w:rPr>
        <w:t xml:space="preserve">    </w:t>
      </w:r>
    </w:p>
    <w:p w:rsidR="00995F0B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4.3. Получатель обязуется:</w:t>
      </w:r>
    </w:p>
    <w:p w:rsidR="00C86F27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4.3.1. представлять </w:t>
      </w:r>
      <w:r w:rsidR="00546572" w:rsidRPr="00995F0B">
        <w:rPr>
          <w:rFonts w:eastAsiaTheme="minorHAnsi"/>
          <w:lang w:eastAsia="en-US"/>
        </w:rPr>
        <w:t>Заказчику</w:t>
      </w:r>
      <w:r w:rsidRPr="00995F0B">
        <w:rPr>
          <w:rFonts w:eastAsiaTheme="minorHAnsi"/>
          <w:lang w:eastAsia="en-US"/>
        </w:rPr>
        <w:t xml:space="preserve"> документы,</w:t>
      </w:r>
      <w:r w:rsidR="00546572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установленные </w:t>
      </w:r>
      <w:r w:rsidRPr="005711A2">
        <w:rPr>
          <w:rFonts w:eastAsiaTheme="minorHAnsi"/>
          <w:lang w:eastAsia="en-US"/>
        </w:rPr>
        <w:t>пунктом 3.1.2</w:t>
      </w:r>
      <w:r w:rsidRPr="00995F0B">
        <w:rPr>
          <w:rFonts w:eastAsiaTheme="minorHAnsi"/>
          <w:lang w:eastAsia="en-US"/>
        </w:rPr>
        <w:t xml:space="preserve">, настоящего </w:t>
      </w:r>
      <w:r w:rsidR="00546572" w:rsidRPr="00995F0B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>;</w:t>
      </w:r>
    </w:p>
    <w:p w:rsidR="00C86F27" w:rsidRPr="00995F0B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7" w:name="Par263"/>
      <w:bookmarkEnd w:id="77"/>
      <w:r w:rsidRPr="00995F0B">
        <w:rPr>
          <w:rFonts w:eastAsiaTheme="minorHAnsi"/>
          <w:lang w:eastAsia="en-US"/>
        </w:rPr>
        <w:t>4.3.</w:t>
      </w:r>
      <w:r w:rsidR="00546572" w:rsidRPr="00995F0B">
        <w:rPr>
          <w:rFonts w:eastAsiaTheme="minorHAnsi"/>
          <w:lang w:eastAsia="en-US"/>
        </w:rPr>
        <w:t>2</w:t>
      </w:r>
      <w:r w:rsidRPr="00995F0B">
        <w:rPr>
          <w:rFonts w:eastAsiaTheme="minorHAnsi"/>
          <w:lang w:eastAsia="en-US"/>
        </w:rPr>
        <w:t xml:space="preserve">. направлять по запросу </w:t>
      </w:r>
      <w:r w:rsidR="00546572" w:rsidRPr="00995F0B">
        <w:rPr>
          <w:rFonts w:eastAsiaTheme="minorHAnsi"/>
          <w:lang w:eastAsia="en-US"/>
        </w:rPr>
        <w:t>Заказчика</w:t>
      </w:r>
      <w:r w:rsidRPr="00995F0B">
        <w:rPr>
          <w:rFonts w:eastAsiaTheme="minorHAnsi"/>
          <w:lang w:eastAsia="en-US"/>
        </w:rPr>
        <w:t xml:space="preserve"> документы</w:t>
      </w:r>
      <w:r w:rsidR="00546572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>и информацию, необходимые для осуществления контроля за соблюдением</w:t>
      </w:r>
      <w:r w:rsidR="00546572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порядка, целей и условий предоставления </w:t>
      </w:r>
      <w:r w:rsidRPr="00995F0B">
        <w:rPr>
          <w:rFonts w:eastAsiaTheme="minorHAnsi"/>
          <w:lang w:eastAsia="en-US"/>
        </w:rPr>
        <w:lastRenderedPageBreak/>
        <w:t xml:space="preserve">Субсидии в соответствии с </w:t>
      </w:r>
      <w:r w:rsidRPr="005711A2">
        <w:rPr>
          <w:rFonts w:eastAsiaTheme="minorHAnsi"/>
          <w:lang w:eastAsia="en-US"/>
        </w:rPr>
        <w:t>пунктом</w:t>
      </w:r>
      <w:r w:rsidR="00546572" w:rsidRPr="005711A2">
        <w:rPr>
          <w:rFonts w:eastAsiaTheme="minorHAnsi"/>
          <w:lang w:eastAsia="en-US"/>
        </w:rPr>
        <w:t xml:space="preserve"> </w:t>
      </w:r>
      <w:hyperlink w:anchor="Par237" w:history="1">
        <w:r w:rsidRPr="005711A2">
          <w:rPr>
            <w:rFonts w:eastAsiaTheme="minorHAnsi"/>
            <w:lang w:eastAsia="en-US"/>
          </w:rPr>
          <w:t>4.2.3</w:t>
        </w:r>
      </w:hyperlink>
      <w:r w:rsidRPr="00995F0B">
        <w:rPr>
          <w:rFonts w:eastAsiaTheme="minorHAnsi"/>
          <w:lang w:eastAsia="en-US"/>
        </w:rPr>
        <w:t xml:space="preserve"> настоящего</w:t>
      </w:r>
      <w:r w:rsidR="00546572" w:rsidRPr="00995F0B">
        <w:rPr>
          <w:rFonts w:eastAsiaTheme="minorHAnsi"/>
          <w:lang w:eastAsia="en-US"/>
        </w:rPr>
        <w:t xml:space="preserve"> Договора</w:t>
      </w:r>
      <w:r w:rsidRPr="00995F0B">
        <w:rPr>
          <w:rFonts w:eastAsiaTheme="minorHAnsi"/>
          <w:lang w:eastAsia="en-US"/>
        </w:rPr>
        <w:t xml:space="preserve">, </w:t>
      </w:r>
      <w:r w:rsidR="00546572" w:rsidRPr="00995F0B">
        <w:rPr>
          <w:rFonts w:eastAsiaTheme="minorHAnsi"/>
          <w:lang w:eastAsia="en-US"/>
        </w:rPr>
        <w:t xml:space="preserve">в </w:t>
      </w:r>
      <w:r w:rsidRPr="00995F0B">
        <w:rPr>
          <w:rFonts w:eastAsiaTheme="minorHAnsi"/>
          <w:lang w:eastAsia="en-US"/>
        </w:rPr>
        <w:t xml:space="preserve">течение </w:t>
      </w:r>
      <w:r w:rsidR="00546572" w:rsidRPr="00995F0B">
        <w:rPr>
          <w:rFonts w:eastAsiaTheme="minorHAnsi"/>
          <w:lang w:eastAsia="en-US"/>
        </w:rPr>
        <w:t>3</w:t>
      </w:r>
      <w:r w:rsidRPr="00995F0B">
        <w:rPr>
          <w:rFonts w:eastAsiaTheme="minorHAnsi"/>
          <w:lang w:eastAsia="en-US"/>
        </w:rPr>
        <w:t xml:space="preserve"> рабочих дней со дня получения</w:t>
      </w:r>
      <w:r w:rsidR="00546572" w:rsidRPr="00995F0B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>указанного запроса;</w:t>
      </w:r>
    </w:p>
    <w:p w:rsidR="00C86F27" w:rsidRPr="00995F0B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4.3.5. в случае получения от </w:t>
      </w:r>
      <w:r w:rsidR="00546572" w:rsidRPr="00995F0B">
        <w:rPr>
          <w:rFonts w:eastAsiaTheme="minorHAnsi"/>
          <w:lang w:eastAsia="en-US"/>
        </w:rPr>
        <w:t xml:space="preserve">Заказчика </w:t>
      </w:r>
      <w:r w:rsidRPr="00995F0B">
        <w:rPr>
          <w:rFonts w:eastAsiaTheme="minorHAnsi"/>
          <w:lang w:eastAsia="en-US"/>
        </w:rPr>
        <w:t xml:space="preserve">требования в соответствии с </w:t>
      </w:r>
      <w:r w:rsidRPr="005711A2">
        <w:rPr>
          <w:rFonts w:eastAsiaTheme="minorHAnsi"/>
          <w:lang w:eastAsia="en-US"/>
        </w:rPr>
        <w:t>пунктом 4.1.</w:t>
      </w:r>
      <w:r w:rsidR="007249DC" w:rsidRPr="005711A2">
        <w:rPr>
          <w:rFonts w:eastAsiaTheme="minorHAnsi"/>
          <w:lang w:eastAsia="en-US"/>
        </w:rPr>
        <w:t>6</w:t>
      </w:r>
      <w:r w:rsidRPr="005711A2">
        <w:rPr>
          <w:rFonts w:eastAsiaTheme="minorHAnsi"/>
          <w:lang w:eastAsia="en-US"/>
        </w:rPr>
        <w:t xml:space="preserve"> </w:t>
      </w:r>
      <w:r w:rsidRPr="00995F0B">
        <w:rPr>
          <w:rFonts w:eastAsiaTheme="minorHAnsi"/>
          <w:lang w:eastAsia="en-US"/>
        </w:rPr>
        <w:t xml:space="preserve">настоящего </w:t>
      </w:r>
      <w:r w:rsidR="007249DC" w:rsidRPr="00995F0B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>:</w:t>
      </w:r>
    </w:p>
    <w:p w:rsidR="007249DC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4.3.5.1. устранять факт(ы) нарушения порядка, целей и условий предоставления Субсидии в сроки, определенные в указанном требовании;</w:t>
      </w:r>
    </w:p>
    <w:p w:rsidR="007249DC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4.3.5.2. возвращать в </w:t>
      </w:r>
      <w:r w:rsidR="007249DC" w:rsidRPr="00995F0B">
        <w:rPr>
          <w:rFonts w:eastAsiaTheme="minorHAnsi"/>
          <w:lang w:eastAsia="en-US"/>
        </w:rPr>
        <w:t xml:space="preserve">бюджет городского округа город Переславль-Залесский </w:t>
      </w:r>
      <w:r w:rsidRPr="00995F0B">
        <w:rPr>
          <w:rFonts w:eastAsiaTheme="minorHAnsi"/>
          <w:lang w:eastAsia="en-US"/>
        </w:rPr>
        <w:t>Субсидию в размере и в сроки, определенные в указанном требовании;</w:t>
      </w:r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4.3.</w:t>
      </w:r>
      <w:r w:rsidR="007249DC" w:rsidRPr="008E0CC9">
        <w:rPr>
          <w:rFonts w:eastAsiaTheme="minorHAnsi"/>
          <w:lang w:eastAsia="en-US"/>
        </w:rPr>
        <w:t xml:space="preserve">6. обеспечивать </w:t>
      </w:r>
      <w:r w:rsidRPr="008E0CC9">
        <w:rPr>
          <w:rFonts w:eastAsiaTheme="minorHAnsi"/>
          <w:lang w:eastAsia="en-US"/>
        </w:rPr>
        <w:t>пол</w:t>
      </w:r>
      <w:r w:rsidR="007249DC" w:rsidRPr="008E0CC9">
        <w:rPr>
          <w:rFonts w:eastAsiaTheme="minorHAnsi"/>
          <w:lang w:eastAsia="en-US"/>
        </w:rPr>
        <w:t xml:space="preserve">ноту и достоверность сведений, </w:t>
      </w:r>
      <w:r w:rsidRPr="008E0CC9">
        <w:rPr>
          <w:rFonts w:eastAsiaTheme="minorHAnsi"/>
          <w:lang w:eastAsia="en-US"/>
        </w:rPr>
        <w:t>представляемых</w:t>
      </w:r>
      <w:r w:rsidR="007249DC" w:rsidRPr="008E0CC9">
        <w:rPr>
          <w:rFonts w:eastAsiaTheme="minorHAnsi"/>
          <w:lang w:eastAsia="en-US"/>
        </w:rPr>
        <w:t xml:space="preserve"> Заказчику </w:t>
      </w:r>
      <w:r w:rsidRPr="008E0CC9">
        <w:rPr>
          <w:rFonts w:eastAsiaTheme="minorHAnsi"/>
          <w:lang w:eastAsia="en-US"/>
        </w:rPr>
        <w:t xml:space="preserve">в соответствии с настоящим </w:t>
      </w:r>
      <w:r w:rsidR="007249DC" w:rsidRPr="008E0CC9">
        <w:rPr>
          <w:rFonts w:eastAsiaTheme="minorHAnsi"/>
          <w:lang w:eastAsia="en-US"/>
        </w:rPr>
        <w:t>Договором</w:t>
      </w:r>
      <w:r w:rsidRPr="008E0CC9">
        <w:rPr>
          <w:rFonts w:eastAsiaTheme="minorHAnsi"/>
          <w:lang w:eastAsia="en-US"/>
        </w:rPr>
        <w:t>;</w:t>
      </w:r>
    </w:p>
    <w:p w:rsidR="00C86F27" w:rsidRPr="008E0CC9" w:rsidRDefault="007249DC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4.3.7. </w:t>
      </w:r>
      <w:r w:rsidR="00C86F27" w:rsidRPr="008E0CC9">
        <w:rPr>
          <w:rFonts w:eastAsiaTheme="minorHAnsi"/>
          <w:lang w:eastAsia="en-US"/>
        </w:rPr>
        <w:t xml:space="preserve">выполнять иные обязательства </w:t>
      </w:r>
      <w:r w:rsidRPr="008E0CC9">
        <w:rPr>
          <w:rFonts w:eastAsiaTheme="minorHAnsi"/>
          <w:lang w:eastAsia="en-US"/>
        </w:rPr>
        <w:t xml:space="preserve">в </w:t>
      </w:r>
      <w:r w:rsidR="00C86F27" w:rsidRPr="008E0CC9">
        <w:rPr>
          <w:rFonts w:eastAsiaTheme="minorHAnsi"/>
          <w:lang w:eastAsia="en-US"/>
        </w:rPr>
        <w:t>соответствии с бюджетным</w:t>
      </w:r>
      <w:r w:rsidRPr="008E0CC9">
        <w:rPr>
          <w:rFonts w:eastAsiaTheme="minorHAnsi"/>
          <w:lang w:eastAsia="en-US"/>
        </w:rPr>
        <w:t xml:space="preserve"> </w:t>
      </w:r>
      <w:r w:rsidR="00C86F27" w:rsidRPr="008E0CC9">
        <w:rPr>
          <w:rFonts w:eastAsiaTheme="minorHAnsi"/>
          <w:lang w:eastAsia="en-US"/>
        </w:rPr>
        <w:t xml:space="preserve">законодательством Российской Федерации </w:t>
      </w:r>
      <w:r w:rsidRPr="008E0CC9">
        <w:rPr>
          <w:rFonts w:eastAsiaTheme="minorHAnsi"/>
          <w:lang w:eastAsia="en-US"/>
        </w:rPr>
        <w:t>и П</w:t>
      </w:r>
      <w:r w:rsidRPr="008E0CC9">
        <w:t>орядком предоставления субсидии</w:t>
      </w:r>
      <w:r w:rsidRPr="008E0CC9">
        <w:rPr>
          <w:rFonts w:eastAsiaTheme="minorHAnsi"/>
          <w:lang w:eastAsia="en-US"/>
        </w:rPr>
        <w:t>.</w:t>
      </w:r>
    </w:p>
    <w:p w:rsidR="007249DC" w:rsidRPr="00995F0B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4.4. Получатель вправе:</w:t>
      </w:r>
      <w:bookmarkStart w:id="78" w:name="Par301"/>
      <w:bookmarkEnd w:id="78"/>
    </w:p>
    <w:p w:rsidR="00C86F27" w:rsidRPr="008E0CC9" w:rsidRDefault="00C86F27" w:rsidP="00D516C4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4.4.1. направлять </w:t>
      </w:r>
      <w:r w:rsidR="007249DC" w:rsidRPr="008E0CC9">
        <w:rPr>
          <w:rFonts w:eastAsiaTheme="minorHAnsi"/>
          <w:lang w:eastAsia="en-US"/>
        </w:rPr>
        <w:t xml:space="preserve">Заказчику </w:t>
      </w:r>
      <w:r w:rsidRPr="008E0CC9">
        <w:rPr>
          <w:rFonts w:eastAsiaTheme="minorHAnsi"/>
          <w:lang w:eastAsia="en-US"/>
        </w:rPr>
        <w:t>предложения о</w:t>
      </w:r>
      <w:r w:rsidR="007249DC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внесении изменений в настоящ</w:t>
      </w:r>
      <w:r w:rsidR="007249DC" w:rsidRPr="008E0CC9">
        <w:rPr>
          <w:rFonts w:eastAsiaTheme="minorHAnsi"/>
          <w:lang w:eastAsia="en-US"/>
        </w:rPr>
        <w:t>ий</w:t>
      </w:r>
      <w:r w:rsidRPr="008E0CC9">
        <w:rPr>
          <w:rFonts w:eastAsiaTheme="minorHAnsi"/>
          <w:lang w:eastAsia="en-US"/>
        </w:rPr>
        <w:t xml:space="preserve"> </w:t>
      </w:r>
      <w:r w:rsidR="007249DC" w:rsidRPr="008E0CC9">
        <w:rPr>
          <w:rFonts w:eastAsiaTheme="minorHAnsi"/>
          <w:lang w:eastAsia="en-US"/>
        </w:rPr>
        <w:t>Договор</w:t>
      </w:r>
      <w:r w:rsidRPr="008E0CC9">
        <w:rPr>
          <w:rFonts w:eastAsiaTheme="minorHAnsi"/>
          <w:lang w:eastAsia="en-US"/>
        </w:rPr>
        <w:t>, в том числе в случае</w:t>
      </w:r>
      <w:r w:rsidR="007249DC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установления необходимости изменения размера Субсидии с приложением</w:t>
      </w:r>
      <w:r w:rsidR="007249DC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информации, содержащей </w:t>
      </w:r>
      <w:r w:rsidR="007249DC" w:rsidRPr="008E0CC9">
        <w:rPr>
          <w:rFonts w:eastAsiaTheme="minorHAnsi"/>
          <w:lang w:eastAsia="en-US"/>
        </w:rPr>
        <w:t xml:space="preserve">финансово-экономическое </w:t>
      </w:r>
      <w:r w:rsidRPr="008E0CC9">
        <w:rPr>
          <w:rFonts w:eastAsiaTheme="minorHAnsi"/>
          <w:lang w:eastAsia="en-US"/>
        </w:rPr>
        <w:t>обоснование данного</w:t>
      </w:r>
      <w:r w:rsidR="007249DC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>изменения;</w:t>
      </w:r>
    </w:p>
    <w:p w:rsidR="007249DC" w:rsidRPr="008E0CC9" w:rsidRDefault="00C86F27" w:rsidP="00D516C4"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/>
          <w:lang w:eastAsia="en-US"/>
        </w:rPr>
      </w:pPr>
      <w:bookmarkStart w:id="79" w:name="Par308"/>
      <w:bookmarkEnd w:id="79"/>
      <w:r w:rsidRPr="008E0CC9">
        <w:rPr>
          <w:rFonts w:eastAsiaTheme="minorHAnsi"/>
          <w:lang w:eastAsia="en-US"/>
        </w:rPr>
        <w:t xml:space="preserve">4.4.2. обращаться </w:t>
      </w:r>
      <w:r w:rsidR="007249DC" w:rsidRPr="008E0CC9">
        <w:rPr>
          <w:rFonts w:eastAsiaTheme="minorHAnsi"/>
          <w:lang w:eastAsia="en-US"/>
        </w:rPr>
        <w:t>к Заказчику</w:t>
      </w:r>
      <w:r w:rsidRPr="008E0CC9">
        <w:rPr>
          <w:rFonts w:eastAsiaTheme="minorHAnsi"/>
          <w:lang w:eastAsia="en-US"/>
        </w:rPr>
        <w:t xml:space="preserve"> в целях получения</w:t>
      </w:r>
      <w:r w:rsidR="007249DC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разъяснений в связи с исполнением настоящего </w:t>
      </w:r>
      <w:r w:rsidR="007249DC" w:rsidRPr="008E0CC9">
        <w:rPr>
          <w:rFonts w:eastAsiaTheme="minorHAnsi"/>
          <w:lang w:eastAsia="en-US"/>
        </w:rPr>
        <w:t>Договора</w:t>
      </w:r>
      <w:r w:rsidRPr="008E0CC9">
        <w:rPr>
          <w:rFonts w:eastAsiaTheme="minorHAnsi"/>
          <w:lang w:eastAsia="en-US"/>
        </w:rPr>
        <w:t>;</w:t>
      </w:r>
    </w:p>
    <w:p w:rsidR="00C86F27" w:rsidRPr="008E0CC9" w:rsidRDefault="00C86F27" w:rsidP="00D516C4">
      <w:pPr>
        <w:autoSpaceDE w:val="0"/>
        <w:autoSpaceDN w:val="0"/>
        <w:adjustRightInd w:val="0"/>
        <w:spacing w:after="240"/>
        <w:ind w:firstLine="709"/>
        <w:jc w:val="both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4.4.3. осуществлять иные права в соответствии с бюджетным законодательством Российской Федерации и </w:t>
      </w:r>
      <w:r w:rsidR="007249DC" w:rsidRPr="008E0CC9">
        <w:rPr>
          <w:rFonts w:eastAsiaTheme="minorHAnsi"/>
          <w:lang w:eastAsia="en-US"/>
        </w:rPr>
        <w:t>П</w:t>
      </w:r>
      <w:r w:rsidR="007249DC" w:rsidRPr="008E0CC9">
        <w:t>орядком предоставления субсидии.</w:t>
      </w:r>
    </w:p>
    <w:p w:rsidR="00A42E1D" w:rsidRPr="00995F0B" w:rsidRDefault="00A42E1D" w:rsidP="00A42E1D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>5. Ответственность Сторон</w:t>
      </w:r>
    </w:p>
    <w:p w:rsidR="00A42E1D" w:rsidRPr="00995F0B" w:rsidRDefault="00A42E1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5.1. 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3517D9" w:rsidRPr="00995F0B" w:rsidRDefault="00A42E1D" w:rsidP="005711A2">
      <w:pPr>
        <w:autoSpaceDE w:val="0"/>
        <w:autoSpaceDN w:val="0"/>
        <w:adjustRightInd w:val="0"/>
        <w:ind w:firstLine="709"/>
        <w:jc w:val="both"/>
      </w:pPr>
      <w:r w:rsidRPr="00995F0B">
        <w:rPr>
          <w:color w:val="000000"/>
          <w:shd w:val="clear" w:color="auto" w:fill="FFFFFF"/>
        </w:rPr>
        <w:t xml:space="preserve">5.2. </w:t>
      </w:r>
      <w:r w:rsidR="003517D9" w:rsidRPr="00995F0B">
        <w:t>Иные положения об ответственности за неисполнение или ненадлежащее исполнение Сторонами обязательств по настоящему Договору:</w:t>
      </w:r>
    </w:p>
    <w:p w:rsidR="003517D9" w:rsidRPr="00995F0B" w:rsidRDefault="003517D9" w:rsidP="005711A2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hd w:val="clear" w:color="auto" w:fill="FFFFFF"/>
        </w:rPr>
      </w:pPr>
      <w:r w:rsidRPr="00995F0B">
        <w:rPr>
          <w:rFonts w:eastAsiaTheme="minorHAnsi"/>
        </w:rPr>
        <w:t xml:space="preserve">5.2.1. </w:t>
      </w:r>
      <w:r w:rsidRPr="00995F0B">
        <w:rPr>
          <w:color w:val="000000"/>
          <w:shd w:val="clear" w:color="auto" w:fill="FFFFFF"/>
        </w:rPr>
        <w:t>Получатель в установленном порядке несет ответственность за целевое использование субсидии, полученной в рамках настоящего Договора, за достоверность и своевременность представляемой Заказчику информации, указанной в пунктах 3.1.2 и 3.2 настоящего Договора.</w:t>
      </w:r>
    </w:p>
    <w:p w:rsidR="00A42E1D" w:rsidRPr="00995F0B" w:rsidRDefault="00EE49CD" w:rsidP="00E4764F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6</w:t>
      </w:r>
      <w:r w:rsidR="00A42E1D" w:rsidRPr="00995F0B">
        <w:rPr>
          <w:rFonts w:eastAsiaTheme="minorHAnsi"/>
          <w:lang w:eastAsia="en-US"/>
        </w:rPr>
        <w:t>. Иные условия</w:t>
      </w:r>
    </w:p>
    <w:p w:rsidR="00E4764F" w:rsidRPr="00995F0B" w:rsidRDefault="00A42E1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6.1. Иные условия по настоящему</w:t>
      </w:r>
      <w:r w:rsidR="00E4764F" w:rsidRPr="00995F0B">
        <w:rPr>
          <w:rFonts w:eastAsiaTheme="minorHAnsi"/>
          <w:lang w:eastAsia="en-US"/>
        </w:rPr>
        <w:t xml:space="preserve"> Договору</w:t>
      </w:r>
      <w:r w:rsidRPr="00995F0B">
        <w:rPr>
          <w:rFonts w:eastAsiaTheme="minorHAnsi"/>
          <w:lang w:eastAsia="en-US"/>
        </w:rPr>
        <w:t>:</w:t>
      </w:r>
    </w:p>
    <w:p w:rsidR="007458B1" w:rsidRPr="00995F0B" w:rsidRDefault="00A42E1D" w:rsidP="005711A2">
      <w:pPr>
        <w:autoSpaceDE w:val="0"/>
        <w:autoSpaceDN w:val="0"/>
        <w:adjustRightInd w:val="0"/>
        <w:spacing w:after="240"/>
        <w:ind w:firstLine="709"/>
        <w:jc w:val="both"/>
        <w:rPr>
          <w:color w:val="000000"/>
          <w:shd w:val="clear" w:color="auto" w:fill="FFFFFF"/>
        </w:rPr>
      </w:pPr>
      <w:r w:rsidRPr="00995F0B">
        <w:rPr>
          <w:rFonts w:eastAsiaTheme="minorHAnsi"/>
          <w:lang w:eastAsia="en-US"/>
        </w:rPr>
        <w:t>6.1.1.</w:t>
      </w:r>
      <w:r w:rsidR="00E4764F" w:rsidRPr="00995F0B">
        <w:rPr>
          <w:color w:val="000000"/>
          <w:shd w:val="clear" w:color="auto" w:fill="FFFFFF"/>
        </w:rPr>
        <w:t xml:space="preserve"> В случае установления факта нецелевого использования субсидии предоставление субсидии прекращается.</w:t>
      </w:r>
    </w:p>
    <w:p w:rsidR="00EE49CD" w:rsidRPr="00995F0B" w:rsidRDefault="00EE49CD" w:rsidP="00EE49CD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7. Заключительные положения</w:t>
      </w:r>
    </w:p>
    <w:p w:rsidR="00EE49CD" w:rsidRPr="00995F0B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7.1. Споры, возникающие между Сторонами в связи с исполнением настоящего Договора,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995F0B">
        <w:rPr>
          <w:rFonts w:eastAsiaTheme="minorHAnsi"/>
          <w:lang w:eastAsia="en-US"/>
        </w:rPr>
        <w:t>недостижении</w:t>
      </w:r>
      <w:proofErr w:type="spellEnd"/>
      <w:r w:rsidRPr="00995F0B">
        <w:rPr>
          <w:rFonts w:eastAsiaTheme="minorHAnsi"/>
          <w:lang w:eastAsia="en-US"/>
        </w:rPr>
        <w:t xml:space="preserve"> согласия споры между Сторонами решаются в судебном порядке.</w:t>
      </w:r>
    </w:p>
    <w:p w:rsidR="00EE49CD" w:rsidRPr="00995F0B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7.2. Настоящий Договор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r w:rsidRPr="005711A2">
        <w:rPr>
          <w:rFonts w:eastAsiaTheme="minorHAnsi"/>
          <w:lang w:eastAsia="en-US"/>
        </w:rPr>
        <w:t xml:space="preserve">пункте 2.1 </w:t>
      </w:r>
      <w:r w:rsidRPr="00995F0B">
        <w:rPr>
          <w:rFonts w:eastAsiaTheme="minorHAnsi"/>
          <w:lang w:eastAsia="en-US"/>
        </w:rPr>
        <w:t xml:space="preserve">настоящего </w:t>
      </w:r>
      <w:r w:rsidR="00852245">
        <w:rPr>
          <w:rFonts w:eastAsiaTheme="minorHAnsi"/>
          <w:lang w:eastAsia="en-US"/>
        </w:rPr>
        <w:t>Договора</w:t>
      </w:r>
      <w:r w:rsidRPr="00995F0B">
        <w:rPr>
          <w:rFonts w:eastAsiaTheme="minorHAnsi"/>
          <w:lang w:eastAsia="en-US"/>
        </w:rPr>
        <w:t xml:space="preserve">, и действует до полного исполнения Сторонами своих обязательств по настоящему </w:t>
      </w:r>
      <w:r w:rsidR="00852245">
        <w:rPr>
          <w:rFonts w:eastAsiaTheme="minorHAnsi"/>
          <w:lang w:eastAsia="en-US"/>
        </w:rPr>
        <w:t>Договору</w:t>
      </w:r>
      <w:r w:rsidRPr="00995F0B">
        <w:rPr>
          <w:rFonts w:eastAsiaTheme="minorHAnsi"/>
          <w:lang w:eastAsia="en-US"/>
        </w:rPr>
        <w:t>.</w:t>
      </w:r>
    </w:p>
    <w:p w:rsidR="00EE49CD" w:rsidRPr="00995F0B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7.3. Изменение настоящего Договора, в том числе в соответствии с положениями </w:t>
      </w:r>
      <w:hyperlink w:anchor="Par216" w:history="1">
        <w:r w:rsidRPr="005711A2">
          <w:rPr>
            <w:rFonts w:eastAsiaTheme="minorHAnsi"/>
            <w:lang w:eastAsia="en-US"/>
          </w:rPr>
          <w:t>пункта 4.2.1</w:t>
        </w:r>
      </w:hyperlink>
      <w:r w:rsidRPr="00995F0B">
        <w:rPr>
          <w:rFonts w:eastAsiaTheme="minorHAnsi"/>
          <w:lang w:eastAsia="en-US"/>
        </w:rPr>
        <w:t xml:space="preserve"> настоящего Договора, осуществляется по соглашению Сторон и оформляется </w:t>
      </w:r>
      <w:r w:rsidRPr="00995F0B">
        <w:rPr>
          <w:rFonts w:eastAsiaTheme="minorHAnsi"/>
          <w:lang w:eastAsia="en-US"/>
        </w:rPr>
        <w:lastRenderedPageBreak/>
        <w:t xml:space="preserve">в виде </w:t>
      </w:r>
      <w:r w:rsidRPr="005A0665">
        <w:rPr>
          <w:rFonts w:eastAsiaTheme="minorHAnsi"/>
          <w:lang w:eastAsia="en-US"/>
        </w:rPr>
        <w:t>дополнительного соглашения к настоящему Договору</w:t>
      </w:r>
      <w:r w:rsidR="005A0665">
        <w:rPr>
          <w:rFonts w:eastAsiaTheme="minorHAnsi"/>
          <w:lang w:eastAsia="en-US"/>
        </w:rPr>
        <w:t>, являющему</w:t>
      </w:r>
      <w:r w:rsidRPr="00995F0B">
        <w:rPr>
          <w:rFonts w:eastAsiaTheme="minorHAnsi"/>
          <w:lang w:eastAsia="en-US"/>
        </w:rPr>
        <w:t>ся неотъемлемой частью настоящего Договора.</w:t>
      </w:r>
    </w:p>
    <w:p w:rsidR="00EE49CD" w:rsidRPr="00995F0B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7.4. Расторжение настоящего Договора возможно в случае:</w:t>
      </w:r>
    </w:p>
    <w:p w:rsidR="00EE49CD" w:rsidRPr="008E0CC9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 xml:space="preserve">7.4.1. </w:t>
      </w:r>
      <w:r w:rsidRPr="008E0CC9">
        <w:rPr>
          <w:rFonts w:eastAsiaTheme="minorHAnsi"/>
          <w:lang w:eastAsia="en-US"/>
        </w:rPr>
        <w:t>реорганизации или прекращения деятельности Получателя;</w:t>
      </w:r>
    </w:p>
    <w:p w:rsidR="004F2E98" w:rsidRPr="008E0CC9" w:rsidRDefault="00EE49CD" w:rsidP="005711A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8E0CC9">
        <w:rPr>
          <w:rFonts w:eastAsiaTheme="minorHAnsi"/>
          <w:lang w:eastAsia="en-US"/>
        </w:rPr>
        <w:t xml:space="preserve">7.4.2. нарушения Получателем порядка, целей и условий предоставления Субсидии, установленных </w:t>
      </w:r>
      <w:r w:rsidR="004F2E98" w:rsidRPr="008E0CC9">
        <w:rPr>
          <w:rFonts w:eastAsiaTheme="minorHAnsi"/>
          <w:lang w:eastAsia="en-US"/>
        </w:rPr>
        <w:t>П</w:t>
      </w:r>
      <w:r w:rsidR="004F2E98" w:rsidRPr="008E0CC9">
        <w:t>орядком предоставления субсидии</w:t>
      </w:r>
      <w:r w:rsidR="004F2E98" w:rsidRPr="008E0CC9">
        <w:rPr>
          <w:rFonts w:eastAsiaTheme="minorHAnsi"/>
          <w:lang w:eastAsia="en-US"/>
        </w:rPr>
        <w:t xml:space="preserve"> </w:t>
      </w:r>
      <w:r w:rsidRPr="008E0CC9">
        <w:rPr>
          <w:rFonts w:eastAsiaTheme="minorHAnsi"/>
          <w:lang w:eastAsia="en-US"/>
        </w:rPr>
        <w:t xml:space="preserve">и настоящим </w:t>
      </w:r>
      <w:r w:rsidR="004F2E98" w:rsidRPr="008E0CC9">
        <w:rPr>
          <w:rFonts w:eastAsiaTheme="minorHAnsi"/>
          <w:lang w:eastAsia="en-US"/>
        </w:rPr>
        <w:t>Договором</w:t>
      </w:r>
      <w:r w:rsidRPr="008E0CC9">
        <w:rPr>
          <w:rFonts w:eastAsiaTheme="minorHAnsi"/>
          <w:lang w:eastAsia="en-US"/>
        </w:rPr>
        <w:t>;</w:t>
      </w:r>
    </w:p>
    <w:p w:rsidR="00995F0B" w:rsidRPr="00995F0B" w:rsidRDefault="00EE49CD" w:rsidP="005711A2">
      <w:pPr>
        <w:autoSpaceDE w:val="0"/>
        <w:autoSpaceDN w:val="0"/>
        <w:adjustRightInd w:val="0"/>
        <w:ind w:firstLine="709"/>
        <w:jc w:val="both"/>
      </w:pPr>
      <w:r w:rsidRPr="008E0CC9">
        <w:rPr>
          <w:rFonts w:eastAsiaTheme="minorHAnsi"/>
          <w:lang w:eastAsia="en-US"/>
        </w:rPr>
        <w:t>7.</w:t>
      </w:r>
      <w:r w:rsidR="004F2E98" w:rsidRPr="008E0CC9">
        <w:rPr>
          <w:rFonts w:eastAsiaTheme="minorHAnsi"/>
          <w:lang w:eastAsia="en-US"/>
        </w:rPr>
        <w:t>5</w:t>
      </w:r>
      <w:r w:rsidRPr="008E0CC9">
        <w:rPr>
          <w:rFonts w:eastAsiaTheme="minorHAnsi"/>
          <w:lang w:eastAsia="en-US"/>
        </w:rPr>
        <w:t>.</w:t>
      </w:r>
      <w:r w:rsidR="00995F0B" w:rsidRPr="008E0CC9">
        <w:t xml:space="preserve"> Документы и иная информация, предусмотренные настоящим </w:t>
      </w:r>
      <w:r w:rsidR="00852245" w:rsidRPr="008E0CC9">
        <w:t>Договором</w:t>
      </w:r>
      <w:r w:rsidR="00995F0B" w:rsidRPr="008E0CC9">
        <w:t>, могут направляться Сторонами следующими способами:</w:t>
      </w:r>
    </w:p>
    <w:p w:rsidR="00995F0B" w:rsidRPr="00995F0B" w:rsidRDefault="00995F0B" w:rsidP="005711A2">
      <w:pPr>
        <w:autoSpaceDE w:val="0"/>
        <w:autoSpaceDN w:val="0"/>
        <w:adjustRightInd w:val="0"/>
        <w:ind w:firstLine="709"/>
        <w:jc w:val="both"/>
      </w:pPr>
      <w:r w:rsidRPr="00995F0B">
        <w:t>7.5.1. путем использования государственной интегрированной информационной системы управления общественными финансами «Электронный бюджет»;</w:t>
      </w:r>
    </w:p>
    <w:p w:rsidR="00D66566" w:rsidRDefault="00995F0B" w:rsidP="00D66566">
      <w:pPr>
        <w:autoSpaceDE w:val="0"/>
        <w:autoSpaceDN w:val="0"/>
        <w:adjustRightInd w:val="0"/>
        <w:ind w:firstLine="709"/>
        <w:jc w:val="both"/>
      </w:pPr>
      <w:r w:rsidRPr="00995F0B">
        <w:t>7.5.2.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EE49CD" w:rsidRPr="00995F0B" w:rsidRDefault="004F2E98" w:rsidP="00D66566">
      <w:pPr>
        <w:autoSpaceDE w:val="0"/>
        <w:autoSpaceDN w:val="0"/>
        <w:adjustRightInd w:val="0"/>
        <w:spacing w:after="240"/>
        <w:ind w:firstLine="709"/>
        <w:jc w:val="both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7.</w:t>
      </w:r>
      <w:r w:rsidR="00995F0B" w:rsidRPr="00995F0B">
        <w:rPr>
          <w:rFonts w:eastAsiaTheme="minorHAnsi"/>
          <w:lang w:eastAsia="en-US"/>
        </w:rPr>
        <w:t>6</w:t>
      </w:r>
      <w:r w:rsidRPr="00995F0B">
        <w:rPr>
          <w:rFonts w:eastAsiaTheme="minorHAnsi"/>
          <w:lang w:eastAsia="en-US"/>
        </w:rPr>
        <w:t>. Настоящий Договор</w:t>
      </w:r>
      <w:r w:rsidR="003B22A5" w:rsidRPr="00995F0B">
        <w:rPr>
          <w:rFonts w:eastAsiaTheme="minorHAnsi"/>
          <w:lang w:eastAsia="en-US"/>
        </w:rPr>
        <w:t xml:space="preserve"> заключен Сторонами в форме</w:t>
      </w:r>
      <w:r w:rsidR="00EE49CD" w:rsidRPr="00995F0B">
        <w:rPr>
          <w:rFonts w:eastAsiaTheme="minorHAnsi"/>
          <w:lang w:eastAsia="en-US"/>
        </w:rPr>
        <w:t xml:space="preserve"> бумажного документа в </w:t>
      </w:r>
      <w:r w:rsidR="003B22A5" w:rsidRPr="00995F0B">
        <w:rPr>
          <w:rFonts w:eastAsiaTheme="minorHAnsi"/>
          <w:lang w:eastAsia="en-US"/>
        </w:rPr>
        <w:t>двух</w:t>
      </w:r>
      <w:r w:rsidR="00EE49CD" w:rsidRPr="00995F0B">
        <w:rPr>
          <w:rFonts w:eastAsiaTheme="minorHAnsi"/>
          <w:lang w:eastAsia="en-US"/>
        </w:rPr>
        <w:t xml:space="preserve"> экземплярах, по одному</w:t>
      </w:r>
      <w:r w:rsidR="003B22A5" w:rsidRPr="00995F0B">
        <w:rPr>
          <w:rFonts w:eastAsiaTheme="minorHAnsi"/>
          <w:lang w:eastAsia="en-US"/>
        </w:rPr>
        <w:t xml:space="preserve"> </w:t>
      </w:r>
      <w:r w:rsidR="00EE49CD" w:rsidRPr="00995F0B">
        <w:rPr>
          <w:rFonts w:eastAsiaTheme="minorHAnsi"/>
          <w:lang w:eastAsia="en-US"/>
        </w:rPr>
        <w:t>экземпляру для каждой из Сторон.</w:t>
      </w:r>
    </w:p>
    <w:p w:rsidR="00F224AD" w:rsidRPr="00995F0B" w:rsidRDefault="00F224AD" w:rsidP="00995F0B">
      <w:pPr>
        <w:autoSpaceDE w:val="0"/>
        <w:autoSpaceDN w:val="0"/>
        <w:adjustRightInd w:val="0"/>
        <w:spacing w:after="240"/>
        <w:jc w:val="center"/>
        <w:outlineLvl w:val="0"/>
        <w:rPr>
          <w:rFonts w:eastAsiaTheme="minorHAnsi"/>
          <w:lang w:eastAsia="en-US"/>
        </w:rPr>
      </w:pPr>
      <w:r w:rsidRPr="00995F0B">
        <w:rPr>
          <w:rFonts w:eastAsiaTheme="minorHAnsi"/>
          <w:lang w:eastAsia="en-US"/>
        </w:rPr>
        <w:t>8. Платежные реквизиты Сторон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00"/>
      </w:tblPr>
      <w:tblGrid>
        <w:gridCol w:w="4761"/>
        <w:gridCol w:w="4708"/>
      </w:tblGrid>
      <w:tr w:rsidR="00F224AD" w:rsidRPr="00995F0B" w:rsidTr="0068347C">
        <w:trPr>
          <w:cantSplit/>
          <w:trHeight w:val="1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F8648C" w:rsidRDefault="00F224AD" w:rsidP="0068347C">
            <w:pPr>
              <w:autoSpaceDE w:val="0"/>
              <w:autoSpaceDN w:val="0"/>
              <w:adjustRightInd w:val="0"/>
              <w:jc w:val="center"/>
            </w:pPr>
            <w:r w:rsidRPr="00F8648C">
              <w:rPr>
                <w:bCs/>
              </w:rPr>
              <w:t>Заказчик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995F0B" w:rsidRDefault="00F224AD" w:rsidP="006834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  <w:r w:rsidRPr="00995F0B">
              <w:t>Получатель</w:t>
            </w:r>
          </w:p>
        </w:tc>
      </w:tr>
      <w:tr w:rsidR="00F224AD" w:rsidRPr="00995F0B" w:rsidTr="0068347C">
        <w:trPr>
          <w:cantSplit/>
          <w:trHeight w:val="1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F8648C" w:rsidRDefault="00F224AD" w:rsidP="0068347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995F0B" w:rsidRDefault="00F224AD" w:rsidP="0068347C">
            <w:pPr>
              <w:tabs>
                <w:tab w:val="left" w:pos="360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F224AD" w:rsidRPr="00995F0B" w:rsidTr="0068347C">
        <w:trPr>
          <w:cantSplit/>
          <w:trHeight w:val="1"/>
        </w:trPr>
        <w:tc>
          <w:tcPr>
            <w:tcW w:w="25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224AD" w:rsidRPr="00F8648C" w:rsidRDefault="00F224AD" w:rsidP="0068347C">
            <w:pPr>
              <w:jc w:val="center"/>
            </w:pPr>
            <w:r w:rsidRPr="00F8648C">
              <w:t>Администрация г. Переславля-Залесского</w:t>
            </w:r>
          </w:p>
          <w:p w:rsidR="00F224AD" w:rsidRPr="00F8648C" w:rsidRDefault="00F224AD" w:rsidP="0068347C"/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 xml:space="preserve">ОКТМО </w:t>
            </w:r>
            <w:r w:rsidR="004B1584" w:rsidRPr="00883E28">
              <w:t>78705000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>ОГРН 1027601048727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>152020, Ярославская обл.,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 xml:space="preserve">г. Переславль-Залесский, 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>Народная пл., д. 1</w:t>
            </w:r>
          </w:p>
          <w:p w:rsidR="00DC3DE4" w:rsidRPr="00F8648C" w:rsidRDefault="00DC3DE4" w:rsidP="00DC3DE4">
            <w:pPr>
              <w:ind w:right="367"/>
              <w:jc w:val="both"/>
              <w:rPr>
                <w:szCs w:val="28"/>
              </w:rPr>
            </w:pPr>
            <w:r w:rsidRPr="00F8648C">
              <w:rPr>
                <w:szCs w:val="28"/>
              </w:rPr>
              <w:t>тел. (48535) 2-00-18, факс (48535) 3-59-44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>ИНН/КПП 7608004065/760801001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 xml:space="preserve">УФК по Ярославской области (УФ 02713022310, Администрация 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>г. Переславля-Залесского, 208010045, 208010064)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>р/с 40204810445250007006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>в Отделении Ярославль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>г. Ярославль</w:t>
            </w:r>
          </w:p>
          <w:p w:rsidR="00DC3DE4" w:rsidRPr="00F8648C" w:rsidRDefault="00DC3DE4" w:rsidP="00DC3DE4">
            <w:pPr>
              <w:jc w:val="both"/>
              <w:rPr>
                <w:szCs w:val="28"/>
              </w:rPr>
            </w:pPr>
            <w:r w:rsidRPr="00F8648C">
              <w:rPr>
                <w:szCs w:val="28"/>
              </w:rPr>
              <w:t>БИК 047888001</w:t>
            </w:r>
          </w:p>
          <w:p w:rsidR="00DC3DE4" w:rsidRDefault="00DC3DE4" w:rsidP="0068347C"/>
          <w:p w:rsidR="004B1584" w:rsidRPr="00633451" w:rsidRDefault="004B1584" w:rsidP="004B1584">
            <w:pPr>
              <w:widowControl w:val="0"/>
              <w:autoSpaceDE w:val="0"/>
              <w:autoSpaceDN w:val="0"/>
              <w:adjustRightInd w:val="0"/>
              <w:jc w:val="both"/>
            </w:pPr>
            <w:r w:rsidRPr="00633451">
              <w:rPr>
                <w:szCs w:val="22"/>
              </w:rPr>
              <w:t>Первый заместитель Главы Администрации</w:t>
            </w:r>
          </w:p>
          <w:p w:rsidR="004B1584" w:rsidRPr="00F8648C" w:rsidRDefault="004B1584" w:rsidP="0068347C">
            <w:r w:rsidRPr="00633451">
              <w:rPr>
                <w:szCs w:val="22"/>
              </w:rPr>
              <w:t>города Переславля-Залесского</w:t>
            </w:r>
          </w:p>
          <w:p w:rsidR="00F224AD" w:rsidRPr="00F8648C" w:rsidRDefault="00F224AD" w:rsidP="0068347C">
            <w:r w:rsidRPr="00F8648C">
              <w:t>_____________________</w:t>
            </w:r>
            <w:r w:rsidR="004B1584">
              <w:t>____</w:t>
            </w:r>
            <w:r w:rsidRPr="00F8648C">
              <w:t xml:space="preserve">_ </w:t>
            </w:r>
            <w:r w:rsidR="005D04EA" w:rsidRPr="00F8648C">
              <w:t>С.В. Груздев</w:t>
            </w:r>
          </w:p>
          <w:p w:rsidR="00F224AD" w:rsidRPr="00F8648C" w:rsidRDefault="00F224AD" w:rsidP="0068347C">
            <w:r w:rsidRPr="00F8648C">
              <w:t>М.П.</w:t>
            </w:r>
          </w:p>
        </w:tc>
        <w:tc>
          <w:tcPr>
            <w:tcW w:w="2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5711A2" w:rsidRDefault="005711A2" w:rsidP="0068347C">
            <w:pPr>
              <w:autoSpaceDE w:val="0"/>
              <w:autoSpaceDN w:val="0"/>
              <w:adjustRightInd w:val="0"/>
            </w:pPr>
          </w:p>
          <w:p w:rsidR="005711A2" w:rsidRDefault="005711A2" w:rsidP="0068347C">
            <w:pPr>
              <w:autoSpaceDE w:val="0"/>
              <w:autoSpaceDN w:val="0"/>
              <w:adjustRightInd w:val="0"/>
            </w:pPr>
          </w:p>
          <w:p w:rsidR="005711A2" w:rsidRDefault="005711A2" w:rsidP="0068347C">
            <w:pPr>
              <w:autoSpaceDE w:val="0"/>
              <w:autoSpaceDN w:val="0"/>
              <w:adjustRightInd w:val="0"/>
            </w:pPr>
            <w:r>
              <w:t>_____________________________________</w:t>
            </w:r>
          </w:p>
          <w:p w:rsidR="00F224AD" w:rsidRPr="00995F0B" w:rsidRDefault="00F224AD" w:rsidP="0068347C">
            <w:pPr>
              <w:autoSpaceDE w:val="0"/>
              <w:autoSpaceDN w:val="0"/>
              <w:adjustRightInd w:val="0"/>
            </w:pPr>
            <w:r w:rsidRPr="00995F0B"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224AD" w:rsidRPr="00995F0B" w:rsidRDefault="00F224AD" w:rsidP="0068347C">
            <w:pPr>
              <w:autoSpaceDE w:val="0"/>
              <w:autoSpaceDN w:val="0"/>
              <w:adjustRightInd w:val="0"/>
            </w:pPr>
            <w:r w:rsidRPr="00995F0B">
              <w:t>______________________________________</w:t>
            </w:r>
          </w:p>
          <w:p w:rsidR="00F224AD" w:rsidRPr="00995F0B" w:rsidRDefault="00F224AD" w:rsidP="0068347C">
            <w:pPr>
              <w:autoSpaceDE w:val="0"/>
              <w:autoSpaceDN w:val="0"/>
              <w:adjustRightInd w:val="0"/>
            </w:pPr>
            <w:r w:rsidRPr="00995F0B">
              <w:t>______________________________________</w:t>
            </w:r>
          </w:p>
          <w:p w:rsidR="004B1584" w:rsidRDefault="004B1584" w:rsidP="0068347C">
            <w:pPr>
              <w:autoSpaceDE w:val="0"/>
              <w:autoSpaceDN w:val="0"/>
              <w:adjustRightInd w:val="0"/>
            </w:pPr>
          </w:p>
          <w:p w:rsidR="009945D4" w:rsidRDefault="009945D4" w:rsidP="0068347C">
            <w:pPr>
              <w:autoSpaceDE w:val="0"/>
              <w:autoSpaceDN w:val="0"/>
              <w:adjustRightInd w:val="0"/>
            </w:pPr>
          </w:p>
          <w:p w:rsidR="00F224AD" w:rsidRDefault="00F224AD" w:rsidP="0068347C">
            <w:pPr>
              <w:autoSpaceDE w:val="0"/>
              <w:autoSpaceDN w:val="0"/>
              <w:adjustRightInd w:val="0"/>
            </w:pPr>
            <w:r w:rsidRPr="00995F0B">
              <w:t>______________________________________</w:t>
            </w:r>
          </w:p>
          <w:p w:rsidR="00F8648C" w:rsidRPr="00995F0B" w:rsidRDefault="00F8648C" w:rsidP="0068347C">
            <w:pPr>
              <w:autoSpaceDE w:val="0"/>
              <w:autoSpaceDN w:val="0"/>
              <w:adjustRightInd w:val="0"/>
            </w:pPr>
            <w:r>
              <w:t>______________________________________</w:t>
            </w:r>
          </w:p>
          <w:p w:rsidR="00F224AD" w:rsidRPr="00995F0B" w:rsidRDefault="00F224AD" w:rsidP="0068347C">
            <w:pPr>
              <w:tabs>
                <w:tab w:val="left" w:pos="2730"/>
              </w:tabs>
              <w:autoSpaceDE w:val="0"/>
              <w:autoSpaceDN w:val="0"/>
              <w:adjustRightInd w:val="0"/>
            </w:pPr>
            <w:r w:rsidRPr="00995F0B">
              <w:t>М.П.</w:t>
            </w:r>
            <w:r w:rsidR="005711A2">
              <w:t xml:space="preserve">                          </w:t>
            </w:r>
            <w:r w:rsidRPr="00995F0B">
              <w:t xml:space="preserve"> (расшифровка подписи)</w:t>
            </w:r>
          </w:p>
        </w:tc>
      </w:tr>
    </w:tbl>
    <w:p w:rsidR="00F224AD" w:rsidRPr="00995F0B" w:rsidRDefault="00F224AD" w:rsidP="00F224A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262C1" w:rsidRPr="00995F0B" w:rsidRDefault="00D262C1" w:rsidP="00444BF6">
      <w:pPr>
        <w:jc w:val="both"/>
      </w:pPr>
    </w:p>
    <w:p w:rsidR="00D262C1" w:rsidRPr="00995F0B" w:rsidRDefault="00D262C1" w:rsidP="00C85603">
      <w:pPr>
        <w:ind w:left="4956" w:firstLine="708"/>
        <w:jc w:val="right"/>
        <w:sectPr w:rsidR="00D262C1" w:rsidRPr="00995F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4BF6" w:rsidRPr="00995F0B" w:rsidRDefault="00444BF6" w:rsidP="00C85603">
      <w:pPr>
        <w:ind w:left="4956" w:firstLine="708"/>
        <w:jc w:val="right"/>
      </w:pPr>
      <w:r w:rsidRPr="00995F0B">
        <w:lastRenderedPageBreak/>
        <w:t xml:space="preserve">Приложение </w:t>
      </w:r>
      <w:r w:rsidR="006E1AA9" w:rsidRPr="00995F0B">
        <w:t xml:space="preserve">1 </w:t>
      </w:r>
      <w:r w:rsidRPr="00995F0B">
        <w:t xml:space="preserve">к договору </w:t>
      </w:r>
    </w:p>
    <w:p w:rsidR="00444BF6" w:rsidRPr="00995F0B" w:rsidRDefault="00C85603" w:rsidP="00C85603">
      <w:r w:rsidRPr="00995F0B">
        <w:t xml:space="preserve">                                                                                   </w:t>
      </w:r>
      <w:r w:rsidR="006E1AA9" w:rsidRPr="00995F0B">
        <w:t xml:space="preserve">                             </w:t>
      </w:r>
      <w:r w:rsidR="00444BF6" w:rsidRPr="00995F0B">
        <w:t xml:space="preserve">от      </w:t>
      </w:r>
      <w:r w:rsidRPr="00995F0B">
        <w:t xml:space="preserve">          </w:t>
      </w:r>
      <w:r w:rsidR="00444BF6" w:rsidRPr="00995F0B">
        <w:t xml:space="preserve"> № </w:t>
      </w:r>
    </w:p>
    <w:p w:rsidR="00444BF6" w:rsidRPr="00995F0B" w:rsidRDefault="00444BF6" w:rsidP="00444BF6">
      <w:pPr>
        <w:jc w:val="right"/>
      </w:pPr>
    </w:p>
    <w:p w:rsidR="00691BBE" w:rsidRPr="00995F0B" w:rsidRDefault="00691BBE" w:rsidP="00444BF6">
      <w:pPr>
        <w:jc w:val="right"/>
      </w:pPr>
    </w:p>
    <w:p w:rsidR="00444BF6" w:rsidRPr="00995F0B" w:rsidRDefault="00444BF6" w:rsidP="00444BF6">
      <w:pPr>
        <w:jc w:val="center"/>
      </w:pPr>
      <w:r w:rsidRPr="00995F0B">
        <w:t>Перечень отдал</w:t>
      </w:r>
      <w:r w:rsidR="00C85603" w:rsidRPr="00995F0B">
        <w:t>е</w:t>
      </w:r>
      <w:r w:rsidRPr="00995F0B">
        <w:t>нных сельских насел</w:t>
      </w:r>
      <w:r w:rsidR="00C85603" w:rsidRPr="00995F0B">
        <w:t xml:space="preserve">енных пунктов городского округа города Переславля-Залесского, </w:t>
      </w:r>
      <w:r w:rsidRPr="00995F0B">
        <w:t>не имеющих стационарной торговой сети</w:t>
      </w:r>
    </w:p>
    <w:p w:rsidR="00444BF6" w:rsidRPr="00995F0B" w:rsidRDefault="00444BF6" w:rsidP="00444BF6">
      <w:pPr>
        <w:jc w:val="both"/>
        <w:rPr>
          <w:b/>
        </w:rPr>
      </w:pPr>
    </w:p>
    <w:p w:rsidR="000255B0" w:rsidRDefault="000255B0" w:rsidP="00444BF6">
      <w:pPr>
        <w:jc w:val="both"/>
      </w:pPr>
    </w:p>
    <w:p w:rsidR="00444BF6" w:rsidRPr="005371BE" w:rsidRDefault="00444BF6" w:rsidP="00444BF6">
      <w:pPr>
        <w:jc w:val="both"/>
      </w:pPr>
    </w:p>
    <w:p w:rsidR="00C85603" w:rsidRDefault="00C85603" w:rsidP="00A56746">
      <w:pPr>
        <w:tabs>
          <w:tab w:val="left" w:pos="7875"/>
        </w:tabs>
        <w:ind w:left="5670"/>
      </w:pPr>
    </w:p>
    <w:p w:rsidR="00C85603" w:rsidRPr="00C85603" w:rsidRDefault="00C85603" w:rsidP="00C85603"/>
    <w:p w:rsidR="00C85603" w:rsidRPr="00C85603" w:rsidRDefault="00C85603" w:rsidP="00C85603"/>
    <w:p w:rsidR="00C85603" w:rsidRPr="00C85603" w:rsidRDefault="00C85603" w:rsidP="00C85603"/>
    <w:p w:rsidR="00C85603" w:rsidRPr="00C85603" w:rsidRDefault="00C85603" w:rsidP="00C85603"/>
    <w:p w:rsidR="00C85603" w:rsidRDefault="00C85603" w:rsidP="00C85603"/>
    <w:p w:rsidR="00C85603" w:rsidRPr="00C85603" w:rsidRDefault="00C85603" w:rsidP="00C85603"/>
    <w:p w:rsidR="00691BBE" w:rsidRDefault="00691BBE" w:rsidP="00C85603">
      <w:pPr>
        <w:ind w:firstLine="708"/>
        <w:sectPr w:rsidR="00691BB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91BBE" w:rsidRPr="005371BE" w:rsidRDefault="00691BBE" w:rsidP="00691BBE">
      <w:pPr>
        <w:ind w:left="4956" w:firstLine="708"/>
        <w:jc w:val="right"/>
      </w:pPr>
      <w:r w:rsidRPr="005371BE">
        <w:lastRenderedPageBreak/>
        <w:t xml:space="preserve">Приложение </w:t>
      </w:r>
      <w:r>
        <w:t xml:space="preserve">2 </w:t>
      </w:r>
      <w:r w:rsidRPr="005371BE">
        <w:t xml:space="preserve">к договору </w:t>
      </w:r>
    </w:p>
    <w:p w:rsidR="00691BBE" w:rsidRDefault="00691BBE" w:rsidP="000D30C7">
      <w:pPr>
        <w:ind w:firstLine="11907"/>
      </w:pPr>
      <w:r w:rsidRPr="005371BE">
        <w:t xml:space="preserve">от      </w:t>
      </w:r>
      <w:r>
        <w:t xml:space="preserve">    </w:t>
      </w:r>
      <w:r w:rsidR="000D30C7">
        <w:t xml:space="preserve">    </w:t>
      </w:r>
      <w:r>
        <w:t xml:space="preserve">  </w:t>
      </w:r>
      <w:r w:rsidRPr="005371BE">
        <w:t xml:space="preserve"> № </w:t>
      </w:r>
    </w:p>
    <w:p w:rsidR="000D30C7" w:rsidRPr="000954E1" w:rsidRDefault="000D30C7" w:rsidP="000D30C7">
      <w:pPr>
        <w:outlineLvl w:val="0"/>
        <w:rPr>
          <w:bCs/>
        </w:rPr>
      </w:pPr>
      <w:r w:rsidRPr="000954E1">
        <w:rPr>
          <w:bCs/>
        </w:rPr>
        <w:t>Наименование организации/</w:t>
      </w:r>
      <w:r w:rsidR="00786D9C">
        <w:rPr>
          <w:bCs/>
        </w:rPr>
        <w:t>индивидуального предпринимателя</w:t>
      </w:r>
    </w:p>
    <w:p w:rsidR="000D30C7" w:rsidRPr="000954E1" w:rsidRDefault="000D30C7" w:rsidP="000D30C7">
      <w:pPr>
        <w:rPr>
          <w:bCs/>
        </w:rPr>
      </w:pPr>
      <w:r w:rsidRPr="000954E1">
        <w:rPr>
          <w:bCs/>
        </w:rPr>
        <w:t>_________________________________</w:t>
      </w:r>
    </w:p>
    <w:p w:rsidR="000D30C7" w:rsidRPr="000954E1" w:rsidRDefault="000D30C7" w:rsidP="000D30C7">
      <w:pPr>
        <w:outlineLvl w:val="0"/>
        <w:rPr>
          <w:bCs/>
        </w:rPr>
      </w:pPr>
      <w:r w:rsidRPr="000954E1">
        <w:rPr>
          <w:bCs/>
        </w:rPr>
        <w:t xml:space="preserve">ИНН/КПП _______________________ </w:t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0E3BC4">
        <w:rPr>
          <w:bCs/>
        </w:rPr>
        <w:tab/>
      </w:r>
      <w:r w:rsidR="00EC1F0C">
        <w:rPr>
          <w:bCs/>
        </w:rPr>
        <w:t xml:space="preserve">       </w:t>
      </w:r>
      <w:r w:rsidR="00EC1F0C" w:rsidRPr="004E550C">
        <w:rPr>
          <w:lang w:eastAsia="ar-SA"/>
        </w:rPr>
        <w:t>« ___ » __________ 20</w:t>
      </w:r>
      <w:r w:rsidR="00EC1F0C">
        <w:rPr>
          <w:lang w:eastAsia="ar-SA"/>
        </w:rPr>
        <w:t>__</w:t>
      </w:r>
      <w:r w:rsidR="00EC1F0C" w:rsidRPr="004E550C">
        <w:rPr>
          <w:lang w:eastAsia="ar-SA"/>
        </w:rPr>
        <w:t xml:space="preserve"> г.</w:t>
      </w:r>
    </w:p>
    <w:p w:rsidR="000D30C7" w:rsidRDefault="000D30C7" w:rsidP="000D30C7">
      <w:pPr>
        <w:jc w:val="center"/>
        <w:outlineLvl w:val="0"/>
        <w:rPr>
          <w:bCs/>
        </w:rPr>
      </w:pPr>
    </w:p>
    <w:p w:rsidR="000D30C7" w:rsidRPr="000954E1" w:rsidRDefault="000D30C7" w:rsidP="000D30C7">
      <w:pPr>
        <w:jc w:val="center"/>
        <w:outlineLvl w:val="0"/>
        <w:rPr>
          <w:bCs/>
        </w:rPr>
      </w:pPr>
      <w:r w:rsidRPr="000954E1">
        <w:rPr>
          <w:bCs/>
        </w:rPr>
        <w:t>СПРАВКА – РАСЧ</w:t>
      </w:r>
      <w:r>
        <w:rPr>
          <w:bCs/>
        </w:rPr>
        <w:t>Е</w:t>
      </w:r>
      <w:r w:rsidRPr="000954E1">
        <w:rPr>
          <w:bCs/>
        </w:rPr>
        <w:t>Т</w:t>
      </w:r>
    </w:p>
    <w:p w:rsidR="000D30C7" w:rsidRDefault="000D30C7" w:rsidP="000D30C7">
      <w:pPr>
        <w:tabs>
          <w:tab w:val="left" w:pos="7875"/>
        </w:tabs>
        <w:jc w:val="center"/>
      </w:pPr>
      <w:r w:rsidRPr="00E64446">
        <w:t xml:space="preserve">на возмещение части затрат </w:t>
      </w:r>
      <w:r w:rsidRPr="00DF6B61">
        <w:t>на горюче-смазочные материалы</w:t>
      </w:r>
      <w:r w:rsidRPr="00E64446">
        <w:t xml:space="preserve"> организациям любых форм собственности и индивидуальным предпринимателям, занимающимся доставкой товаров </w:t>
      </w:r>
      <w:r w:rsidRPr="00DF6B61">
        <w:t>в отдаленные</w:t>
      </w:r>
      <w:r>
        <w:t xml:space="preserve"> сельские</w:t>
      </w:r>
      <w:r w:rsidRPr="00E64446">
        <w:t xml:space="preserve"> </w:t>
      </w:r>
      <w:r w:rsidRPr="00DF6B61">
        <w:t>населенные пункты городского округа</w:t>
      </w:r>
    </w:p>
    <w:p w:rsidR="000D30C7" w:rsidRDefault="000D30C7" w:rsidP="000D30C7">
      <w:pPr>
        <w:jc w:val="center"/>
        <w:outlineLvl w:val="0"/>
        <w:rPr>
          <w:bCs/>
        </w:rPr>
      </w:pPr>
      <w:r w:rsidRPr="00DF6B61">
        <w:t>города</w:t>
      </w:r>
      <w:r w:rsidRPr="00E64446">
        <w:t xml:space="preserve"> </w:t>
      </w:r>
      <w:r w:rsidRPr="00DF6B61">
        <w:t>Переславля-Залесского, не имеющие стационарной торговой сети</w:t>
      </w:r>
    </w:p>
    <w:p w:rsidR="000D30C7" w:rsidRPr="00A81FED" w:rsidRDefault="000D30C7" w:rsidP="000D30C7">
      <w:pPr>
        <w:jc w:val="center"/>
        <w:outlineLvl w:val="0"/>
        <w:rPr>
          <w:bCs/>
          <w:sz w:val="14"/>
        </w:rPr>
      </w:pPr>
    </w:p>
    <w:p w:rsidR="000D30C7" w:rsidRPr="000954E1" w:rsidRDefault="000D30C7" w:rsidP="000D30C7">
      <w:pPr>
        <w:jc w:val="center"/>
        <w:rPr>
          <w:bCs/>
        </w:rPr>
      </w:pPr>
      <w:r w:rsidRPr="000954E1">
        <w:rPr>
          <w:bCs/>
        </w:rPr>
        <w:t>за ____________ квартал 20___ г.</w:t>
      </w:r>
    </w:p>
    <w:p w:rsidR="000D30C7" w:rsidRPr="00A81FED" w:rsidRDefault="000D30C7" w:rsidP="000D30C7">
      <w:pPr>
        <w:jc w:val="center"/>
        <w:rPr>
          <w:bCs/>
          <w:sz w:val="16"/>
        </w:rPr>
      </w:pPr>
    </w:p>
    <w:tbl>
      <w:tblPr>
        <w:tblW w:w="13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5"/>
        <w:gridCol w:w="2054"/>
        <w:gridCol w:w="1915"/>
        <w:gridCol w:w="1559"/>
        <w:gridCol w:w="2410"/>
        <w:gridCol w:w="1701"/>
        <w:gridCol w:w="2656"/>
      </w:tblGrid>
      <w:tr w:rsidR="000D30C7" w:rsidRPr="00BA3284" w:rsidTr="00682530">
        <w:trPr>
          <w:trHeight w:val="193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Дата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№ маршрута согласно утвержденному графику доставки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rFonts w:eastAsiaTheme="minorHAnsi"/>
                <w:lang w:eastAsia="en-US"/>
              </w:rPr>
              <w:t>Модель, марка, модификация автомобиля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Расстояние, км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095599" w:rsidRDefault="000D30C7" w:rsidP="00682530">
            <w:pPr>
              <w:jc w:val="center"/>
              <w:rPr>
                <w:bCs/>
              </w:rPr>
            </w:pPr>
            <w:r w:rsidRPr="00095599">
              <w:t xml:space="preserve">Норма расхода горюче-смазочных материалов на </w:t>
            </w:r>
            <w:smartTag w:uri="urn:schemas-microsoft-com:office:smarttags" w:element="metricconverter">
              <w:smartTagPr>
                <w:attr w:name="ProductID" w:val="1 километр"/>
              </w:smartTagPr>
              <w:r w:rsidRPr="00095599">
                <w:t>1 километр</w:t>
              </w:r>
            </w:smartTag>
            <w:r w:rsidRPr="00095599">
              <w:t xml:space="preserve"> (но не более 0,24), </w:t>
            </w:r>
            <w:r w:rsidRPr="00095599">
              <w:rPr>
                <w:rFonts w:eastAsiaTheme="minorHAnsi"/>
                <w:lang w:eastAsia="en-US"/>
              </w:rPr>
              <w:t>л/100 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 xml:space="preserve">Цена горюче-смазочных материалов за </w:t>
            </w:r>
            <w:smartTag w:uri="urn:schemas-microsoft-com:office:smarttags" w:element="metricconverter">
              <w:smartTagPr>
                <w:attr w:name="ProductID" w:val="1 литр"/>
              </w:smartTagPr>
              <w:r w:rsidRPr="00BA3284">
                <w:rPr>
                  <w:bCs/>
                </w:rPr>
                <w:t>1 литр</w:t>
              </w:r>
            </w:smartTag>
            <w:r w:rsidRPr="00BA3284">
              <w:rPr>
                <w:bCs/>
              </w:rPr>
              <w:t>,</w:t>
            </w:r>
          </w:p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рублей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t>Сумма на возмещение расходов,</w:t>
            </w:r>
            <w:r>
              <w:t xml:space="preserve"> </w:t>
            </w:r>
            <w:r>
              <w:rPr>
                <w:bCs/>
              </w:rPr>
              <w:t>рублей</w:t>
            </w:r>
          </w:p>
          <w:p w:rsidR="000D30C7" w:rsidRPr="00BA3284" w:rsidRDefault="000D30C7" w:rsidP="0068253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(ст.7 </w:t>
            </w:r>
            <w:r w:rsidRPr="00BA3284">
              <w:rPr>
                <w:bCs/>
              </w:rPr>
              <w:t>=</w:t>
            </w:r>
            <w:r>
              <w:rPr>
                <w:bCs/>
              </w:rPr>
              <w:t xml:space="preserve"> </w:t>
            </w:r>
            <w:r w:rsidRPr="00BA3284">
              <w:rPr>
                <w:bCs/>
              </w:rPr>
              <w:t>ст.</w:t>
            </w:r>
            <w:r>
              <w:rPr>
                <w:bCs/>
              </w:rPr>
              <w:t>4</w:t>
            </w:r>
            <w:r w:rsidRPr="00BA3284">
              <w:rPr>
                <w:bCs/>
              </w:rPr>
              <w:t xml:space="preserve"> *ст.</w:t>
            </w:r>
            <w:r>
              <w:rPr>
                <w:bCs/>
              </w:rPr>
              <w:t>5</w:t>
            </w:r>
            <w:r w:rsidRPr="00BA3284">
              <w:rPr>
                <w:bCs/>
              </w:rPr>
              <w:t>*</w:t>
            </w:r>
            <w:r>
              <w:rPr>
                <w:bCs/>
              </w:rPr>
              <w:t>ст.6)</w:t>
            </w:r>
          </w:p>
        </w:tc>
      </w:tr>
      <w:tr w:rsidR="000D30C7" w:rsidRPr="00BA3284" w:rsidTr="00682530">
        <w:trPr>
          <w:trHeight w:val="30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1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</w:tr>
      <w:tr w:rsidR="000D30C7" w:rsidRPr="00BA3284" w:rsidTr="00682530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</w:tr>
      <w:tr w:rsidR="000D30C7" w:rsidRPr="00BA3284" w:rsidTr="00682530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BA3284" w:rsidRDefault="000D30C7" w:rsidP="00682530">
            <w:pPr>
              <w:jc w:val="center"/>
              <w:rPr>
                <w:bCs/>
              </w:rPr>
            </w:pPr>
          </w:p>
        </w:tc>
      </w:tr>
      <w:tr w:rsidR="000D30C7" w:rsidRPr="000954E1" w:rsidTr="00682530">
        <w:trPr>
          <w:trHeight w:val="322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  <w:r w:rsidRPr="00BA3284">
              <w:rPr>
                <w:bCs/>
              </w:rPr>
              <w:t>Итого: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0C7" w:rsidRPr="000954E1" w:rsidRDefault="000D30C7" w:rsidP="00682530">
            <w:pPr>
              <w:jc w:val="center"/>
              <w:rPr>
                <w:bCs/>
              </w:rPr>
            </w:pPr>
          </w:p>
        </w:tc>
      </w:tr>
    </w:tbl>
    <w:p w:rsidR="000D30C7" w:rsidRPr="00095599" w:rsidRDefault="000D30C7" w:rsidP="000D30C7">
      <w:pPr>
        <w:jc w:val="center"/>
        <w:rPr>
          <w:bCs/>
          <w:sz w:val="20"/>
          <w:szCs w:val="28"/>
        </w:rPr>
      </w:pPr>
    </w:p>
    <w:p w:rsidR="000D30C7" w:rsidRPr="00B97C70" w:rsidRDefault="000D30C7" w:rsidP="000D30C7">
      <w:pPr>
        <w:ind w:firstLine="284"/>
      </w:pPr>
      <w:r w:rsidRPr="00B97C70">
        <w:t>Руководите</w:t>
      </w:r>
      <w:r>
        <w:t>ль организации                                          ___________________                              ________________________</w:t>
      </w:r>
    </w:p>
    <w:p w:rsidR="000D30C7" w:rsidRPr="003B63EA" w:rsidRDefault="000D30C7" w:rsidP="000D30C7">
      <w:pPr>
        <w:tabs>
          <w:tab w:val="left" w:pos="6345"/>
        </w:tabs>
        <w:ind w:firstLine="284"/>
        <w:jc w:val="both"/>
        <w:rPr>
          <w:sz w:val="20"/>
        </w:rPr>
      </w:pPr>
      <w:r w:rsidRPr="00B97C70">
        <w:t>М.П</w:t>
      </w:r>
      <w:r w:rsidRPr="007B0EE1">
        <w:rPr>
          <w:sz w:val="20"/>
        </w:rPr>
        <w:t xml:space="preserve">.                                                       </w:t>
      </w:r>
      <w:r>
        <w:rPr>
          <w:sz w:val="20"/>
        </w:rPr>
        <w:t xml:space="preserve">       </w:t>
      </w:r>
      <w:r w:rsidRPr="007B0EE1">
        <w:rPr>
          <w:sz w:val="20"/>
        </w:rPr>
        <w:t xml:space="preserve">  </w:t>
      </w:r>
      <w:r>
        <w:rPr>
          <w:sz w:val="20"/>
        </w:rPr>
        <w:t xml:space="preserve">  </w:t>
      </w:r>
      <w:r w:rsidRPr="007B0EE1">
        <w:rPr>
          <w:sz w:val="20"/>
        </w:rPr>
        <w:t xml:space="preserve">      </w:t>
      </w:r>
      <w:r>
        <w:rPr>
          <w:sz w:val="20"/>
        </w:rPr>
        <w:t xml:space="preserve">                                   </w:t>
      </w:r>
      <w:r w:rsidRPr="003B63EA">
        <w:rPr>
          <w:sz w:val="20"/>
        </w:rPr>
        <w:t>(подпись)</w:t>
      </w:r>
      <w:r w:rsidRPr="007B0EE1">
        <w:rPr>
          <w:sz w:val="20"/>
        </w:rPr>
        <w:tab/>
        <w:t xml:space="preserve">   </w:t>
      </w:r>
      <w:r>
        <w:rPr>
          <w:sz w:val="20"/>
        </w:rPr>
        <w:t xml:space="preserve">                                                          </w:t>
      </w:r>
      <w:r w:rsidRPr="007B0EE1">
        <w:rPr>
          <w:sz w:val="20"/>
        </w:rPr>
        <w:t xml:space="preserve">  </w:t>
      </w:r>
      <w:r w:rsidRPr="003B63EA">
        <w:rPr>
          <w:sz w:val="20"/>
        </w:rPr>
        <w:t>(Ф.И.О., расшифровка)</w:t>
      </w:r>
    </w:p>
    <w:p w:rsidR="000D30C7" w:rsidRPr="00043FA5" w:rsidRDefault="000D30C7" w:rsidP="000D30C7">
      <w:pPr>
        <w:rPr>
          <w:bCs/>
        </w:rPr>
      </w:pPr>
    </w:p>
    <w:p w:rsidR="000D30C7" w:rsidRPr="00B97C70" w:rsidRDefault="000D30C7" w:rsidP="000D30C7">
      <w:pPr>
        <w:ind w:firstLine="284"/>
        <w:jc w:val="both"/>
      </w:pPr>
      <w:r>
        <w:t>Индивидуальный предприниматель                             ___________________                           ________________________</w:t>
      </w:r>
    </w:p>
    <w:p w:rsidR="000D30C7" w:rsidRDefault="000D30C7" w:rsidP="000D30C7">
      <w:pPr>
        <w:ind w:firstLine="284"/>
        <w:rPr>
          <w:sz w:val="20"/>
        </w:rPr>
      </w:pPr>
      <w:r w:rsidRPr="00B97C70">
        <w:t>М.П</w:t>
      </w:r>
      <w:r w:rsidRPr="00C3364E">
        <w:t xml:space="preserve">.                                                              </w:t>
      </w:r>
      <w:r>
        <w:t xml:space="preserve">                            </w:t>
      </w:r>
      <w:r w:rsidRPr="00C3364E">
        <w:t xml:space="preserve"> </w:t>
      </w:r>
      <w:r w:rsidRPr="00C3364E">
        <w:rPr>
          <w:sz w:val="20"/>
        </w:rPr>
        <w:t>(подпись)</w:t>
      </w:r>
      <w:r w:rsidRPr="00C3364E">
        <w:rPr>
          <w:sz w:val="20"/>
        </w:rPr>
        <w:tab/>
        <w:t xml:space="preserve">      </w:t>
      </w:r>
      <w:r>
        <w:rPr>
          <w:sz w:val="20"/>
        </w:rPr>
        <w:t xml:space="preserve"> </w:t>
      </w:r>
      <w:r w:rsidRPr="00C3364E">
        <w:rPr>
          <w:sz w:val="20"/>
        </w:rPr>
        <w:t xml:space="preserve">  </w:t>
      </w:r>
      <w:r>
        <w:rPr>
          <w:sz w:val="20"/>
        </w:rPr>
        <w:t xml:space="preserve">                         </w:t>
      </w:r>
      <w:r w:rsidRPr="00C3364E">
        <w:rPr>
          <w:sz w:val="20"/>
        </w:rPr>
        <w:t xml:space="preserve">                (Ф</w:t>
      </w:r>
      <w:r>
        <w:rPr>
          <w:sz w:val="20"/>
        </w:rPr>
        <w:t>.</w:t>
      </w:r>
      <w:r w:rsidRPr="00C3364E">
        <w:rPr>
          <w:sz w:val="20"/>
        </w:rPr>
        <w:t>И</w:t>
      </w:r>
      <w:r>
        <w:rPr>
          <w:sz w:val="20"/>
        </w:rPr>
        <w:t>.</w:t>
      </w:r>
      <w:r w:rsidRPr="00C3364E">
        <w:rPr>
          <w:sz w:val="20"/>
        </w:rPr>
        <w:t>О</w:t>
      </w:r>
      <w:r>
        <w:rPr>
          <w:sz w:val="20"/>
        </w:rPr>
        <w:t>.</w:t>
      </w:r>
      <w:r w:rsidRPr="00C3364E">
        <w:rPr>
          <w:sz w:val="20"/>
        </w:rPr>
        <w:t>, расшифровка</w:t>
      </w:r>
    </w:p>
    <w:p w:rsidR="000D30C7" w:rsidRDefault="000D30C7" w:rsidP="000D30C7">
      <w:pPr>
        <w:rPr>
          <w:sz w:val="20"/>
        </w:rPr>
      </w:pPr>
    </w:p>
    <w:p w:rsidR="000D30C7" w:rsidRPr="00B97C70" w:rsidRDefault="000D30C7" w:rsidP="000D30C7">
      <w:pPr>
        <w:ind w:firstLine="284"/>
      </w:pPr>
      <w:r>
        <w:t>Главный бухгалтер                                                       ___________________                              ________________________</w:t>
      </w:r>
    </w:p>
    <w:p w:rsidR="000D30C7" w:rsidRPr="003B63EA" w:rsidRDefault="000D30C7" w:rsidP="000D30C7">
      <w:pPr>
        <w:tabs>
          <w:tab w:val="left" w:pos="6345"/>
        </w:tabs>
        <w:jc w:val="both"/>
        <w:rPr>
          <w:sz w:val="20"/>
        </w:rPr>
      </w:pPr>
      <w:r w:rsidRPr="003B63EA">
        <w:t xml:space="preserve">    </w:t>
      </w:r>
      <w:r w:rsidRPr="003B63EA">
        <w:rPr>
          <w:sz w:val="20"/>
        </w:rPr>
        <w:t xml:space="preserve">                                                                   </w:t>
      </w:r>
      <w:r>
        <w:rPr>
          <w:sz w:val="20"/>
        </w:rPr>
        <w:t xml:space="preserve">                              </w:t>
      </w:r>
      <w:r w:rsidRPr="003B63EA">
        <w:rPr>
          <w:sz w:val="20"/>
        </w:rPr>
        <w:t xml:space="preserve">     </w:t>
      </w:r>
      <w:r>
        <w:rPr>
          <w:sz w:val="20"/>
        </w:rPr>
        <w:t xml:space="preserve">             </w:t>
      </w:r>
      <w:r w:rsidRPr="003B63EA">
        <w:rPr>
          <w:sz w:val="20"/>
        </w:rPr>
        <w:t xml:space="preserve">  (подпись)</w:t>
      </w:r>
      <w:r w:rsidRPr="007B0EE1">
        <w:rPr>
          <w:sz w:val="20"/>
        </w:rPr>
        <w:tab/>
        <w:t xml:space="preserve">  </w:t>
      </w:r>
      <w:r>
        <w:rPr>
          <w:sz w:val="20"/>
        </w:rPr>
        <w:t xml:space="preserve">             </w:t>
      </w:r>
      <w:r w:rsidRPr="007B0EE1">
        <w:rPr>
          <w:sz w:val="20"/>
        </w:rPr>
        <w:t xml:space="preserve"> </w:t>
      </w:r>
      <w:r>
        <w:rPr>
          <w:sz w:val="20"/>
        </w:rPr>
        <w:t xml:space="preserve">                                           </w:t>
      </w:r>
      <w:r w:rsidRPr="007B0EE1">
        <w:rPr>
          <w:sz w:val="20"/>
        </w:rPr>
        <w:t xml:space="preserve"> </w:t>
      </w:r>
      <w:r>
        <w:rPr>
          <w:sz w:val="20"/>
        </w:rPr>
        <w:t xml:space="preserve"> </w:t>
      </w:r>
      <w:r w:rsidRPr="007B0EE1">
        <w:rPr>
          <w:sz w:val="20"/>
        </w:rPr>
        <w:t xml:space="preserve">  </w:t>
      </w:r>
      <w:r w:rsidRPr="003B63EA">
        <w:rPr>
          <w:sz w:val="20"/>
        </w:rPr>
        <w:t>(Ф.И.О., расшифровка)</w:t>
      </w:r>
    </w:p>
    <w:p w:rsidR="00FE06E2" w:rsidRDefault="00FE06E2" w:rsidP="00691BBE">
      <w:pPr>
        <w:ind w:left="6700" w:hanging="888"/>
        <w:sectPr w:rsidR="00FE06E2" w:rsidSect="000D30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171FCC" w:rsidRPr="005371BE" w:rsidRDefault="00171FCC" w:rsidP="00171FCC">
      <w:pPr>
        <w:ind w:left="4956" w:firstLine="708"/>
        <w:jc w:val="right"/>
      </w:pPr>
      <w:r w:rsidRPr="005371BE">
        <w:lastRenderedPageBreak/>
        <w:t xml:space="preserve">Приложение </w:t>
      </w:r>
      <w:r>
        <w:t xml:space="preserve">3 </w:t>
      </w:r>
      <w:r w:rsidRPr="005371BE">
        <w:t xml:space="preserve">к договору </w:t>
      </w:r>
    </w:p>
    <w:p w:rsidR="00171FCC" w:rsidRDefault="00171FCC" w:rsidP="00171FCC">
      <w:pPr>
        <w:ind w:firstLine="11907"/>
      </w:pPr>
      <w:r w:rsidRPr="005371BE">
        <w:t xml:space="preserve">от      </w:t>
      </w:r>
      <w:r>
        <w:t xml:space="preserve">          </w:t>
      </w:r>
      <w:r w:rsidRPr="005371BE">
        <w:t xml:space="preserve"> № </w:t>
      </w:r>
    </w:p>
    <w:p w:rsidR="00171FCC" w:rsidRDefault="00171FCC" w:rsidP="00171FCC">
      <w:pPr>
        <w:outlineLvl w:val="0"/>
        <w:rPr>
          <w:bCs/>
        </w:rPr>
      </w:pPr>
    </w:p>
    <w:p w:rsidR="00171FCC" w:rsidRPr="00CD41C8" w:rsidRDefault="00171FCC" w:rsidP="00171FCC">
      <w:pPr>
        <w:outlineLvl w:val="0"/>
        <w:rPr>
          <w:bCs/>
        </w:rPr>
      </w:pPr>
      <w:r w:rsidRPr="00CD41C8">
        <w:rPr>
          <w:bCs/>
        </w:rPr>
        <w:t>Наименование организации/индивидуального предпринимателя</w:t>
      </w:r>
    </w:p>
    <w:p w:rsidR="00171FCC" w:rsidRPr="00CD41C8" w:rsidRDefault="00171FCC" w:rsidP="00171FCC">
      <w:pPr>
        <w:rPr>
          <w:bCs/>
        </w:rPr>
      </w:pPr>
      <w:r w:rsidRPr="00CD41C8">
        <w:rPr>
          <w:bCs/>
        </w:rPr>
        <w:t>_________________________________</w:t>
      </w:r>
    </w:p>
    <w:p w:rsidR="00171FCC" w:rsidRPr="00CD41C8" w:rsidRDefault="00171FCC" w:rsidP="00171FCC">
      <w:r w:rsidRPr="00CD41C8">
        <w:rPr>
          <w:bCs/>
        </w:rPr>
        <w:t>ИНН/КПП _______________________</w:t>
      </w:r>
    </w:p>
    <w:p w:rsidR="00171FCC" w:rsidRPr="00CD41C8" w:rsidRDefault="00171FCC" w:rsidP="00171FCC">
      <w:pPr>
        <w:jc w:val="center"/>
      </w:pPr>
    </w:p>
    <w:p w:rsidR="00171FCC" w:rsidRPr="00CD41C8" w:rsidRDefault="00171FCC" w:rsidP="00171FCC">
      <w:pPr>
        <w:jc w:val="center"/>
      </w:pPr>
      <w:r w:rsidRPr="00CD41C8">
        <w:t xml:space="preserve">ОТЧЕТ </w:t>
      </w:r>
    </w:p>
    <w:p w:rsidR="00171FCC" w:rsidRPr="00CD41C8" w:rsidRDefault="00171FCC" w:rsidP="00171FCC">
      <w:pPr>
        <w:jc w:val="center"/>
      </w:pPr>
      <w:r w:rsidRPr="00CD41C8">
        <w:t xml:space="preserve">о расходовании субсидии и о достижении значений показателей предоставления субсидии на возмещение </w:t>
      </w:r>
    </w:p>
    <w:p w:rsidR="00171FCC" w:rsidRPr="00CD41C8" w:rsidRDefault="00171FCC" w:rsidP="00171FCC">
      <w:pPr>
        <w:jc w:val="center"/>
      </w:pPr>
      <w:r w:rsidRPr="00CD41C8">
        <w:t>части затрат на горюче-смазочные материалы организациям любых форм собственности и индивидуальным предпринимателям,</w:t>
      </w:r>
    </w:p>
    <w:p w:rsidR="00171FCC" w:rsidRPr="00CD41C8" w:rsidRDefault="00171FCC" w:rsidP="00171FCC">
      <w:pPr>
        <w:jc w:val="center"/>
      </w:pPr>
      <w:r w:rsidRPr="00CD41C8">
        <w:t xml:space="preserve"> занимающимся доставкой товаров в отдаленные сельские населенные пункты городского округа </w:t>
      </w:r>
    </w:p>
    <w:p w:rsidR="00171FCC" w:rsidRPr="00CD41C8" w:rsidRDefault="00171FCC" w:rsidP="00171FCC">
      <w:pPr>
        <w:jc w:val="center"/>
      </w:pPr>
      <w:r w:rsidRPr="00CD41C8">
        <w:t>города Переславля-Залесского, не имеющие стационарной торговой сети в 20__ году</w:t>
      </w:r>
    </w:p>
    <w:p w:rsidR="00171FCC" w:rsidRPr="00CD41C8" w:rsidRDefault="00171FCC" w:rsidP="00171FCC">
      <w:pPr>
        <w:jc w:val="center"/>
      </w:pPr>
    </w:p>
    <w:tbl>
      <w:tblPr>
        <w:tblStyle w:val="aa"/>
        <w:tblW w:w="0" w:type="auto"/>
        <w:jc w:val="center"/>
        <w:tblLook w:val="04A0"/>
      </w:tblPr>
      <w:tblGrid>
        <w:gridCol w:w="2464"/>
        <w:gridCol w:w="1330"/>
        <w:gridCol w:w="2206"/>
        <w:gridCol w:w="2323"/>
        <w:gridCol w:w="1968"/>
        <w:gridCol w:w="2387"/>
        <w:gridCol w:w="1969"/>
      </w:tblGrid>
      <w:tr w:rsidR="00171FCC" w:rsidRPr="00CD41C8" w:rsidTr="00695B7F">
        <w:trPr>
          <w:jc w:val="center"/>
        </w:trPr>
        <w:tc>
          <w:tcPr>
            <w:tcW w:w="2464" w:type="dxa"/>
            <w:vMerge w:val="restart"/>
            <w:vAlign w:val="center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  <w:r w:rsidRPr="00CD41C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30" w:type="dxa"/>
            <w:vMerge w:val="restart"/>
            <w:vAlign w:val="center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  <w:r w:rsidRPr="00CD41C8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529" w:type="dxa"/>
            <w:gridSpan w:val="2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  <w:r w:rsidRPr="00CD41C8">
              <w:rPr>
                <w:sz w:val="24"/>
                <w:szCs w:val="24"/>
              </w:rPr>
              <w:t>Значение показателя</w:t>
            </w:r>
          </w:p>
        </w:tc>
        <w:tc>
          <w:tcPr>
            <w:tcW w:w="6324" w:type="dxa"/>
            <w:gridSpan w:val="3"/>
            <w:vAlign w:val="center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  <w:r w:rsidRPr="00CD41C8">
              <w:rPr>
                <w:sz w:val="24"/>
                <w:szCs w:val="24"/>
              </w:rPr>
              <w:t>Отчет о расходовании субсидии, рублей</w:t>
            </w:r>
          </w:p>
        </w:tc>
      </w:tr>
      <w:tr w:rsidR="00171FCC" w:rsidRPr="00CD41C8" w:rsidTr="00695B7F">
        <w:trPr>
          <w:jc w:val="center"/>
        </w:trPr>
        <w:tc>
          <w:tcPr>
            <w:tcW w:w="2464" w:type="dxa"/>
            <w:vMerge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171FCC" w:rsidRPr="00CD41C8" w:rsidRDefault="00171FCC" w:rsidP="00695B7F">
            <w:pPr>
              <w:spacing w:before="30" w:after="30"/>
              <w:ind w:left="-108" w:right="-108"/>
              <w:jc w:val="center"/>
              <w:rPr>
                <w:rFonts w:eastAsia="Calibri"/>
                <w:spacing w:val="2"/>
                <w:sz w:val="24"/>
                <w:szCs w:val="24"/>
              </w:rPr>
            </w:pPr>
          </w:p>
        </w:tc>
        <w:tc>
          <w:tcPr>
            <w:tcW w:w="2206" w:type="dxa"/>
            <w:vAlign w:val="center"/>
          </w:tcPr>
          <w:p w:rsidR="00171FCC" w:rsidRPr="00CD41C8" w:rsidRDefault="00171FCC" w:rsidP="00695B7F">
            <w:pPr>
              <w:spacing w:before="30" w:after="30"/>
              <w:ind w:left="-108" w:right="-108"/>
              <w:jc w:val="center"/>
              <w:rPr>
                <w:sz w:val="24"/>
                <w:szCs w:val="24"/>
              </w:rPr>
            </w:pPr>
            <w:r w:rsidRPr="00CD41C8">
              <w:rPr>
                <w:rFonts w:eastAsia="Calibri"/>
                <w:spacing w:val="2"/>
                <w:sz w:val="24"/>
                <w:szCs w:val="24"/>
              </w:rPr>
              <w:t xml:space="preserve">Плановое </w:t>
            </w:r>
            <w:r w:rsidRPr="00CD41C8">
              <w:rPr>
                <w:rFonts w:eastAsia="Calibri"/>
                <w:sz w:val="24"/>
                <w:szCs w:val="24"/>
              </w:rPr>
              <w:t>(</w:t>
            </w:r>
            <w:proofErr w:type="spellStart"/>
            <w:r w:rsidRPr="00CD41C8">
              <w:rPr>
                <w:rFonts w:eastAsia="Calibri"/>
                <w:spacing w:val="2"/>
                <w:sz w:val="24"/>
                <w:szCs w:val="24"/>
              </w:rPr>
              <w:t>П</w:t>
            </w:r>
            <w:r w:rsidRPr="00CD41C8">
              <w:rPr>
                <w:rFonts w:eastAsia="Calibri"/>
                <w:spacing w:val="2"/>
                <w:sz w:val="24"/>
                <w:szCs w:val="24"/>
                <w:vertAlign w:val="subscript"/>
              </w:rPr>
              <w:t>п</w:t>
            </w:r>
            <w:proofErr w:type="spellEnd"/>
            <w:r w:rsidRPr="00CD41C8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2323" w:type="dxa"/>
            <w:vAlign w:val="center"/>
          </w:tcPr>
          <w:p w:rsidR="00171FCC" w:rsidRPr="00CD41C8" w:rsidRDefault="00171FCC" w:rsidP="00695B7F">
            <w:pPr>
              <w:spacing w:before="30" w:after="30"/>
              <w:ind w:left="-108" w:right="-108"/>
              <w:jc w:val="center"/>
              <w:rPr>
                <w:sz w:val="24"/>
                <w:szCs w:val="24"/>
              </w:rPr>
            </w:pPr>
            <w:r w:rsidRPr="00CD41C8">
              <w:rPr>
                <w:rFonts w:eastAsia="Calibri"/>
                <w:spacing w:val="2"/>
                <w:sz w:val="24"/>
                <w:szCs w:val="24"/>
              </w:rPr>
              <w:t>Фактическое (</w:t>
            </w:r>
            <w:proofErr w:type="spellStart"/>
            <w:r w:rsidRPr="00CD41C8">
              <w:rPr>
                <w:rFonts w:eastAsia="Calibri"/>
                <w:spacing w:val="2"/>
                <w:sz w:val="24"/>
                <w:szCs w:val="24"/>
              </w:rPr>
              <w:t>П</w:t>
            </w:r>
            <w:r w:rsidRPr="00CD41C8">
              <w:rPr>
                <w:rFonts w:eastAsia="Calibri"/>
                <w:spacing w:val="2"/>
                <w:sz w:val="24"/>
                <w:szCs w:val="24"/>
                <w:vertAlign w:val="subscript"/>
              </w:rPr>
              <w:t>ф</w:t>
            </w:r>
            <w:proofErr w:type="spellEnd"/>
            <w:r w:rsidRPr="00CD41C8">
              <w:rPr>
                <w:spacing w:val="2"/>
                <w:sz w:val="24"/>
                <w:szCs w:val="24"/>
              </w:rPr>
              <w:t>)</w:t>
            </w:r>
          </w:p>
        </w:tc>
        <w:tc>
          <w:tcPr>
            <w:tcW w:w="1968" w:type="dxa"/>
            <w:vAlign w:val="center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  <w:lang w:val="en-US"/>
              </w:rPr>
            </w:pPr>
            <w:r w:rsidRPr="00CD41C8">
              <w:rPr>
                <w:sz w:val="24"/>
                <w:szCs w:val="24"/>
              </w:rPr>
              <w:t>Получено (</w:t>
            </w:r>
            <w:r w:rsidRPr="00CD41C8">
              <w:rPr>
                <w:sz w:val="24"/>
                <w:szCs w:val="24"/>
                <w:lang w:val="en-US"/>
              </w:rPr>
              <w:t>P)</w:t>
            </w:r>
          </w:p>
        </w:tc>
        <w:tc>
          <w:tcPr>
            <w:tcW w:w="2387" w:type="dxa"/>
            <w:vAlign w:val="center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  <w:r w:rsidRPr="00CD41C8">
              <w:rPr>
                <w:sz w:val="24"/>
                <w:szCs w:val="24"/>
              </w:rPr>
              <w:t>Израсходовано</w:t>
            </w:r>
            <w:r w:rsidRPr="00CD41C8">
              <w:rPr>
                <w:sz w:val="24"/>
                <w:szCs w:val="24"/>
                <w:lang w:val="en-US"/>
              </w:rPr>
              <w:t xml:space="preserve"> (P</w:t>
            </w:r>
            <w:r w:rsidRPr="00CD41C8">
              <w:rPr>
                <w:sz w:val="24"/>
                <w:szCs w:val="24"/>
              </w:rPr>
              <w:t>ф)</w:t>
            </w:r>
          </w:p>
        </w:tc>
        <w:tc>
          <w:tcPr>
            <w:tcW w:w="1969" w:type="dxa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  <w:r w:rsidRPr="00CD41C8">
              <w:rPr>
                <w:sz w:val="24"/>
                <w:szCs w:val="24"/>
              </w:rPr>
              <w:t>Остаток (С)</w:t>
            </w:r>
          </w:p>
        </w:tc>
      </w:tr>
      <w:tr w:rsidR="00171FCC" w:rsidRPr="00CD41C8" w:rsidTr="00695B7F">
        <w:trPr>
          <w:jc w:val="center"/>
        </w:trPr>
        <w:tc>
          <w:tcPr>
            <w:tcW w:w="2464" w:type="dxa"/>
          </w:tcPr>
          <w:p w:rsidR="00171FCC" w:rsidRPr="00CD41C8" w:rsidRDefault="00171FCC" w:rsidP="00695B7F">
            <w:pPr>
              <w:jc w:val="center"/>
            </w:pPr>
            <w:r w:rsidRPr="00CD41C8">
              <w:t>1</w:t>
            </w:r>
          </w:p>
        </w:tc>
        <w:tc>
          <w:tcPr>
            <w:tcW w:w="1330" w:type="dxa"/>
          </w:tcPr>
          <w:p w:rsidR="00171FCC" w:rsidRPr="00CD41C8" w:rsidRDefault="00171FCC" w:rsidP="00695B7F">
            <w:pPr>
              <w:jc w:val="center"/>
            </w:pPr>
            <w:r w:rsidRPr="00CD41C8">
              <w:t>2</w:t>
            </w:r>
          </w:p>
        </w:tc>
        <w:tc>
          <w:tcPr>
            <w:tcW w:w="2206" w:type="dxa"/>
          </w:tcPr>
          <w:p w:rsidR="00171FCC" w:rsidRPr="00CD41C8" w:rsidRDefault="00171FCC" w:rsidP="00695B7F">
            <w:pPr>
              <w:jc w:val="center"/>
            </w:pPr>
            <w:r w:rsidRPr="00CD41C8">
              <w:t>3</w:t>
            </w:r>
          </w:p>
        </w:tc>
        <w:tc>
          <w:tcPr>
            <w:tcW w:w="2323" w:type="dxa"/>
          </w:tcPr>
          <w:p w:rsidR="00171FCC" w:rsidRPr="00CD41C8" w:rsidRDefault="00171FCC" w:rsidP="00695B7F">
            <w:pPr>
              <w:jc w:val="center"/>
            </w:pPr>
            <w:r w:rsidRPr="00CD41C8">
              <w:t>4</w:t>
            </w:r>
          </w:p>
        </w:tc>
        <w:tc>
          <w:tcPr>
            <w:tcW w:w="1968" w:type="dxa"/>
          </w:tcPr>
          <w:p w:rsidR="00171FCC" w:rsidRPr="00CD41C8" w:rsidRDefault="00171FCC" w:rsidP="00695B7F">
            <w:pPr>
              <w:jc w:val="center"/>
            </w:pPr>
            <w:r w:rsidRPr="00CD41C8">
              <w:t>5</w:t>
            </w:r>
          </w:p>
        </w:tc>
        <w:tc>
          <w:tcPr>
            <w:tcW w:w="2387" w:type="dxa"/>
          </w:tcPr>
          <w:p w:rsidR="00171FCC" w:rsidRPr="00CD41C8" w:rsidRDefault="00171FCC" w:rsidP="00695B7F">
            <w:pPr>
              <w:jc w:val="center"/>
            </w:pPr>
            <w:r w:rsidRPr="00CD41C8">
              <w:t>6</w:t>
            </w:r>
          </w:p>
        </w:tc>
        <w:tc>
          <w:tcPr>
            <w:tcW w:w="1969" w:type="dxa"/>
          </w:tcPr>
          <w:p w:rsidR="00171FCC" w:rsidRPr="00CD41C8" w:rsidRDefault="00171FCC" w:rsidP="00695B7F">
            <w:pPr>
              <w:jc w:val="center"/>
            </w:pPr>
            <w:r w:rsidRPr="00CD41C8">
              <w:t>7</w:t>
            </w:r>
          </w:p>
        </w:tc>
      </w:tr>
      <w:tr w:rsidR="00171FCC" w:rsidRPr="00CD41C8" w:rsidTr="00695B7F">
        <w:trPr>
          <w:jc w:val="center"/>
        </w:trPr>
        <w:tc>
          <w:tcPr>
            <w:tcW w:w="2464" w:type="dxa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0" w:type="dxa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6" w:type="dxa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3" w:type="dxa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8" w:type="dxa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9" w:type="dxa"/>
          </w:tcPr>
          <w:p w:rsidR="00171FCC" w:rsidRPr="00CD41C8" w:rsidRDefault="00171FCC" w:rsidP="00695B7F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1FCC" w:rsidRPr="00CD41C8" w:rsidRDefault="00171FCC" w:rsidP="00171FCC">
      <w:pPr>
        <w:jc w:val="center"/>
      </w:pPr>
    </w:p>
    <w:p w:rsidR="00171FCC" w:rsidRPr="00CD41C8" w:rsidRDefault="00171FCC" w:rsidP="00171FCC">
      <w:pPr>
        <w:jc w:val="both"/>
        <w:rPr>
          <w:rFonts w:eastAsia="Calibri"/>
          <w:szCs w:val="28"/>
        </w:rPr>
      </w:pPr>
      <w:r w:rsidRPr="00CD41C8">
        <w:rPr>
          <w:rFonts w:eastAsia="Calibri"/>
          <w:szCs w:val="28"/>
        </w:rPr>
        <w:t>Результативность достижения показателя предоставления субсидии:</w:t>
      </w:r>
      <w:r w:rsidRPr="00CD41C8">
        <w:rPr>
          <w:rFonts w:eastAsia="Calibri"/>
          <w:spacing w:val="2"/>
          <w:szCs w:val="28"/>
        </w:rPr>
        <w:t xml:space="preserve"> </w:t>
      </w:r>
      <w:r w:rsidRPr="00CD41C8">
        <w:rPr>
          <w:rFonts w:eastAsia="Calibri"/>
          <w:spacing w:val="2"/>
          <w:szCs w:val="28"/>
          <w:lang w:val="en-US"/>
        </w:rPr>
        <w:t>R</w:t>
      </w:r>
      <w:r w:rsidRPr="00CD41C8">
        <w:rPr>
          <w:rFonts w:eastAsia="Calibri"/>
          <w:spacing w:val="2"/>
          <w:szCs w:val="28"/>
        </w:rPr>
        <w:t xml:space="preserve"> = </w:t>
      </w:r>
      <w:proofErr w:type="spellStart"/>
      <w:r w:rsidRPr="00CD41C8">
        <w:rPr>
          <w:rFonts w:eastAsia="Calibri"/>
          <w:spacing w:val="2"/>
          <w:szCs w:val="28"/>
        </w:rPr>
        <w:t>П</w:t>
      </w:r>
      <w:r w:rsidRPr="00CD41C8">
        <w:rPr>
          <w:rFonts w:eastAsia="Calibri"/>
          <w:spacing w:val="2"/>
          <w:szCs w:val="28"/>
          <w:vertAlign w:val="subscript"/>
        </w:rPr>
        <w:t>ф</w:t>
      </w:r>
      <w:proofErr w:type="spellEnd"/>
      <w:r w:rsidRPr="00CD41C8">
        <w:rPr>
          <w:rFonts w:eastAsia="Calibri"/>
          <w:spacing w:val="2"/>
          <w:szCs w:val="28"/>
        </w:rPr>
        <w:t xml:space="preserve"> / </w:t>
      </w:r>
      <w:proofErr w:type="spellStart"/>
      <w:r w:rsidRPr="00CD41C8">
        <w:rPr>
          <w:rFonts w:eastAsia="Calibri"/>
          <w:spacing w:val="2"/>
          <w:szCs w:val="28"/>
        </w:rPr>
        <w:t>П</w:t>
      </w:r>
      <w:r w:rsidRPr="00CD41C8">
        <w:rPr>
          <w:rFonts w:eastAsia="Calibri"/>
          <w:spacing w:val="2"/>
          <w:szCs w:val="28"/>
          <w:vertAlign w:val="subscript"/>
        </w:rPr>
        <w:t>п</w:t>
      </w:r>
      <w:proofErr w:type="spellEnd"/>
      <w:r w:rsidRPr="00CD41C8">
        <w:rPr>
          <w:rFonts w:eastAsia="Calibri"/>
          <w:spacing w:val="2"/>
          <w:szCs w:val="28"/>
        </w:rPr>
        <w:t xml:space="preserve">, − </w:t>
      </w:r>
      <w:r w:rsidRPr="00CD41C8">
        <w:rPr>
          <w:rFonts w:ascii="Calibri" w:eastAsia="Calibri" w:hAnsi="Calibri"/>
          <w:spacing w:val="2"/>
          <w:sz w:val="22"/>
        </w:rPr>
        <w:t>_____________________________________________________</w:t>
      </w:r>
      <w:r w:rsidRPr="00CD41C8">
        <w:rPr>
          <w:rFonts w:ascii="Calibri" w:eastAsia="Calibri" w:hAnsi="Calibri"/>
          <w:spacing w:val="2"/>
          <w:szCs w:val="28"/>
        </w:rPr>
        <w:t>.</w:t>
      </w:r>
    </w:p>
    <w:p w:rsidR="00171FCC" w:rsidRPr="00CD41C8" w:rsidRDefault="00171FCC" w:rsidP="00171FCC">
      <w:r w:rsidRPr="00CD41C8">
        <w:rPr>
          <w:rFonts w:eastAsia="Calibri"/>
          <w:szCs w:val="28"/>
        </w:rPr>
        <w:t xml:space="preserve">Эффективность расходования субсидии: </w:t>
      </w:r>
      <w:r w:rsidRPr="00CD41C8">
        <w:rPr>
          <w:rFonts w:eastAsia="Calibri"/>
          <w:spacing w:val="2"/>
          <w:szCs w:val="28"/>
        </w:rPr>
        <w:t xml:space="preserve">Э = </w:t>
      </w:r>
      <w:r w:rsidRPr="00CD41C8">
        <w:rPr>
          <w:rFonts w:eastAsia="Calibri"/>
          <w:spacing w:val="2"/>
          <w:szCs w:val="28"/>
          <w:lang w:val="en-US"/>
        </w:rPr>
        <w:t>R</w:t>
      </w:r>
      <w:r w:rsidRPr="00CD41C8">
        <w:rPr>
          <w:rFonts w:eastAsia="Calibri"/>
          <w:spacing w:val="2"/>
          <w:szCs w:val="28"/>
        </w:rPr>
        <w:t xml:space="preserve"> × Р / </w:t>
      </w:r>
      <w:proofErr w:type="spellStart"/>
      <w:r w:rsidRPr="00CD41C8">
        <w:rPr>
          <w:rFonts w:eastAsia="Calibri"/>
          <w:spacing w:val="2"/>
          <w:szCs w:val="28"/>
        </w:rPr>
        <w:t>Рф</w:t>
      </w:r>
      <w:proofErr w:type="spellEnd"/>
      <w:r w:rsidRPr="00CD41C8">
        <w:rPr>
          <w:rFonts w:eastAsia="Calibri"/>
          <w:spacing w:val="2"/>
          <w:szCs w:val="28"/>
        </w:rPr>
        <w:t>, − _____________________________________________________________________.</w:t>
      </w:r>
    </w:p>
    <w:p w:rsidR="00171FCC" w:rsidRPr="00CD41C8" w:rsidRDefault="00171FCC" w:rsidP="00171FCC">
      <w:pPr>
        <w:ind w:firstLine="284"/>
      </w:pPr>
    </w:p>
    <w:p w:rsidR="00171FCC" w:rsidRPr="00CD41C8" w:rsidRDefault="00171FCC" w:rsidP="00171FCC">
      <w:pPr>
        <w:ind w:firstLine="284"/>
      </w:pPr>
    </w:p>
    <w:p w:rsidR="00171FCC" w:rsidRPr="00CD41C8" w:rsidRDefault="00171FCC" w:rsidP="00171FCC">
      <w:r w:rsidRPr="00CD41C8">
        <w:t>Руководитель организации                                          ___________________                                         ________________________</w:t>
      </w:r>
    </w:p>
    <w:p w:rsidR="00171FCC" w:rsidRPr="00CD41C8" w:rsidRDefault="00171FCC" w:rsidP="00171FCC">
      <w:pPr>
        <w:tabs>
          <w:tab w:val="left" w:pos="6345"/>
        </w:tabs>
        <w:jc w:val="both"/>
        <w:rPr>
          <w:sz w:val="20"/>
        </w:rPr>
      </w:pPr>
      <w:r w:rsidRPr="00CD41C8">
        <w:t>М.П</w:t>
      </w:r>
      <w:r w:rsidRPr="00CD41C8">
        <w:rPr>
          <w:sz w:val="20"/>
        </w:rPr>
        <w:t>.                                                                                                           (подпись)</w:t>
      </w:r>
      <w:r w:rsidRPr="00CD41C8">
        <w:rPr>
          <w:sz w:val="20"/>
        </w:rPr>
        <w:tab/>
        <w:t xml:space="preserve">                                                                      (Ф.И.О., расшифровка)</w:t>
      </w:r>
    </w:p>
    <w:p w:rsidR="00171FCC" w:rsidRPr="00CD41C8" w:rsidRDefault="00171FCC" w:rsidP="00171FCC">
      <w:pPr>
        <w:rPr>
          <w:bCs/>
        </w:rPr>
      </w:pPr>
    </w:p>
    <w:p w:rsidR="00171FCC" w:rsidRPr="00CD41C8" w:rsidRDefault="00171FCC" w:rsidP="00171FCC">
      <w:pPr>
        <w:jc w:val="both"/>
      </w:pPr>
      <w:r w:rsidRPr="00CD41C8">
        <w:t>Индивидуальный предприниматель                             ___________________                                       ________________________</w:t>
      </w:r>
    </w:p>
    <w:p w:rsidR="00171FCC" w:rsidRPr="00CD41C8" w:rsidRDefault="00171FCC" w:rsidP="00171FCC">
      <w:pPr>
        <w:rPr>
          <w:sz w:val="20"/>
        </w:rPr>
      </w:pPr>
      <w:r w:rsidRPr="00CD41C8">
        <w:t xml:space="preserve">М.П.                                                                                           </w:t>
      </w:r>
      <w:r w:rsidRPr="00CD41C8">
        <w:rPr>
          <w:sz w:val="20"/>
        </w:rPr>
        <w:t>(подпись)</w:t>
      </w:r>
      <w:r w:rsidRPr="00CD41C8">
        <w:rPr>
          <w:sz w:val="20"/>
        </w:rPr>
        <w:tab/>
        <w:t xml:space="preserve">                                                                     (Ф.И.О., расшифровка</w:t>
      </w:r>
    </w:p>
    <w:p w:rsidR="00171FCC" w:rsidRPr="00CD41C8" w:rsidRDefault="00171FCC" w:rsidP="00171FCC">
      <w:pPr>
        <w:rPr>
          <w:sz w:val="20"/>
        </w:rPr>
      </w:pPr>
    </w:p>
    <w:p w:rsidR="00171FCC" w:rsidRPr="00CD41C8" w:rsidRDefault="00171FCC" w:rsidP="00171FCC">
      <w:r w:rsidRPr="00CD41C8">
        <w:t>Главный бухгалтер                                                       ___________________                                           ________________________</w:t>
      </w:r>
    </w:p>
    <w:p w:rsidR="00171FCC" w:rsidRPr="003B63EA" w:rsidRDefault="00171FCC" w:rsidP="00171FCC">
      <w:pPr>
        <w:tabs>
          <w:tab w:val="left" w:pos="6345"/>
        </w:tabs>
        <w:jc w:val="both"/>
        <w:rPr>
          <w:sz w:val="20"/>
        </w:rPr>
      </w:pPr>
      <w:r w:rsidRPr="00CD41C8">
        <w:t xml:space="preserve">    </w:t>
      </w:r>
      <w:r w:rsidRPr="00CD41C8">
        <w:rPr>
          <w:sz w:val="20"/>
        </w:rPr>
        <w:t xml:space="preserve">                                                                                                                     (подпись)</w:t>
      </w:r>
      <w:r w:rsidRPr="00CD41C8">
        <w:rPr>
          <w:sz w:val="20"/>
        </w:rPr>
        <w:tab/>
        <w:t xml:space="preserve">                                                                      (Ф.И.О., расшифровка)</w:t>
      </w:r>
    </w:p>
    <w:p w:rsidR="00691BBE" w:rsidRPr="000954E1" w:rsidRDefault="00691BBE" w:rsidP="00691BBE">
      <w:pPr>
        <w:ind w:left="6700" w:hanging="888"/>
      </w:pPr>
    </w:p>
    <w:p w:rsidR="00011850" w:rsidRDefault="00011850" w:rsidP="00691BBE">
      <w:pPr>
        <w:sectPr w:rsidR="00011850" w:rsidSect="000D30C7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33CC" w:rsidRPr="005371BE" w:rsidRDefault="00EB33CC" w:rsidP="00EB33CC">
      <w:pPr>
        <w:ind w:firstLine="6663"/>
      </w:pPr>
      <w:r w:rsidRPr="005371BE">
        <w:lastRenderedPageBreak/>
        <w:t xml:space="preserve">Приложение </w:t>
      </w:r>
      <w:r w:rsidR="00FE06E2">
        <w:t>4</w:t>
      </w:r>
      <w:r>
        <w:t xml:space="preserve"> </w:t>
      </w:r>
      <w:r w:rsidRPr="005371BE">
        <w:t xml:space="preserve">к договору </w:t>
      </w:r>
    </w:p>
    <w:p w:rsidR="00EB33CC" w:rsidRPr="00EB33CC" w:rsidRDefault="00EB33CC" w:rsidP="00EB33CC">
      <w:pPr>
        <w:ind w:firstLine="6663"/>
      </w:pPr>
      <w:r w:rsidRPr="005371BE">
        <w:t xml:space="preserve">от      </w:t>
      </w:r>
      <w:r>
        <w:t xml:space="preserve">          </w:t>
      </w:r>
      <w:r w:rsidRPr="005371BE">
        <w:t xml:space="preserve"> №</w:t>
      </w:r>
    </w:p>
    <w:p w:rsidR="00EB33CC" w:rsidRPr="00EB33CC" w:rsidRDefault="00EB33CC" w:rsidP="00EB33CC"/>
    <w:p w:rsidR="00EB33CC" w:rsidRPr="00EB33CC" w:rsidRDefault="00EB33CC" w:rsidP="00EB33CC">
      <w:pPr>
        <w:jc w:val="center"/>
      </w:pPr>
      <w:r>
        <w:t>Минимальный ассортиментный перечень товаров</w:t>
      </w:r>
    </w:p>
    <w:p w:rsidR="00EB33CC" w:rsidRDefault="00EB33CC" w:rsidP="00EB33CC"/>
    <w:p w:rsidR="00EB33CC" w:rsidRPr="00A55570" w:rsidRDefault="00EB33CC" w:rsidP="00EB33CC">
      <w:pPr>
        <w:jc w:val="both"/>
      </w:pPr>
      <w:r>
        <w:t xml:space="preserve">1. </w:t>
      </w:r>
      <w:r w:rsidRPr="00A55570">
        <w:t>Продовольственная группа:</w:t>
      </w:r>
    </w:p>
    <w:p w:rsidR="00EB33CC" w:rsidRPr="00A55570" w:rsidRDefault="00EB33CC" w:rsidP="00EB33CC">
      <w:pPr>
        <w:ind w:firstLine="426"/>
        <w:jc w:val="both"/>
      </w:pPr>
      <w:r w:rsidRPr="00A55570">
        <w:t>– хлеб и хлебобулочные изделия;</w:t>
      </w:r>
    </w:p>
    <w:p w:rsidR="00EB33CC" w:rsidRPr="00A55570" w:rsidRDefault="00EB33CC" w:rsidP="00EB33CC">
      <w:pPr>
        <w:ind w:firstLine="426"/>
        <w:jc w:val="both"/>
      </w:pPr>
      <w:r w:rsidRPr="00A55570">
        <w:t>– колбасные изделия;</w:t>
      </w:r>
    </w:p>
    <w:p w:rsidR="00EB33CC" w:rsidRPr="00A55570" w:rsidRDefault="00EB33CC" w:rsidP="00EB33CC">
      <w:pPr>
        <w:ind w:firstLine="426"/>
        <w:jc w:val="both"/>
      </w:pPr>
      <w:r w:rsidRPr="00A55570">
        <w:t>– масло растительное;</w:t>
      </w:r>
    </w:p>
    <w:p w:rsidR="00EB33CC" w:rsidRPr="00A55570" w:rsidRDefault="00EB33CC" w:rsidP="00EB33CC">
      <w:pPr>
        <w:ind w:firstLine="426"/>
        <w:jc w:val="both"/>
      </w:pPr>
      <w:r w:rsidRPr="00A55570">
        <w:t>– сыры;</w:t>
      </w:r>
    </w:p>
    <w:p w:rsidR="00EB33CC" w:rsidRPr="00A55570" w:rsidRDefault="00EB33CC" w:rsidP="00EB33CC">
      <w:pPr>
        <w:ind w:firstLine="426"/>
        <w:jc w:val="both"/>
      </w:pPr>
      <w:r w:rsidRPr="00A55570">
        <w:t>– консервы мясные и рыбные;</w:t>
      </w:r>
    </w:p>
    <w:p w:rsidR="00EB33CC" w:rsidRPr="00A55570" w:rsidRDefault="00EB33CC" w:rsidP="00EB33CC">
      <w:pPr>
        <w:ind w:firstLine="426"/>
        <w:jc w:val="both"/>
      </w:pPr>
      <w:r w:rsidRPr="00A55570">
        <w:t>– сахар, кондитерские изделия;</w:t>
      </w:r>
    </w:p>
    <w:p w:rsidR="00EB33CC" w:rsidRPr="00A55570" w:rsidRDefault="00EB33CC" w:rsidP="00EB33CC">
      <w:pPr>
        <w:ind w:firstLine="426"/>
        <w:jc w:val="both"/>
      </w:pPr>
      <w:r w:rsidRPr="00A55570">
        <w:t>– чай;</w:t>
      </w:r>
    </w:p>
    <w:p w:rsidR="00EB33CC" w:rsidRPr="00A55570" w:rsidRDefault="00EB33CC" w:rsidP="00EB33CC">
      <w:pPr>
        <w:ind w:firstLine="426"/>
        <w:jc w:val="both"/>
      </w:pPr>
      <w:r w:rsidRPr="00A55570">
        <w:t>– соль;</w:t>
      </w:r>
    </w:p>
    <w:p w:rsidR="00EB33CC" w:rsidRDefault="00EB33CC" w:rsidP="00EB33CC">
      <w:pPr>
        <w:ind w:firstLine="426"/>
        <w:jc w:val="both"/>
      </w:pPr>
      <w:r w:rsidRPr="00A55570">
        <w:t>– мука.</w:t>
      </w:r>
    </w:p>
    <w:p w:rsidR="00EB33CC" w:rsidRPr="00A55570" w:rsidRDefault="00EB33CC" w:rsidP="00EB33CC">
      <w:pPr>
        <w:jc w:val="both"/>
      </w:pPr>
      <w:r>
        <w:t xml:space="preserve">2. </w:t>
      </w:r>
      <w:r w:rsidRPr="00A55570">
        <w:t>Непродовольственная группа:</w:t>
      </w:r>
    </w:p>
    <w:p w:rsidR="00EB33CC" w:rsidRPr="00A55570" w:rsidRDefault="00EB33CC" w:rsidP="00EB33CC">
      <w:pPr>
        <w:ind w:firstLine="426"/>
        <w:jc w:val="both"/>
      </w:pPr>
      <w:r w:rsidRPr="00A55570">
        <w:t>– мыло;</w:t>
      </w:r>
    </w:p>
    <w:p w:rsidR="00EB33CC" w:rsidRPr="00A55570" w:rsidRDefault="00EB33CC" w:rsidP="00EB33CC">
      <w:pPr>
        <w:ind w:firstLine="426"/>
        <w:jc w:val="both"/>
      </w:pPr>
      <w:r w:rsidRPr="00A55570">
        <w:t>– синтетические моющие средства,</w:t>
      </w:r>
    </w:p>
    <w:p w:rsidR="00EB33CC" w:rsidRPr="00A55570" w:rsidRDefault="00EB33CC" w:rsidP="00EB33CC">
      <w:pPr>
        <w:ind w:firstLine="426"/>
        <w:jc w:val="both"/>
      </w:pPr>
      <w:r w:rsidRPr="00A55570">
        <w:t>– спички;</w:t>
      </w:r>
    </w:p>
    <w:p w:rsidR="00EB33CC" w:rsidRPr="00A55570" w:rsidRDefault="00EB33CC" w:rsidP="00EB33CC">
      <w:pPr>
        <w:ind w:firstLine="426"/>
        <w:jc w:val="both"/>
        <w:outlineLvl w:val="0"/>
        <w:rPr>
          <w:b/>
        </w:rPr>
      </w:pPr>
      <w:r w:rsidRPr="00A55570">
        <w:t>– санитарно-гигиенические изделия из бумаги.</w:t>
      </w:r>
    </w:p>
    <w:p w:rsidR="00EB33CC" w:rsidRDefault="00EB33CC" w:rsidP="00EB33CC"/>
    <w:p w:rsidR="00EB33CC" w:rsidRPr="00EB33CC" w:rsidRDefault="00EB33CC" w:rsidP="00EB33CC">
      <w:pPr>
        <w:sectPr w:rsidR="00EB33CC" w:rsidRPr="00EB33C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C5B1F" w:rsidRPr="005371BE" w:rsidRDefault="00EC5B1F" w:rsidP="00EC5B1F">
      <w:pPr>
        <w:ind w:firstLine="6237"/>
      </w:pPr>
      <w:r>
        <w:lastRenderedPageBreak/>
        <w:t xml:space="preserve">Приложение </w:t>
      </w:r>
      <w:r w:rsidRPr="005371BE">
        <w:t xml:space="preserve">8 </w:t>
      </w:r>
    </w:p>
    <w:p w:rsidR="00EC5B1F" w:rsidRPr="005371BE" w:rsidRDefault="00EC5B1F" w:rsidP="00EC5B1F">
      <w:pPr>
        <w:ind w:firstLine="6237"/>
      </w:pPr>
      <w:r w:rsidRPr="005371BE">
        <w:t>к конкурсной документации</w:t>
      </w:r>
    </w:p>
    <w:p w:rsidR="00EC5B1F" w:rsidRDefault="00EC5B1F" w:rsidP="00EC5B1F">
      <w:pPr>
        <w:ind w:firstLine="6237"/>
        <w:jc w:val="both"/>
        <w:rPr>
          <w:b/>
        </w:rPr>
      </w:pPr>
    </w:p>
    <w:p w:rsidR="00EC5B1F" w:rsidRDefault="00EC5B1F" w:rsidP="00EC5B1F">
      <w:pPr>
        <w:ind w:firstLine="6237"/>
        <w:jc w:val="both"/>
        <w:rPr>
          <w:b/>
        </w:rPr>
      </w:pPr>
    </w:p>
    <w:p w:rsidR="00EC5B1F" w:rsidRPr="005371BE" w:rsidRDefault="00EC5B1F" w:rsidP="00EC5B1F">
      <w:pPr>
        <w:ind w:firstLine="6237"/>
        <w:jc w:val="both"/>
        <w:rPr>
          <w:b/>
        </w:rPr>
      </w:pPr>
      <w:r w:rsidRPr="004E550C">
        <w:rPr>
          <w:lang w:eastAsia="ar-SA"/>
        </w:rPr>
        <w:t>« ___ » __________ 20</w:t>
      </w:r>
      <w:r w:rsidR="006C7981">
        <w:rPr>
          <w:lang w:eastAsia="ar-SA"/>
        </w:rPr>
        <w:t>__</w:t>
      </w:r>
      <w:r w:rsidRPr="004E550C">
        <w:rPr>
          <w:lang w:eastAsia="ar-SA"/>
        </w:rPr>
        <w:t xml:space="preserve"> г.</w:t>
      </w:r>
    </w:p>
    <w:p w:rsidR="00EC5B1F" w:rsidRDefault="00EC5B1F" w:rsidP="00EC5B1F">
      <w:pPr>
        <w:jc w:val="center"/>
      </w:pPr>
    </w:p>
    <w:p w:rsidR="00EC5B1F" w:rsidRDefault="00EC5B1F" w:rsidP="00EC5B1F">
      <w:pPr>
        <w:jc w:val="center"/>
      </w:pPr>
      <w:r w:rsidRPr="005371BE">
        <w:t>Извещение №</w:t>
      </w:r>
    </w:p>
    <w:p w:rsidR="00C72BCC" w:rsidRDefault="00C72BCC" w:rsidP="00C72BCC">
      <w:pPr>
        <w:pStyle w:val="21"/>
        <w:spacing w:after="0" w:line="240" w:lineRule="auto"/>
        <w:jc w:val="center"/>
      </w:pPr>
      <w:r>
        <w:t xml:space="preserve">о </w:t>
      </w:r>
      <w:r w:rsidRPr="00C16A1D">
        <w:t>проведени</w:t>
      </w:r>
      <w:r>
        <w:t>и</w:t>
      </w:r>
      <w:r w:rsidRPr="00C16A1D">
        <w:t xml:space="preserve"> открытого конкурса на возмещение части </w:t>
      </w:r>
    </w:p>
    <w:p w:rsidR="00C72BCC" w:rsidRDefault="00C72BCC" w:rsidP="00C72BCC">
      <w:pPr>
        <w:pStyle w:val="21"/>
        <w:spacing w:after="0" w:line="240" w:lineRule="auto"/>
        <w:jc w:val="center"/>
      </w:pPr>
      <w:r w:rsidRPr="00C16A1D">
        <w:t xml:space="preserve">затрат </w:t>
      </w:r>
      <w:r w:rsidRPr="00DF6B61">
        <w:t>на горюче-смазочные материалы</w:t>
      </w:r>
      <w:r w:rsidRPr="00C16A1D">
        <w:t xml:space="preserve"> организациям любых форм собственности </w:t>
      </w:r>
    </w:p>
    <w:p w:rsidR="00C72BCC" w:rsidRDefault="00C72BCC" w:rsidP="00C72BCC">
      <w:pPr>
        <w:pStyle w:val="21"/>
        <w:spacing w:after="0" w:line="240" w:lineRule="auto"/>
        <w:jc w:val="center"/>
      </w:pPr>
      <w:r w:rsidRPr="00C16A1D">
        <w:t xml:space="preserve">и индивидуальным предпринимателям, занимающимся доставкой </w:t>
      </w:r>
      <w:r w:rsidRPr="00DF6B61">
        <w:t xml:space="preserve">товаров </w:t>
      </w:r>
    </w:p>
    <w:p w:rsidR="00C72BCC" w:rsidRDefault="00C72BCC" w:rsidP="00C72BCC">
      <w:pPr>
        <w:pStyle w:val="21"/>
        <w:spacing w:after="0" w:line="240" w:lineRule="auto"/>
        <w:jc w:val="center"/>
        <w:rPr>
          <w:b/>
          <w:sz w:val="28"/>
          <w:szCs w:val="28"/>
        </w:rPr>
      </w:pPr>
      <w:r w:rsidRPr="00DF6B61">
        <w:t>в отдаленные</w:t>
      </w:r>
      <w:r w:rsidRPr="00C16A1D">
        <w:t xml:space="preserve"> </w:t>
      </w:r>
      <w:r>
        <w:t xml:space="preserve">сельские </w:t>
      </w:r>
      <w:r w:rsidRPr="00DF6B61">
        <w:t>населенные пункты городского округа города</w:t>
      </w:r>
      <w:r w:rsidRPr="00C16A1D">
        <w:t xml:space="preserve"> </w:t>
      </w:r>
      <w:r w:rsidRPr="00DF6B61">
        <w:t>Переславля-Залесского, не имеющие стационарной торговой сети</w:t>
      </w:r>
    </w:p>
    <w:p w:rsidR="00C72BCC" w:rsidRDefault="00C72BCC" w:rsidP="00EC5B1F">
      <w:pPr>
        <w:jc w:val="center"/>
      </w:pPr>
    </w:p>
    <w:p w:rsidR="00EC5B1F" w:rsidRPr="00D50CFD" w:rsidRDefault="00E67CED" w:rsidP="00E67CED">
      <w:pPr>
        <w:jc w:val="both"/>
      </w:pPr>
      <w:r>
        <w:rPr>
          <w:bCs/>
        </w:rPr>
        <w:t>Наименование о</w:t>
      </w:r>
      <w:r w:rsidR="00D50CFD">
        <w:rPr>
          <w:bCs/>
        </w:rPr>
        <w:t>рганизатор</w:t>
      </w:r>
      <w:r>
        <w:rPr>
          <w:bCs/>
        </w:rPr>
        <w:t>а</w:t>
      </w:r>
      <w:r w:rsidR="00D50CFD">
        <w:rPr>
          <w:bCs/>
        </w:rPr>
        <w:t xml:space="preserve">: </w:t>
      </w:r>
      <w:r w:rsidR="00EC5B1F" w:rsidRPr="00D50CFD">
        <w:t>____________________</w:t>
      </w:r>
      <w:r w:rsidR="00D50CFD">
        <w:t>___________</w:t>
      </w:r>
      <w:r w:rsidR="00EC5B1F" w:rsidRPr="00D50CFD">
        <w:t>__________</w:t>
      </w:r>
      <w:r w:rsidR="00D50CFD">
        <w:t>_____</w:t>
      </w:r>
      <w:r w:rsidR="00EC5B1F" w:rsidRPr="00D50CFD">
        <w:t>_</w:t>
      </w:r>
      <w:r w:rsidR="0076516B">
        <w:t>____, в лице __________________</w:t>
      </w:r>
      <w:r w:rsidR="00EC5B1F" w:rsidRPr="00D50CFD">
        <w:t>_____</w:t>
      </w:r>
      <w:r w:rsidR="00D50CFD">
        <w:t>_______________________________________</w:t>
      </w:r>
      <w:r w:rsidR="00EC5B1F" w:rsidRPr="00D50CFD">
        <w:t>_________</w:t>
      </w:r>
    </w:p>
    <w:p w:rsidR="00D50CFD" w:rsidRDefault="00E67CED" w:rsidP="00EC5B1F">
      <w:pPr>
        <w:jc w:val="both"/>
      </w:pPr>
      <w:r>
        <w:t>Место</w:t>
      </w:r>
      <w:r w:rsidR="00EC5B1F" w:rsidRPr="00D50CFD">
        <w:t>нахождени</w:t>
      </w:r>
      <w:r>
        <w:t>е</w:t>
      </w:r>
      <w:r w:rsidR="00EC5B1F" w:rsidRPr="00D50CFD">
        <w:t>, почтовый адрес: ___________________________</w:t>
      </w:r>
      <w:r w:rsidR="00D50CFD">
        <w:t>___________________</w:t>
      </w:r>
    </w:p>
    <w:p w:rsidR="00E67CED" w:rsidRDefault="00E67CED" w:rsidP="00EC5B1F">
      <w:pPr>
        <w:jc w:val="both"/>
      </w:pPr>
      <w:r>
        <w:t>Адрес электронной почты:_______________________________________________________</w:t>
      </w:r>
    </w:p>
    <w:p w:rsidR="00EC5B1F" w:rsidRPr="00D50CFD" w:rsidRDefault="00EC5B1F" w:rsidP="00EC5B1F">
      <w:pPr>
        <w:jc w:val="both"/>
      </w:pPr>
      <w:r w:rsidRPr="00D50CFD">
        <w:t xml:space="preserve">Номер контактного телефона: </w:t>
      </w:r>
      <w:r w:rsidR="0076516B">
        <w:t>_______________________________</w:t>
      </w:r>
      <w:r w:rsidRPr="00D50CFD">
        <w:t>____</w:t>
      </w:r>
      <w:r w:rsidR="00D50CFD">
        <w:t>______________</w:t>
      </w:r>
      <w:r w:rsidRPr="00D50CFD">
        <w:t>__</w:t>
      </w:r>
    </w:p>
    <w:p w:rsidR="00E67CED" w:rsidRPr="00D50CFD" w:rsidRDefault="00E67CED" w:rsidP="00EC5B1F">
      <w:pPr>
        <w:ind w:right="17" w:firstLine="708"/>
        <w:jc w:val="both"/>
      </w:pPr>
    </w:p>
    <w:p w:rsidR="00E67CED" w:rsidRDefault="00EC5B1F" w:rsidP="00E67CED">
      <w:pPr>
        <w:pStyle w:val="21"/>
        <w:spacing w:after="0" w:line="240" w:lineRule="auto"/>
        <w:jc w:val="both"/>
        <w:rPr>
          <w:b/>
          <w:sz w:val="28"/>
          <w:szCs w:val="28"/>
        </w:rPr>
      </w:pPr>
      <w:r w:rsidRPr="00D50CFD">
        <w:t xml:space="preserve">Предмет договора: </w:t>
      </w:r>
      <w:r w:rsidR="00E67CED">
        <w:t>доставка</w:t>
      </w:r>
      <w:r w:rsidR="00E67CED" w:rsidRPr="00C16A1D">
        <w:t xml:space="preserve"> </w:t>
      </w:r>
      <w:r w:rsidR="00E67CED" w:rsidRPr="00DF6B61">
        <w:t>товаров в отдаленные</w:t>
      </w:r>
      <w:r w:rsidR="00E67CED" w:rsidRPr="00C16A1D">
        <w:t xml:space="preserve"> </w:t>
      </w:r>
      <w:r w:rsidR="00E67CED">
        <w:t xml:space="preserve">сельские </w:t>
      </w:r>
      <w:r w:rsidR="00E67CED" w:rsidRPr="00DF6B61">
        <w:t>населенные пункты городского округа города</w:t>
      </w:r>
      <w:r w:rsidR="00E67CED" w:rsidRPr="00C16A1D">
        <w:t xml:space="preserve"> </w:t>
      </w:r>
      <w:r w:rsidR="00E67CED" w:rsidRPr="00DF6B61">
        <w:t>Переславля-Залесского, не имеющие стационарной торговой сети</w:t>
      </w:r>
    </w:p>
    <w:p w:rsidR="00DE23B6" w:rsidRPr="00740D08" w:rsidRDefault="00DE23B6" w:rsidP="00DE23B6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1</w:t>
      </w:r>
    </w:p>
    <w:p w:rsidR="00DE23B6" w:rsidRPr="00740D08" w:rsidRDefault="00DE23B6" w:rsidP="00DE23B6">
      <w:pPr>
        <w:jc w:val="both"/>
      </w:pPr>
      <w:r w:rsidRPr="00740D08">
        <w:t xml:space="preserve">д. Высоково, д. </w:t>
      </w:r>
      <w:proofErr w:type="spellStart"/>
      <w:r w:rsidRPr="00740D08">
        <w:t>Воронкино</w:t>
      </w:r>
      <w:proofErr w:type="spellEnd"/>
      <w:r w:rsidRPr="00740D08">
        <w:t xml:space="preserve">, д. </w:t>
      </w:r>
      <w:proofErr w:type="spellStart"/>
      <w:r w:rsidRPr="00740D08">
        <w:t>Хороброво</w:t>
      </w:r>
      <w:proofErr w:type="spellEnd"/>
      <w:r w:rsidRPr="00740D08">
        <w:t xml:space="preserve">, с. Хмельники, д. </w:t>
      </w:r>
      <w:proofErr w:type="spellStart"/>
      <w:r w:rsidRPr="00740D08">
        <w:t>Ананкино</w:t>
      </w:r>
      <w:proofErr w:type="spellEnd"/>
      <w:r w:rsidRPr="00740D08">
        <w:t xml:space="preserve">, пос. Лось,                                д. Захарово, д. </w:t>
      </w:r>
      <w:proofErr w:type="spellStart"/>
      <w:r w:rsidRPr="00740D08">
        <w:t>Лихарево</w:t>
      </w:r>
      <w:proofErr w:type="spellEnd"/>
      <w:r w:rsidRPr="00740D08">
        <w:t xml:space="preserve">, д. </w:t>
      </w:r>
      <w:proofErr w:type="spellStart"/>
      <w:r w:rsidRPr="00740D08">
        <w:t>Мишутино</w:t>
      </w:r>
      <w:proofErr w:type="spellEnd"/>
      <w:r w:rsidRPr="00740D08">
        <w:t xml:space="preserve">, д. </w:t>
      </w:r>
      <w:proofErr w:type="spellStart"/>
      <w:r w:rsidRPr="00740D08">
        <w:t>Даратники</w:t>
      </w:r>
      <w:proofErr w:type="spellEnd"/>
      <w:r w:rsidRPr="00740D08">
        <w:t xml:space="preserve">, д. </w:t>
      </w:r>
      <w:proofErr w:type="spellStart"/>
      <w:r w:rsidRPr="00740D08">
        <w:t>Кормолиха</w:t>
      </w:r>
      <w:proofErr w:type="spellEnd"/>
      <w:r w:rsidRPr="00740D08">
        <w:t xml:space="preserve">, д. Починки,                                 д. </w:t>
      </w:r>
      <w:proofErr w:type="spellStart"/>
      <w:r w:rsidRPr="00740D08">
        <w:t>Михеево</w:t>
      </w:r>
      <w:proofErr w:type="spellEnd"/>
      <w:r w:rsidRPr="00740D08">
        <w:t xml:space="preserve">, д. </w:t>
      </w:r>
      <w:proofErr w:type="spellStart"/>
      <w:r w:rsidRPr="00740D08">
        <w:t>Кудрино</w:t>
      </w:r>
      <w:proofErr w:type="spellEnd"/>
      <w:r w:rsidRPr="00740D08">
        <w:t xml:space="preserve">, д. </w:t>
      </w:r>
      <w:proofErr w:type="spellStart"/>
      <w:r w:rsidRPr="00740D08">
        <w:t>Петрилово</w:t>
      </w:r>
      <w:proofErr w:type="spellEnd"/>
      <w:r w:rsidRPr="00740D08">
        <w:t xml:space="preserve">, д. </w:t>
      </w:r>
      <w:r w:rsidRPr="00740D08">
        <w:rPr>
          <w:lang w:eastAsia="en-US"/>
        </w:rPr>
        <w:t>Тархов</w:t>
      </w:r>
      <w:r w:rsidRPr="00740D08">
        <w:t xml:space="preserve"> Холм, д. </w:t>
      </w:r>
      <w:proofErr w:type="spellStart"/>
      <w:r w:rsidRPr="00740D08">
        <w:t>Гулино</w:t>
      </w:r>
      <w:proofErr w:type="spellEnd"/>
      <w:r w:rsidRPr="00740D08">
        <w:t xml:space="preserve">, д. </w:t>
      </w:r>
      <w:proofErr w:type="spellStart"/>
      <w:r w:rsidRPr="00740D08">
        <w:t>Тощебылово</w:t>
      </w:r>
      <w:proofErr w:type="spellEnd"/>
      <w:r w:rsidRPr="00740D08">
        <w:t xml:space="preserve">,                                д. Вороново, д. </w:t>
      </w:r>
      <w:proofErr w:type="spellStart"/>
      <w:r w:rsidRPr="00740D08">
        <w:t>Местилово</w:t>
      </w:r>
      <w:proofErr w:type="spellEnd"/>
      <w:r w:rsidRPr="00740D08">
        <w:t xml:space="preserve">, д. </w:t>
      </w:r>
      <w:proofErr w:type="spellStart"/>
      <w:r w:rsidRPr="00740D08">
        <w:t>Ситницы</w:t>
      </w:r>
      <w:proofErr w:type="spellEnd"/>
      <w:r w:rsidRPr="00740D08">
        <w:t xml:space="preserve">, д. </w:t>
      </w:r>
      <w:proofErr w:type="spellStart"/>
      <w:r w:rsidRPr="00740D08">
        <w:t>Евстигнеево</w:t>
      </w:r>
      <w:proofErr w:type="spellEnd"/>
      <w:r w:rsidRPr="00740D08">
        <w:t xml:space="preserve">, д. </w:t>
      </w:r>
      <w:proofErr w:type="spellStart"/>
      <w:r w:rsidRPr="00740D08">
        <w:t>Елпатьево</w:t>
      </w:r>
      <w:proofErr w:type="spellEnd"/>
      <w:r w:rsidRPr="00740D08">
        <w:t xml:space="preserve">, д. </w:t>
      </w:r>
      <w:proofErr w:type="spellStart"/>
      <w:r w:rsidRPr="00740D08">
        <w:t>Маншино</w:t>
      </w:r>
      <w:proofErr w:type="spellEnd"/>
      <w:r w:rsidRPr="00740D08">
        <w:t xml:space="preserve">,                             д. Пешково, д. </w:t>
      </w:r>
      <w:proofErr w:type="spellStart"/>
      <w:r w:rsidRPr="00740D08">
        <w:t>Чильчаги</w:t>
      </w:r>
      <w:proofErr w:type="spellEnd"/>
      <w:r w:rsidRPr="00740D08">
        <w:t xml:space="preserve">, д. Сараево, д. </w:t>
      </w:r>
      <w:proofErr w:type="spellStart"/>
      <w:r w:rsidRPr="00740D08">
        <w:t>Липовцы</w:t>
      </w:r>
      <w:proofErr w:type="spellEnd"/>
      <w:r w:rsidRPr="00740D08">
        <w:t xml:space="preserve">, д. Березники, с. Рахманово, д. </w:t>
      </w:r>
      <w:proofErr w:type="spellStart"/>
      <w:r w:rsidRPr="00740D08">
        <w:t>Брынчаги</w:t>
      </w:r>
      <w:proofErr w:type="spellEnd"/>
      <w:r w:rsidRPr="00740D08">
        <w:t xml:space="preserve">, д. Бережки, д. </w:t>
      </w:r>
      <w:proofErr w:type="spellStart"/>
      <w:r w:rsidRPr="00740D08">
        <w:t>Желтиково</w:t>
      </w:r>
      <w:proofErr w:type="spellEnd"/>
      <w:r w:rsidRPr="00740D08">
        <w:t xml:space="preserve">, д. </w:t>
      </w:r>
      <w:proofErr w:type="spellStart"/>
      <w:r w:rsidRPr="00740D08">
        <w:t>Мериново</w:t>
      </w:r>
      <w:proofErr w:type="spellEnd"/>
      <w:r w:rsidRPr="00740D08">
        <w:t xml:space="preserve">, пос. </w:t>
      </w:r>
      <w:proofErr w:type="spellStart"/>
      <w:r w:rsidRPr="00740D08">
        <w:t>Мшарово</w:t>
      </w:r>
      <w:proofErr w:type="spellEnd"/>
      <w:r w:rsidRPr="00740D08">
        <w:t xml:space="preserve">, д. </w:t>
      </w:r>
      <w:proofErr w:type="spellStart"/>
      <w:r w:rsidRPr="00740D08">
        <w:t>Сидорково</w:t>
      </w:r>
      <w:proofErr w:type="spellEnd"/>
      <w:r w:rsidRPr="00740D08">
        <w:t xml:space="preserve">, д. Старое </w:t>
      </w:r>
      <w:proofErr w:type="spellStart"/>
      <w:r w:rsidRPr="00740D08">
        <w:t>Волино</w:t>
      </w:r>
      <w:proofErr w:type="spellEnd"/>
      <w:r w:rsidRPr="00740D08">
        <w:t xml:space="preserve">,                  д. Новое </w:t>
      </w:r>
      <w:proofErr w:type="spellStart"/>
      <w:r w:rsidRPr="00740D08">
        <w:t>Волино</w:t>
      </w:r>
      <w:proofErr w:type="spellEnd"/>
      <w:r w:rsidRPr="00740D08">
        <w:t xml:space="preserve">, м. </w:t>
      </w:r>
      <w:proofErr w:type="spellStart"/>
      <w:r w:rsidRPr="00740D08">
        <w:t>Сольба</w:t>
      </w:r>
      <w:proofErr w:type="spellEnd"/>
      <w:r w:rsidRPr="00740D08">
        <w:t xml:space="preserve">, д. </w:t>
      </w:r>
      <w:proofErr w:type="spellStart"/>
      <w:r w:rsidRPr="00740D08">
        <w:t>Михальцево</w:t>
      </w:r>
      <w:proofErr w:type="spellEnd"/>
      <w:r w:rsidRPr="00740D08">
        <w:t xml:space="preserve">, д. </w:t>
      </w:r>
      <w:proofErr w:type="spellStart"/>
      <w:r w:rsidRPr="00740D08">
        <w:t>Свечино</w:t>
      </w:r>
      <w:proofErr w:type="spellEnd"/>
      <w:r w:rsidRPr="00740D08">
        <w:t xml:space="preserve">, д. Измайлово, д. Лисавы,                                 д. Поповское, д. Жданово, д. </w:t>
      </w:r>
      <w:proofErr w:type="spellStart"/>
      <w:r w:rsidRPr="00740D08">
        <w:t>Святово</w:t>
      </w:r>
      <w:proofErr w:type="spellEnd"/>
      <w:r w:rsidRPr="00740D08">
        <w:t xml:space="preserve">, д. </w:t>
      </w:r>
      <w:proofErr w:type="spellStart"/>
      <w:r w:rsidRPr="00740D08">
        <w:t>Фалисово</w:t>
      </w:r>
      <w:proofErr w:type="spellEnd"/>
      <w:r w:rsidRPr="00740D08">
        <w:t xml:space="preserve">, д. Степанцево, д. </w:t>
      </w:r>
      <w:proofErr w:type="spellStart"/>
      <w:r w:rsidRPr="00740D08">
        <w:t>Кишкино</w:t>
      </w:r>
      <w:proofErr w:type="spellEnd"/>
      <w:r w:rsidRPr="00740D08">
        <w:t>, д. Долгово.</w:t>
      </w:r>
    </w:p>
    <w:p w:rsidR="00DE23B6" w:rsidRPr="00740D08" w:rsidRDefault="00DE23B6" w:rsidP="00DE23B6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2</w:t>
      </w:r>
    </w:p>
    <w:p w:rsidR="00DE23B6" w:rsidRPr="00740D08" w:rsidRDefault="00DE23B6" w:rsidP="00DE23B6">
      <w:pPr>
        <w:jc w:val="both"/>
        <w:outlineLvl w:val="0"/>
      </w:pPr>
      <w:r w:rsidRPr="00740D08">
        <w:t xml:space="preserve">с. </w:t>
      </w:r>
      <w:proofErr w:type="spellStart"/>
      <w:r w:rsidRPr="00740D08">
        <w:t>Твердилково</w:t>
      </w:r>
      <w:proofErr w:type="spellEnd"/>
      <w:r w:rsidRPr="00740D08">
        <w:t xml:space="preserve">, с. Филипповское, с. </w:t>
      </w:r>
      <w:proofErr w:type="spellStart"/>
      <w:r w:rsidRPr="00740D08">
        <w:t>Михалево</w:t>
      </w:r>
      <w:proofErr w:type="spellEnd"/>
      <w:r w:rsidRPr="00740D08">
        <w:t xml:space="preserve">, с. Алексино, д. </w:t>
      </w:r>
      <w:proofErr w:type="spellStart"/>
      <w:r w:rsidRPr="00740D08">
        <w:t>Вилино</w:t>
      </w:r>
      <w:proofErr w:type="spellEnd"/>
      <w:r w:rsidRPr="00740D08">
        <w:t xml:space="preserve">, д. Внуково,                            с. </w:t>
      </w:r>
      <w:proofErr w:type="spellStart"/>
      <w:r w:rsidRPr="00740D08">
        <w:t>Будовское</w:t>
      </w:r>
      <w:proofErr w:type="spellEnd"/>
      <w:r w:rsidRPr="00740D08">
        <w:t xml:space="preserve">, д. </w:t>
      </w:r>
      <w:proofErr w:type="spellStart"/>
      <w:r w:rsidRPr="00740D08">
        <w:t>Забелино</w:t>
      </w:r>
      <w:proofErr w:type="spellEnd"/>
      <w:r w:rsidRPr="00740D08">
        <w:t xml:space="preserve">, с. </w:t>
      </w:r>
      <w:proofErr w:type="spellStart"/>
      <w:r w:rsidRPr="00740D08">
        <w:t>Никульское</w:t>
      </w:r>
      <w:proofErr w:type="spellEnd"/>
      <w:r w:rsidRPr="00740D08">
        <w:t xml:space="preserve">, с. </w:t>
      </w:r>
      <w:proofErr w:type="spellStart"/>
      <w:r w:rsidRPr="00740D08">
        <w:t>Славитино</w:t>
      </w:r>
      <w:proofErr w:type="spellEnd"/>
      <w:r w:rsidRPr="00740D08">
        <w:t>, с. Петрищево.</w:t>
      </w:r>
    </w:p>
    <w:p w:rsidR="00DE23B6" w:rsidRPr="00740D08" w:rsidRDefault="00DE23B6" w:rsidP="00DE23B6">
      <w:pPr>
        <w:ind w:firstLine="708"/>
        <w:jc w:val="both"/>
        <w:rPr>
          <w:u w:val="single"/>
        </w:rPr>
      </w:pPr>
      <w:r w:rsidRPr="00740D08">
        <w:rPr>
          <w:u w:val="single"/>
        </w:rPr>
        <w:t>Лот № 3</w:t>
      </w:r>
    </w:p>
    <w:p w:rsidR="00DE23B6" w:rsidRPr="00A55570" w:rsidRDefault="00DE23B6" w:rsidP="00DE23B6">
      <w:pPr>
        <w:jc w:val="both"/>
        <w:outlineLvl w:val="0"/>
      </w:pPr>
      <w:r w:rsidRPr="00740D08">
        <w:t xml:space="preserve">д. </w:t>
      </w:r>
      <w:proofErr w:type="spellStart"/>
      <w:r w:rsidRPr="00740D08">
        <w:t>Рыково</w:t>
      </w:r>
      <w:proofErr w:type="spellEnd"/>
      <w:r w:rsidRPr="00740D08">
        <w:t xml:space="preserve">, д. </w:t>
      </w:r>
      <w:proofErr w:type="spellStart"/>
      <w:r w:rsidRPr="00740D08">
        <w:t>Горохово</w:t>
      </w:r>
      <w:proofErr w:type="spellEnd"/>
      <w:r w:rsidRPr="00740D08">
        <w:t xml:space="preserve">, д. Андреевское, д. Малое </w:t>
      </w:r>
      <w:proofErr w:type="spellStart"/>
      <w:r w:rsidRPr="00740D08">
        <w:t>Пальцино</w:t>
      </w:r>
      <w:proofErr w:type="spellEnd"/>
      <w:r w:rsidRPr="00740D08">
        <w:t xml:space="preserve">, д. </w:t>
      </w:r>
      <w:proofErr w:type="spellStart"/>
      <w:r w:rsidRPr="00740D08">
        <w:t>Савельево</w:t>
      </w:r>
      <w:proofErr w:type="spellEnd"/>
      <w:r w:rsidRPr="00740D08">
        <w:rPr>
          <w:color w:val="FF0000"/>
        </w:rPr>
        <w:t xml:space="preserve">, </w:t>
      </w:r>
      <w:r w:rsidRPr="00740D08">
        <w:t xml:space="preserve">д. </w:t>
      </w:r>
      <w:proofErr w:type="spellStart"/>
      <w:r w:rsidRPr="00740D08">
        <w:t>Новинцы</w:t>
      </w:r>
      <w:proofErr w:type="spellEnd"/>
      <w:r w:rsidRPr="00740D08">
        <w:t xml:space="preserve">,                    с. Городище, д. </w:t>
      </w:r>
      <w:proofErr w:type="spellStart"/>
      <w:r w:rsidRPr="00740D08">
        <w:t>Криушкино</w:t>
      </w:r>
      <w:proofErr w:type="spellEnd"/>
      <w:r w:rsidRPr="00740D08">
        <w:t xml:space="preserve">, с. </w:t>
      </w:r>
      <w:proofErr w:type="spellStart"/>
      <w:r w:rsidRPr="00740D08">
        <w:t>Купань</w:t>
      </w:r>
      <w:proofErr w:type="spellEnd"/>
      <w:r w:rsidRPr="00740D08">
        <w:t xml:space="preserve">, д. </w:t>
      </w:r>
      <w:proofErr w:type="spellStart"/>
      <w:r w:rsidRPr="00740D08">
        <w:t>Жупеево</w:t>
      </w:r>
      <w:proofErr w:type="spellEnd"/>
      <w:r w:rsidRPr="00740D08">
        <w:t xml:space="preserve">, м. </w:t>
      </w:r>
      <w:proofErr w:type="spellStart"/>
      <w:r w:rsidRPr="00740D08">
        <w:t>Говырино</w:t>
      </w:r>
      <w:proofErr w:type="spellEnd"/>
      <w:r w:rsidRPr="00740D08">
        <w:t xml:space="preserve">, с. </w:t>
      </w:r>
      <w:proofErr w:type="spellStart"/>
      <w:r w:rsidRPr="00740D08">
        <w:t>Алферьево</w:t>
      </w:r>
      <w:proofErr w:type="spellEnd"/>
      <w:r w:rsidRPr="00740D08">
        <w:t xml:space="preserve">, </w:t>
      </w:r>
      <w:r w:rsidR="00A3221F">
        <w:t xml:space="preserve">                           </w:t>
      </w:r>
      <w:r w:rsidRPr="00740D08">
        <w:t xml:space="preserve">д. Романка, д. </w:t>
      </w:r>
      <w:proofErr w:type="spellStart"/>
      <w:r w:rsidRPr="00740D08">
        <w:t>Скулино</w:t>
      </w:r>
      <w:proofErr w:type="spellEnd"/>
      <w:r>
        <w:t>.</w:t>
      </w:r>
    </w:p>
    <w:p w:rsidR="00D50CFD" w:rsidRDefault="00D50CFD" w:rsidP="00EC5B1F">
      <w:pPr>
        <w:ind w:firstLine="708"/>
        <w:jc w:val="both"/>
      </w:pPr>
    </w:p>
    <w:p w:rsidR="00E67CED" w:rsidRPr="003130BE" w:rsidRDefault="00EC5B1F" w:rsidP="00E67CED">
      <w:pPr>
        <w:jc w:val="both"/>
      </w:pPr>
      <w:r w:rsidRPr="00D50CFD">
        <w:t>Требования к участникам конкурса:</w:t>
      </w:r>
      <w:r w:rsidR="00E67CED">
        <w:t xml:space="preserve"> в к</w:t>
      </w:r>
      <w:r w:rsidR="00E67CED" w:rsidRPr="003130BE">
        <w:t>онкурсе могут принимать участие организации любых форм собственности и индивидуальные предприниматели, соответствующие следующим критериям:</w:t>
      </w:r>
    </w:p>
    <w:p w:rsidR="00E67CED" w:rsidRPr="003130BE" w:rsidRDefault="00E67CED" w:rsidP="00E67CED">
      <w:pPr>
        <w:ind w:firstLine="993"/>
        <w:jc w:val="both"/>
      </w:pPr>
      <w:r w:rsidRPr="003130BE">
        <w:t>– регистрация и осуществление хозяйственной деятельности на территории Ярославской области;</w:t>
      </w:r>
    </w:p>
    <w:p w:rsidR="00E67CED" w:rsidRPr="003130BE" w:rsidRDefault="00E67CED" w:rsidP="00E67CED">
      <w:pPr>
        <w:ind w:firstLine="993"/>
        <w:jc w:val="both"/>
      </w:pPr>
      <w:r w:rsidRPr="003130BE">
        <w:t xml:space="preserve">– уровень заработной платы, выплачиваемой наемным работникам, не ниже прожиточного минимума, установленного для трудоспособного населения </w:t>
      </w:r>
      <w:r>
        <w:t xml:space="preserve">Ярославской </w:t>
      </w:r>
      <w:r w:rsidRPr="003130BE">
        <w:t>области;  </w:t>
      </w:r>
    </w:p>
    <w:p w:rsidR="00E67CED" w:rsidRPr="003130BE" w:rsidRDefault="00E67CED" w:rsidP="00E67CED">
      <w:pPr>
        <w:ind w:firstLine="993"/>
        <w:jc w:val="both"/>
      </w:pPr>
      <w:r w:rsidRPr="003130BE">
        <w:t>– отсутствие просроченной задолженности по налоговым и иным обязательным платежам в бюджеты всех уровней и внебюджетные фонды;</w:t>
      </w:r>
    </w:p>
    <w:p w:rsidR="00E67CED" w:rsidRPr="003130BE" w:rsidRDefault="00E67CED" w:rsidP="00E67CED">
      <w:pPr>
        <w:ind w:firstLine="993"/>
        <w:jc w:val="both"/>
      </w:pPr>
      <w:r w:rsidRPr="003130BE">
        <w:t>– объ</w:t>
      </w:r>
      <w:r w:rsidR="00DE41F1">
        <w:t>е</w:t>
      </w:r>
      <w:r w:rsidRPr="003130BE">
        <w:t>м поступления налоговых платежей в бюд</w:t>
      </w:r>
      <w:r w:rsidR="00DE41F1">
        <w:t>жеты всех уровней не меньше объе</w:t>
      </w:r>
      <w:r w:rsidRPr="003130BE">
        <w:t>ма предоставляемых субсидий (за отчетный год);</w:t>
      </w:r>
    </w:p>
    <w:p w:rsidR="00E67CED" w:rsidRPr="003130BE" w:rsidRDefault="00E67CED" w:rsidP="00E67CED">
      <w:pPr>
        <w:ind w:firstLine="684"/>
        <w:jc w:val="both"/>
      </w:pPr>
      <w:r w:rsidRPr="003130BE">
        <w:lastRenderedPageBreak/>
        <w:t>– осуществление деятельности по оказанию услуг торговли для населения городского округа город</w:t>
      </w:r>
      <w:r w:rsidR="007E27A8">
        <w:t>а</w:t>
      </w:r>
      <w:r w:rsidRPr="003130BE">
        <w:t xml:space="preserve"> Переславл</w:t>
      </w:r>
      <w:r w:rsidR="007E27A8">
        <w:t>я</w:t>
      </w:r>
      <w:r w:rsidRPr="003130BE">
        <w:t>-Залесск</w:t>
      </w:r>
      <w:r w:rsidR="007E27A8">
        <w:t>ого</w:t>
      </w:r>
      <w:r w:rsidRPr="003130BE">
        <w:t>, проживающего на сельской территории;</w:t>
      </w:r>
    </w:p>
    <w:p w:rsidR="00E67CED" w:rsidRPr="003130BE" w:rsidRDefault="00E67CED" w:rsidP="00E67CED">
      <w:pPr>
        <w:ind w:firstLine="684"/>
        <w:jc w:val="both"/>
      </w:pPr>
      <w:r w:rsidRPr="003130BE">
        <w:t xml:space="preserve">– наличие собственных складов </w:t>
      </w:r>
      <w:r>
        <w:t xml:space="preserve">хранения </w:t>
      </w:r>
      <w:r w:rsidRPr="003130BE">
        <w:t>товаров первой необходимости на территории городского округа город</w:t>
      </w:r>
      <w:r w:rsidR="007E27A8">
        <w:t>а</w:t>
      </w:r>
      <w:r w:rsidRPr="003130BE">
        <w:t xml:space="preserve"> Переславл</w:t>
      </w:r>
      <w:r w:rsidR="007E27A8">
        <w:t>я</w:t>
      </w:r>
      <w:r w:rsidRPr="003130BE">
        <w:t>-Залесск</w:t>
      </w:r>
      <w:r w:rsidR="007E27A8">
        <w:t>ого</w:t>
      </w:r>
      <w:r w:rsidRPr="003130BE">
        <w:t>, в отдал</w:t>
      </w:r>
      <w:r>
        <w:t>е</w:t>
      </w:r>
      <w:r w:rsidRPr="003130BE">
        <w:t>нные насел</w:t>
      </w:r>
      <w:r>
        <w:t>е</w:t>
      </w:r>
      <w:r w:rsidRPr="003130BE">
        <w:t>нные пункты которого будет осуществляться доставка товаров, либо наличие договора на поставку товаров с такого склада.</w:t>
      </w:r>
    </w:p>
    <w:p w:rsidR="002456D1" w:rsidRDefault="002456D1" w:rsidP="002456D1">
      <w:pPr>
        <w:jc w:val="both"/>
      </w:pPr>
    </w:p>
    <w:p w:rsidR="00E67CED" w:rsidRDefault="002456D1" w:rsidP="002456D1">
      <w:pPr>
        <w:jc w:val="both"/>
      </w:pPr>
      <w:r w:rsidRPr="003130BE">
        <w:t>Максимальный размер субсидии, который может быть предоставлен в целях компенсации затрат на горюче-смазочные материалы, произведенных при доставке товаров в отдаленные населенные пункты</w:t>
      </w:r>
      <w:r>
        <w:t xml:space="preserve">: </w:t>
      </w:r>
      <w:r w:rsidRPr="00D50CFD">
        <w:t>на 20_____ год - ________ тыс.  рублей.</w:t>
      </w:r>
    </w:p>
    <w:p w:rsidR="00E67CED" w:rsidRDefault="00E67CED" w:rsidP="00EC5B1F">
      <w:pPr>
        <w:ind w:firstLine="708"/>
        <w:jc w:val="both"/>
      </w:pPr>
    </w:p>
    <w:p w:rsidR="00E67CED" w:rsidRDefault="002456D1" w:rsidP="002456D1">
      <w:pPr>
        <w:jc w:val="both"/>
      </w:pPr>
      <w:r w:rsidRPr="003130BE">
        <w:t>Срок, место и порядок предост</w:t>
      </w:r>
      <w:r>
        <w:t>авления конкурсной документации:</w:t>
      </w:r>
    </w:p>
    <w:p w:rsidR="006544F6" w:rsidRDefault="006544F6" w:rsidP="00C03C57">
      <w:pPr>
        <w:ind w:firstLine="708"/>
        <w:jc w:val="both"/>
      </w:pPr>
      <w:r w:rsidRPr="00D50CFD">
        <w:t>Конкурсная документация предоставляется</w:t>
      </w:r>
      <w:r>
        <w:t xml:space="preserve"> на основании заявления</w:t>
      </w:r>
      <w:r w:rsidRPr="0089269D">
        <w:t xml:space="preserve">, поданного в письменной форме, </w:t>
      </w:r>
      <w:r w:rsidRPr="00D50CFD">
        <w:t xml:space="preserve">с </w:t>
      </w:r>
      <w:r w:rsidR="00BD6861" w:rsidRPr="005371BE">
        <w:t>«___»_______________20___года</w:t>
      </w:r>
      <w:r w:rsidR="00C03C57">
        <w:t xml:space="preserve"> </w:t>
      </w:r>
      <w:r w:rsidRPr="00D50CFD">
        <w:t>______ час</w:t>
      </w:r>
      <w:r>
        <w:t>ов ___ минут до</w:t>
      </w:r>
      <w:r w:rsidR="00C03C57">
        <w:t xml:space="preserve"> </w:t>
      </w:r>
      <w:r w:rsidR="00C03C57" w:rsidRPr="005371BE">
        <w:t>«___»_______________20___года</w:t>
      </w:r>
      <w:r w:rsidR="00C03C57">
        <w:t xml:space="preserve"> </w:t>
      </w:r>
      <w:r w:rsidR="00C03C57" w:rsidRPr="00D50CFD">
        <w:t>______ час</w:t>
      </w:r>
      <w:r w:rsidR="00C03C57">
        <w:t xml:space="preserve">ов ___ минут </w:t>
      </w:r>
      <w:r w:rsidRPr="00D50CFD">
        <w:t xml:space="preserve">по московскому времени, кроме субботы, воскресенья и праздничных дней по адресу: Ярославская область, </w:t>
      </w:r>
      <w:r>
        <w:t>город Переславль-Залесский, улица Советская, дом 5</w:t>
      </w:r>
    </w:p>
    <w:p w:rsidR="00E67CED" w:rsidRDefault="006544F6" w:rsidP="00BD6861">
      <w:pPr>
        <w:jc w:val="both"/>
      </w:pPr>
      <w:r w:rsidRPr="0089269D">
        <w:t>Предоставление конкурсной документации осуществляется бесплатно</w:t>
      </w:r>
      <w:r w:rsidR="00C03C57">
        <w:t>.</w:t>
      </w:r>
    </w:p>
    <w:p w:rsidR="00E67CED" w:rsidRDefault="00E67CED" w:rsidP="00EC5B1F">
      <w:pPr>
        <w:ind w:firstLine="708"/>
        <w:jc w:val="both"/>
      </w:pPr>
    </w:p>
    <w:p w:rsidR="00E67CED" w:rsidRDefault="002456D1" w:rsidP="002456D1">
      <w:pPr>
        <w:jc w:val="both"/>
      </w:pPr>
      <w:r w:rsidRPr="003130BE">
        <w:t xml:space="preserve">Место, дата и время рассмотрения заявок и подведения итогов </w:t>
      </w:r>
      <w:r>
        <w:t>конкурса:</w:t>
      </w:r>
    </w:p>
    <w:p w:rsidR="006544F6" w:rsidRDefault="006544F6" w:rsidP="002456D1">
      <w:pPr>
        <w:jc w:val="both"/>
      </w:pPr>
      <w:r w:rsidRPr="00D50CFD">
        <w:t xml:space="preserve">Ярославская область, </w:t>
      </w:r>
      <w:r>
        <w:t>город Переславль-Залесский, улица Советская, дом 5</w:t>
      </w:r>
    </w:p>
    <w:p w:rsidR="002456D1" w:rsidRDefault="002456D1" w:rsidP="002456D1">
      <w:pPr>
        <w:jc w:val="both"/>
      </w:pPr>
      <w:r>
        <w:t>Администрация г</w:t>
      </w:r>
      <w:r w:rsidR="000C0707">
        <w:t xml:space="preserve">. </w:t>
      </w:r>
      <w:r>
        <w:t>Переславля-Залесского</w:t>
      </w:r>
    </w:p>
    <w:p w:rsidR="00E67CED" w:rsidRDefault="002456D1" w:rsidP="00C03C57">
      <w:pPr>
        <w:jc w:val="both"/>
      </w:pPr>
      <w:r w:rsidRPr="005371BE">
        <w:t>«___»_______________20___года</w:t>
      </w:r>
      <w:r>
        <w:t xml:space="preserve"> в ___ часов ____ минут </w:t>
      </w:r>
      <w:r w:rsidRPr="00D50CFD">
        <w:t>по московскому времени</w:t>
      </w:r>
      <w:r>
        <w:t>.</w:t>
      </w:r>
    </w:p>
    <w:p w:rsidR="00E67CED" w:rsidRDefault="00E67CED" w:rsidP="00E67CED"/>
    <w:p w:rsidR="00EC5B1F" w:rsidRPr="00E67CED" w:rsidRDefault="00EC5B1F" w:rsidP="00E67CED">
      <w:pPr>
        <w:sectPr w:rsidR="00EC5B1F" w:rsidRPr="00E67CE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50D47" w:rsidRPr="005371BE" w:rsidRDefault="00B50D47" w:rsidP="00B50D47">
      <w:pPr>
        <w:ind w:firstLine="6379"/>
      </w:pPr>
      <w:r>
        <w:lastRenderedPageBreak/>
        <w:t xml:space="preserve">Приложение </w:t>
      </w:r>
      <w:r w:rsidRPr="005371BE">
        <w:t>9</w:t>
      </w:r>
    </w:p>
    <w:p w:rsidR="00B50D47" w:rsidRPr="005371BE" w:rsidRDefault="00B50D47" w:rsidP="00B50D47">
      <w:pPr>
        <w:ind w:firstLine="6379"/>
      </w:pPr>
      <w:r w:rsidRPr="005371BE">
        <w:t xml:space="preserve">к конкурсной документации </w:t>
      </w:r>
    </w:p>
    <w:p w:rsidR="00B50D47" w:rsidRDefault="00B50D47" w:rsidP="00B50D47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p w:rsidR="00B50D47" w:rsidRPr="00C03C57" w:rsidRDefault="00B50D47" w:rsidP="00B50D47">
      <w:pPr>
        <w:shd w:val="clear" w:color="auto" w:fill="FFFFFF"/>
        <w:spacing w:line="240" w:lineRule="atLeast"/>
        <w:jc w:val="center"/>
        <w:rPr>
          <w:spacing w:val="2"/>
        </w:rPr>
      </w:pPr>
      <w:r w:rsidRPr="00C03C57">
        <w:rPr>
          <w:spacing w:val="2"/>
        </w:rPr>
        <w:t>С</w:t>
      </w:r>
      <w:r w:rsidR="00C03C57" w:rsidRPr="00C03C57">
        <w:rPr>
          <w:spacing w:val="2"/>
        </w:rPr>
        <w:t>огласие</w:t>
      </w:r>
    </w:p>
    <w:p w:rsidR="00B50D47" w:rsidRPr="00C03C57" w:rsidRDefault="00B50D47" w:rsidP="00B50D47">
      <w:pPr>
        <w:widowControl w:val="0"/>
        <w:shd w:val="clear" w:color="auto" w:fill="FFFFFF"/>
        <w:suppressAutoHyphens/>
        <w:spacing w:line="240" w:lineRule="atLeast"/>
        <w:jc w:val="center"/>
        <w:rPr>
          <w:bCs/>
          <w:lang w:eastAsia="ar-SA"/>
        </w:rPr>
      </w:pPr>
      <w:r w:rsidRPr="00C03C57">
        <w:rPr>
          <w:bCs/>
          <w:lang w:eastAsia="ar-SA"/>
        </w:rPr>
        <w:t>на обработку персональных данных</w:t>
      </w:r>
    </w:p>
    <w:p w:rsidR="00B50D47" w:rsidRPr="005371BE" w:rsidRDefault="00B50D47" w:rsidP="00B50D47">
      <w:pPr>
        <w:shd w:val="clear" w:color="auto" w:fill="FFFFFF"/>
        <w:spacing w:line="240" w:lineRule="atLeast"/>
        <w:jc w:val="center"/>
        <w:rPr>
          <w:b/>
          <w:spacing w:val="2"/>
        </w:rPr>
      </w:pPr>
    </w:p>
    <w:tbl>
      <w:tblPr>
        <w:tblW w:w="5000" w:type="pct"/>
        <w:tblLook w:val="04A0"/>
      </w:tblPr>
      <w:tblGrid>
        <w:gridCol w:w="4000"/>
        <w:gridCol w:w="389"/>
        <w:gridCol w:w="5182"/>
      </w:tblGrid>
      <w:tr w:rsidR="00B50D47" w:rsidRPr="005371BE" w:rsidTr="00495FC6">
        <w:tc>
          <w:tcPr>
            <w:tcW w:w="2090" w:type="pct"/>
          </w:tcPr>
          <w:p w:rsidR="00B50D47" w:rsidRPr="005371BE" w:rsidRDefault="00B50D47" w:rsidP="00395B39">
            <w:pPr>
              <w:shd w:val="clear" w:color="auto" w:fill="FFFFFF"/>
              <w:spacing w:line="240" w:lineRule="atLeast"/>
              <w:jc w:val="center"/>
              <w:rPr>
                <w:rFonts w:eastAsia="Calibri"/>
                <w:b/>
                <w:spacing w:val="2"/>
              </w:rPr>
            </w:pPr>
          </w:p>
        </w:tc>
        <w:tc>
          <w:tcPr>
            <w:tcW w:w="2910" w:type="pct"/>
            <w:gridSpan w:val="2"/>
          </w:tcPr>
          <w:p w:rsidR="00B50D47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eastAsia="Calibri" w:hAnsi="Courier New" w:cs="Courier New"/>
              </w:rPr>
            </w:pPr>
            <w:r w:rsidRPr="005371BE">
              <w:rPr>
                <w:rFonts w:eastAsia="Calibri"/>
              </w:rPr>
              <w:t xml:space="preserve">В </w:t>
            </w:r>
            <w:r>
              <w:t>Администрацию г</w:t>
            </w:r>
            <w:r w:rsidR="000C0707">
              <w:t>.</w:t>
            </w:r>
            <w:r w:rsidRPr="005371BE">
              <w:rPr>
                <w:rFonts w:ascii="Courier New" w:eastAsia="Calibri" w:hAnsi="Courier New" w:cs="Courier New"/>
              </w:rPr>
              <w:t xml:space="preserve"> </w:t>
            </w:r>
            <w:r w:rsidRPr="00B50D47">
              <w:rPr>
                <w:rFonts w:eastAsia="Calibri"/>
              </w:rPr>
              <w:t>Переславля-Залесского</w:t>
            </w:r>
          </w:p>
          <w:p w:rsidR="00B50D47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</w:p>
          <w:p w:rsidR="00495FC6" w:rsidRDefault="00B50D47" w:rsidP="00495FC6">
            <w:pPr>
              <w:widowControl w:val="0"/>
              <w:shd w:val="clear" w:color="auto" w:fill="FFFFFF"/>
              <w:spacing w:line="240" w:lineRule="atLeast"/>
              <w:jc w:val="both"/>
            </w:pPr>
            <w:r w:rsidRPr="005371BE">
              <w:rPr>
                <w:rFonts w:eastAsia="Calibri"/>
              </w:rPr>
              <w:t>От _______</w:t>
            </w:r>
            <w:r>
              <w:rPr>
                <w:rFonts w:eastAsia="Calibri"/>
              </w:rPr>
              <w:t>________________________</w:t>
            </w:r>
            <w:r w:rsidR="00495FC6">
              <w:rPr>
                <w:rFonts w:eastAsia="Calibri"/>
              </w:rPr>
              <w:t>_____,</w:t>
            </w:r>
            <w:r>
              <w:rPr>
                <w:rFonts w:eastAsia="Calibri"/>
              </w:rPr>
              <w:t xml:space="preserve"> </w:t>
            </w:r>
            <w:r w:rsidR="00495FC6" w:rsidRPr="002674CD">
              <w:rPr>
                <w:rFonts w:eastAsia="Calibri"/>
              </w:rPr>
              <w:t>(</w:t>
            </w:r>
            <w:r w:rsidR="00495FC6" w:rsidRPr="002674CD">
              <w:rPr>
                <w:sz w:val="20"/>
              </w:rPr>
              <w:t>наименование организации/индивидуального предпринимателя)</w:t>
            </w:r>
          </w:p>
          <w:p w:rsidR="00B50D47" w:rsidRPr="005371BE" w:rsidRDefault="00495FC6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>
              <w:rPr>
                <w:rFonts w:eastAsia="Calibri"/>
              </w:rPr>
              <w:t>зарегистрированн</w:t>
            </w:r>
            <w:r w:rsidR="00B50D47" w:rsidRPr="005371BE">
              <w:rPr>
                <w:rFonts w:eastAsia="Calibri"/>
              </w:rPr>
              <w:t>ой</w:t>
            </w:r>
            <w:r>
              <w:rPr>
                <w:rFonts w:eastAsia="Calibri"/>
              </w:rPr>
              <w:t xml:space="preserve"> (-ого)</w:t>
            </w:r>
            <w:r w:rsidR="00B50D47" w:rsidRPr="005371BE">
              <w:rPr>
                <w:rFonts w:eastAsia="Calibri"/>
              </w:rPr>
              <w:t xml:space="preserve"> по адресу:</w:t>
            </w:r>
          </w:p>
          <w:p w:rsidR="00B50D47" w:rsidRPr="005371BE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eastAsia="Calibri"/>
              </w:rPr>
            </w:pPr>
            <w:r w:rsidRPr="005371BE">
              <w:rPr>
                <w:rFonts w:eastAsia="Calibri"/>
              </w:rPr>
              <w:t>____________________________</w:t>
            </w:r>
            <w:r w:rsidR="00495FC6">
              <w:rPr>
                <w:rFonts w:eastAsia="Calibri"/>
              </w:rPr>
              <w:t>________</w:t>
            </w:r>
            <w:r w:rsidR="00C4021A">
              <w:rPr>
                <w:rFonts w:eastAsia="Calibri"/>
              </w:rPr>
              <w:t>_______</w:t>
            </w:r>
          </w:p>
          <w:p w:rsidR="00C4021A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</w:t>
            </w:r>
          </w:p>
          <w:p w:rsidR="00C4021A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___________________________________________</w:t>
            </w:r>
          </w:p>
          <w:p w:rsidR="00C4021A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__________________________________________</w:t>
            </w:r>
          </w:p>
          <w:p w:rsidR="00C4021A" w:rsidRPr="002674CD" w:rsidRDefault="00C4021A" w:rsidP="00395B39">
            <w:pPr>
              <w:widowControl w:val="0"/>
              <w:shd w:val="clear" w:color="auto" w:fill="FFFFFF"/>
              <w:spacing w:line="240" w:lineRule="atLeast"/>
              <w:jc w:val="center"/>
              <w:rPr>
                <w:rFonts w:eastAsia="Calibri"/>
                <w:sz w:val="20"/>
              </w:rPr>
            </w:pPr>
            <w:r w:rsidRPr="002674CD">
              <w:rPr>
                <w:rFonts w:eastAsia="Calibri"/>
                <w:sz w:val="20"/>
              </w:rPr>
              <w:t>(юридический адрес, ИНН, ОГРН)</w:t>
            </w:r>
          </w:p>
          <w:p w:rsidR="00B50D47" w:rsidRPr="005371BE" w:rsidRDefault="00B50D47" w:rsidP="00C4021A">
            <w:pPr>
              <w:widowControl w:val="0"/>
              <w:shd w:val="clear" w:color="auto" w:fill="FFFFFF"/>
              <w:spacing w:line="240" w:lineRule="atLeast"/>
              <w:rPr>
                <w:rFonts w:eastAsia="Calibri"/>
                <w:b/>
                <w:spacing w:val="2"/>
              </w:rPr>
            </w:pPr>
          </w:p>
        </w:tc>
      </w:tr>
      <w:tr w:rsidR="00B50D47" w:rsidRPr="005371BE" w:rsidTr="00495FC6">
        <w:tblPrEx>
          <w:tblLook w:val="00A0"/>
        </w:tblPrEx>
        <w:tc>
          <w:tcPr>
            <w:tcW w:w="2293" w:type="pct"/>
            <w:gridSpan w:val="2"/>
          </w:tcPr>
          <w:p w:rsidR="00B50D47" w:rsidRPr="005371BE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  <w:tc>
          <w:tcPr>
            <w:tcW w:w="2707" w:type="pct"/>
          </w:tcPr>
          <w:p w:rsidR="00B50D47" w:rsidRPr="005371BE" w:rsidRDefault="00B50D47" w:rsidP="00395B39">
            <w:pPr>
              <w:widowControl w:val="0"/>
              <w:shd w:val="clear" w:color="auto" w:fill="FFFFFF"/>
              <w:spacing w:line="240" w:lineRule="atLeast"/>
              <w:rPr>
                <w:rFonts w:ascii="Courier New" w:hAnsi="Courier New" w:cs="Courier New"/>
              </w:rPr>
            </w:pPr>
          </w:p>
        </w:tc>
      </w:tr>
    </w:tbl>
    <w:p w:rsidR="00B50D47" w:rsidRPr="005371BE" w:rsidRDefault="00B50D47" w:rsidP="00B50D47">
      <w:pPr>
        <w:widowControl w:val="0"/>
        <w:shd w:val="clear" w:color="auto" w:fill="FFFFFF"/>
        <w:spacing w:line="240" w:lineRule="atLeast"/>
        <w:ind w:firstLine="567"/>
      </w:pPr>
      <w:r w:rsidRPr="005371BE">
        <w:t>Я,____________________________________________________________________,</w:t>
      </w:r>
    </w:p>
    <w:p w:rsidR="00B50D47" w:rsidRPr="00495FC6" w:rsidRDefault="00B50D47" w:rsidP="00B50D47">
      <w:pPr>
        <w:widowControl w:val="0"/>
        <w:shd w:val="clear" w:color="auto" w:fill="FFFFFF"/>
        <w:spacing w:line="240" w:lineRule="atLeast"/>
        <w:rPr>
          <w:i/>
          <w:sz w:val="20"/>
        </w:rPr>
      </w:pPr>
      <w:r w:rsidRPr="005371BE">
        <w:t xml:space="preserve">                                                          </w:t>
      </w:r>
      <w:r w:rsidRPr="00C3364E">
        <w:rPr>
          <w:sz w:val="20"/>
        </w:rPr>
        <w:t>(фамилия, имя, отчество полностью</w:t>
      </w:r>
      <w:r w:rsidRPr="00495FC6">
        <w:rPr>
          <w:i/>
          <w:sz w:val="20"/>
        </w:rPr>
        <w:t>)</w:t>
      </w:r>
    </w:p>
    <w:p w:rsidR="00B50D47" w:rsidRPr="005371BE" w:rsidRDefault="00B50D47" w:rsidP="00B50D47">
      <w:pPr>
        <w:widowControl w:val="0"/>
        <w:shd w:val="clear" w:color="auto" w:fill="FFFFFF"/>
        <w:suppressAutoHyphens/>
        <w:spacing w:line="240" w:lineRule="atLeast"/>
        <w:jc w:val="both"/>
        <w:rPr>
          <w:lang w:eastAsia="ar-SA"/>
        </w:rPr>
      </w:pPr>
      <w:r w:rsidRPr="005371BE">
        <w:rPr>
          <w:lang w:eastAsia="ar-SA"/>
        </w:rPr>
        <w:t>в</w:t>
      </w:r>
      <w:r w:rsidR="00495FC6">
        <w:rPr>
          <w:lang w:eastAsia="ar-SA"/>
        </w:rPr>
        <w:t xml:space="preserve"> соответствии со статье</w:t>
      </w:r>
      <w:r w:rsidRPr="005371BE">
        <w:rPr>
          <w:lang w:eastAsia="ar-SA"/>
        </w:rPr>
        <w:t xml:space="preserve">й </w:t>
      </w:r>
      <w:r w:rsidR="00697147">
        <w:rPr>
          <w:lang w:eastAsia="ar-SA"/>
        </w:rPr>
        <w:t>9 Федерального закона от 27.07.</w:t>
      </w:r>
      <w:r w:rsidRPr="005371BE">
        <w:rPr>
          <w:lang w:eastAsia="ar-SA"/>
        </w:rPr>
        <w:t xml:space="preserve">2006 № 152-ФЗ «О персональных данных» </w:t>
      </w:r>
      <w:r w:rsidRPr="005371BE">
        <w:rPr>
          <w:bCs/>
          <w:lang w:eastAsia="ar-SA"/>
        </w:rPr>
        <w:t xml:space="preserve">даю согласие </w:t>
      </w:r>
      <w:r w:rsidRPr="005371BE">
        <w:rPr>
          <w:lang w:eastAsia="ar-SA"/>
        </w:rPr>
        <w:t xml:space="preserve">управлению экономики </w:t>
      </w:r>
      <w:r w:rsidR="00C4021A">
        <w:rPr>
          <w:lang w:eastAsia="ar-SA"/>
        </w:rPr>
        <w:t xml:space="preserve">Администрации </w:t>
      </w:r>
      <w:r w:rsidR="000C0707">
        <w:rPr>
          <w:lang w:eastAsia="ar-SA"/>
        </w:rPr>
        <w:t xml:space="preserve">                                </w:t>
      </w:r>
      <w:r w:rsidR="00C4021A">
        <w:rPr>
          <w:lang w:eastAsia="ar-SA"/>
        </w:rPr>
        <w:t>г</w:t>
      </w:r>
      <w:r w:rsidR="000C0707">
        <w:rPr>
          <w:lang w:eastAsia="ar-SA"/>
        </w:rPr>
        <w:t>.</w:t>
      </w:r>
      <w:r w:rsidR="00C4021A">
        <w:rPr>
          <w:lang w:eastAsia="ar-SA"/>
        </w:rPr>
        <w:t xml:space="preserve"> Переславля-Залесского</w:t>
      </w:r>
      <w:r w:rsidRPr="005371BE">
        <w:rPr>
          <w:lang w:eastAsia="ar-SA"/>
        </w:rPr>
        <w:t xml:space="preserve"> (далее – управление), расположенному по адресу: </w:t>
      </w:r>
      <w:r w:rsidR="001A13F9">
        <w:rPr>
          <w:lang w:eastAsia="ar-SA"/>
        </w:rPr>
        <w:t xml:space="preserve">152020, Ярославская область, город Переславль-Залесский, улица Советская, дом 5, </w:t>
      </w:r>
      <w:r w:rsidRPr="005371BE">
        <w:rPr>
          <w:lang w:eastAsia="ar-SA"/>
        </w:rPr>
        <w:t xml:space="preserve">на автоматизированную, а также без использования средств автоматизации обработку и передачу моих персональных данных, а именно совершение действий, предусмотренных пунктом 3 </w:t>
      </w:r>
      <w:r w:rsidR="00C97DBA">
        <w:rPr>
          <w:lang w:eastAsia="ar-SA"/>
        </w:rPr>
        <w:t>статьи 3 Федерального закона от 27.07.</w:t>
      </w:r>
      <w:r w:rsidR="00C97DBA" w:rsidRPr="005371BE">
        <w:rPr>
          <w:lang w:eastAsia="ar-SA"/>
        </w:rPr>
        <w:t xml:space="preserve">2006 № 152-ФЗ </w:t>
      </w:r>
      <w:r w:rsidRPr="005371BE">
        <w:rPr>
          <w:lang w:eastAsia="ar-SA"/>
        </w:rPr>
        <w:t>«О персональных данных», а также сведений о фактах, событиях и обстоятельствах моей жизни, представленных в управление, по утвержденным формам.</w:t>
      </w:r>
    </w:p>
    <w:p w:rsidR="00B50D47" w:rsidRPr="005371BE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3503B2">
        <w:rPr>
          <w:lang w:eastAsia="ar-SA"/>
        </w:rPr>
        <w:t>Целью обработки персональных данных является необходимость рассмотрения и размещения сведений, включающих в себя информацию о фамилии, имени, отчестве руководителя, и данных организации (</w:t>
      </w:r>
      <w:r w:rsidR="00C4021A" w:rsidRPr="003503B2">
        <w:rPr>
          <w:lang w:eastAsia="ar-SA"/>
        </w:rPr>
        <w:t>индивидуального предпринимателя</w:t>
      </w:r>
      <w:r w:rsidRPr="003503B2">
        <w:rPr>
          <w:lang w:eastAsia="ar-SA"/>
        </w:rPr>
        <w:t xml:space="preserve">) и публикации данных </w:t>
      </w:r>
      <w:r w:rsidR="00C4021A" w:rsidRPr="003503B2">
        <w:rPr>
          <w:lang w:eastAsia="ar-SA"/>
        </w:rPr>
        <w:t>Администрацией г</w:t>
      </w:r>
      <w:r w:rsidR="000C0707">
        <w:rPr>
          <w:lang w:eastAsia="ar-SA"/>
        </w:rPr>
        <w:t>.</w:t>
      </w:r>
      <w:r w:rsidR="00C4021A" w:rsidRPr="003503B2">
        <w:rPr>
          <w:lang w:eastAsia="ar-SA"/>
        </w:rPr>
        <w:t xml:space="preserve"> Переславля-Залесского на официальном сайте органов местного самоуправления города Переславля-Залесского</w:t>
      </w:r>
      <w:r w:rsidRPr="003503B2">
        <w:rPr>
          <w:lang w:eastAsia="ar-SA"/>
        </w:rPr>
        <w:t>.</w:t>
      </w:r>
    </w:p>
    <w:p w:rsidR="00B50D47" w:rsidRPr="005371BE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5371BE">
        <w:rPr>
          <w:lang w:eastAsia="ar-SA"/>
        </w:rPr>
        <w:t>Перечень персональных данных, на обработку и передачу которых дается согласие: информация, относящаяся к определ</w:t>
      </w:r>
      <w:r w:rsidR="00DE41F1">
        <w:rPr>
          <w:lang w:eastAsia="ar-SA"/>
        </w:rPr>
        <w:t>е</w:t>
      </w:r>
      <w:r w:rsidRPr="005371BE">
        <w:rPr>
          <w:lang w:eastAsia="ar-SA"/>
        </w:rPr>
        <w:t>нному или определяемому на основании такой информации физическому лицу: фамилия, имя, отчество, данных о физическом лице в соответствии с утвержденной формой.</w:t>
      </w:r>
    </w:p>
    <w:p w:rsidR="00B50D47" w:rsidRPr="005371BE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5371BE">
        <w:rPr>
          <w:lang w:eastAsia="ar-SA"/>
        </w:rPr>
        <w:t>Перечень действий (операций) с персональными данными, на совершение которых дается согласие субъекта персональных данных, включает сбор, систематизацию, накопление, хранение, уточнение (обновление, изменение), использование, распространение (в том числе передачу), публикацию, обезличивание, блокирование, уничтожение персональных данных.</w:t>
      </w:r>
    </w:p>
    <w:p w:rsidR="00B50D47" w:rsidRDefault="00B50D47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  <w:r w:rsidRPr="005371BE">
        <w:rPr>
          <w:lang w:eastAsia="ar-SA"/>
        </w:rPr>
        <w:t>Настоящее согласие действует со дня его подписания до дня отзыва в письменной форме.</w:t>
      </w:r>
    </w:p>
    <w:p w:rsidR="00C3364E" w:rsidRPr="005371BE" w:rsidRDefault="00C3364E" w:rsidP="00B50D47">
      <w:pPr>
        <w:widowControl w:val="0"/>
        <w:shd w:val="clear" w:color="auto" w:fill="FFFFFF"/>
        <w:suppressAutoHyphens/>
        <w:spacing w:line="240" w:lineRule="atLeast"/>
        <w:ind w:firstLine="709"/>
        <w:jc w:val="both"/>
        <w:rPr>
          <w:lang w:eastAsia="ar-SA"/>
        </w:rPr>
      </w:pPr>
    </w:p>
    <w:tbl>
      <w:tblPr>
        <w:tblW w:w="5000" w:type="pct"/>
        <w:tblCellMar>
          <w:left w:w="135" w:type="dxa"/>
          <w:right w:w="135" w:type="dxa"/>
        </w:tblCellMar>
        <w:tblLook w:val="0000"/>
      </w:tblPr>
      <w:tblGrid>
        <w:gridCol w:w="3719"/>
        <w:gridCol w:w="1833"/>
        <w:gridCol w:w="4073"/>
      </w:tblGrid>
      <w:tr w:rsidR="00B50D47" w:rsidRPr="005371BE" w:rsidTr="00395B39">
        <w:tc>
          <w:tcPr>
            <w:tcW w:w="1932" w:type="pct"/>
            <w:tcBorders>
              <w:top w:val="nil"/>
              <w:left w:val="nil"/>
              <w:bottom w:val="nil"/>
              <w:right w:val="nil"/>
            </w:tcBorders>
          </w:tcPr>
          <w:p w:rsidR="00B50D47" w:rsidRPr="005371BE" w:rsidRDefault="00B50D47" w:rsidP="00395B39">
            <w:pPr>
              <w:shd w:val="clear" w:color="auto" w:fill="FFFFFF"/>
              <w:spacing w:line="240" w:lineRule="atLeast"/>
            </w:pPr>
            <w:r w:rsidRPr="005371BE">
              <w:t>«___»_______________20___года</w:t>
            </w:r>
          </w:p>
        </w:tc>
        <w:tc>
          <w:tcPr>
            <w:tcW w:w="952" w:type="pct"/>
            <w:tcBorders>
              <w:top w:val="nil"/>
              <w:left w:val="nil"/>
              <w:bottom w:val="nil"/>
              <w:right w:val="nil"/>
            </w:tcBorders>
          </w:tcPr>
          <w:p w:rsidR="00B50D47" w:rsidRPr="005371BE" w:rsidRDefault="00FE72F4" w:rsidP="00395B39">
            <w:pPr>
              <w:shd w:val="clear" w:color="auto" w:fill="FFFFFF"/>
              <w:spacing w:line="240" w:lineRule="atLeast"/>
              <w:jc w:val="center"/>
            </w:pPr>
            <w:r>
              <w:t xml:space="preserve">  </w:t>
            </w:r>
            <w:r w:rsidR="00B50D47" w:rsidRPr="005371BE">
              <w:t>____________</w:t>
            </w:r>
          </w:p>
          <w:p w:rsidR="00B50D47" w:rsidRPr="005371BE" w:rsidRDefault="00FE72F4" w:rsidP="00395B39">
            <w:pPr>
              <w:shd w:val="clear" w:color="auto" w:fill="FFFFFF"/>
              <w:spacing w:line="240" w:lineRule="atLeast"/>
              <w:jc w:val="center"/>
            </w:pPr>
            <w:r>
              <w:rPr>
                <w:sz w:val="20"/>
              </w:rPr>
              <w:t xml:space="preserve">   </w:t>
            </w:r>
            <w:r w:rsidR="00B50D47" w:rsidRPr="00C3364E">
              <w:rPr>
                <w:sz w:val="20"/>
              </w:rPr>
              <w:t>(подпись)</w:t>
            </w:r>
          </w:p>
        </w:tc>
        <w:tc>
          <w:tcPr>
            <w:tcW w:w="2117" w:type="pct"/>
            <w:tcBorders>
              <w:top w:val="nil"/>
              <w:left w:val="nil"/>
              <w:bottom w:val="nil"/>
              <w:right w:val="nil"/>
            </w:tcBorders>
          </w:tcPr>
          <w:p w:rsidR="00B50D47" w:rsidRPr="005371BE" w:rsidRDefault="00B50D47" w:rsidP="00395B39">
            <w:pPr>
              <w:shd w:val="clear" w:color="auto" w:fill="FFFFFF"/>
              <w:spacing w:line="240" w:lineRule="atLeast"/>
              <w:jc w:val="center"/>
            </w:pPr>
            <w:r w:rsidRPr="005371BE">
              <w:t>______________________</w:t>
            </w:r>
          </w:p>
          <w:p w:rsidR="00B50D47" w:rsidRPr="00C3364E" w:rsidRDefault="00B50D47" w:rsidP="00395B39">
            <w:pPr>
              <w:shd w:val="clear" w:color="auto" w:fill="FFFFFF"/>
              <w:spacing w:line="240" w:lineRule="atLeast"/>
              <w:jc w:val="center"/>
            </w:pPr>
            <w:r w:rsidRPr="00C3364E">
              <w:rPr>
                <w:sz w:val="20"/>
              </w:rPr>
              <w:t>(расшифровка подписи)</w:t>
            </w:r>
          </w:p>
        </w:tc>
      </w:tr>
    </w:tbl>
    <w:p w:rsidR="00B50D47" w:rsidRPr="005371BE" w:rsidRDefault="00B50D47" w:rsidP="00B50D47">
      <w:pPr>
        <w:ind w:firstLine="709"/>
        <w:jc w:val="both"/>
      </w:pPr>
    </w:p>
    <w:p w:rsidR="005970C2" w:rsidRDefault="005970C2" w:rsidP="00A56746">
      <w:pPr>
        <w:tabs>
          <w:tab w:val="left" w:pos="7875"/>
        </w:tabs>
        <w:ind w:left="5670"/>
        <w:sectPr w:rsidR="005970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E57AC" w:rsidRDefault="009E57AC" w:rsidP="009E57AC">
      <w:pPr>
        <w:tabs>
          <w:tab w:val="left" w:pos="7875"/>
        </w:tabs>
        <w:ind w:left="5670"/>
      </w:pPr>
      <w:r w:rsidRPr="00145585">
        <w:lastRenderedPageBreak/>
        <w:t xml:space="preserve">Приложение </w:t>
      </w:r>
      <w:r>
        <w:t>2 к</w:t>
      </w:r>
      <w:r w:rsidRPr="00145585">
        <w:t xml:space="preserve"> постановлению </w:t>
      </w:r>
      <w:r>
        <w:t>Администрации города Переславля-Залесского</w:t>
      </w:r>
    </w:p>
    <w:p w:rsidR="00BD50B4" w:rsidRDefault="00B060C5" w:rsidP="00B060C5">
      <w:pPr>
        <w:tabs>
          <w:tab w:val="left" w:pos="7875"/>
        </w:tabs>
        <w:ind w:firstLine="5670"/>
      </w:pPr>
      <w:r>
        <w:t xml:space="preserve">от </w:t>
      </w:r>
      <w:r w:rsidRPr="00B060C5">
        <w:t>03.09.2019 № ПОС.03-2044/19</w:t>
      </w:r>
    </w:p>
    <w:p w:rsidR="00B060C5" w:rsidRDefault="00B060C5" w:rsidP="00B060C5">
      <w:pPr>
        <w:tabs>
          <w:tab w:val="left" w:pos="7875"/>
        </w:tabs>
        <w:ind w:firstLine="5670"/>
      </w:pPr>
    </w:p>
    <w:p w:rsidR="00BD50B4" w:rsidRPr="00BD50B4" w:rsidRDefault="00A56746" w:rsidP="00A56746">
      <w:pPr>
        <w:jc w:val="center"/>
      </w:pPr>
      <w:r>
        <w:t>П</w:t>
      </w:r>
      <w:r w:rsidRPr="00E64446">
        <w:t xml:space="preserve">оложение о конкурсной комиссии по проведению открытого конкурса на возмещение части затрат </w:t>
      </w:r>
      <w:r w:rsidRPr="00DF6B61">
        <w:t>на горюче-смазочные материалы</w:t>
      </w:r>
      <w:r w:rsidRPr="00E64446">
        <w:t xml:space="preserve"> организациям любых форм собственности и индивидуальным предпринимателям, занимающимся доставкой </w:t>
      </w:r>
      <w:r w:rsidRPr="00DF6B61">
        <w:t>товаров в отдаленные</w:t>
      </w:r>
      <w:r w:rsidRPr="00E64446">
        <w:t xml:space="preserve"> </w:t>
      </w:r>
      <w:r w:rsidR="00C03C57">
        <w:t xml:space="preserve">сельские </w:t>
      </w:r>
      <w:r w:rsidRPr="00DF6B61">
        <w:t>населенные пункты городского округа города</w:t>
      </w:r>
      <w:r w:rsidRPr="00E64446">
        <w:t xml:space="preserve"> </w:t>
      </w:r>
      <w:r w:rsidRPr="00DF6B61">
        <w:t>Переславля-Залесского, не имеющие стационарной торговой сети</w:t>
      </w:r>
    </w:p>
    <w:p w:rsidR="00A56746" w:rsidRDefault="00A56746" w:rsidP="00BD50B4"/>
    <w:p w:rsidR="003D3BBC" w:rsidRDefault="00BD50B4" w:rsidP="003D3BBC">
      <w:pPr>
        <w:ind w:firstLine="708"/>
        <w:jc w:val="both"/>
      </w:pPr>
      <w:r w:rsidRPr="00E95BD3">
        <w:t>1.</w:t>
      </w:r>
      <w:r w:rsidR="003D3BBC">
        <w:t xml:space="preserve"> П</w:t>
      </w:r>
      <w:r w:rsidR="003D3BBC" w:rsidRPr="00E64446">
        <w:t xml:space="preserve">оложение о конкурсной комиссии по проведению открытого конкурса на возмещение части затрат </w:t>
      </w:r>
      <w:r w:rsidR="003D3BBC" w:rsidRPr="00DF6B61">
        <w:t>на горюче-смазочные материалы</w:t>
      </w:r>
      <w:r w:rsidR="003D3BBC" w:rsidRPr="00E64446">
        <w:t xml:space="preserve"> организациям любых форм собственности и индивидуальным предпринимателям, занимающимся доставкой </w:t>
      </w:r>
      <w:r w:rsidR="003D3BBC" w:rsidRPr="00DF6B61">
        <w:t>товаров в отдаленные</w:t>
      </w:r>
      <w:r w:rsidR="00C03C57">
        <w:t xml:space="preserve"> сельские</w:t>
      </w:r>
      <w:r w:rsidR="003D3BBC" w:rsidRPr="00E64446">
        <w:t xml:space="preserve"> </w:t>
      </w:r>
      <w:r w:rsidR="003D3BBC" w:rsidRPr="00DF6B61">
        <w:t>населенные пункты городского округа города</w:t>
      </w:r>
      <w:r w:rsidR="003D3BBC" w:rsidRPr="00E64446">
        <w:t xml:space="preserve"> </w:t>
      </w:r>
      <w:r w:rsidR="003D3BBC" w:rsidRPr="00DF6B61">
        <w:t>Переславля-Залесского, не имеющие стационарной торговой сети</w:t>
      </w:r>
      <w:r w:rsidR="00B72F07">
        <w:t>,</w:t>
      </w:r>
      <w:r w:rsidR="003D3BBC">
        <w:t xml:space="preserve"> (далее – Положение) разработано в целях выявления победителя открытого конкурса </w:t>
      </w:r>
      <w:r w:rsidR="003D3BBC" w:rsidRPr="00E64446">
        <w:t xml:space="preserve">на возмещение части затрат </w:t>
      </w:r>
      <w:r w:rsidR="003D3BBC" w:rsidRPr="00DF6B61">
        <w:t>на горюче-смазочные материалы</w:t>
      </w:r>
      <w:r w:rsidR="003D3BBC" w:rsidRPr="00E64446">
        <w:t xml:space="preserve"> организациям любых форм собственности и индивидуальным предпринимателям, занимающимся доставкой </w:t>
      </w:r>
      <w:r w:rsidR="003D3BBC" w:rsidRPr="00DF6B61">
        <w:t>товаров в отдаленные</w:t>
      </w:r>
      <w:r w:rsidR="00C03C57">
        <w:t xml:space="preserve"> сельские </w:t>
      </w:r>
      <w:r w:rsidR="003D3BBC" w:rsidRPr="00DF6B61">
        <w:t>населенные пункты городского округа города</w:t>
      </w:r>
      <w:r w:rsidR="003D3BBC" w:rsidRPr="00E64446">
        <w:t xml:space="preserve"> </w:t>
      </w:r>
      <w:r w:rsidR="003D3BBC" w:rsidRPr="00DF6B61">
        <w:t>Переславля-Залесского, не имеющие стационарной торговой сети</w:t>
      </w:r>
      <w:r w:rsidR="003D3BBC">
        <w:t>.</w:t>
      </w:r>
    </w:p>
    <w:p w:rsidR="00BD50B4" w:rsidRPr="00E95BD3" w:rsidRDefault="00BD50B4" w:rsidP="00E95BD3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E95BD3">
        <w:rPr>
          <w:rFonts w:ascii="Times New Roman" w:hAnsi="Times New Roman"/>
          <w:sz w:val="24"/>
          <w:szCs w:val="24"/>
        </w:rPr>
        <w:t xml:space="preserve">2. </w:t>
      </w:r>
      <w:r w:rsidR="003D3BBC" w:rsidRPr="003D3BBC">
        <w:rPr>
          <w:rFonts w:ascii="Times New Roman" w:hAnsi="Times New Roman"/>
          <w:sz w:val="24"/>
          <w:szCs w:val="24"/>
        </w:rPr>
        <w:t>Конкурсная комиссия по проведению открытого конкурса на возмещение части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C03C57">
        <w:rPr>
          <w:rFonts w:ascii="Times New Roman" w:hAnsi="Times New Roman"/>
          <w:sz w:val="24"/>
          <w:szCs w:val="24"/>
        </w:rPr>
        <w:t xml:space="preserve"> сельские</w:t>
      </w:r>
      <w:r w:rsidR="003D3BBC" w:rsidRPr="003D3BBC">
        <w:rPr>
          <w:rFonts w:ascii="Times New Roman" w:hAnsi="Times New Roman"/>
          <w:sz w:val="24"/>
          <w:szCs w:val="24"/>
        </w:rPr>
        <w:t xml:space="preserve"> населенные пункты городского округа города Переславля-Залесского, не имеющие стационарной торговой сети, (далее – Комиссия)</w:t>
      </w:r>
      <w:r w:rsidR="003D3BBC">
        <w:rPr>
          <w:rFonts w:ascii="Times New Roman" w:hAnsi="Times New Roman"/>
          <w:sz w:val="24"/>
          <w:szCs w:val="24"/>
        </w:rPr>
        <w:t xml:space="preserve"> </w:t>
      </w:r>
      <w:r w:rsidR="00E95BD3" w:rsidRPr="00E95BD3">
        <w:rPr>
          <w:rFonts w:ascii="Times New Roman" w:hAnsi="Times New Roman"/>
          <w:sz w:val="24"/>
          <w:szCs w:val="24"/>
        </w:rPr>
        <w:t>утверждается постановлением Администрации г</w:t>
      </w:r>
      <w:r w:rsidR="000C0707">
        <w:rPr>
          <w:rFonts w:ascii="Times New Roman" w:hAnsi="Times New Roman"/>
          <w:sz w:val="24"/>
          <w:szCs w:val="24"/>
        </w:rPr>
        <w:t>.</w:t>
      </w:r>
      <w:r w:rsidR="00E95BD3" w:rsidRPr="00E95BD3">
        <w:rPr>
          <w:rFonts w:ascii="Times New Roman" w:hAnsi="Times New Roman"/>
          <w:sz w:val="24"/>
          <w:szCs w:val="24"/>
        </w:rPr>
        <w:t xml:space="preserve"> Переславля-Залесского</w:t>
      </w:r>
      <w:r w:rsidRPr="00E95BD3">
        <w:rPr>
          <w:rFonts w:ascii="Times New Roman" w:hAnsi="Times New Roman"/>
          <w:sz w:val="24"/>
          <w:szCs w:val="24"/>
        </w:rPr>
        <w:t xml:space="preserve">. Состав комиссии формируется из </w:t>
      </w:r>
      <w:r w:rsidR="00E95BD3" w:rsidRPr="00E95BD3">
        <w:rPr>
          <w:rFonts w:ascii="Times New Roman" w:hAnsi="Times New Roman"/>
          <w:sz w:val="24"/>
          <w:szCs w:val="24"/>
        </w:rPr>
        <w:t>сотрудников Администрации г</w:t>
      </w:r>
      <w:r w:rsidR="000C0707">
        <w:rPr>
          <w:rFonts w:ascii="Times New Roman" w:hAnsi="Times New Roman"/>
          <w:sz w:val="24"/>
          <w:szCs w:val="24"/>
        </w:rPr>
        <w:t xml:space="preserve">. </w:t>
      </w:r>
      <w:r w:rsidR="00E95BD3" w:rsidRPr="00E95BD3">
        <w:rPr>
          <w:rFonts w:ascii="Times New Roman" w:hAnsi="Times New Roman"/>
          <w:sz w:val="24"/>
          <w:szCs w:val="24"/>
        </w:rPr>
        <w:t>Переславля-Залесского</w:t>
      </w:r>
      <w:r w:rsidRPr="00E95BD3">
        <w:rPr>
          <w:rFonts w:ascii="Times New Roman" w:hAnsi="Times New Roman"/>
          <w:sz w:val="24"/>
          <w:szCs w:val="24"/>
        </w:rPr>
        <w:t>.</w:t>
      </w:r>
    </w:p>
    <w:p w:rsidR="00BD50B4" w:rsidRPr="003D3BBC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D3BBC">
        <w:rPr>
          <w:rFonts w:ascii="Times New Roman" w:hAnsi="Times New Roman"/>
          <w:sz w:val="24"/>
          <w:szCs w:val="24"/>
        </w:rPr>
        <w:t>3. Комиссия в своей деятельности руководствуется действующим законодательством Российской Федерации</w:t>
      </w:r>
      <w:r w:rsidR="003D3BBC" w:rsidRPr="003D3BBC">
        <w:rPr>
          <w:rFonts w:ascii="Times New Roman" w:hAnsi="Times New Roman"/>
          <w:sz w:val="24"/>
          <w:szCs w:val="24"/>
        </w:rPr>
        <w:t xml:space="preserve"> и Ярославской области</w:t>
      </w:r>
      <w:r w:rsidRPr="003D3BBC">
        <w:rPr>
          <w:rFonts w:ascii="Times New Roman" w:hAnsi="Times New Roman"/>
          <w:sz w:val="24"/>
          <w:szCs w:val="24"/>
        </w:rPr>
        <w:t xml:space="preserve">, </w:t>
      </w:r>
      <w:r w:rsidR="003D3BBC" w:rsidRPr="003D3BBC">
        <w:rPr>
          <w:rFonts w:ascii="Times New Roman" w:hAnsi="Times New Roman"/>
          <w:sz w:val="24"/>
          <w:szCs w:val="24"/>
        </w:rPr>
        <w:t>нормативными правовыми актами органов местного самоуправления города Переславля-Залесского</w:t>
      </w:r>
      <w:r w:rsidRPr="003D3BBC">
        <w:rPr>
          <w:rFonts w:ascii="Times New Roman" w:hAnsi="Times New Roman"/>
          <w:sz w:val="24"/>
          <w:szCs w:val="24"/>
        </w:rPr>
        <w:t>, а также настоящим Положением.</w:t>
      </w:r>
    </w:p>
    <w:p w:rsidR="003D3BBC" w:rsidRPr="003D3BBC" w:rsidRDefault="003D3BBC" w:rsidP="003D3BBC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3D3BBC">
        <w:rPr>
          <w:rFonts w:ascii="Times New Roman" w:hAnsi="Times New Roman"/>
          <w:sz w:val="24"/>
          <w:szCs w:val="24"/>
        </w:rPr>
        <w:t>4. Основной целью деятельности К</w:t>
      </w:r>
      <w:r w:rsidR="00BD50B4" w:rsidRPr="003D3BBC">
        <w:rPr>
          <w:rFonts w:ascii="Times New Roman" w:hAnsi="Times New Roman"/>
          <w:sz w:val="24"/>
          <w:szCs w:val="24"/>
        </w:rPr>
        <w:t>омиссии явля</w:t>
      </w:r>
      <w:r w:rsidRPr="003D3BBC">
        <w:rPr>
          <w:rFonts w:ascii="Times New Roman" w:hAnsi="Times New Roman"/>
          <w:sz w:val="24"/>
          <w:szCs w:val="24"/>
        </w:rPr>
        <w:t>е</w:t>
      </w:r>
      <w:r w:rsidR="00BD50B4" w:rsidRPr="003D3BBC">
        <w:rPr>
          <w:rFonts w:ascii="Times New Roman" w:hAnsi="Times New Roman"/>
          <w:sz w:val="24"/>
          <w:szCs w:val="24"/>
        </w:rPr>
        <w:t>тся:</w:t>
      </w:r>
    </w:p>
    <w:p w:rsidR="003D3BBC" w:rsidRPr="003D3BBC" w:rsidRDefault="003D3BBC" w:rsidP="003D3BBC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3D3BBC">
        <w:rPr>
          <w:rFonts w:ascii="Times New Roman" w:hAnsi="Times New Roman"/>
          <w:sz w:val="24"/>
          <w:szCs w:val="24"/>
        </w:rPr>
        <w:t>–</w:t>
      </w:r>
      <w:r w:rsidR="00BD50B4" w:rsidRPr="003D3BBC">
        <w:rPr>
          <w:rFonts w:ascii="Times New Roman" w:hAnsi="Times New Roman"/>
          <w:sz w:val="24"/>
          <w:szCs w:val="24"/>
        </w:rPr>
        <w:t xml:space="preserve"> рассмотрение заявлений</w:t>
      </w:r>
      <w:r w:rsidRPr="003D3BBC">
        <w:rPr>
          <w:rFonts w:ascii="Times New Roman" w:hAnsi="Times New Roman"/>
          <w:sz w:val="24"/>
          <w:szCs w:val="24"/>
        </w:rPr>
        <w:t>,</w:t>
      </w:r>
      <w:r w:rsidR="00BD50B4" w:rsidRPr="003D3BBC">
        <w:rPr>
          <w:rFonts w:ascii="Times New Roman" w:hAnsi="Times New Roman"/>
          <w:sz w:val="24"/>
          <w:szCs w:val="24"/>
        </w:rPr>
        <w:t xml:space="preserve"> поступивших на конкурс от организаций любых форм собственности и индивидуальных предпринимателей (далее – соискатель) </w:t>
      </w:r>
      <w:r w:rsidR="00C03C57">
        <w:rPr>
          <w:rFonts w:ascii="Times New Roman" w:hAnsi="Times New Roman"/>
          <w:sz w:val="24"/>
          <w:szCs w:val="24"/>
        </w:rPr>
        <w:t>по</w:t>
      </w:r>
      <w:r w:rsidR="00BD50B4" w:rsidRPr="003D3BBC">
        <w:rPr>
          <w:rFonts w:ascii="Times New Roman" w:hAnsi="Times New Roman"/>
          <w:sz w:val="24"/>
          <w:szCs w:val="24"/>
        </w:rPr>
        <w:t xml:space="preserve"> осуществлению доставки товаров в отдаленные</w:t>
      </w:r>
      <w:r w:rsidR="00C03C57">
        <w:rPr>
          <w:rFonts w:ascii="Times New Roman" w:hAnsi="Times New Roman"/>
          <w:sz w:val="24"/>
          <w:szCs w:val="24"/>
        </w:rPr>
        <w:t xml:space="preserve"> сельские</w:t>
      </w:r>
      <w:r w:rsidR="00BD50B4" w:rsidRPr="003D3BBC">
        <w:rPr>
          <w:rFonts w:ascii="Times New Roman" w:hAnsi="Times New Roman"/>
          <w:sz w:val="24"/>
          <w:szCs w:val="24"/>
        </w:rPr>
        <w:t xml:space="preserve"> населенные пункты</w:t>
      </w:r>
      <w:r w:rsidRPr="003D3BBC">
        <w:rPr>
          <w:rFonts w:ascii="Times New Roman" w:hAnsi="Times New Roman"/>
          <w:sz w:val="24"/>
          <w:szCs w:val="24"/>
        </w:rPr>
        <w:t xml:space="preserve"> городского округа города Переславля-Залесского,</w:t>
      </w:r>
      <w:r w:rsidR="00BD50B4" w:rsidRPr="003D3BBC">
        <w:rPr>
          <w:rFonts w:ascii="Times New Roman" w:hAnsi="Times New Roman"/>
          <w:sz w:val="24"/>
          <w:szCs w:val="24"/>
        </w:rPr>
        <w:t xml:space="preserve"> и предоставление возможности заключения договора</w:t>
      </w:r>
      <w:r w:rsidRPr="003D3BBC">
        <w:rPr>
          <w:rFonts w:ascii="Times New Roman" w:hAnsi="Times New Roman"/>
          <w:sz w:val="24"/>
          <w:szCs w:val="24"/>
        </w:rPr>
        <w:t xml:space="preserve"> </w:t>
      </w:r>
      <w:r w:rsidRPr="003D3BBC">
        <w:rPr>
          <w:rFonts w:ascii="Times New Roman" w:hAnsi="Times New Roman"/>
          <w:sz w:val="24"/>
          <w:szCs w:val="24"/>
          <w:lang w:eastAsia="ar-SA"/>
        </w:rPr>
        <w:t xml:space="preserve">о предоставлении субсидии </w:t>
      </w:r>
      <w:r w:rsidRPr="003D3BBC">
        <w:rPr>
          <w:rFonts w:ascii="Times New Roman" w:hAnsi="Times New Roman"/>
          <w:sz w:val="24"/>
          <w:szCs w:val="24"/>
        </w:rPr>
        <w:t xml:space="preserve">на реализацию мероприятий по возмещению части затрат </w:t>
      </w:r>
      <w:r w:rsidRPr="003D3BBC">
        <w:rPr>
          <w:rFonts w:ascii="Times New Roman" w:hAnsi="Times New Roman"/>
          <w:bCs/>
          <w:sz w:val="24"/>
          <w:szCs w:val="24"/>
        </w:rPr>
        <w:t xml:space="preserve">на горюче-смазочные материалы, произведенных при доставке товаров </w:t>
      </w:r>
      <w:r w:rsidRPr="003D3BBC">
        <w:rPr>
          <w:rFonts w:ascii="Times New Roman" w:hAnsi="Times New Roman"/>
          <w:sz w:val="24"/>
          <w:szCs w:val="24"/>
        </w:rPr>
        <w:t xml:space="preserve">в отдаленные </w:t>
      </w:r>
      <w:r w:rsidR="00C03C57">
        <w:rPr>
          <w:rFonts w:ascii="Times New Roman" w:hAnsi="Times New Roman"/>
          <w:sz w:val="24"/>
          <w:szCs w:val="24"/>
        </w:rPr>
        <w:t xml:space="preserve">сельские </w:t>
      </w:r>
      <w:r w:rsidRPr="003D3BBC">
        <w:rPr>
          <w:rFonts w:ascii="Times New Roman" w:hAnsi="Times New Roman"/>
          <w:sz w:val="24"/>
          <w:szCs w:val="24"/>
        </w:rPr>
        <w:t>населенные пункты.</w:t>
      </w:r>
    </w:p>
    <w:p w:rsidR="00BD50B4" w:rsidRPr="006C40D1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6C40D1">
        <w:rPr>
          <w:rFonts w:ascii="Times New Roman" w:hAnsi="Times New Roman"/>
          <w:sz w:val="24"/>
          <w:szCs w:val="24"/>
        </w:rPr>
        <w:t>5. Комиссия для выполнения</w:t>
      </w:r>
      <w:r w:rsidR="006C40D1" w:rsidRPr="006C40D1">
        <w:rPr>
          <w:rFonts w:ascii="Times New Roman" w:hAnsi="Times New Roman"/>
          <w:sz w:val="24"/>
          <w:szCs w:val="24"/>
        </w:rPr>
        <w:t xml:space="preserve"> возложенной на нее цели</w:t>
      </w:r>
      <w:r w:rsidRPr="006C40D1">
        <w:rPr>
          <w:rFonts w:ascii="Times New Roman" w:hAnsi="Times New Roman"/>
          <w:sz w:val="24"/>
          <w:szCs w:val="24"/>
        </w:rPr>
        <w:t>:</w:t>
      </w:r>
    </w:p>
    <w:p w:rsidR="00BD50B4" w:rsidRPr="006C40D1" w:rsidRDefault="006C40D1" w:rsidP="006C40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6C40D1">
        <w:rPr>
          <w:rFonts w:ascii="Times New Roman" w:hAnsi="Times New Roman"/>
          <w:sz w:val="24"/>
          <w:szCs w:val="24"/>
        </w:rPr>
        <w:t xml:space="preserve"> проводит отбор заявок соискателей на получение субсидии;</w:t>
      </w:r>
    </w:p>
    <w:p w:rsidR="00BD50B4" w:rsidRPr="006C40D1" w:rsidRDefault="006C40D1" w:rsidP="006C40D1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6C40D1">
        <w:rPr>
          <w:rFonts w:ascii="Times New Roman" w:hAnsi="Times New Roman"/>
          <w:sz w:val="24"/>
          <w:szCs w:val="24"/>
        </w:rPr>
        <w:t xml:space="preserve"> принимает решение о предоставлении субсидии или</w:t>
      </w:r>
      <w:r w:rsidRPr="006C40D1">
        <w:rPr>
          <w:rFonts w:ascii="Times New Roman" w:hAnsi="Times New Roman"/>
          <w:sz w:val="24"/>
          <w:szCs w:val="24"/>
        </w:rPr>
        <w:t xml:space="preserve"> об</w:t>
      </w:r>
      <w:r w:rsidR="00BD50B4" w:rsidRPr="006C40D1">
        <w:rPr>
          <w:rFonts w:ascii="Times New Roman" w:hAnsi="Times New Roman"/>
          <w:sz w:val="24"/>
          <w:szCs w:val="24"/>
        </w:rPr>
        <w:t xml:space="preserve"> отказе в</w:t>
      </w:r>
      <w:r w:rsidRPr="006C40D1">
        <w:rPr>
          <w:rFonts w:ascii="Times New Roman" w:hAnsi="Times New Roman"/>
          <w:sz w:val="24"/>
          <w:szCs w:val="24"/>
        </w:rPr>
        <w:t xml:space="preserve"> ее</w:t>
      </w:r>
      <w:r w:rsidR="00BD50B4" w:rsidRPr="006C40D1">
        <w:rPr>
          <w:rFonts w:ascii="Times New Roman" w:hAnsi="Times New Roman"/>
          <w:sz w:val="24"/>
          <w:szCs w:val="24"/>
        </w:rPr>
        <w:t xml:space="preserve"> </w:t>
      </w:r>
      <w:r w:rsidRPr="006C40D1">
        <w:rPr>
          <w:rFonts w:ascii="Times New Roman" w:hAnsi="Times New Roman"/>
          <w:sz w:val="24"/>
          <w:szCs w:val="24"/>
        </w:rPr>
        <w:t>предоставлении</w:t>
      </w:r>
      <w:r w:rsidR="00BD50B4" w:rsidRPr="006C40D1">
        <w:rPr>
          <w:rFonts w:ascii="Times New Roman" w:hAnsi="Times New Roman"/>
          <w:sz w:val="24"/>
          <w:szCs w:val="24"/>
        </w:rPr>
        <w:t>. Данное решение оформляет протоколом за подписью всех членов комиссии;</w:t>
      </w:r>
    </w:p>
    <w:p w:rsidR="00BD50B4" w:rsidRPr="00B86F1E" w:rsidRDefault="006C40D1" w:rsidP="00B86F1E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B86F1E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4"/>
        </w:rPr>
        <w:t xml:space="preserve"> запрашивает от соискателя документы</w:t>
      </w:r>
      <w:r w:rsidRPr="00B86F1E">
        <w:rPr>
          <w:rFonts w:ascii="Times New Roman" w:hAnsi="Times New Roman"/>
          <w:sz w:val="24"/>
          <w:szCs w:val="24"/>
        </w:rPr>
        <w:t>,</w:t>
      </w:r>
      <w:r w:rsidR="00BD50B4" w:rsidRPr="00B86F1E">
        <w:rPr>
          <w:rFonts w:ascii="Times New Roman" w:hAnsi="Times New Roman"/>
          <w:sz w:val="24"/>
          <w:szCs w:val="24"/>
        </w:rPr>
        <w:t xml:space="preserve"> подтверждающие необходимость предоставления субсидии</w:t>
      </w:r>
      <w:r w:rsidRPr="00B86F1E">
        <w:rPr>
          <w:rFonts w:ascii="Times New Roman" w:hAnsi="Times New Roman"/>
          <w:sz w:val="24"/>
          <w:szCs w:val="24"/>
        </w:rPr>
        <w:t>.</w:t>
      </w:r>
    </w:p>
    <w:p w:rsidR="00B86F1E" w:rsidRPr="00B86F1E" w:rsidRDefault="00BD50B4" w:rsidP="00B86F1E">
      <w:pPr>
        <w:ind w:firstLine="708"/>
        <w:jc w:val="both"/>
        <w:rPr>
          <w:color w:val="000000"/>
        </w:rPr>
      </w:pPr>
      <w:r w:rsidRPr="00B86F1E">
        <w:t>6. Комиссия состоит из председателя комиссии, заместителя председателя, секретаря комиссии и членов комиссии.</w:t>
      </w:r>
      <w:r w:rsidR="00B86F1E" w:rsidRPr="00B86F1E">
        <w:rPr>
          <w:color w:val="000000"/>
        </w:rPr>
        <w:t xml:space="preserve"> Председатель, заместитель председателя, секретарь конкурсной комиссии являются членами комиссии.</w:t>
      </w:r>
    </w:p>
    <w:p w:rsidR="00BD50B4" w:rsidRPr="00B86F1E" w:rsidRDefault="00BD50B4" w:rsidP="00B86F1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86F1E">
        <w:rPr>
          <w:rFonts w:ascii="Times New Roman" w:hAnsi="Times New Roman"/>
          <w:sz w:val="24"/>
          <w:szCs w:val="24"/>
        </w:rPr>
        <w:t>7. Возглавляет комиссию и руководит е</w:t>
      </w:r>
      <w:r w:rsidR="00D809AF">
        <w:rPr>
          <w:rFonts w:ascii="Times New Roman" w:hAnsi="Times New Roman"/>
          <w:sz w:val="24"/>
          <w:szCs w:val="24"/>
        </w:rPr>
        <w:t>е</w:t>
      </w:r>
      <w:r w:rsidRPr="00B86F1E">
        <w:rPr>
          <w:rFonts w:ascii="Times New Roman" w:hAnsi="Times New Roman"/>
          <w:sz w:val="24"/>
          <w:szCs w:val="24"/>
        </w:rPr>
        <w:t xml:space="preserve"> деятельностью председатель комиссии.</w:t>
      </w:r>
    </w:p>
    <w:p w:rsidR="00BD50B4" w:rsidRPr="00B86F1E" w:rsidRDefault="00BD50B4" w:rsidP="00B86F1E">
      <w:pPr>
        <w:pStyle w:val="a9"/>
        <w:ind w:firstLine="708"/>
        <w:jc w:val="both"/>
        <w:rPr>
          <w:rFonts w:ascii="Times New Roman" w:hAnsi="Times New Roman"/>
          <w:sz w:val="24"/>
          <w:szCs w:val="24"/>
        </w:rPr>
      </w:pPr>
      <w:r w:rsidRPr="00B86F1E">
        <w:rPr>
          <w:rFonts w:ascii="Times New Roman" w:hAnsi="Times New Roman"/>
          <w:sz w:val="24"/>
          <w:szCs w:val="24"/>
        </w:rPr>
        <w:lastRenderedPageBreak/>
        <w:t>8. В отсутствие председателя комиссии его обязанности исполняет заместитель председателя комиссии.</w:t>
      </w:r>
    </w:p>
    <w:p w:rsidR="00BD50B4" w:rsidRPr="00B86F1E" w:rsidRDefault="00BD50B4" w:rsidP="00BD50B4">
      <w:pPr>
        <w:pStyle w:val="a9"/>
        <w:ind w:firstLine="708"/>
        <w:jc w:val="both"/>
        <w:rPr>
          <w:rFonts w:ascii="Times New Roman" w:hAnsi="Times New Roman"/>
          <w:sz w:val="24"/>
          <w:szCs w:val="28"/>
        </w:rPr>
      </w:pPr>
      <w:r w:rsidRPr="00B86F1E">
        <w:rPr>
          <w:rFonts w:ascii="Times New Roman" w:hAnsi="Times New Roman"/>
          <w:sz w:val="24"/>
          <w:szCs w:val="28"/>
        </w:rPr>
        <w:t xml:space="preserve">9. Секретарь комиссии: </w:t>
      </w:r>
    </w:p>
    <w:p w:rsidR="00BD50B4" w:rsidRPr="00B86F1E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8"/>
        </w:rPr>
        <w:t xml:space="preserve"> принимает документы </w:t>
      </w:r>
      <w:r w:rsidR="00C03C57">
        <w:rPr>
          <w:rFonts w:ascii="Times New Roman" w:hAnsi="Times New Roman"/>
          <w:sz w:val="24"/>
          <w:szCs w:val="28"/>
        </w:rPr>
        <w:t xml:space="preserve">от </w:t>
      </w:r>
      <w:r w:rsidR="00BD50B4" w:rsidRPr="00B86F1E">
        <w:rPr>
          <w:rFonts w:ascii="Times New Roman" w:hAnsi="Times New Roman"/>
          <w:sz w:val="24"/>
          <w:szCs w:val="28"/>
        </w:rPr>
        <w:t>соискателей и проверяет их на соответствие Порядку по предоставлению субсидии;</w:t>
      </w:r>
    </w:p>
    <w:p w:rsidR="00BD50B4" w:rsidRPr="00B86F1E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8"/>
        </w:rPr>
        <w:t xml:space="preserve"> готовит материалы к заседанию комиссии и проекты принимаемых комиссией решений;</w:t>
      </w:r>
    </w:p>
    <w:p w:rsidR="00B86F1E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8"/>
        </w:rPr>
        <w:t xml:space="preserve"> информирует членов комиссии о дате, месте и времени проведения заседаний комиссии;</w:t>
      </w:r>
    </w:p>
    <w:p w:rsidR="00B86F1E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6C40D1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8"/>
        </w:rPr>
        <w:t xml:space="preserve"> ведет протокол заседания комиссии;</w:t>
      </w:r>
    </w:p>
    <w:p w:rsidR="00BD50B4" w:rsidRPr="00B86F1E" w:rsidRDefault="00B86F1E" w:rsidP="00B86F1E">
      <w:pPr>
        <w:pStyle w:val="a9"/>
        <w:ind w:firstLine="851"/>
        <w:jc w:val="both"/>
        <w:rPr>
          <w:rFonts w:ascii="Times New Roman" w:hAnsi="Times New Roman"/>
          <w:sz w:val="24"/>
          <w:szCs w:val="28"/>
        </w:rPr>
      </w:pPr>
      <w:r w:rsidRPr="00B86F1E">
        <w:rPr>
          <w:rFonts w:ascii="Times New Roman" w:hAnsi="Times New Roman"/>
          <w:sz w:val="24"/>
          <w:szCs w:val="24"/>
        </w:rPr>
        <w:t>–</w:t>
      </w:r>
      <w:r w:rsidR="00BD50B4" w:rsidRPr="00B86F1E">
        <w:rPr>
          <w:rFonts w:ascii="Times New Roman" w:hAnsi="Times New Roman"/>
          <w:sz w:val="24"/>
          <w:szCs w:val="28"/>
        </w:rPr>
        <w:t xml:space="preserve"> доводит решение о предоставлении или об отказе в предоставлении субсидии соискателям. </w:t>
      </w:r>
    </w:p>
    <w:p w:rsidR="00BD50B4" w:rsidRPr="00D12E65" w:rsidRDefault="00BD50B4" w:rsidP="00BD50B4">
      <w:pPr>
        <w:pStyle w:val="a9"/>
        <w:ind w:firstLine="540"/>
        <w:jc w:val="both"/>
        <w:rPr>
          <w:rFonts w:ascii="Times New Roman" w:hAnsi="Times New Roman"/>
          <w:sz w:val="24"/>
          <w:szCs w:val="24"/>
        </w:rPr>
      </w:pPr>
      <w:r w:rsidRPr="00D12E65">
        <w:rPr>
          <w:rFonts w:ascii="Times New Roman" w:hAnsi="Times New Roman"/>
          <w:sz w:val="24"/>
          <w:szCs w:val="24"/>
        </w:rPr>
        <w:t xml:space="preserve">10. Члены комиссии: </w:t>
      </w:r>
    </w:p>
    <w:p w:rsidR="00BD50B4" w:rsidRPr="00D12E65" w:rsidRDefault="00873B63" w:rsidP="00873B63">
      <w:pPr>
        <w:pStyle w:val="a9"/>
        <w:ind w:firstLine="851"/>
        <w:jc w:val="both"/>
        <w:rPr>
          <w:rFonts w:ascii="Times New Roman" w:hAnsi="Times New Roman"/>
          <w:sz w:val="24"/>
          <w:szCs w:val="24"/>
        </w:rPr>
      </w:pPr>
      <w:r w:rsidRPr="00D12E65">
        <w:rPr>
          <w:rFonts w:ascii="Times New Roman" w:hAnsi="Times New Roman"/>
          <w:sz w:val="24"/>
          <w:szCs w:val="24"/>
        </w:rPr>
        <w:t>–</w:t>
      </w:r>
      <w:r w:rsidR="00BD50B4" w:rsidRPr="00D12E65">
        <w:rPr>
          <w:rFonts w:ascii="Times New Roman" w:hAnsi="Times New Roman"/>
          <w:sz w:val="24"/>
          <w:szCs w:val="24"/>
        </w:rPr>
        <w:t xml:space="preserve"> в случае отсутствия на заседании</w:t>
      </w:r>
      <w:r w:rsidRPr="00D12E65">
        <w:rPr>
          <w:rFonts w:ascii="Times New Roman" w:hAnsi="Times New Roman"/>
          <w:sz w:val="24"/>
          <w:szCs w:val="24"/>
        </w:rPr>
        <w:t>,</w:t>
      </w:r>
      <w:r w:rsidR="00BD50B4" w:rsidRPr="00D12E65">
        <w:rPr>
          <w:rFonts w:ascii="Times New Roman" w:hAnsi="Times New Roman"/>
          <w:sz w:val="24"/>
          <w:szCs w:val="24"/>
        </w:rPr>
        <w:t xml:space="preserve"> в письменной форме излагают свое мнение по рассматриваемым вопросам, которое оглашается на заседании и приобщается к протоколу;</w:t>
      </w:r>
    </w:p>
    <w:p w:rsidR="00BD50B4" w:rsidRPr="00D12E65" w:rsidRDefault="00873B63" w:rsidP="00873B63">
      <w:pPr>
        <w:ind w:firstLine="851"/>
        <w:jc w:val="both"/>
      </w:pPr>
      <w:r w:rsidRPr="00D12E65">
        <w:t xml:space="preserve">– </w:t>
      </w:r>
      <w:r w:rsidR="00BD50B4" w:rsidRPr="00D12E65">
        <w:t xml:space="preserve">в случае несогласия с принятым на заседании решением комиссии излагают в письменной форме свое мнение, которое подлежит обязательному приобщению к </w:t>
      </w:r>
      <w:r w:rsidRPr="00D12E65">
        <w:t>протоколу заседания комиссии.</w:t>
      </w:r>
    </w:p>
    <w:p w:rsidR="00401BBC" w:rsidRPr="00D12E65" w:rsidRDefault="00BD50B4" w:rsidP="00401BBC">
      <w:pPr>
        <w:ind w:firstLine="540"/>
        <w:jc w:val="both"/>
      </w:pPr>
      <w:r w:rsidRPr="00D12E65">
        <w:t xml:space="preserve">11. </w:t>
      </w:r>
      <w:r w:rsidR="00401BBC" w:rsidRPr="00D12E65">
        <w:t xml:space="preserve">Заседание считается правомочным, если на нем присутствует не менее половины членов комиссии. </w:t>
      </w:r>
    </w:p>
    <w:p w:rsidR="00401BBC" w:rsidRPr="00D12E65" w:rsidRDefault="00401BBC" w:rsidP="00401BBC">
      <w:pPr>
        <w:ind w:firstLine="567"/>
        <w:jc w:val="both"/>
      </w:pPr>
      <w:r w:rsidRPr="00D12E65">
        <w:t>12. Решения комиссии принимаются простым большинством голосов, присутствующих на заседании членов комиссии. При равенстве голосов решающим является голос председателя комиссии, а при его отсутствии голос заместителя председателя комиссии, председательствовавшего на заседании.</w:t>
      </w:r>
    </w:p>
    <w:p w:rsidR="00401BBC" w:rsidRPr="008E0CC9" w:rsidRDefault="00401BBC" w:rsidP="00401BBC">
      <w:pPr>
        <w:ind w:firstLine="567"/>
        <w:jc w:val="both"/>
      </w:pPr>
      <w:r w:rsidRPr="00D12E65">
        <w:t xml:space="preserve">Любой член комиссии ее решением освобождается от участия в голосовании по </w:t>
      </w:r>
      <w:r w:rsidRPr="008E0CC9">
        <w:t>конкретному вопросу в случае, если установлена прямая или косвенная заинтересованность.</w:t>
      </w:r>
    </w:p>
    <w:p w:rsidR="00401BBC" w:rsidRPr="008E0CC9" w:rsidRDefault="00401BBC" w:rsidP="00401BBC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8E0CC9">
        <w:rPr>
          <w:color w:val="000000"/>
        </w:rPr>
        <w:t>13. Решение конкурсной комиссии оформляются соответствующим протоколом.</w:t>
      </w:r>
    </w:p>
    <w:p w:rsidR="00F207F9" w:rsidRPr="008E0CC9" w:rsidRDefault="00F207F9" w:rsidP="00401BBC">
      <w:pPr>
        <w:pStyle w:val="21"/>
        <w:spacing w:after="0" w:line="240" w:lineRule="auto"/>
        <w:ind w:firstLine="567"/>
        <w:jc w:val="both"/>
        <w:rPr>
          <w:color w:val="000000"/>
        </w:rPr>
      </w:pPr>
      <w:r w:rsidRPr="008E0CC9">
        <w:rPr>
          <w:color w:val="000000"/>
        </w:rPr>
        <w:t>14. Основания для отказа в предоставлении субсидии:</w:t>
      </w:r>
    </w:p>
    <w:p w:rsidR="00F207F9" w:rsidRPr="008E0CC9" w:rsidRDefault="00F207F9" w:rsidP="00F207F9">
      <w:pPr>
        <w:pStyle w:val="21"/>
        <w:spacing w:after="0" w:line="240" w:lineRule="auto"/>
        <w:ind w:firstLine="851"/>
        <w:jc w:val="both"/>
        <w:rPr>
          <w:rFonts w:eastAsiaTheme="minorHAnsi"/>
          <w:bCs/>
          <w:lang w:eastAsia="en-US"/>
        </w:rPr>
      </w:pPr>
      <w:r w:rsidRPr="008E0CC9">
        <w:t xml:space="preserve">– </w:t>
      </w:r>
      <w:r w:rsidRPr="008E0CC9">
        <w:rPr>
          <w:rFonts w:eastAsiaTheme="minorHAnsi"/>
          <w:bCs/>
          <w:lang w:eastAsia="en-US"/>
        </w:rPr>
        <w:t>несоответствие представленных документов требованиям конкурсной документации или непредставление (предоставление не в полном объеме) указанных документов;</w:t>
      </w:r>
    </w:p>
    <w:p w:rsidR="00F207F9" w:rsidRPr="008E0CC9" w:rsidRDefault="00F207F9" w:rsidP="00F207F9">
      <w:pPr>
        <w:pStyle w:val="21"/>
        <w:spacing w:after="0" w:line="240" w:lineRule="auto"/>
        <w:ind w:firstLine="851"/>
        <w:jc w:val="both"/>
        <w:rPr>
          <w:rFonts w:eastAsiaTheme="minorHAnsi"/>
          <w:bCs/>
          <w:lang w:eastAsia="en-US"/>
        </w:rPr>
      </w:pPr>
      <w:r w:rsidRPr="008E0CC9">
        <w:t xml:space="preserve">– </w:t>
      </w:r>
      <w:r w:rsidRPr="008E0CC9">
        <w:rPr>
          <w:rFonts w:eastAsiaTheme="minorHAnsi"/>
          <w:bCs/>
          <w:lang w:eastAsia="en-US"/>
        </w:rPr>
        <w:t>недостоверность представленной получателем субсидии информации.</w:t>
      </w:r>
    </w:p>
    <w:p w:rsidR="003D45FC" w:rsidRDefault="00BD50B4" w:rsidP="00401BBC">
      <w:pPr>
        <w:pStyle w:val="21"/>
        <w:spacing w:after="0" w:line="240" w:lineRule="auto"/>
        <w:ind w:firstLine="567"/>
        <w:jc w:val="both"/>
        <w:rPr>
          <w:bCs/>
        </w:rPr>
      </w:pPr>
      <w:r w:rsidRPr="008E0CC9">
        <w:t>1</w:t>
      </w:r>
      <w:r w:rsidR="00687BCB" w:rsidRPr="008E0CC9">
        <w:t>5</w:t>
      </w:r>
      <w:r w:rsidRPr="008E0CC9">
        <w:t xml:space="preserve">. На основании решения комиссии </w:t>
      </w:r>
      <w:r w:rsidR="00401BBC" w:rsidRPr="008E0CC9">
        <w:t>по проведению открытого конкурса</w:t>
      </w:r>
      <w:r w:rsidR="00401BBC" w:rsidRPr="00D12E65">
        <w:t xml:space="preserve"> на возмещение части</w:t>
      </w:r>
      <w:r w:rsidR="00401BBC" w:rsidRPr="00401BBC">
        <w:t xml:space="preserve"> затрат на горюче-смазочные материалы организациям любых форм собственности и индивидуальным предпринимателям, занимающимся доставкой товаров в отдаленные</w:t>
      </w:r>
      <w:r w:rsidR="00D12E65">
        <w:t xml:space="preserve"> сельские</w:t>
      </w:r>
      <w:r w:rsidR="00401BBC" w:rsidRPr="00401BBC">
        <w:t xml:space="preserve"> населенные пункты городского округа города Переславля-Залесского, не имеющие стационарной торговой сети, и предоставлению возможности заключения договора </w:t>
      </w:r>
      <w:r w:rsidR="00401BBC" w:rsidRPr="00401BBC">
        <w:rPr>
          <w:lang w:eastAsia="ar-SA"/>
        </w:rPr>
        <w:t xml:space="preserve">о предоставлении субсидии </w:t>
      </w:r>
      <w:r w:rsidR="00401BBC" w:rsidRPr="00401BBC">
        <w:t xml:space="preserve">на реализацию мероприятий по возмещению части затрат </w:t>
      </w:r>
      <w:r w:rsidR="00401BBC" w:rsidRPr="00401BBC">
        <w:rPr>
          <w:bCs/>
        </w:rPr>
        <w:t xml:space="preserve">на горюче-смазочные материалы, произведенных при доставке товаров </w:t>
      </w:r>
      <w:r w:rsidR="00401BBC" w:rsidRPr="00401BBC">
        <w:t xml:space="preserve">в отдаленные </w:t>
      </w:r>
      <w:r w:rsidR="00D12E65">
        <w:t xml:space="preserve">сельские </w:t>
      </w:r>
      <w:r w:rsidR="00401BBC" w:rsidRPr="00401BBC">
        <w:t xml:space="preserve">населенные пункты, </w:t>
      </w:r>
      <w:r w:rsidRPr="00401BBC">
        <w:rPr>
          <w:bCs/>
        </w:rPr>
        <w:t xml:space="preserve">между победителем и </w:t>
      </w:r>
      <w:r w:rsidR="00401BBC" w:rsidRPr="00401BBC">
        <w:rPr>
          <w:bCs/>
        </w:rPr>
        <w:t>Администрацией г</w:t>
      </w:r>
      <w:r w:rsidR="000C0707">
        <w:rPr>
          <w:bCs/>
        </w:rPr>
        <w:t>.</w:t>
      </w:r>
      <w:r w:rsidR="00401BBC" w:rsidRPr="00401BBC">
        <w:rPr>
          <w:bCs/>
        </w:rPr>
        <w:t xml:space="preserve"> Переславля-Залесского</w:t>
      </w:r>
      <w:r w:rsidRPr="00401BBC">
        <w:rPr>
          <w:bCs/>
        </w:rPr>
        <w:t xml:space="preserve"> подписывается договор.</w:t>
      </w:r>
    </w:p>
    <w:p w:rsidR="003D45FC" w:rsidRDefault="003D45FC" w:rsidP="003D45FC"/>
    <w:p w:rsidR="00F06420" w:rsidRPr="003D45FC" w:rsidRDefault="00F06420" w:rsidP="003D45FC">
      <w:pPr>
        <w:sectPr w:rsidR="00F06420" w:rsidRPr="003D45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5EC" w:rsidRDefault="001145EC" w:rsidP="001145EC">
      <w:pPr>
        <w:tabs>
          <w:tab w:val="left" w:pos="7875"/>
        </w:tabs>
        <w:ind w:left="5670"/>
      </w:pPr>
      <w:r w:rsidRPr="00145585">
        <w:lastRenderedPageBreak/>
        <w:t xml:space="preserve">Приложение </w:t>
      </w:r>
      <w:r>
        <w:t>3 к</w:t>
      </w:r>
      <w:r w:rsidRPr="00145585">
        <w:t xml:space="preserve"> постановлению </w:t>
      </w:r>
      <w:r>
        <w:t>Администрации города Переславля-Залесского</w:t>
      </w:r>
    </w:p>
    <w:p w:rsidR="00BD50B4" w:rsidRDefault="00B060C5" w:rsidP="00B060C5">
      <w:pPr>
        <w:tabs>
          <w:tab w:val="left" w:pos="7875"/>
        </w:tabs>
        <w:ind w:firstLine="5670"/>
        <w:jc w:val="both"/>
      </w:pPr>
      <w:r>
        <w:t>о</w:t>
      </w:r>
      <w:r w:rsidR="00F06420" w:rsidRPr="00145585">
        <w:t>т</w:t>
      </w:r>
      <w:r>
        <w:t xml:space="preserve"> </w:t>
      </w:r>
      <w:r w:rsidRPr="00B060C5">
        <w:t>03.09.2019 № ПОС.03-2044/19</w:t>
      </w:r>
    </w:p>
    <w:p w:rsidR="00B060C5" w:rsidRPr="00401BBC" w:rsidRDefault="00B060C5" w:rsidP="00B060C5">
      <w:pPr>
        <w:tabs>
          <w:tab w:val="left" w:pos="7875"/>
        </w:tabs>
        <w:ind w:firstLine="5670"/>
        <w:jc w:val="both"/>
        <w:rPr>
          <w:b/>
        </w:rPr>
      </w:pPr>
    </w:p>
    <w:p w:rsidR="00F06420" w:rsidRDefault="00F06420" w:rsidP="00F06420">
      <w:pPr>
        <w:jc w:val="center"/>
      </w:pPr>
      <w:r>
        <w:t>С</w:t>
      </w:r>
      <w:r w:rsidRPr="00E64446">
        <w:t xml:space="preserve">остав конкурсной комиссии по проведению открытого конкурса на возмещение </w:t>
      </w:r>
    </w:p>
    <w:p w:rsidR="00F06420" w:rsidRDefault="00F06420" w:rsidP="00F06420">
      <w:pPr>
        <w:jc w:val="center"/>
      </w:pPr>
      <w:r w:rsidRPr="00E64446">
        <w:t xml:space="preserve">части затрат </w:t>
      </w:r>
      <w:r w:rsidRPr="00DF6B61">
        <w:t>на горюче-смазочные материалы</w:t>
      </w:r>
      <w:r w:rsidRPr="00E64446">
        <w:t xml:space="preserve"> организациям любых форм собственности </w:t>
      </w:r>
    </w:p>
    <w:p w:rsidR="00F06420" w:rsidRDefault="00F06420" w:rsidP="00F06420">
      <w:pPr>
        <w:jc w:val="center"/>
      </w:pPr>
      <w:r w:rsidRPr="00E64446">
        <w:t xml:space="preserve">и индивидуальным предпринимателям, занимающимся доставкой </w:t>
      </w:r>
      <w:r w:rsidRPr="00DF6B61">
        <w:t>товаров в</w:t>
      </w:r>
    </w:p>
    <w:p w:rsidR="00F06420" w:rsidRPr="00F06420" w:rsidRDefault="00F06420" w:rsidP="00F06420">
      <w:pPr>
        <w:jc w:val="center"/>
      </w:pPr>
      <w:r w:rsidRPr="00DF6B61">
        <w:t>отдаленные</w:t>
      </w:r>
      <w:r w:rsidR="00F47F89">
        <w:t xml:space="preserve"> сельские</w:t>
      </w:r>
      <w:r w:rsidRPr="00E64446">
        <w:t xml:space="preserve"> </w:t>
      </w:r>
      <w:r w:rsidRPr="00DF6B61">
        <w:t>населенные пункты городского округа города</w:t>
      </w:r>
      <w:r w:rsidRPr="00E64446">
        <w:t xml:space="preserve"> </w:t>
      </w:r>
      <w:r w:rsidRPr="00DF6B61">
        <w:t>Переславля-Залесского,</w:t>
      </w:r>
      <w:r w:rsidR="00F47F89">
        <w:t xml:space="preserve"> </w:t>
      </w:r>
      <w:r w:rsidRPr="00DF6B61">
        <w:t>не имеющие стационарной торговой сети</w:t>
      </w:r>
    </w:p>
    <w:p w:rsidR="00D33312" w:rsidRDefault="00D33312" w:rsidP="00D33312"/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5"/>
        <w:gridCol w:w="6804"/>
      </w:tblGrid>
      <w:tr w:rsidR="00D33312" w:rsidTr="00C446D5">
        <w:tc>
          <w:tcPr>
            <w:tcW w:w="2405" w:type="dxa"/>
            <w:vAlign w:val="center"/>
          </w:tcPr>
          <w:p w:rsidR="00D33312" w:rsidRDefault="005B3CA2" w:rsidP="00442B2A">
            <w:r>
              <w:t>С.В. Груздев</w:t>
            </w:r>
          </w:p>
        </w:tc>
        <w:tc>
          <w:tcPr>
            <w:tcW w:w="6804" w:type="dxa"/>
          </w:tcPr>
          <w:p w:rsidR="0068347C" w:rsidRDefault="0068347C" w:rsidP="00DC0F56">
            <w:pPr>
              <w:jc w:val="both"/>
            </w:pPr>
          </w:p>
          <w:p w:rsidR="00D33312" w:rsidRDefault="00D33312" w:rsidP="00DC0F56">
            <w:pPr>
              <w:jc w:val="both"/>
            </w:pPr>
            <w:r>
              <w:t xml:space="preserve">первый заместитель Главы Администрации </w:t>
            </w:r>
            <w:r w:rsidR="00DC0F56">
              <w:t>города</w:t>
            </w:r>
            <w:r>
              <w:t xml:space="preserve"> Переславля-Залесского, председатель конкурсной комиссии</w:t>
            </w:r>
          </w:p>
        </w:tc>
      </w:tr>
      <w:tr w:rsidR="00D33312" w:rsidTr="00C446D5">
        <w:tc>
          <w:tcPr>
            <w:tcW w:w="2405" w:type="dxa"/>
            <w:vAlign w:val="center"/>
          </w:tcPr>
          <w:p w:rsidR="00D33312" w:rsidRDefault="00D33312" w:rsidP="00442B2A">
            <w:r>
              <w:t>Т.С. Ильина</w:t>
            </w:r>
          </w:p>
        </w:tc>
        <w:tc>
          <w:tcPr>
            <w:tcW w:w="6804" w:type="dxa"/>
          </w:tcPr>
          <w:p w:rsidR="0068347C" w:rsidRDefault="0068347C" w:rsidP="000C0707">
            <w:pPr>
              <w:jc w:val="both"/>
            </w:pPr>
          </w:p>
          <w:p w:rsidR="00D33312" w:rsidRDefault="00D33312" w:rsidP="000C0707">
            <w:pPr>
              <w:jc w:val="both"/>
            </w:pPr>
            <w:r>
              <w:t>начальник управления экономики Администрации</w:t>
            </w:r>
            <w:r w:rsidR="000C0707">
              <w:t xml:space="preserve">                                      </w:t>
            </w:r>
            <w:r>
              <w:t xml:space="preserve"> </w:t>
            </w:r>
            <w:r w:rsidR="00DC0F56">
              <w:t>города</w:t>
            </w:r>
            <w:r>
              <w:t xml:space="preserve"> Переславля-Залесского, заместитель председателя конкурсной комиссии</w:t>
            </w:r>
          </w:p>
        </w:tc>
      </w:tr>
      <w:tr w:rsidR="00D33312" w:rsidTr="00C446D5">
        <w:tc>
          <w:tcPr>
            <w:tcW w:w="2405" w:type="dxa"/>
            <w:vAlign w:val="center"/>
          </w:tcPr>
          <w:p w:rsidR="00D33312" w:rsidRDefault="00D33312" w:rsidP="00442B2A">
            <w:r>
              <w:t>И.В. Рожкова</w:t>
            </w:r>
          </w:p>
        </w:tc>
        <w:tc>
          <w:tcPr>
            <w:tcW w:w="6804" w:type="dxa"/>
          </w:tcPr>
          <w:p w:rsidR="00C446D5" w:rsidRDefault="00C446D5" w:rsidP="000C0707">
            <w:pPr>
              <w:jc w:val="both"/>
            </w:pPr>
          </w:p>
          <w:p w:rsidR="00D33312" w:rsidRDefault="00D33312" w:rsidP="000C0707">
            <w:pPr>
              <w:jc w:val="both"/>
            </w:pPr>
            <w:r>
              <w:t xml:space="preserve">ведущий специалист отдела инвестиций, промышленности и потребительского рынка управления экономики Администрации </w:t>
            </w:r>
            <w:r w:rsidR="00DC0F56">
              <w:t>города</w:t>
            </w:r>
            <w:r>
              <w:t xml:space="preserve"> Переславля-Залесского, секретарь конкурсной комиссии</w:t>
            </w:r>
          </w:p>
        </w:tc>
      </w:tr>
      <w:tr w:rsidR="00D33312" w:rsidTr="00C446D5">
        <w:tc>
          <w:tcPr>
            <w:tcW w:w="2405" w:type="dxa"/>
          </w:tcPr>
          <w:p w:rsidR="00D33312" w:rsidRDefault="00D33312" w:rsidP="00442B2A">
            <w:pPr>
              <w:jc w:val="both"/>
            </w:pPr>
          </w:p>
          <w:p w:rsidR="00D33312" w:rsidRDefault="00D33312" w:rsidP="00442B2A">
            <w:pPr>
              <w:jc w:val="both"/>
            </w:pPr>
            <w:r>
              <w:t>Члены конкурсной комиссии:</w:t>
            </w:r>
          </w:p>
          <w:p w:rsidR="00D33312" w:rsidRDefault="00D33312" w:rsidP="00442B2A">
            <w:pPr>
              <w:jc w:val="both"/>
            </w:pPr>
          </w:p>
        </w:tc>
        <w:tc>
          <w:tcPr>
            <w:tcW w:w="6804" w:type="dxa"/>
          </w:tcPr>
          <w:p w:rsidR="00D33312" w:rsidRDefault="00D33312" w:rsidP="00442B2A"/>
        </w:tc>
      </w:tr>
      <w:tr w:rsidR="00D33312" w:rsidTr="00C446D5">
        <w:tc>
          <w:tcPr>
            <w:tcW w:w="2405" w:type="dxa"/>
            <w:vAlign w:val="center"/>
          </w:tcPr>
          <w:p w:rsidR="00D33312" w:rsidRDefault="004E3A2E" w:rsidP="00442B2A">
            <w:r>
              <w:t>С.А. Титова</w:t>
            </w:r>
          </w:p>
        </w:tc>
        <w:tc>
          <w:tcPr>
            <w:tcW w:w="6804" w:type="dxa"/>
          </w:tcPr>
          <w:p w:rsidR="0068347C" w:rsidRDefault="0068347C" w:rsidP="000C0707">
            <w:pPr>
              <w:jc w:val="both"/>
            </w:pPr>
          </w:p>
          <w:p w:rsidR="00D33312" w:rsidRDefault="004E3A2E" w:rsidP="000C0707">
            <w:pPr>
              <w:jc w:val="both"/>
            </w:pPr>
            <w:r>
              <w:t xml:space="preserve">заместитель начальника </w:t>
            </w:r>
            <w:r w:rsidR="00D33312">
              <w:t>управления</w:t>
            </w:r>
            <w:r>
              <w:t xml:space="preserve"> экономики</w:t>
            </w:r>
            <w:r w:rsidR="00D33312">
              <w:t xml:space="preserve"> Администрации </w:t>
            </w:r>
            <w:r w:rsidR="00DC0F56">
              <w:t>города</w:t>
            </w:r>
            <w:r w:rsidR="00D33312">
              <w:t xml:space="preserve"> Переславля-Залесского</w:t>
            </w:r>
          </w:p>
        </w:tc>
      </w:tr>
      <w:tr w:rsidR="00D33312" w:rsidTr="00C446D5">
        <w:tc>
          <w:tcPr>
            <w:tcW w:w="2405" w:type="dxa"/>
            <w:vAlign w:val="center"/>
          </w:tcPr>
          <w:p w:rsidR="00D33312" w:rsidRDefault="00D33312" w:rsidP="00442B2A">
            <w:r>
              <w:t>П.В. Семенов</w:t>
            </w:r>
          </w:p>
        </w:tc>
        <w:tc>
          <w:tcPr>
            <w:tcW w:w="6804" w:type="dxa"/>
          </w:tcPr>
          <w:p w:rsidR="0068347C" w:rsidRDefault="0068347C" w:rsidP="00442B2A">
            <w:pPr>
              <w:jc w:val="both"/>
            </w:pPr>
          </w:p>
          <w:p w:rsidR="00D33312" w:rsidRDefault="00D33312" w:rsidP="000C0707">
            <w:pPr>
              <w:jc w:val="both"/>
            </w:pPr>
            <w:r>
              <w:t xml:space="preserve">начальник отдела инвестиций, промышленности и потребительского рынка управления экономики Администрации </w:t>
            </w:r>
            <w:r w:rsidR="00DC0F56">
              <w:t>города</w:t>
            </w:r>
            <w:r>
              <w:t xml:space="preserve"> Переславля-Залесского</w:t>
            </w:r>
          </w:p>
        </w:tc>
      </w:tr>
      <w:tr w:rsidR="005344F3" w:rsidRPr="004E3A2E" w:rsidTr="00C446D5">
        <w:tc>
          <w:tcPr>
            <w:tcW w:w="2405" w:type="dxa"/>
            <w:vAlign w:val="center"/>
          </w:tcPr>
          <w:p w:rsidR="005344F3" w:rsidRPr="004E3A2E" w:rsidRDefault="005344F3" w:rsidP="00FE2ED2">
            <w:r w:rsidRPr="004E3A2E">
              <w:t>Н.А. Кучменко</w:t>
            </w:r>
          </w:p>
        </w:tc>
        <w:tc>
          <w:tcPr>
            <w:tcW w:w="6804" w:type="dxa"/>
          </w:tcPr>
          <w:p w:rsidR="0068347C" w:rsidRDefault="0068347C" w:rsidP="000C0707">
            <w:pPr>
              <w:jc w:val="both"/>
            </w:pPr>
          </w:p>
          <w:p w:rsidR="005344F3" w:rsidRPr="004E3A2E" w:rsidRDefault="005344F3" w:rsidP="000C0707">
            <w:pPr>
              <w:jc w:val="both"/>
            </w:pPr>
            <w:r w:rsidRPr="004E3A2E">
              <w:t xml:space="preserve">заместитель начальника управления бухгалтерского учета и отчетности Администрации </w:t>
            </w:r>
            <w:r w:rsidR="00DC0F56">
              <w:t>города</w:t>
            </w:r>
            <w:r w:rsidRPr="004E3A2E">
              <w:t xml:space="preserve"> Переславля-Залесского – заместитель главного бухгалтера</w:t>
            </w:r>
          </w:p>
        </w:tc>
      </w:tr>
    </w:tbl>
    <w:p w:rsidR="0045404C" w:rsidRPr="0045404C" w:rsidRDefault="0045404C" w:rsidP="0045404C"/>
    <w:p w:rsidR="0045404C" w:rsidRPr="0045404C" w:rsidRDefault="0045404C" w:rsidP="0045404C"/>
    <w:p w:rsidR="0045404C" w:rsidRPr="0045404C" w:rsidRDefault="0045404C" w:rsidP="0045404C"/>
    <w:p w:rsidR="0045404C" w:rsidRPr="0045404C" w:rsidRDefault="0045404C" w:rsidP="0045404C"/>
    <w:p w:rsidR="0045404C" w:rsidRDefault="0045404C" w:rsidP="0045404C"/>
    <w:p w:rsidR="002F0BD9" w:rsidRPr="0045404C" w:rsidRDefault="002F0BD9" w:rsidP="0045404C"/>
    <w:sectPr w:rsidR="002F0BD9" w:rsidRPr="0045404C" w:rsidSect="00B2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F33" w:rsidRDefault="00C42F33" w:rsidP="006E28EB">
      <w:r>
        <w:separator/>
      </w:r>
    </w:p>
  </w:endnote>
  <w:endnote w:type="continuationSeparator" w:id="0">
    <w:p w:rsidR="00C42F33" w:rsidRDefault="00C42F33" w:rsidP="006E2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F33" w:rsidRDefault="00C42F33" w:rsidP="006E28EB">
      <w:r>
        <w:separator/>
      </w:r>
    </w:p>
  </w:footnote>
  <w:footnote w:type="continuationSeparator" w:id="0">
    <w:p w:rsidR="00C42F33" w:rsidRDefault="00C42F33" w:rsidP="006E2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C60AB9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E4D70EC"/>
    <w:multiLevelType w:val="hybridMultilevel"/>
    <w:tmpl w:val="8A566870"/>
    <w:lvl w:ilvl="0" w:tplc="923CA8F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4F2E90"/>
    <w:multiLevelType w:val="hybridMultilevel"/>
    <w:tmpl w:val="A9440422"/>
    <w:lvl w:ilvl="0" w:tplc="FFFFFFFF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3835A7"/>
    <w:multiLevelType w:val="hybridMultilevel"/>
    <w:tmpl w:val="1114A104"/>
    <w:lvl w:ilvl="0" w:tplc="FFFFFFFF">
      <w:start w:val="1"/>
      <w:numFmt w:val="bullet"/>
      <w:lvlText w:val="–"/>
      <w:lvlJc w:val="left"/>
      <w:pPr>
        <w:tabs>
          <w:tab w:val="num" w:pos="-92"/>
        </w:tabs>
        <w:ind w:left="-92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4D3429"/>
    <w:multiLevelType w:val="multilevel"/>
    <w:tmpl w:val="7FB83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3F4D"/>
    <w:rsid w:val="000021DA"/>
    <w:rsid w:val="00003F6E"/>
    <w:rsid w:val="00004F81"/>
    <w:rsid w:val="00011850"/>
    <w:rsid w:val="00012A75"/>
    <w:rsid w:val="0001348D"/>
    <w:rsid w:val="00014316"/>
    <w:rsid w:val="00023959"/>
    <w:rsid w:val="000255B0"/>
    <w:rsid w:val="00030607"/>
    <w:rsid w:val="00036BAC"/>
    <w:rsid w:val="000419FF"/>
    <w:rsid w:val="00042A53"/>
    <w:rsid w:val="00043FA5"/>
    <w:rsid w:val="0004537B"/>
    <w:rsid w:val="00045C0A"/>
    <w:rsid w:val="0004781A"/>
    <w:rsid w:val="00051921"/>
    <w:rsid w:val="0005458A"/>
    <w:rsid w:val="0006067B"/>
    <w:rsid w:val="00062262"/>
    <w:rsid w:val="00062D06"/>
    <w:rsid w:val="00063B01"/>
    <w:rsid w:val="00064231"/>
    <w:rsid w:val="0008074D"/>
    <w:rsid w:val="00081900"/>
    <w:rsid w:val="00086CAA"/>
    <w:rsid w:val="0009487A"/>
    <w:rsid w:val="000954E1"/>
    <w:rsid w:val="00095599"/>
    <w:rsid w:val="000A36CB"/>
    <w:rsid w:val="000A4F0B"/>
    <w:rsid w:val="000B0471"/>
    <w:rsid w:val="000B08C2"/>
    <w:rsid w:val="000B4692"/>
    <w:rsid w:val="000B70A1"/>
    <w:rsid w:val="000C0707"/>
    <w:rsid w:val="000C17E1"/>
    <w:rsid w:val="000C2024"/>
    <w:rsid w:val="000C35CC"/>
    <w:rsid w:val="000D0A01"/>
    <w:rsid w:val="000D30C7"/>
    <w:rsid w:val="000E3B95"/>
    <w:rsid w:val="000E3BC4"/>
    <w:rsid w:val="000F2BE4"/>
    <w:rsid w:val="000F7B9F"/>
    <w:rsid w:val="00101899"/>
    <w:rsid w:val="00101FB0"/>
    <w:rsid w:val="001145EC"/>
    <w:rsid w:val="00117AD2"/>
    <w:rsid w:val="001267AF"/>
    <w:rsid w:val="00131D47"/>
    <w:rsid w:val="00133A10"/>
    <w:rsid w:val="00133A3A"/>
    <w:rsid w:val="00133A82"/>
    <w:rsid w:val="00134942"/>
    <w:rsid w:val="00136A6A"/>
    <w:rsid w:val="00136FBF"/>
    <w:rsid w:val="00140A96"/>
    <w:rsid w:val="00145585"/>
    <w:rsid w:val="00147666"/>
    <w:rsid w:val="00155704"/>
    <w:rsid w:val="00157EC5"/>
    <w:rsid w:val="001608CE"/>
    <w:rsid w:val="00164394"/>
    <w:rsid w:val="00166AA6"/>
    <w:rsid w:val="00171FCC"/>
    <w:rsid w:val="00177FAF"/>
    <w:rsid w:val="00183C53"/>
    <w:rsid w:val="00184B34"/>
    <w:rsid w:val="001930E9"/>
    <w:rsid w:val="0019567D"/>
    <w:rsid w:val="001A13F9"/>
    <w:rsid w:val="001A601B"/>
    <w:rsid w:val="001B1CC3"/>
    <w:rsid w:val="001B2C17"/>
    <w:rsid w:val="001B2C51"/>
    <w:rsid w:val="001B4A67"/>
    <w:rsid w:val="001B4B65"/>
    <w:rsid w:val="001B5AF2"/>
    <w:rsid w:val="001B5B58"/>
    <w:rsid w:val="001C0208"/>
    <w:rsid w:val="001C07D3"/>
    <w:rsid w:val="001C125D"/>
    <w:rsid w:val="001C3BAE"/>
    <w:rsid w:val="001D1A54"/>
    <w:rsid w:val="001D5F78"/>
    <w:rsid w:val="001D6C9E"/>
    <w:rsid w:val="001D785E"/>
    <w:rsid w:val="001E6C63"/>
    <w:rsid w:val="001F4505"/>
    <w:rsid w:val="001F5B68"/>
    <w:rsid w:val="001F661E"/>
    <w:rsid w:val="0020130F"/>
    <w:rsid w:val="00205533"/>
    <w:rsid w:val="0022095B"/>
    <w:rsid w:val="00227969"/>
    <w:rsid w:val="00234A19"/>
    <w:rsid w:val="00234FF3"/>
    <w:rsid w:val="002361E2"/>
    <w:rsid w:val="00237E28"/>
    <w:rsid w:val="002456D1"/>
    <w:rsid w:val="00250FEE"/>
    <w:rsid w:val="00254160"/>
    <w:rsid w:val="002604BA"/>
    <w:rsid w:val="00262110"/>
    <w:rsid w:val="00263DD1"/>
    <w:rsid w:val="00264DEE"/>
    <w:rsid w:val="002674CD"/>
    <w:rsid w:val="002679AC"/>
    <w:rsid w:val="0027290A"/>
    <w:rsid w:val="002739C6"/>
    <w:rsid w:val="00274ABE"/>
    <w:rsid w:val="00275A35"/>
    <w:rsid w:val="00283FFD"/>
    <w:rsid w:val="00284101"/>
    <w:rsid w:val="002841A0"/>
    <w:rsid w:val="0028464E"/>
    <w:rsid w:val="002858BB"/>
    <w:rsid w:val="0028635F"/>
    <w:rsid w:val="00287CCE"/>
    <w:rsid w:val="0029411B"/>
    <w:rsid w:val="002958FC"/>
    <w:rsid w:val="002972FD"/>
    <w:rsid w:val="002A0773"/>
    <w:rsid w:val="002A273E"/>
    <w:rsid w:val="002B4C10"/>
    <w:rsid w:val="002B58D9"/>
    <w:rsid w:val="002B5A9C"/>
    <w:rsid w:val="002B6601"/>
    <w:rsid w:val="002B6D1C"/>
    <w:rsid w:val="002C02B0"/>
    <w:rsid w:val="002C4AEA"/>
    <w:rsid w:val="002D4910"/>
    <w:rsid w:val="002D641A"/>
    <w:rsid w:val="002D689F"/>
    <w:rsid w:val="002E0105"/>
    <w:rsid w:val="002E5675"/>
    <w:rsid w:val="002F0BD9"/>
    <w:rsid w:val="002F0C0C"/>
    <w:rsid w:val="002F0ED6"/>
    <w:rsid w:val="002F551F"/>
    <w:rsid w:val="002F7A0F"/>
    <w:rsid w:val="00303D34"/>
    <w:rsid w:val="003042EF"/>
    <w:rsid w:val="00304D82"/>
    <w:rsid w:val="00307A6E"/>
    <w:rsid w:val="0031232A"/>
    <w:rsid w:val="003130BE"/>
    <w:rsid w:val="00315908"/>
    <w:rsid w:val="0032046F"/>
    <w:rsid w:val="0032257A"/>
    <w:rsid w:val="00322836"/>
    <w:rsid w:val="0032488A"/>
    <w:rsid w:val="00333970"/>
    <w:rsid w:val="00333ECB"/>
    <w:rsid w:val="0034129A"/>
    <w:rsid w:val="00342F8D"/>
    <w:rsid w:val="00344EE4"/>
    <w:rsid w:val="00345B3C"/>
    <w:rsid w:val="00350238"/>
    <w:rsid w:val="003503B2"/>
    <w:rsid w:val="003517D9"/>
    <w:rsid w:val="00352061"/>
    <w:rsid w:val="00352536"/>
    <w:rsid w:val="00364F8C"/>
    <w:rsid w:val="00365738"/>
    <w:rsid w:val="00373AEB"/>
    <w:rsid w:val="00374C1A"/>
    <w:rsid w:val="00377979"/>
    <w:rsid w:val="00384176"/>
    <w:rsid w:val="00384754"/>
    <w:rsid w:val="0039356B"/>
    <w:rsid w:val="00395B39"/>
    <w:rsid w:val="00396A5A"/>
    <w:rsid w:val="00397FC5"/>
    <w:rsid w:val="003A2778"/>
    <w:rsid w:val="003A2B9D"/>
    <w:rsid w:val="003A3B6B"/>
    <w:rsid w:val="003A622D"/>
    <w:rsid w:val="003A6346"/>
    <w:rsid w:val="003A69AB"/>
    <w:rsid w:val="003B22A5"/>
    <w:rsid w:val="003B5094"/>
    <w:rsid w:val="003B63EA"/>
    <w:rsid w:val="003C307F"/>
    <w:rsid w:val="003C3F78"/>
    <w:rsid w:val="003C6B62"/>
    <w:rsid w:val="003D3BBC"/>
    <w:rsid w:val="003D3E75"/>
    <w:rsid w:val="003D44FB"/>
    <w:rsid w:val="003D45FC"/>
    <w:rsid w:val="003D6806"/>
    <w:rsid w:val="003D6918"/>
    <w:rsid w:val="003D7369"/>
    <w:rsid w:val="003E4A2F"/>
    <w:rsid w:val="003E78D9"/>
    <w:rsid w:val="003F0459"/>
    <w:rsid w:val="003F3EF0"/>
    <w:rsid w:val="003F57D9"/>
    <w:rsid w:val="003F5F13"/>
    <w:rsid w:val="003F771B"/>
    <w:rsid w:val="00401BBC"/>
    <w:rsid w:val="00403BDE"/>
    <w:rsid w:val="00404DEE"/>
    <w:rsid w:val="00404FF5"/>
    <w:rsid w:val="00405BFE"/>
    <w:rsid w:val="00406DDD"/>
    <w:rsid w:val="00410C38"/>
    <w:rsid w:val="00410E19"/>
    <w:rsid w:val="00412AA2"/>
    <w:rsid w:val="00415A87"/>
    <w:rsid w:val="004238F8"/>
    <w:rsid w:val="0043158A"/>
    <w:rsid w:val="004347D0"/>
    <w:rsid w:val="00436C81"/>
    <w:rsid w:val="00442B2A"/>
    <w:rsid w:val="00443113"/>
    <w:rsid w:val="00443497"/>
    <w:rsid w:val="004434FF"/>
    <w:rsid w:val="00444BF6"/>
    <w:rsid w:val="004453F6"/>
    <w:rsid w:val="00445B97"/>
    <w:rsid w:val="00446248"/>
    <w:rsid w:val="0045005B"/>
    <w:rsid w:val="0045298A"/>
    <w:rsid w:val="0045404C"/>
    <w:rsid w:val="00455791"/>
    <w:rsid w:val="00455B69"/>
    <w:rsid w:val="00455FE9"/>
    <w:rsid w:val="004570A9"/>
    <w:rsid w:val="004571C1"/>
    <w:rsid w:val="00460692"/>
    <w:rsid w:val="00462020"/>
    <w:rsid w:val="00464627"/>
    <w:rsid w:val="00471EB2"/>
    <w:rsid w:val="00471F81"/>
    <w:rsid w:val="00472B82"/>
    <w:rsid w:val="004803EB"/>
    <w:rsid w:val="0048064F"/>
    <w:rsid w:val="0048207B"/>
    <w:rsid w:val="00491697"/>
    <w:rsid w:val="0049206D"/>
    <w:rsid w:val="004937E8"/>
    <w:rsid w:val="00495FC6"/>
    <w:rsid w:val="004969D7"/>
    <w:rsid w:val="004A53B0"/>
    <w:rsid w:val="004B1584"/>
    <w:rsid w:val="004B66EB"/>
    <w:rsid w:val="004B7B97"/>
    <w:rsid w:val="004C76EB"/>
    <w:rsid w:val="004D2807"/>
    <w:rsid w:val="004D3120"/>
    <w:rsid w:val="004D511F"/>
    <w:rsid w:val="004D5365"/>
    <w:rsid w:val="004D702B"/>
    <w:rsid w:val="004E21F2"/>
    <w:rsid w:val="004E2E05"/>
    <w:rsid w:val="004E3A2E"/>
    <w:rsid w:val="004E50AB"/>
    <w:rsid w:val="004E550C"/>
    <w:rsid w:val="004F0C86"/>
    <w:rsid w:val="004F2E98"/>
    <w:rsid w:val="004F3A7B"/>
    <w:rsid w:val="004F4B07"/>
    <w:rsid w:val="004F5430"/>
    <w:rsid w:val="00503672"/>
    <w:rsid w:val="00503D33"/>
    <w:rsid w:val="00503EBC"/>
    <w:rsid w:val="005113A7"/>
    <w:rsid w:val="00512097"/>
    <w:rsid w:val="0051483D"/>
    <w:rsid w:val="0051526B"/>
    <w:rsid w:val="00517A0D"/>
    <w:rsid w:val="00520415"/>
    <w:rsid w:val="005243E8"/>
    <w:rsid w:val="00524DDE"/>
    <w:rsid w:val="00534095"/>
    <w:rsid w:val="005344F3"/>
    <w:rsid w:val="005355D4"/>
    <w:rsid w:val="00535623"/>
    <w:rsid w:val="005401F9"/>
    <w:rsid w:val="00541C9B"/>
    <w:rsid w:val="00543920"/>
    <w:rsid w:val="0054445D"/>
    <w:rsid w:val="00546572"/>
    <w:rsid w:val="00561C48"/>
    <w:rsid w:val="00564D02"/>
    <w:rsid w:val="005711A2"/>
    <w:rsid w:val="00575E7B"/>
    <w:rsid w:val="005774CE"/>
    <w:rsid w:val="0057766F"/>
    <w:rsid w:val="00581701"/>
    <w:rsid w:val="00581F28"/>
    <w:rsid w:val="00585238"/>
    <w:rsid w:val="00585CFE"/>
    <w:rsid w:val="0059163A"/>
    <w:rsid w:val="0059246A"/>
    <w:rsid w:val="00594917"/>
    <w:rsid w:val="005955BA"/>
    <w:rsid w:val="00595712"/>
    <w:rsid w:val="00596A13"/>
    <w:rsid w:val="005970C2"/>
    <w:rsid w:val="00597EDD"/>
    <w:rsid w:val="005A03B2"/>
    <w:rsid w:val="005A0665"/>
    <w:rsid w:val="005A2213"/>
    <w:rsid w:val="005B073F"/>
    <w:rsid w:val="005B2378"/>
    <w:rsid w:val="005B3CA2"/>
    <w:rsid w:val="005B4D71"/>
    <w:rsid w:val="005C0B05"/>
    <w:rsid w:val="005C2A13"/>
    <w:rsid w:val="005D04EA"/>
    <w:rsid w:val="005D1E2D"/>
    <w:rsid w:val="005D5D8A"/>
    <w:rsid w:val="005E471E"/>
    <w:rsid w:val="005F0092"/>
    <w:rsid w:val="005F197B"/>
    <w:rsid w:val="006000BB"/>
    <w:rsid w:val="0060061B"/>
    <w:rsid w:val="00600B9A"/>
    <w:rsid w:val="00601CB8"/>
    <w:rsid w:val="00602A4A"/>
    <w:rsid w:val="00603055"/>
    <w:rsid w:val="0060335A"/>
    <w:rsid w:val="00603CDF"/>
    <w:rsid w:val="0060446B"/>
    <w:rsid w:val="0060571A"/>
    <w:rsid w:val="0060575E"/>
    <w:rsid w:val="00611C87"/>
    <w:rsid w:val="00614C9C"/>
    <w:rsid w:val="00620729"/>
    <w:rsid w:val="00620EEE"/>
    <w:rsid w:val="006223C7"/>
    <w:rsid w:val="00622CC6"/>
    <w:rsid w:val="00630858"/>
    <w:rsid w:val="00635DBA"/>
    <w:rsid w:val="00637C8F"/>
    <w:rsid w:val="006471A2"/>
    <w:rsid w:val="00647DC7"/>
    <w:rsid w:val="006544F6"/>
    <w:rsid w:val="00654FE3"/>
    <w:rsid w:val="006603C7"/>
    <w:rsid w:val="006615A0"/>
    <w:rsid w:val="00663474"/>
    <w:rsid w:val="006647E9"/>
    <w:rsid w:val="006668FF"/>
    <w:rsid w:val="00666BA1"/>
    <w:rsid w:val="00666EB0"/>
    <w:rsid w:val="00671C91"/>
    <w:rsid w:val="00672234"/>
    <w:rsid w:val="00672737"/>
    <w:rsid w:val="00677397"/>
    <w:rsid w:val="00677EB2"/>
    <w:rsid w:val="00680675"/>
    <w:rsid w:val="00682530"/>
    <w:rsid w:val="0068347C"/>
    <w:rsid w:val="00683B6C"/>
    <w:rsid w:val="00686C2A"/>
    <w:rsid w:val="00687BCB"/>
    <w:rsid w:val="00691BBE"/>
    <w:rsid w:val="00692739"/>
    <w:rsid w:val="006929C8"/>
    <w:rsid w:val="00693289"/>
    <w:rsid w:val="00694A62"/>
    <w:rsid w:val="00695B7F"/>
    <w:rsid w:val="00697147"/>
    <w:rsid w:val="006A6C5B"/>
    <w:rsid w:val="006A6CA2"/>
    <w:rsid w:val="006B1112"/>
    <w:rsid w:val="006B247B"/>
    <w:rsid w:val="006C40D1"/>
    <w:rsid w:val="006C6D2D"/>
    <w:rsid w:val="006C7981"/>
    <w:rsid w:val="006C7F4B"/>
    <w:rsid w:val="006D11C7"/>
    <w:rsid w:val="006D3158"/>
    <w:rsid w:val="006D3E14"/>
    <w:rsid w:val="006D63C4"/>
    <w:rsid w:val="006E1AA9"/>
    <w:rsid w:val="006E1BB7"/>
    <w:rsid w:val="006E28EB"/>
    <w:rsid w:val="006E581D"/>
    <w:rsid w:val="006E726C"/>
    <w:rsid w:val="006E7C77"/>
    <w:rsid w:val="006F01C8"/>
    <w:rsid w:val="006F154E"/>
    <w:rsid w:val="006F633E"/>
    <w:rsid w:val="00700E32"/>
    <w:rsid w:val="00703B16"/>
    <w:rsid w:val="00712578"/>
    <w:rsid w:val="00713043"/>
    <w:rsid w:val="007171DB"/>
    <w:rsid w:val="007177B3"/>
    <w:rsid w:val="00720A1C"/>
    <w:rsid w:val="00720E13"/>
    <w:rsid w:val="0072186F"/>
    <w:rsid w:val="007249DC"/>
    <w:rsid w:val="00724C68"/>
    <w:rsid w:val="00726A6F"/>
    <w:rsid w:val="00726D4B"/>
    <w:rsid w:val="00730244"/>
    <w:rsid w:val="00730FDE"/>
    <w:rsid w:val="00737EE6"/>
    <w:rsid w:val="00740D08"/>
    <w:rsid w:val="00741E6D"/>
    <w:rsid w:val="007428B2"/>
    <w:rsid w:val="007458B1"/>
    <w:rsid w:val="00746166"/>
    <w:rsid w:val="00746F57"/>
    <w:rsid w:val="00751CF7"/>
    <w:rsid w:val="0075301F"/>
    <w:rsid w:val="00754C8B"/>
    <w:rsid w:val="0075710A"/>
    <w:rsid w:val="00761744"/>
    <w:rsid w:val="0076442C"/>
    <w:rsid w:val="007645E1"/>
    <w:rsid w:val="00764F6C"/>
    <w:rsid w:val="0076516B"/>
    <w:rsid w:val="00776FDC"/>
    <w:rsid w:val="00781745"/>
    <w:rsid w:val="00781DAA"/>
    <w:rsid w:val="00785A40"/>
    <w:rsid w:val="00786D9C"/>
    <w:rsid w:val="00793E0B"/>
    <w:rsid w:val="007A0184"/>
    <w:rsid w:val="007A6378"/>
    <w:rsid w:val="007B0EE1"/>
    <w:rsid w:val="007B588D"/>
    <w:rsid w:val="007B6EBC"/>
    <w:rsid w:val="007B75B9"/>
    <w:rsid w:val="007C0080"/>
    <w:rsid w:val="007C1D69"/>
    <w:rsid w:val="007C4A59"/>
    <w:rsid w:val="007C65F0"/>
    <w:rsid w:val="007C7E87"/>
    <w:rsid w:val="007D3F7A"/>
    <w:rsid w:val="007D6FB5"/>
    <w:rsid w:val="007E27A8"/>
    <w:rsid w:val="007E303F"/>
    <w:rsid w:val="007E5906"/>
    <w:rsid w:val="007E76C7"/>
    <w:rsid w:val="007F30B7"/>
    <w:rsid w:val="007F46A4"/>
    <w:rsid w:val="007F5C3E"/>
    <w:rsid w:val="007F607D"/>
    <w:rsid w:val="007F7328"/>
    <w:rsid w:val="0080096B"/>
    <w:rsid w:val="00805E5E"/>
    <w:rsid w:val="00806974"/>
    <w:rsid w:val="00806B33"/>
    <w:rsid w:val="0080745F"/>
    <w:rsid w:val="008113DA"/>
    <w:rsid w:val="008152B2"/>
    <w:rsid w:val="0081598F"/>
    <w:rsid w:val="00817A12"/>
    <w:rsid w:val="00817C09"/>
    <w:rsid w:val="008236D0"/>
    <w:rsid w:val="00823A3A"/>
    <w:rsid w:val="00831884"/>
    <w:rsid w:val="00837B96"/>
    <w:rsid w:val="00852245"/>
    <w:rsid w:val="00856324"/>
    <w:rsid w:val="008644FE"/>
    <w:rsid w:val="008645AB"/>
    <w:rsid w:val="00866CF7"/>
    <w:rsid w:val="008671D0"/>
    <w:rsid w:val="00870E2A"/>
    <w:rsid w:val="00872E6E"/>
    <w:rsid w:val="00873B63"/>
    <w:rsid w:val="008815DA"/>
    <w:rsid w:val="00885A3C"/>
    <w:rsid w:val="0088605D"/>
    <w:rsid w:val="0088633E"/>
    <w:rsid w:val="00887D97"/>
    <w:rsid w:val="00887FB2"/>
    <w:rsid w:val="00890E8D"/>
    <w:rsid w:val="0089269D"/>
    <w:rsid w:val="00892CB9"/>
    <w:rsid w:val="008943C0"/>
    <w:rsid w:val="0089724F"/>
    <w:rsid w:val="008A136E"/>
    <w:rsid w:val="008A51A7"/>
    <w:rsid w:val="008A526F"/>
    <w:rsid w:val="008A663D"/>
    <w:rsid w:val="008A6F75"/>
    <w:rsid w:val="008B3390"/>
    <w:rsid w:val="008B523F"/>
    <w:rsid w:val="008B5679"/>
    <w:rsid w:val="008B58CD"/>
    <w:rsid w:val="008C01E4"/>
    <w:rsid w:val="008C282D"/>
    <w:rsid w:val="008D3103"/>
    <w:rsid w:val="008D5ED3"/>
    <w:rsid w:val="008E0CC9"/>
    <w:rsid w:val="008E0E1F"/>
    <w:rsid w:val="008E0E71"/>
    <w:rsid w:val="008E78CD"/>
    <w:rsid w:val="008F13FF"/>
    <w:rsid w:val="008F2A90"/>
    <w:rsid w:val="008F4556"/>
    <w:rsid w:val="008F528D"/>
    <w:rsid w:val="00903D21"/>
    <w:rsid w:val="00904E1D"/>
    <w:rsid w:val="009131C9"/>
    <w:rsid w:val="00913A40"/>
    <w:rsid w:val="009145A7"/>
    <w:rsid w:val="009155BD"/>
    <w:rsid w:val="0091770C"/>
    <w:rsid w:val="00917FD3"/>
    <w:rsid w:val="0092707C"/>
    <w:rsid w:val="009350A6"/>
    <w:rsid w:val="00941DB2"/>
    <w:rsid w:val="00944919"/>
    <w:rsid w:val="00944BAB"/>
    <w:rsid w:val="00944BCD"/>
    <w:rsid w:val="00945C2F"/>
    <w:rsid w:val="00946B93"/>
    <w:rsid w:val="00947CAA"/>
    <w:rsid w:val="009507AF"/>
    <w:rsid w:val="0095662B"/>
    <w:rsid w:val="00962BC0"/>
    <w:rsid w:val="00967AFE"/>
    <w:rsid w:val="00970064"/>
    <w:rsid w:val="00973C44"/>
    <w:rsid w:val="00976859"/>
    <w:rsid w:val="00983723"/>
    <w:rsid w:val="00984B2D"/>
    <w:rsid w:val="00985DE9"/>
    <w:rsid w:val="00986481"/>
    <w:rsid w:val="009912F7"/>
    <w:rsid w:val="009933E1"/>
    <w:rsid w:val="009944BC"/>
    <w:rsid w:val="009945D4"/>
    <w:rsid w:val="00995F0B"/>
    <w:rsid w:val="009A3BDD"/>
    <w:rsid w:val="009B59A1"/>
    <w:rsid w:val="009C0353"/>
    <w:rsid w:val="009C2ECF"/>
    <w:rsid w:val="009C437F"/>
    <w:rsid w:val="009C611F"/>
    <w:rsid w:val="009D46E3"/>
    <w:rsid w:val="009D68CE"/>
    <w:rsid w:val="009D7FC9"/>
    <w:rsid w:val="009E22F2"/>
    <w:rsid w:val="009E2ECC"/>
    <w:rsid w:val="009E378C"/>
    <w:rsid w:val="009E3D76"/>
    <w:rsid w:val="009E5409"/>
    <w:rsid w:val="009E5507"/>
    <w:rsid w:val="009E57AC"/>
    <w:rsid w:val="009E70EB"/>
    <w:rsid w:val="009F372D"/>
    <w:rsid w:val="009F4733"/>
    <w:rsid w:val="00A02BF1"/>
    <w:rsid w:val="00A04098"/>
    <w:rsid w:val="00A123A8"/>
    <w:rsid w:val="00A12921"/>
    <w:rsid w:val="00A12DB4"/>
    <w:rsid w:val="00A13F47"/>
    <w:rsid w:val="00A153CE"/>
    <w:rsid w:val="00A1678F"/>
    <w:rsid w:val="00A221ED"/>
    <w:rsid w:val="00A3221F"/>
    <w:rsid w:val="00A3366A"/>
    <w:rsid w:val="00A34679"/>
    <w:rsid w:val="00A37F7A"/>
    <w:rsid w:val="00A4202E"/>
    <w:rsid w:val="00A42E1D"/>
    <w:rsid w:val="00A44D86"/>
    <w:rsid w:val="00A55570"/>
    <w:rsid w:val="00A56746"/>
    <w:rsid w:val="00A6049F"/>
    <w:rsid w:val="00A60747"/>
    <w:rsid w:val="00A63351"/>
    <w:rsid w:val="00A663EC"/>
    <w:rsid w:val="00A677E0"/>
    <w:rsid w:val="00A70495"/>
    <w:rsid w:val="00A7463B"/>
    <w:rsid w:val="00A75301"/>
    <w:rsid w:val="00A81FED"/>
    <w:rsid w:val="00A82539"/>
    <w:rsid w:val="00A826AE"/>
    <w:rsid w:val="00A82FD3"/>
    <w:rsid w:val="00A83498"/>
    <w:rsid w:val="00A844BA"/>
    <w:rsid w:val="00A860DC"/>
    <w:rsid w:val="00A9190B"/>
    <w:rsid w:val="00A94BA2"/>
    <w:rsid w:val="00A94FCE"/>
    <w:rsid w:val="00AA0B2C"/>
    <w:rsid w:val="00AA2DFC"/>
    <w:rsid w:val="00AA76AE"/>
    <w:rsid w:val="00AB1DA7"/>
    <w:rsid w:val="00AB2534"/>
    <w:rsid w:val="00AB3272"/>
    <w:rsid w:val="00AB4BF7"/>
    <w:rsid w:val="00AB5871"/>
    <w:rsid w:val="00AC09F6"/>
    <w:rsid w:val="00AD1838"/>
    <w:rsid w:val="00AD1FC6"/>
    <w:rsid w:val="00AD49DE"/>
    <w:rsid w:val="00AE1F47"/>
    <w:rsid w:val="00AF2034"/>
    <w:rsid w:val="00AF5A3C"/>
    <w:rsid w:val="00B01B57"/>
    <w:rsid w:val="00B01D13"/>
    <w:rsid w:val="00B04EED"/>
    <w:rsid w:val="00B05D55"/>
    <w:rsid w:val="00B06055"/>
    <w:rsid w:val="00B060C5"/>
    <w:rsid w:val="00B072CF"/>
    <w:rsid w:val="00B078C8"/>
    <w:rsid w:val="00B11936"/>
    <w:rsid w:val="00B15ACE"/>
    <w:rsid w:val="00B17F2E"/>
    <w:rsid w:val="00B2012E"/>
    <w:rsid w:val="00B25CFB"/>
    <w:rsid w:val="00B30978"/>
    <w:rsid w:val="00B316EC"/>
    <w:rsid w:val="00B33490"/>
    <w:rsid w:val="00B35C14"/>
    <w:rsid w:val="00B36201"/>
    <w:rsid w:val="00B366C5"/>
    <w:rsid w:val="00B36E33"/>
    <w:rsid w:val="00B37DF1"/>
    <w:rsid w:val="00B40257"/>
    <w:rsid w:val="00B41C5B"/>
    <w:rsid w:val="00B50D47"/>
    <w:rsid w:val="00B52E57"/>
    <w:rsid w:val="00B537AD"/>
    <w:rsid w:val="00B53CE8"/>
    <w:rsid w:val="00B53E09"/>
    <w:rsid w:val="00B54414"/>
    <w:rsid w:val="00B54CBE"/>
    <w:rsid w:val="00B56650"/>
    <w:rsid w:val="00B56BAB"/>
    <w:rsid w:val="00B60349"/>
    <w:rsid w:val="00B60B66"/>
    <w:rsid w:val="00B62D57"/>
    <w:rsid w:val="00B70896"/>
    <w:rsid w:val="00B70904"/>
    <w:rsid w:val="00B72F07"/>
    <w:rsid w:val="00B73D11"/>
    <w:rsid w:val="00B74AC9"/>
    <w:rsid w:val="00B756B8"/>
    <w:rsid w:val="00B765D5"/>
    <w:rsid w:val="00B825D4"/>
    <w:rsid w:val="00B851A1"/>
    <w:rsid w:val="00B85EAD"/>
    <w:rsid w:val="00B86F1E"/>
    <w:rsid w:val="00B97044"/>
    <w:rsid w:val="00BA3284"/>
    <w:rsid w:val="00BA4557"/>
    <w:rsid w:val="00BA5810"/>
    <w:rsid w:val="00BB3342"/>
    <w:rsid w:val="00BB34DE"/>
    <w:rsid w:val="00BC329A"/>
    <w:rsid w:val="00BC61F9"/>
    <w:rsid w:val="00BC692D"/>
    <w:rsid w:val="00BC7A96"/>
    <w:rsid w:val="00BD0477"/>
    <w:rsid w:val="00BD469A"/>
    <w:rsid w:val="00BD46CA"/>
    <w:rsid w:val="00BD50B4"/>
    <w:rsid w:val="00BD682D"/>
    <w:rsid w:val="00BD6861"/>
    <w:rsid w:val="00BE092D"/>
    <w:rsid w:val="00BE15E7"/>
    <w:rsid w:val="00BE2496"/>
    <w:rsid w:val="00BE3E14"/>
    <w:rsid w:val="00BF4D78"/>
    <w:rsid w:val="00BF5D97"/>
    <w:rsid w:val="00C0138A"/>
    <w:rsid w:val="00C0171A"/>
    <w:rsid w:val="00C01AA1"/>
    <w:rsid w:val="00C03C57"/>
    <w:rsid w:val="00C063D5"/>
    <w:rsid w:val="00C13ADC"/>
    <w:rsid w:val="00C16A1D"/>
    <w:rsid w:val="00C26564"/>
    <w:rsid w:val="00C2666B"/>
    <w:rsid w:val="00C30F8B"/>
    <w:rsid w:val="00C3364E"/>
    <w:rsid w:val="00C33CE7"/>
    <w:rsid w:val="00C3659C"/>
    <w:rsid w:val="00C4021A"/>
    <w:rsid w:val="00C415FD"/>
    <w:rsid w:val="00C4176F"/>
    <w:rsid w:val="00C41BAB"/>
    <w:rsid w:val="00C42F33"/>
    <w:rsid w:val="00C446D5"/>
    <w:rsid w:val="00C4585F"/>
    <w:rsid w:val="00C4712A"/>
    <w:rsid w:val="00C47409"/>
    <w:rsid w:val="00C51AD5"/>
    <w:rsid w:val="00C53B77"/>
    <w:rsid w:val="00C6793D"/>
    <w:rsid w:val="00C7210E"/>
    <w:rsid w:val="00C72246"/>
    <w:rsid w:val="00C72BCC"/>
    <w:rsid w:val="00C730E3"/>
    <w:rsid w:val="00C752E7"/>
    <w:rsid w:val="00C77808"/>
    <w:rsid w:val="00C80FDC"/>
    <w:rsid w:val="00C83EEB"/>
    <w:rsid w:val="00C85603"/>
    <w:rsid w:val="00C85BFD"/>
    <w:rsid w:val="00C86B1A"/>
    <w:rsid w:val="00C86EA9"/>
    <w:rsid w:val="00C86F27"/>
    <w:rsid w:val="00C87C74"/>
    <w:rsid w:val="00C87F9B"/>
    <w:rsid w:val="00C93B92"/>
    <w:rsid w:val="00C948F1"/>
    <w:rsid w:val="00C97DBA"/>
    <w:rsid w:val="00CA2759"/>
    <w:rsid w:val="00CA2D3B"/>
    <w:rsid w:val="00CA439E"/>
    <w:rsid w:val="00CA4AC7"/>
    <w:rsid w:val="00CA558A"/>
    <w:rsid w:val="00CA7A94"/>
    <w:rsid w:val="00CA7B26"/>
    <w:rsid w:val="00CB1C71"/>
    <w:rsid w:val="00CB2AB3"/>
    <w:rsid w:val="00CB7182"/>
    <w:rsid w:val="00CB77E9"/>
    <w:rsid w:val="00CC1BB8"/>
    <w:rsid w:val="00CC3F4D"/>
    <w:rsid w:val="00CC3FB1"/>
    <w:rsid w:val="00CD01AD"/>
    <w:rsid w:val="00CD3E37"/>
    <w:rsid w:val="00CD41C8"/>
    <w:rsid w:val="00CE1B41"/>
    <w:rsid w:val="00CE4D46"/>
    <w:rsid w:val="00CE6765"/>
    <w:rsid w:val="00CE6EA3"/>
    <w:rsid w:val="00CE7019"/>
    <w:rsid w:val="00CF1169"/>
    <w:rsid w:val="00CF3106"/>
    <w:rsid w:val="00CF513E"/>
    <w:rsid w:val="00CF6DDD"/>
    <w:rsid w:val="00D03BA6"/>
    <w:rsid w:val="00D04195"/>
    <w:rsid w:val="00D05E19"/>
    <w:rsid w:val="00D065AB"/>
    <w:rsid w:val="00D07EF9"/>
    <w:rsid w:val="00D10FA6"/>
    <w:rsid w:val="00D12C4F"/>
    <w:rsid w:val="00D12E65"/>
    <w:rsid w:val="00D13B9E"/>
    <w:rsid w:val="00D13C3A"/>
    <w:rsid w:val="00D16EDB"/>
    <w:rsid w:val="00D1740C"/>
    <w:rsid w:val="00D17ADA"/>
    <w:rsid w:val="00D17C5F"/>
    <w:rsid w:val="00D20B69"/>
    <w:rsid w:val="00D23D0D"/>
    <w:rsid w:val="00D262C1"/>
    <w:rsid w:val="00D31A2F"/>
    <w:rsid w:val="00D33312"/>
    <w:rsid w:val="00D36F2D"/>
    <w:rsid w:val="00D37B01"/>
    <w:rsid w:val="00D455A2"/>
    <w:rsid w:val="00D50CFD"/>
    <w:rsid w:val="00D516C4"/>
    <w:rsid w:val="00D53B83"/>
    <w:rsid w:val="00D65881"/>
    <w:rsid w:val="00D66566"/>
    <w:rsid w:val="00D71369"/>
    <w:rsid w:val="00D74D33"/>
    <w:rsid w:val="00D7509C"/>
    <w:rsid w:val="00D75143"/>
    <w:rsid w:val="00D77C8D"/>
    <w:rsid w:val="00D809AF"/>
    <w:rsid w:val="00D85D4D"/>
    <w:rsid w:val="00D86687"/>
    <w:rsid w:val="00D86EDF"/>
    <w:rsid w:val="00D905F7"/>
    <w:rsid w:val="00D9247E"/>
    <w:rsid w:val="00D93697"/>
    <w:rsid w:val="00D95A07"/>
    <w:rsid w:val="00D96EF7"/>
    <w:rsid w:val="00DA1CAF"/>
    <w:rsid w:val="00DA2F87"/>
    <w:rsid w:val="00DA418A"/>
    <w:rsid w:val="00DA41B6"/>
    <w:rsid w:val="00DA49CE"/>
    <w:rsid w:val="00DA6377"/>
    <w:rsid w:val="00DA767F"/>
    <w:rsid w:val="00DB023C"/>
    <w:rsid w:val="00DB29EA"/>
    <w:rsid w:val="00DB3D50"/>
    <w:rsid w:val="00DB41B7"/>
    <w:rsid w:val="00DB71AD"/>
    <w:rsid w:val="00DC0F56"/>
    <w:rsid w:val="00DC168B"/>
    <w:rsid w:val="00DC3CFF"/>
    <w:rsid w:val="00DC3DE4"/>
    <w:rsid w:val="00DC74D3"/>
    <w:rsid w:val="00DC78EE"/>
    <w:rsid w:val="00DE0F2C"/>
    <w:rsid w:val="00DE119B"/>
    <w:rsid w:val="00DE1CDD"/>
    <w:rsid w:val="00DE23B6"/>
    <w:rsid w:val="00DE315B"/>
    <w:rsid w:val="00DE41F1"/>
    <w:rsid w:val="00DE50A3"/>
    <w:rsid w:val="00DE560B"/>
    <w:rsid w:val="00DE59C4"/>
    <w:rsid w:val="00DE6195"/>
    <w:rsid w:val="00DE6FF4"/>
    <w:rsid w:val="00DF1CC1"/>
    <w:rsid w:val="00DF3FE7"/>
    <w:rsid w:val="00DF4561"/>
    <w:rsid w:val="00DF520A"/>
    <w:rsid w:val="00DF5BD8"/>
    <w:rsid w:val="00DF5EC0"/>
    <w:rsid w:val="00DF5F69"/>
    <w:rsid w:val="00DF6B61"/>
    <w:rsid w:val="00E01135"/>
    <w:rsid w:val="00E01E6F"/>
    <w:rsid w:val="00E01F7F"/>
    <w:rsid w:val="00E02DD1"/>
    <w:rsid w:val="00E03B0F"/>
    <w:rsid w:val="00E04680"/>
    <w:rsid w:val="00E05C44"/>
    <w:rsid w:val="00E11121"/>
    <w:rsid w:val="00E11392"/>
    <w:rsid w:val="00E146DB"/>
    <w:rsid w:val="00E14970"/>
    <w:rsid w:val="00E15B4E"/>
    <w:rsid w:val="00E1754D"/>
    <w:rsid w:val="00E17E2D"/>
    <w:rsid w:val="00E20CD2"/>
    <w:rsid w:val="00E2215A"/>
    <w:rsid w:val="00E22ED6"/>
    <w:rsid w:val="00E23934"/>
    <w:rsid w:val="00E253B9"/>
    <w:rsid w:val="00E26024"/>
    <w:rsid w:val="00E266D0"/>
    <w:rsid w:val="00E30834"/>
    <w:rsid w:val="00E37C95"/>
    <w:rsid w:val="00E402F2"/>
    <w:rsid w:val="00E412E4"/>
    <w:rsid w:val="00E42C99"/>
    <w:rsid w:val="00E42D88"/>
    <w:rsid w:val="00E43DBE"/>
    <w:rsid w:val="00E4504F"/>
    <w:rsid w:val="00E4764F"/>
    <w:rsid w:val="00E61D96"/>
    <w:rsid w:val="00E63726"/>
    <w:rsid w:val="00E63EDC"/>
    <w:rsid w:val="00E64446"/>
    <w:rsid w:val="00E67CED"/>
    <w:rsid w:val="00E7071F"/>
    <w:rsid w:val="00E7669C"/>
    <w:rsid w:val="00E76921"/>
    <w:rsid w:val="00E80462"/>
    <w:rsid w:val="00E9044E"/>
    <w:rsid w:val="00E91187"/>
    <w:rsid w:val="00E95BD3"/>
    <w:rsid w:val="00E96A49"/>
    <w:rsid w:val="00E96F76"/>
    <w:rsid w:val="00EA5AE7"/>
    <w:rsid w:val="00EA5E8A"/>
    <w:rsid w:val="00EB33CC"/>
    <w:rsid w:val="00EB581D"/>
    <w:rsid w:val="00EB7A62"/>
    <w:rsid w:val="00EC0C15"/>
    <w:rsid w:val="00EC1F0C"/>
    <w:rsid w:val="00EC2BB4"/>
    <w:rsid w:val="00EC4282"/>
    <w:rsid w:val="00EC5B1F"/>
    <w:rsid w:val="00EC788C"/>
    <w:rsid w:val="00ED0074"/>
    <w:rsid w:val="00ED56C8"/>
    <w:rsid w:val="00ED57AC"/>
    <w:rsid w:val="00EE095F"/>
    <w:rsid w:val="00EE49CD"/>
    <w:rsid w:val="00EE5043"/>
    <w:rsid w:val="00EE582F"/>
    <w:rsid w:val="00EE5CD1"/>
    <w:rsid w:val="00EF161E"/>
    <w:rsid w:val="00EF23AD"/>
    <w:rsid w:val="00F0447D"/>
    <w:rsid w:val="00F06420"/>
    <w:rsid w:val="00F11710"/>
    <w:rsid w:val="00F154B1"/>
    <w:rsid w:val="00F165FE"/>
    <w:rsid w:val="00F17134"/>
    <w:rsid w:val="00F207F9"/>
    <w:rsid w:val="00F2128A"/>
    <w:rsid w:val="00F224AD"/>
    <w:rsid w:val="00F22A1C"/>
    <w:rsid w:val="00F248D5"/>
    <w:rsid w:val="00F317FC"/>
    <w:rsid w:val="00F33F23"/>
    <w:rsid w:val="00F340E9"/>
    <w:rsid w:val="00F3448E"/>
    <w:rsid w:val="00F43478"/>
    <w:rsid w:val="00F4559F"/>
    <w:rsid w:val="00F46E5F"/>
    <w:rsid w:val="00F47F89"/>
    <w:rsid w:val="00F50769"/>
    <w:rsid w:val="00F51909"/>
    <w:rsid w:val="00F62F45"/>
    <w:rsid w:val="00F637DF"/>
    <w:rsid w:val="00F65D0D"/>
    <w:rsid w:val="00F66927"/>
    <w:rsid w:val="00F67CBC"/>
    <w:rsid w:val="00F67F54"/>
    <w:rsid w:val="00F70700"/>
    <w:rsid w:val="00F720EF"/>
    <w:rsid w:val="00F72DEE"/>
    <w:rsid w:val="00F72E88"/>
    <w:rsid w:val="00F80A33"/>
    <w:rsid w:val="00F80DA4"/>
    <w:rsid w:val="00F829A9"/>
    <w:rsid w:val="00F82CB0"/>
    <w:rsid w:val="00F84E95"/>
    <w:rsid w:val="00F8648C"/>
    <w:rsid w:val="00F87FB7"/>
    <w:rsid w:val="00F9066C"/>
    <w:rsid w:val="00F90887"/>
    <w:rsid w:val="00F91C19"/>
    <w:rsid w:val="00FA14C8"/>
    <w:rsid w:val="00FA1A04"/>
    <w:rsid w:val="00FA3E9E"/>
    <w:rsid w:val="00FB16E5"/>
    <w:rsid w:val="00FB254C"/>
    <w:rsid w:val="00FB372F"/>
    <w:rsid w:val="00FB61D3"/>
    <w:rsid w:val="00FC106E"/>
    <w:rsid w:val="00FC150A"/>
    <w:rsid w:val="00FC256A"/>
    <w:rsid w:val="00FC2EC8"/>
    <w:rsid w:val="00FC46B2"/>
    <w:rsid w:val="00FC5AEE"/>
    <w:rsid w:val="00FC5D71"/>
    <w:rsid w:val="00FD2446"/>
    <w:rsid w:val="00FD25C6"/>
    <w:rsid w:val="00FD2D4A"/>
    <w:rsid w:val="00FD3492"/>
    <w:rsid w:val="00FD52D7"/>
    <w:rsid w:val="00FD5386"/>
    <w:rsid w:val="00FD5A7D"/>
    <w:rsid w:val="00FD6522"/>
    <w:rsid w:val="00FE06E2"/>
    <w:rsid w:val="00FE1D6F"/>
    <w:rsid w:val="00FE27C7"/>
    <w:rsid w:val="00FE2939"/>
    <w:rsid w:val="00FE2ED2"/>
    <w:rsid w:val="00FE36BC"/>
    <w:rsid w:val="00FE4620"/>
    <w:rsid w:val="00FE4808"/>
    <w:rsid w:val="00FE67B7"/>
    <w:rsid w:val="00FE72F4"/>
    <w:rsid w:val="00FF0BAE"/>
    <w:rsid w:val="00FF1041"/>
    <w:rsid w:val="00FF23BF"/>
    <w:rsid w:val="00FF3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FE46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444B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qFormat/>
    <w:rsid w:val="00FE4620"/>
    <w:pPr>
      <w:keepNext/>
      <w:jc w:val="center"/>
      <w:outlineLvl w:val="1"/>
    </w:pPr>
    <w:rPr>
      <w:sz w:val="28"/>
    </w:rPr>
  </w:style>
  <w:style w:type="paragraph" w:styleId="3">
    <w:name w:val="heading 3"/>
    <w:basedOn w:val="a1"/>
    <w:next w:val="a1"/>
    <w:link w:val="30"/>
    <w:qFormat/>
    <w:rsid w:val="00FE4620"/>
    <w:pPr>
      <w:keepNext/>
      <w:jc w:val="center"/>
      <w:outlineLvl w:val="2"/>
    </w:pPr>
    <w:rPr>
      <w:b/>
      <w:sz w:val="4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rsid w:val="00FE462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FE462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header"/>
    <w:basedOn w:val="a1"/>
    <w:link w:val="a6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2"/>
    <w:link w:val="a5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1"/>
    <w:link w:val="a8"/>
    <w:uiPriority w:val="99"/>
    <w:unhideWhenUsed/>
    <w:rsid w:val="006E28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rsid w:val="006E2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60446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F0BD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21">
    <w:name w:val="Body Text 2"/>
    <w:basedOn w:val="a1"/>
    <w:link w:val="22"/>
    <w:rsid w:val="003F771B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3F77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qFormat/>
    <w:rsid w:val="00BD50B4"/>
    <w:pPr>
      <w:spacing w:after="0" w:line="240" w:lineRule="auto"/>
    </w:pPr>
    <w:rPr>
      <w:rFonts w:ascii="Calibri" w:eastAsia="Calibri" w:hAnsi="Calibri" w:cs="Times New Roman"/>
    </w:rPr>
  </w:style>
  <w:style w:type="table" w:styleId="aa">
    <w:name w:val="Table Grid"/>
    <w:basedOn w:val="a3"/>
    <w:uiPriority w:val="39"/>
    <w:rsid w:val="00D333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"/>
    <w:rsid w:val="00444BF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23">
    <w:name w:val="Body Text Indent 2"/>
    <w:basedOn w:val="a1"/>
    <w:link w:val="24"/>
    <w:uiPriority w:val="99"/>
    <w:unhideWhenUsed/>
    <w:rsid w:val="00444BF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2"/>
    <w:link w:val="23"/>
    <w:uiPriority w:val="99"/>
    <w:rsid w:val="00444B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1"/>
    <w:autoRedefine/>
    <w:rsid w:val="00444BF6"/>
    <w:pPr>
      <w:widowControl w:val="0"/>
      <w:numPr>
        <w:numId w:val="1"/>
      </w:numPr>
      <w:spacing w:after="60"/>
      <w:ind w:left="0" w:firstLine="720"/>
      <w:jc w:val="both"/>
    </w:pPr>
  </w:style>
  <w:style w:type="paragraph" w:customStyle="1" w:styleId="a0">
    <w:name w:val="Раздел"/>
    <w:basedOn w:val="a1"/>
    <w:rsid w:val="00444BF6"/>
    <w:pPr>
      <w:numPr>
        <w:ilvl w:val="1"/>
        <w:numId w:val="4"/>
      </w:numPr>
      <w:tabs>
        <w:tab w:val="num" w:pos="2376"/>
      </w:tabs>
      <w:spacing w:before="120" w:after="120"/>
      <w:ind w:left="2376"/>
      <w:jc w:val="center"/>
    </w:pPr>
    <w:rPr>
      <w:rFonts w:ascii="Arial Narrow" w:hAnsi="Arial Narrow"/>
      <w:b/>
      <w:sz w:val="28"/>
      <w:szCs w:val="20"/>
    </w:rPr>
  </w:style>
  <w:style w:type="character" w:customStyle="1" w:styleId="ab">
    <w:name w:val="Основной шрифт"/>
    <w:rsid w:val="00444BF6"/>
  </w:style>
  <w:style w:type="paragraph" w:customStyle="1" w:styleId="210">
    <w:name w:val="Основной текст с отступом 21"/>
    <w:basedOn w:val="a1"/>
    <w:rsid w:val="00444BF6"/>
    <w:pPr>
      <w:suppressAutoHyphens/>
      <w:ind w:firstLine="720"/>
      <w:jc w:val="both"/>
    </w:pPr>
    <w:rPr>
      <w:sz w:val="26"/>
      <w:szCs w:val="20"/>
      <w:lang w:eastAsia="ar-SA"/>
    </w:rPr>
  </w:style>
  <w:style w:type="paragraph" w:styleId="ac">
    <w:name w:val="List Paragraph"/>
    <w:basedOn w:val="a1"/>
    <w:uiPriority w:val="34"/>
    <w:qFormat/>
    <w:rsid w:val="00157EC5"/>
    <w:pPr>
      <w:ind w:left="720"/>
      <w:contextualSpacing/>
    </w:pPr>
  </w:style>
  <w:style w:type="paragraph" w:styleId="ad">
    <w:name w:val="Normal (Web)"/>
    <w:basedOn w:val="a1"/>
    <w:rsid w:val="00464627"/>
    <w:pPr>
      <w:spacing w:before="100" w:beforeAutospacing="1" w:after="100" w:afterAutospacing="1"/>
    </w:pPr>
    <w:rPr>
      <w:color w:val="000000"/>
    </w:rPr>
  </w:style>
  <w:style w:type="paragraph" w:styleId="ae">
    <w:name w:val="Balloon Text"/>
    <w:basedOn w:val="a1"/>
    <w:link w:val="af"/>
    <w:uiPriority w:val="99"/>
    <w:semiHidden/>
    <w:unhideWhenUsed/>
    <w:rsid w:val="00D85D4D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2"/>
    <w:link w:val="ae"/>
    <w:uiPriority w:val="99"/>
    <w:semiHidden/>
    <w:rsid w:val="00D85D4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1">
    <w:name w:val="Основной текст 21"/>
    <w:basedOn w:val="a1"/>
    <w:rsid w:val="006647E9"/>
    <w:pPr>
      <w:suppressAutoHyphens/>
      <w:spacing w:after="120" w:line="480" w:lineRule="auto"/>
    </w:pPr>
    <w:rPr>
      <w:lang w:eastAsia="ar-SA"/>
    </w:rPr>
  </w:style>
  <w:style w:type="character" w:styleId="af0">
    <w:name w:val="annotation reference"/>
    <w:basedOn w:val="a2"/>
    <w:uiPriority w:val="99"/>
    <w:semiHidden/>
    <w:unhideWhenUsed/>
    <w:rsid w:val="00F224AD"/>
    <w:rPr>
      <w:sz w:val="16"/>
      <w:szCs w:val="16"/>
    </w:rPr>
  </w:style>
  <w:style w:type="paragraph" w:styleId="af1">
    <w:name w:val="annotation text"/>
    <w:basedOn w:val="a1"/>
    <w:link w:val="af2"/>
    <w:uiPriority w:val="99"/>
    <w:semiHidden/>
    <w:unhideWhenUsed/>
    <w:rsid w:val="00F224AD"/>
    <w:rPr>
      <w:sz w:val="20"/>
      <w:szCs w:val="20"/>
    </w:rPr>
  </w:style>
  <w:style w:type="character" w:customStyle="1" w:styleId="af2">
    <w:name w:val="Текст примечания Знак"/>
    <w:basedOn w:val="a2"/>
    <w:link w:val="af1"/>
    <w:uiPriority w:val="99"/>
    <w:semiHidden/>
    <w:rsid w:val="00F22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224AD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224A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11">
    <w:name w:val="Сетка таблицы1"/>
    <w:basedOn w:val="a3"/>
    <w:next w:val="aa"/>
    <w:uiPriority w:val="59"/>
    <w:rsid w:val="0013494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88ADCB-6A91-4897-9180-1528DF8E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3944</TotalTime>
  <Pages>46</Pages>
  <Words>16182</Words>
  <Characters>92238</Characters>
  <Application>Microsoft Office Word</Application>
  <DocSecurity>0</DocSecurity>
  <Lines>768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1126</cp:revision>
  <cp:lastPrinted>2020-02-12T05:32:00Z</cp:lastPrinted>
  <dcterms:created xsi:type="dcterms:W3CDTF">2019-07-01T10:14:00Z</dcterms:created>
  <dcterms:modified xsi:type="dcterms:W3CDTF">2020-02-13T06:25:00Z</dcterms:modified>
</cp:coreProperties>
</file>