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10" w:rsidRPr="00F44510" w:rsidRDefault="00F44510" w:rsidP="00F4451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510" w:rsidRPr="00F44510" w:rsidRDefault="00F44510" w:rsidP="00F44510">
      <w:pPr>
        <w:jc w:val="center"/>
        <w:rPr>
          <w:sz w:val="10"/>
          <w:szCs w:val="10"/>
        </w:rPr>
      </w:pPr>
    </w:p>
    <w:p w:rsidR="00F44510" w:rsidRPr="00F44510" w:rsidRDefault="00F44510" w:rsidP="00F44510">
      <w:pPr>
        <w:jc w:val="center"/>
        <w:rPr>
          <w:sz w:val="10"/>
          <w:szCs w:val="10"/>
        </w:rPr>
      </w:pPr>
    </w:p>
    <w:p w:rsidR="00F44510" w:rsidRPr="00F44510" w:rsidRDefault="00F44510" w:rsidP="00F4451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44510" w:rsidRPr="00F44510" w:rsidRDefault="00F44510" w:rsidP="00F44510">
      <w:pPr>
        <w:ind w:left="283" w:hanging="283"/>
        <w:jc w:val="center"/>
        <w:rPr>
          <w:sz w:val="26"/>
          <w:szCs w:val="26"/>
        </w:rPr>
      </w:pPr>
      <w:r w:rsidRPr="00F44510">
        <w:rPr>
          <w:sz w:val="26"/>
          <w:szCs w:val="26"/>
        </w:rPr>
        <w:t>АДМИНИСТРАЦИЯ ГОРОДА ПЕРЕСЛАВЛЯ-ЗАЛЕССКОГО</w:t>
      </w:r>
    </w:p>
    <w:p w:rsidR="00F44510" w:rsidRPr="00F44510" w:rsidRDefault="00F44510" w:rsidP="00F44510">
      <w:pPr>
        <w:ind w:left="283"/>
        <w:jc w:val="center"/>
        <w:rPr>
          <w:sz w:val="26"/>
          <w:szCs w:val="26"/>
        </w:rPr>
      </w:pPr>
    </w:p>
    <w:p w:rsidR="00F44510" w:rsidRPr="00F44510" w:rsidRDefault="00F44510" w:rsidP="00F44510">
      <w:pPr>
        <w:ind w:left="283"/>
        <w:jc w:val="center"/>
        <w:rPr>
          <w:sz w:val="26"/>
          <w:szCs w:val="26"/>
        </w:rPr>
      </w:pPr>
      <w:r w:rsidRPr="00F44510">
        <w:rPr>
          <w:sz w:val="26"/>
          <w:szCs w:val="26"/>
        </w:rPr>
        <w:t>ПОСТАНОВЛЕНИЕ</w:t>
      </w:r>
    </w:p>
    <w:p w:rsidR="00F44510" w:rsidRPr="00F44510" w:rsidRDefault="00F44510" w:rsidP="00F44510">
      <w:pPr>
        <w:ind w:left="283"/>
        <w:jc w:val="center"/>
        <w:rPr>
          <w:sz w:val="26"/>
          <w:szCs w:val="26"/>
        </w:rPr>
      </w:pPr>
    </w:p>
    <w:p w:rsidR="00F44510" w:rsidRPr="00F44510" w:rsidRDefault="00F44510" w:rsidP="00F4451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44510" w:rsidRPr="00F44510" w:rsidRDefault="00F44510" w:rsidP="00F44510">
      <w:pPr>
        <w:rPr>
          <w:sz w:val="26"/>
          <w:szCs w:val="26"/>
        </w:rPr>
      </w:pPr>
      <w:r w:rsidRPr="00F44510">
        <w:rPr>
          <w:sz w:val="26"/>
          <w:szCs w:val="26"/>
        </w:rPr>
        <w:t>От</w:t>
      </w:r>
      <w:r w:rsidR="003466C1">
        <w:rPr>
          <w:sz w:val="26"/>
          <w:szCs w:val="26"/>
        </w:rPr>
        <w:t xml:space="preserve"> 09.02.2022</w:t>
      </w:r>
      <w:r w:rsidRPr="00F44510">
        <w:rPr>
          <w:sz w:val="26"/>
          <w:szCs w:val="26"/>
        </w:rPr>
        <w:t xml:space="preserve"> № </w:t>
      </w:r>
      <w:r w:rsidR="003466C1">
        <w:rPr>
          <w:sz w:val="26"/>
          <w:szCs w:val="26"/>
        </w:rPr>
        <w:t>ПОС.03-0290/22</w:t>
      </w:r>
    </w:p>
    <w:p w:rsidR="00F44510" w:rsidRPr="00F44510" w:rsidRDefault="00F44510" w:rsidP="00F44510">
      <w:pPr>
        <w:rPr>
          <w:sz w:val="26"/>
          <w:szCs w:val="26"/>
        </w:rPr>
      </w:pPr>
    </w:p>
    <w:p w:rsidR="00F44510" w:rsidRPr="00F44510" w:rsidRDefault="00F44510" w:rsidP="00F44510">
      <w:pPr>
        <w:rPr>
          <w:sz w:val="26"/>
          <w:szCs w:val="26"/>
        </w:rPr>
      </w:pPr>
      <w:r w:rsidRPr="00F44510">
        <w:rPr>
          <w:sz w:val="26"/>
          <w:szCs w:val="26"/>
        </w:rPr>
        <w:t>город Переславль-Залесский</w:t>
      </w:r>
    </w:p>
    <w:p w:rsidR="00F44510" w:rsidRPr="00F44510" w:rsidRDefault="00F44510" w:rsidP="00F44510"/>
    <w:p w:rsidR="00F44510" w:rsidRPr="00F44510" w:rsidRDefault="00F44510" w:rsidP="00E57840">
      <w:pPr>
        <w:pStyle w:val="Heading"/>
        <w:ind w:right="-1086"/>
        <w:jc w:val="both"/>
        <w:rPr>
          <w:b w:val="0"/>
        </w:rPr>
      </w:pPr>
      <w:bookmarkStart w:id="0" w:name="_GoBack"/>
      <w:bookmarkEnd w:id="0"/>
    </w:p>
    <w:p w:rsidR="00E57840" w:rsidRPr="00AC612C" w:rsidRDefault="00E57840" w:rsidP="00E57840">
      <w:pPr>
        <w:pStyle w:val="Heading"/>
        <w:ind w:right="-108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>О внесении изменений в городскую целевую программу</w:t>
      </w:r>
    </w:p>
    <w:p w:rsidR="00E57840" w:rsidRPr="00AC612C" w:rsidRDefault="00E57840" w:rsidP="00E5784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«Борьба с преступностью на территории </w:t>
      </w:r>
      <w:proofErr w:type="gramStart"/>
      <w:r w:rsidRPr="00AC612C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57840" w:rsidRPr="00AC612C" w:rsidRDefault="00E57840" w:rsidP="00E5784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округа город Переславль-Залесский Ярославской области» на 2019-2021 годы, </w:t>
      </w:r>
    </w:p>
    <w:p w:rsidR="00E57840" w:rsidRPr="00AC612C" w:rsidRDefault="00E57840" w:rsidP="00E5784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AC612C">
        <w:rPr>
          <w:rFonts w:ascii="Times New Roman" w:hAnsi="Times New Roman" w:cs="Times New Roman"/>
          <w:b w:val="0"/>
          <w:sz w:val="26"/>
          <w:szCs w:val="26"/>
        </w:rPr>
        <w:t>утвержденную</w:t>
      </w:r>
      <w:proofErr w:type="gramEnd"/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Администрации городского округа </w:t>
      </w:r>
    </w:p>
    <w:p w:rsidR="00E57840" w:rsidRDefault="00E57840" w:rsidP="00E5784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города Переславля-Залесского от 29.01.2019 № ПОС.03-0048/19 </w:t>
      </w:r>
    </w:p>
    <w:p w:rsidR="00E57840" w:rsidRDefault="00E57840" w:rsidP="00E5784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44510" w:rsidRDefault="00F44510" w:rsidP="00E5784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D7274" w:rsidRPr="00D14C96" w:rsidRDefault="006D7274" w:rsidP="006D7274">
      <w:pPr>
        <w:pStyle w:val="af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629A">
        <w:rPr>
          <w:rFonts w:ascii="Times New Roman" w:hAnsi="Times New Roman" w:cs="Times New Roman"/>
          <w:sz w:val="26"/>
          <w:szCs w:val="26"/>
        </w:rPr>
        <w:t xml:space="preserve">В соответствии со ст.179 Бюджетного кодекса </w:t>
      </w:r>
      <w:r w:rsidRPr="001C5311">
        <w:rPr>
          <w:rFonts w:ascii="Times New Roman" w:hAnsi="Times New Roman" w:cs="Times New Roman"/>
          <w:sz w:val="26"/>
          <w:szCs w:val="26"/>
        </w:rPr>
        <w:t xml:space="preserve">Российской Федерации, решением </w:t>
      </w:r>
      <w:proofErr w:type="spellStart"/>
      <w:r w:rsidRPr="001C5311">
        <w:rPr>
          <w:rFonts w:ascii="Times New Roman" w:hAnsi="Times New Roman" w:cs="Times New Roman"/>
          <w:sz w:val="26"/>
          <w:szCs w:val="26"/>
        </w:rPr>
        <w:t>Переславл</w:t>
      </w:r>
      <w:r>
        <w:rPr>
          <w:rFonts w:ascii="Times New Roman" w:hAnsi="Times New Roman" w:cs="Times New Roman"/>
          <w:sz w:val="26"/>
          <w:szCs w:val="26"/>
        </w:rPr>
        <w:t>ь-Залесской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F10580" w:rsidRPr="00D14C96">
        <w:rPr>
          <w:rFonts w:ascii="Times New Roman" w:hAnsi="Times New Roman" w:cs="Times New Roman"/>
          <w:sz w:val="26"/>
          <w:szCs w:val="26"/>
        </w:rPr>
        <w:t xml:space="preserve">от 23.12.2021 № 104 «О внесении изменений в решение </w:t>
      </w:r>
      <w:proofErr w:type="spellStart"/>
      <w:r w:rsidR="00F10580" w:rsidRPr="00D14C96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F10580" w:rsidRPr="00D14C96">
        <w:rPr>
          <w:rFonts w:ascii="Times New Roman" w:hAnsi="Times New Roman" w:cs="Times New Roman"/>
          <w:sz w:val="26"/>
          <w:szCs w:val="26"/>
        </w:rPr>
        <w:t xml:space="preserve"> городской Думы от 10.12.2020 № 111 «О бюджете городского округа город Переславль-Залесский Ярославской области на 2021 год и плановый период 2022 и 2023 годов», </w:t>
      </w:r>
      <w:r w:rsidR="00570742" w:rsidRPr="001C5311">
        <w:rPr>
          <w:rFonts w:ascii="Times New Roman" w:hAnsi="Times New Roman" w:cs="Times New Roman"/>
          <w:sz w:val="26"/>
          <w:szCs w:val="26"/>
        </w:rPr>
        <w:t xml:space="preserve">решением </w:t>
      </w:r>
      <w:proofErr w:type="spellStart"/>
      <w:r w:rsidR="00570742" w:rsidRPr="001C5311">
        <w:rPr>
          <w:rFonts w:ascii="Times New Roman" w:hAnsi="Times New Roman" w:cs="Times New Roman"/>
          <w:sz w:val="26"/>
          <w:szCs w:val="26"/>
        </w:rPr>
        <w:t>Переславл</w:t>
      </w:r>
      <w:r w:rsidR="00570742">
        <w:rPr>
          <w:rFonts w:ascii="Times New Roman" w:hAnsi="Times New Roman" w:cs="Times New Roman"/>
          <w:sz w:val="26"/>
          <w:szCs w:val="26"/>
        </w:rPr>
        <w:t>ь-Залесской</w:t>
      </w:r>
      <w:proofErr w:type="spellEnd"/>
      <w:r w:rsidR="00570742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F10580" w:rsidRPr="00D14C96">
        <w:rPr>
          <w:rFonts w:ascii="Times New Roman" w:hAnsi="Times New Roman" w:cs="Times New Roman"/>
          <w:sz w:val="26"/>
          <w:szCs w:val="26"/>
        </w:rPr>
        <w:t xml:space="preserve">от 29.12.2021 № 113 «О внесении изменений в решение </w:t>
      </w:r>
      <w:proofErr w:type="spellStart"/>
      <w:r w:rsidR="00F10580" w:rsidRPr="00D14C96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F10580" w:rsidRPr="00D14C96">
        <w:rPr>
          <w:rFonts w:ascii="Times New Roman" w:hAnsi="Times New Roman" w:cs="Times New Roman"/>
          <w:sz w:val="26"/>
          <w:szCs w:val="26"/>
        </w:rPr>
        <w:t xml:space="preserve"> городской Думы</w:t>
      </w:r>
      <w:proofErr w:type="gramEnd"/>
      <w:r w:rsidR="00F10580" w:rsidRPr="00D14C96">
        <w:rPr>
          <w:rFonts w:ascii="Times New Roman" w:hAnsi="Times New Roman" w:cs="Times New Roman"/>
          <w:sz w:val="26"/>
          <w:szCs w:val="26"/>
        </w:rPr>
        <w:t xml:space="preserve"> от 10.12.2020 № 111 «О бюджете городского округа город Переславль-Залесский Ярославской области на 2021 год и плановый период 2022 и 2023 годов», </w:t>
      </w:r>
      <w:r w:rsidRPr="00D14C96">
        <w:rPr>
          <w:rFonts w:ascii="Times New Roman" w:hAnsi="Times New Roman"/>
          <w:sz w:val="26"/>
          <w:szCs w:val="26"/>
        </w:rPr>
        <w:t xml:space="preserve">в целях   уточнения </w:t>
      </w:r>
      <w:r w:rsidRPr="00D14C96">
        <w:rPr>
          <w:rFonts w:ascii="Times New Roman" w:hAnsi="Times New Roman" w:cs="Times New Roman"/>
          <w:sz w:val="26"/>
          <w:szCs w:val="26"/>
        </w:rPr>
        <w:t>объема финансирования</w:t>
      </w:r>
      <w:r w:rsidR="00BA53C5" w:rsidRPr="00D14C96">
        <w:rPr>
          <w:rFonts w:ascii="Times New Roman" w:hAnsi="Times New Roman" w:cs="Times New Roman"/>
          <w:sz w:val="26"/>
          <w:szCs w:val="26"/>
        </w:rPr>
        <w:t xml:space="preserve"> и изменения программных мероприятий</w:t>
      </w:r>
      <w:r w:rsidRPr="00D14C96">
        <w:rPr>
          <w:rFonts w:ascii="Times New Roman" w:hAnsi="Times New Roman" w:cs="Times New Roman"/>
          <w:sz w:val="26"/>
          <w:szCs w:val="26"/>
        </w:rPr>
        <w:t>,</w:t>
      </w:r>
    </w:p>
    <w:p w:rsidR="0021224B" w:rsidRPr="00A471B3" w:rsidRDefault="0021224B" w:rsidP="00073D91">
      <w:pPr>
        <w:rPr>
          <w:sz w:val="26"/>
          <w:szCs w:val="26"/>
        </w:rPr>
      </w:pPr>
    </w:p>
    <w:p w:rsidR="0021224B" w:rsidRPr="00F44510" w:rsidRDefault="0021224B" w:rsidP="0021224B">
      <w:pPr>
        <w:jc w:val="center"/>
        <w:rPr>
          <w:sz w:val="28"/>
          <w:szCs w:val="28"/>
        </w:rPr>
      </w:pPr>
      <w:r w:rsidRPr="00F44510">
        <w:rPr>
          <w:sz w:val="28"/>
          <w:szCs w:val="28"/>
        </w:rPr>
        <w:t xml:space="preserve">Администрация города Переславля-Залесского постановляет: </w:t>
      </w:r>
    </w:p>
    <w:p w:rsidR="0021224B" w:rsidRPr="00A471B3" w:rsidRDefault="0021224B" w:rsidP="0021224B">
      <w:pPr>
        <w:jc w:val="center"/>
        <w:rPr>
          <w:sz w:val="26"/>
          <w:szCs w:val="26"/>
        </w:rPr>
      </w:pPr>
    </w:p>
    <w:p w:rsidR="00FD31ED" w:rsidRPr="00073D91" w:rsidRDefault="00D01616" w:rsidP="00FD31ED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="00FD31ED" w:rsidRPr="00230410">
        <w:rPr>
          <w:rFonts w:ascii="Times New Roman" w:hAnsi="Times New Roman" w:cs="Times New Roman"/>
          <w:b w:val="0"/>
          <w:sz w:val="26"/>
          <w:szCs w:val="26"/>
        </w:rPr>
        <w:t xml:space="preserve">Внести в городскую целевую программу «Борьба с преступностью на территории городского округа город Переславль-Залесский Ярославской области» на 2019-2021 годы, утвержденную постановлением Администрации города Переславля-Залесского от 29.01.2019 № ПОС.03-0048/19 (в </w:t>
      </w:r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 xml:space="preserve">редакции постановлений Администрации городского округа города Переславля-Залесского от 24.07.2019 </w:t>
      </w:r>
      <w:r w:rsidR="00F44510">
        <w:rPr>
          <w:rFonts w:ascii="Times New Roman" w:hAnsi="Times New Roman" w:cs="Times New Roman"/>
          <w:b w:val="0"/>
          <w:sz w:val="26"/>
          <w:szCs w:val="26"/>
        </w:rPr>
        <w:t xml:space="preserve">                    </w:t>
      </w:r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 xml:space="preserve">№ ПОС.03-1649/19, от 30.10.2019 № ПОС.03-2514/19, от 16.01.2020 </w:t>
      </w:r>
      <w:r w:rsidR="00F4451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</w:t>
      </w:r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 xml:space="preserve">№ ПОС.03-0026/20, от 31.01.2020 № ПОС.03-0123/20, от 26.03.2020 </w:t>
      </w:r>
      <w:r w:rsidR="00F4451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</w:t>
      </w:r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>№ ПОС</w:t>
      </w:r>
      <w:proofErr w:type="gramEnd"/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Start"/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 xml:space="preserve">03-0513/20, от 22.04.2020 № ПОС.03-0730/20, от 13.05.2020 </w:t>
      </w:r>
      <w:r w:rsidR="00F4451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</w:t>
      </w:r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 xml:space="preserve">№ ПОС.03-0797/20, от 19.06.2020 № ПОС.03-1028/20, от 02.11.2020 </w:t>
      </w:r>
      <w:r w:rsidR="00F4451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</w:t>
      </w:r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>№ ПОС.03-1940/20</w:t>
      </w:r>
      <w:r w:rsidR="00FD31ED">
        <w:rPr>
          <w:rFonts w:ascii="Times New Roman" w:hAnsi="Times New Roman" w:cs="Times New Roman"/>
          <w:b w:val="0"/>
          <w:sz w:val="26"/>
          <w:szCs w:val="26"/>
        </w:rPr>
        <w:t xml:space="preserve">, от 16.11.2020 № ПОС.03-2040/20, от 09.02.2021 </w:t>
      </w:r>
      <w:r w:rsidR="00F4451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</w:t>
      </w:r>
      <w:r w:rsidR="00FD31ED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№ ПОС.03-0194/21, от 07.04.2021 № ПОС.03-0636/21, от 13.07.2021 </w:t>
      </w:r>
      <w:r w:rsidR="00F4451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</w:t>
      </w:r>
      <w:r w:rsidR="00FD31ED">
        <w:rPr>
          <w:rFonts w:ascii="Times New Roman" w:hAnsi="Times New Roman" w:cs="Times New Roman"/>
          <w:b w:val="0"/>
          <w:sz w:val="26"/>
          <w:szCs w:val="26"/>
        </w:rPr>
        <w:t>№ ПОС.03-1358/21</w:t>
      </w:r>
      <w:r w:rsidR="00BA4E0E">
        <w:rPr>
          <w:rFonts w:ascii="Times New Roman" w:hAnsi="Times New Roman" w:cs="Times New Roman"/>
          <w:b w:val="0"/>
          <w:sz w:val="26"/>
          <w:szCs w:val="26"/>
        </w:rPr>
        <w:t>, от 02.08.2021 № ПОС.03-1498/21</w:t>
      </w:r>
      <w:r w:rsidR="001F0653">
        <w:rPr>
          <w:rFonts w:ascii="Times New Roman" w:hAnsi="Times New Roman" w:cs="Times New Roman"/>
          <w:b w:val="0"/>
          <w:sz w:val="26"/>
          <w:szCs w:val="26"/>
        </w:rPr>
        <w:t xml:space="preserve">, от 30.12.2021 </w:t>
      </w:r>
      <w:r w:rsidR="00F4451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</w:t>
      </w:r>
      <w:r w:rsidR="001F0653">
        <w:rPr>
          <w:rFonts w:ascii="Times New Roman" w:hAnsi="Times New Roman" w:cs="Times New Roman"/>
          <w:b w:val="0"/>
          <w:sz w:val="26"/>
          <w:szCs w:val="26"/>
        </w:rPr>
        <w:t>№ ПОС.03-2572/21</w:t>
      </w:r>
      <w:r w:rsidR="00FD31ED">
        <w:rPr>
          <w:rFonts w:ascii="Times New Roman" w:hAnsi="Times New Roman" w:cs="Times New Roman"/>
          <w:b w:val="0"/>
          <w:sz w:val="26"/>
          <w:szCs w:val="26"/>
        </w:rPr>
        <w:t>),</w:t>
      </w:r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 xml:space="preserve"> изменения согласно приложению.</w:t>
      </w:r>
      <w:proofErr w:type="gramEnd"/>
    </w:p>
    <w:p w:rsidR="00FD31ED" w:rsidRDefault="00FD31ED" w:rsidP="00FD31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FD31ED" w:rsidRDefault="00FD31ED" w:rsidP="00FD31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1D0FE6" w:rsidRDefault="001D0FE6" w:rsidP="006D7274">
      <w:pPr>
        <w:jc w:val="both"/>
        <w:rPr>
          <w:sz w:val="26"/>
          <w:szCs w:val="26"/>
        </w:rPr>
      </w:pPr>
    </w:p>
    <w:p w:rsidR="00F44510" w:rsidRDefault="00F44510" w:rsidP="006D7274">
      <w:pPr>
        <w:jc w:val="both"/>
        <w:rPr>
          <w:sz w:val="26"/>
          <w:szCs w:val="26"/>
        </w:rPr>
      </w:pPr>
    </w:p>
    <w:p w:rsidR="00F44510" w:rsidRPr="00A471B3" w:rsidRDefault="00F44510" w:rsidP="006D7274">
      <w:pPr>
        <w:jc w:val="both"/>
        <w:rPr>
          <w:sz w:val="26"/>
          <w:szCs w:val="26"/>
        </w:rPr>
      </w:pPr>
    </w:p>
    <w:p w:rsidR="00990234" w:rsidRPr="00A471B3" w:rsidRDefault="00990234" w:rsidP="00F44510">
      <w:pPr>
        <w:ind w:right="49"/>
        <w:jc w:val="both"/>
        <w:rPr>
          <w:sz w:val="26"/>
          <w:szCs w:val="26"/>
        </w:rPr>
      </w:pPr>
      <w:r w:rsidRPr="00A471B3">
        <w:rPr>
          <w:sz w:val="26"/>
          <w:szCs w:val="26"/>
        </w:rPr>
        <w:t>Глава город</w:t>
      </w:r>
      <w:r w:rsidR="00A71075" w:rsidRPr="00A471B3">
        <w:rPr>
          <w:sz w:val="26"/>
          <w:szCs w:val="26"/>
        </w:rPr>
        <w:t>а</w:t>
      </w:r>
      <w:r w:rsidR="0021224B" w:rsidRPr="00A471B3">
        <w:rPr>
          <w:sz w:val="26"/>
          <w:szCs w:val="26"/>
        </w:rPr>
        <w:t xml:space="preserve"> </w:t>
      </w:r>
      <w:r w:rsidR="00A71075" w:rsidRPr="00A471B3">
        <w:rPr>
          <w:sz w:val="26"/>
          <w:szCs w:val="26"/>
        </w:rPr>
        <w:t>Переславля-Залесского</w:t>
      </w:r>
      <w:r w:rsidR="00A71075" w:rsidRPr="00A471B3">
        <w:rPr>
          <w:sz w:val="26"/>
          <w:szCs w:val="26"/>
        </w:rPr>
        <w:tab/>
      </w:r>
      <w:r w:rsidR="00A71075" w:rsidRPr="00A471B3">
        <w:rPr>
          <w:sz w:val="26"/>
          <w:szCs w:val="26"/>
        </w:rPr>
        <w:tab/>
      </w:r>
      <w:r w:rsidR="00A71075" w:rsidRPr="00A471B3">
        <w:rPr>
          <w:sz w:val="26"/>
          <w:szCs w:val="26"/>
        </w:rPr>
        <w:tab/>
      </w:r>
      <w:r w:rsidR="00A71075" w:rsidRPr="00A471B3">
        <w:rPr>
          <w:sz w:val="26"/>
          <w:szCs w:val="26"/>
        </w:rPr>
        <w:tab/>
      </w:r>
      <w:r w:rsidR="001D5336" w:rsidRPr="00A471B3">
        <w:rPr>
          <w:sz w:val="26"/>
          <w:szCs w:val="26"/>
        </w:rPr>
        <w:t xml:space="preserve">          </w:t>
      </w:r>
      <w:r w:rsidR="00F44510">
        <w:rPr>
          <w:sz w:val="26"/>
          <w:szCs w:val="26"/>
        </w:rPr>
        <w:t xml:space="preserve">        </w:t>
      </w:r>
      <w:r w:rsidR="001D5336" w:rsidRPr="00A471B3">
        <w:rPr>
          <w:sz w:val="26"/>
          <w:szCs w:val="26"/>
        </w:rPr>
        <w:t xml:space="preserve">  </w:t>
      </w:r>
      <w:r w:rsidR="00A71075" w:rsidRPr="00A471B3">
        <w:rPr>
          <w:sz w:val="26"/>
          <w:szCs w:val="26"/>
        </w:rPr>
        <w:t xml:space="preserve">И.Е. </w:t>
      </w:r>
      <w:proofErr w:type="spellStart"/>
      <w:r w:rsidR="00A71075" w:rsidRPr="00A471B3">
        <w:rPr>
          <w:sz w:val="26"/>
          <w:szCs w:val="26"/>
        </w:rPr>
        <w:t>Строкинова</w:t>
      </w:r>
      <w:proofErr w:type="spellEnd"/>
    </w:p>
    <w:p w:rsidR="00537F17" w:rsidRDefault="00090EDD" w:rsidP="00990234">
      <w:pPr>
        <w:ind w:right="617" w:firstLine="708"/>
        <w:jc w:val="both"/>
        <w:rPr>
          <w:sz w:val="26"/>
          <w:szCs w:val="26"/>
        </w:rPr>
      </w:pPr>
      <w:r w:rsidRPr="00A471B3">
        <w:rPr>
          <w:sz w:val="26"/>
          <w:szCs w:val="26"/>
        </w:rPr>
        <w:tab/>
      </w:r>
      <w:r w:rsidRPr="00A471B3">
        <w:rPr>
          <w:sz w:val="26"/>
          <w:szCs w:val="26"/>
        </w:rPr>
        <w:tab/>
      </w:r>
      <w:r w:rsidR="00990234" w:rsidRPr="00A471B3">
        <w:rPr>
          <w:sz w:val="26"/>
          <w:szCs w:val="26"/>
        </w:rPr>
        <w:tab/>
      </w:r>
      <w:r w:rsidR="00990234" w:rsidRPr="00A471B3">
        <w:rPr>
          <w:sz w:val="26"/>
          <w:szCs w:val="26"/>
        </w:rPr>
        <w:tab/>
      </w:r>
      <w:r w:rsidR="00990234" w:rsidRPr="00A471B3">
        <w:rPr>
          <w:sz w:val="26"/>
          <w:szCs w:val="26"/>
        </w:rPr>
        <w:tab/>
      </w: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Default="00F44510" w:rsidP="00990234">
      <w:pPr>
        <w:ind w:right="617" w:firstLine="708"/>
        <w:jc w:val="both"/>
        <w:rPr>
          <w:sz w:val="26"/>
          <w:szCs w:val="26"/>
        </w:rPr>
      </w:pPr>
    </w:p>
    <w:p w:rsidR="00F44510" w:rsidRPr="00A471B3" w:rsidRDefault="00F44510" w:rsidP="00990234">
      <w:pPr>
        <w:ind w:right="617" w:firstLine="708"/>
        <w:jc w:val="both"/>
        <w:rPr>
          <w:sz w:val="26"/>
          <w:szCs w:val="26"/>
        </w:rPr>
      </w:pPr>
    </w:p>
    <w:p w:rsidR="00BA53C5" w:rsidRPr="00F44510" w:rsidRDefault="00215F85" w:rsidP="00BA53C5">
      <w:pPr>
        <w:pStyle w:val="2"/>
        <w:ind w:left="5664"/>
        <w:rPr>
          <w:sz w:val="26"/>
          <w:szCs w:val="26"/>
        </w:rPr>
      </w:pPr>
      <w:r w:rsidRPr="00F44510">
        <w:rPr>
          <w:sz w:val="26"/>
          <w:szCs w:val="26"/>
        </w:rPr>
        <w:lastRenderedPageBreak/>
        <w:t>Приложение к постановлению</w:t>
      </w:r>
      <w:r w:rsidR="00BA53C5" w:rsidRPr="00F44510">
        <w:rPr>
          <w:sz w:val="26"/>
          <w:szCs w:val="26"/>
        </w:rPr>
        <w:t xml:space="preserve">          </w:t>
      </w:r>
      <w:r w:rsidRPr="00F44510">
        <w:rPr>
          <w:sz w:val="26"/>
          <w:szCs w:val="26"/>
        </w:rPr>
        <w:t xml:space="preserve">Администрации города </w:t>
      </w:r>
    </w:p>
    <w:p w:rsidR="00215F85" w:rsidRPr="00F44510" w:rsidRDefault="00215F85" w:rsidP="00BA53C5">
      <w:pPr>
        <w:pStyle w:val="2"/>
        <w:ind w:left="5664"/>
        <w:rPr>
          <w:sz w:val="26"/>
          <w:szCs w:val="26"/>
        </w:rPr>
      </w:pPr>
      <w:r w:rsidRPr="00F44510">
        <w:rPr>
          <w:sz w:val="26"/>
          <w:szCs w:val="26"/>
        </w:rPr>
        <w:t>Переславля-Залесского</w:t>
      </w:r>
    </w:p>
    <w:p w:rsidR="00215F85" w:rsidRDefault="003466C1" w:rsidP="003466C1">
      <w:pPr>
        <w:ind w:firstLine="70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от 09.02.2022</w:t>
      </w:r>
      <w:r w:rsidRPr="00F44510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ПОС.03-0290/22</w:t>
      </w:r>
    </w:p>
    <w:p w:rsidR="003466C1" w:rsidRDefault="003466C1" w:rsidP="003466C1">
      <w:pPr>
        <w:ind w:firstLine="709"/>
        <w:jc w:val="center"/>
        <w:outlineLvl w:val="0"/>
        <w:rPr>
          <w:bCs/>
          <w:kern w:val="36"/>
          <w:sz w:val="26"/>
          <w:szCs w:val="26"/>
        </w:rPr>
      </w:pPr>
    </w:p>
    <w:p w:rsidR="00215F85" w:rsidRDefault="00215F85" w:rsidP="00215F85">
      <w:pPr>
        <w:ind w:firstLine="709"/>
        <w:jc w:val="both"/>
        <w:outlineLvl w:val="0"/>
        <w:rPr>
          <w:kern w:val="36"/>
          <w:sz w:val="26"/>
          <w:szCs w:val="26"/>
        </w:rPr>
      </w:pPr>
      <w:r w:rsidRPr="008F625D">
        <w:rPr>
          <w:bCs/>
          <w:kern w:val="36"/>
          <w:sz w:val="26"/>
          <w:szCs w:val="26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</w:t>
      </w:r>
      <w:r>
        <w:rPr>
          <w:bCs/>
          <w:kern w:val="36"/>
          <w:sz w:val="26"/>
          <w:szCs w:val="26"/>
        </w:rPr>
        <w:t xml:space="preserve"> </w:t>
      </w:r>
      <w:r w:rsidRPr="00230410">
        <w:rPr>
          <w:bCs/>
          <w:kern w:val="36"/>
          <w:sz w:val="26"/>
          <w:szCs w:val="26"/>
        </w:rPr>
        <w:t xml:space="preserve">Ярославской области» </w:t>
      </w:r>
      <w:r w:rsidRPr="008F625D">
        <w:rPr>
          <w:bCs/>
          <w:kern w:val="36"/>
          <w:sz w:val="26"/>
          <w:szCs w:val="26"/>
        </w:rPr>
        <w:t>на 2019-2021 годы</w:t>
      </w:r>
      <w:r w:rsidRPr="008F625D">
        <w:rPr>
          <w:kern w:val="36"/>
          <w:sz w:val="26"/>
          <w:szCs w:val="26"/>
        </w:rPr>
        <w:t>:</w:t>
      </w:r>
    </w:p>
    <w:p w:rsidR="00215F85" w:rsidRDefault="00215F85" w:rsidP="00215F85">
      <w:pPr>
        <w:ind w:firstLine="709"/>
        <w:jc w:val="both"/>
        <w:outlineLvl w:val="0"/>
        <w:rPr>
          <w:kern w:val="36"/>
          <w:sz w:val="26"/>
          <w:szCs w:val="26"/>
        </w:rPr>
      </w:pPr>
      <w:r w:rsidRPr="00E742F4">
        <w:rPr>
          <w:kern w:val="36"/>
          <w:sz w:val="26"/>
          <w:szCs w:val="26"/>
        </w:rPr>
        <w:t>1. в разделе «Паспорт программы» позицию «Объемы и источники финансирования Программы» изложить в следующей редакции:</w:t>
      </w:r>
    </w:p>
    <w:p w:rsidR="00C157DD" w:rsidRPr="00E742F4" w:rsidRDefault="00C157DD" w:rsidP="00215F85">
      <w:pPr>
        <w:ind w:firstLine="709"/>
        <w:jc w:val="both"/>
        <w:outlineLvl w:val="0"/>
        <w:rPr>
          <w:kern w:val="36"/>
          <w:sz w:val="26"/>
          <w:szCs w:val="26"/>
        </w:rPr>
      </w:pPr>
    </w:p>
    <w:tbl>
      <w:tblPr>
        <w:tblW w:w="10005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809"/>
      </w:tblGrid>
      <w:tr w:rsidR="00215F85" w:rsidRPr="00E742F4" w:rsidTr="00A42ABB">
        <w:trPr>
          <w:trHeight w:val="274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85" w:rsidRPr="00E742F4" w:rsidRDefault="00215F85" w:rsidP="00A42ABB">
            <w:pPr>
              <w:spacing w:line="276" w:lineRule="auto"/>
              <w:rPr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D" w:rsidRPr="00D14C96" w:rsidRDefault="00A2291D" w:rsidP="00A2291D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 xml:space="preserve">Общий объем финансирования Программы на 2019-2021 годы составляет </w:t>
            </w:r>
            <w:r w:rsidR="00F10580" w:rsidRPr="00D14C96">
              <w:rPr>
                <w:bCs/>
                <w:sz w:val="26"/>
                <w:szCs w:val="26"/>
              </w:rPr>
              <w:t>18 005,81</w:t>
            </w:r>
            <w:r w:rsidR="000164E2" w:rsidRPr="00D14C96">
              <w:rPr>
                <w:bCs/>
                <w:sz w:val="26"/>
                <w:szCs w:val="26"/>
              </w:rPr>
              <w:t xml:space="preserve"> </w:t>
            </w:r>
            <w:r w:rsidRPr="00D14C96">
              <w:rPr>
                <w:sz w:val="26"/>
                <w:szCs w:val="26"/>
              </w:rPr>
              <w:t xml:space="preserve">тыс. руб., </w:t>
            </w:r>
          </w:p>
          <w:p w:rsidR="00A2291D" w:rsidRPr="00D14C96" w:rsidRDefault="00A2291D" w:rsidP="00A2291D">
            <w:pPr>
              <w:rPr>
                <w:sz w:val="26"/>
                <w:szCs w:val="26"/>
              </w:rPr>
            </w:pPr>
            <w:r w:rsidRPr="00D14C96">
              <w:rPr>
                <w:sz w:val="26"/>
                <w:szCs w:val="26"/>
              </w:rPr>
              <w:t xml:space="preserve">  в том числе:  средства областного бюджета – </w:t>
            </w:r>
            <w:r w:rsidRPr="00D14C96">
              <w:rPr>
                <w:bCs/>
                <w:sz w:val="26"/>
                <w:szCs w:val="26"/>
              </w:rPr>
              <w:t xml:space="preserve">1 084,93 </w:t>
            </w:r>
            <w:r w:rsidRPr="00D14C96">
              <w:rPr>
                <w:sz w:val="26"/>
                <w:szCs w:val="26"/>
              </w:rPr>
              <w:t>тыс. руб.;</w:t>
            </w:r>
          </w:p>
          <w:p w:rsidR="00A2291D" w:rsidRPr="00D14C96" w:rsidRDefault="00A2291D" w:rsidP="00A2291D">
            <w:pPr>
              <w:rPr>
                <w:sz w:val="26"/>
                <w:szCs w:val="26"/>
              </w:rPr>
            </w:pPr>
            <w:r w:rsidRPr="00D14C96">
              <w:rPr>
                <w:sz w:val="26"/>
                <w:szCs w:val="26"/>
              </w:rPr>
              <w:t xml:space="preserve">  средства бюджета городского округа – </w:t>
            </w:r>
            <w:r w:rsidR="00F10580" w:rsidRPr="00D14C96">
              <w:rPr>
                <w:sz w:val="26"/>
                <w:szCs w:val="26"/>
              </w:rPr>
              <w:t>16 920,88</w:t>
            </w:r>
            <w:r w:rsidR="00A40331" w:rsidRPr="00D14C96">
              <w:rPr>
                <w:sz w:val="26"/>
                <w:szCs w:val="26"/>
              </w:rPr>
              <w:t xml:space="preserve"> </w:t>
            </w:r>
            <w:r w:rsidRPr="00D14C96">
              <w:rPr>
                <w:sz w:val="26"/>
                <w:szCs w:val="26"/>
              </w:rPr>
              <w:t>тыс. руб.</w:t>
            </w:r>
          </w:p>
          <w:p w:rsidR="00A2291D" w:rsidRPr="00D14C96" w:rsidRDefault="00A2291D" w:rsidP="00A2291D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</w:p>
          <w:p w:rsidR="00A2291D" w:rsidRPr="00D14C96" w:rsidRDefault="00A2291D" w:rsidP="00A2291D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D14C96">
              <w:rPr>
                <w:bCs/>
                <w:sz w:val="26"/>
                <w:szCs w:val="26"/>
              </w:rPr>
              <w:t>в 2019 году – 2 091,73 тыс. руб.;</w:t>
            </w:r>
          </w:p>
          <w:p w:rsidR="00A2291D" w:rsidRPr="00D14C96" w:rsidRDefault="00A2291D" w:rsidP="00A2291D">
            <w:pPr>
              <w:rPr>
                <w:sz w:val="26"/>
                <w:szCs w:val="26"/>
              </w:rPr>
            </w:pPr>
            <w:r w:rsidRPr="00D14C96">
              <w:rPr>
                <w:sz w:val="26"/>
                <w:szCs w:val="26"/>
              </w:rPr>
              <w:t xml:space="preserve">  в том числе:</w:t>
            </w:r>
          </w:p>
          <w:p w:rsidR="00A2291D" w:rsidRPr="00D14C96" w:rsidRDefault="00A2291D" w:rsidP="00A2291D">
            <w:pPr>
              <w:rPr>
                <w:sz w:val="26"/>
                <w:szCs w:val="26"/>
              </w:rPr>
            </w:pPr>
            <w:r w:rsidRPr="00D14C96">
              <w:rPr>
                <w:sz w:val="26"/>
                <w:szCs w:val="26"/>
              </w:rPr>
              <w:t xml:space="preserve">  средства областного бюджета – 0,00 тыс. руб.;</w:t>
            </w:r>
          </w:p>
          <w:p w:rsidR="00A2291D" w:rsidRPr="00D14C96" w:rsidRDefault="00A2291D" w:rsidP="00A2291D">
            <w:pPr>
              <w:rPr>
                <w:sz w:val="26"/>
                <w:szCs w:val="26"/>
              </w:rPr>
            </w:pPr>
            <w:r w:rsidRPr="00D14C96">
              <w:rPr>
                <w:sz w:val="26"/>
                <w:szCs w:val="26"/>
              </w:rPr>
              <w:t xml:space="preserve">  средства бюджета городского округа – </w:t>
            </w:r>
            <w:r w:rsidRPr="00D14C96">
              <w:rPr>
                <w:bCs/>
                <w:sz w:val="26"/>
                <w:szCs w:val="26"/>
              </w:rPr>
              <w:t xml:space="preserve">2 091,73 </w:t>
            </w:r>
            <w:r w:rsidRPr="00D14C96">
              <w:rPr>
                <w:sz w:val="26"/>
                <w:szCs w:val="26"/>
              </w:rPr>
              <w:t>тыс. руб.</w:t>
            </w:r>
          </w:p>
          <w:p w:rsidR="00A2291D" w:rsidRPr="00D14C96" w:rsidRDefault="00A2291D" w:rsidP="00A2291D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</w:p>
          <w:p w:rsidR="00A2291D" w:rsidRPr="00D14C96" w:rsidRDefault="00A2291D" w:rsidP="00A2291D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D14C96">
              <w:rPr>
                <w:bCs/>
                <w:sz w:val="26"/>
                <w:szCs w:val="26"/>
              </w:rPr>
              <w:t>в 2020 году – 9 266,39 тыс. руб.;</w:t>
            </w:r>
          </w:p>
          <w:p w:rsidR="00A2291D" w:rsidRPr="00D14C96" w:rsidRDefault="00A2291D" w:rsidP="00A2291D">
            <w:pPr>
              <w:rPr>
                <w:sz w:val="26"/>
                <w:szCs w:val="26"/>
              </w:rPr>
            </w:pPr>
            <w:r w:rsidRPr="00D14C96">
              <w:rPr>
                <w:sz w:val="26"/>
                <w:szCs w:val="26"/>
              </w:rPr>
              <w:t xml:space="preserve">  в том числе:</w:t>
            </w:r>
          </w:p>
          <w:p w:rsidR="00A2291D" w:rsidRPr="00D14C96" w:rsidRDefault="00A2291D" w:rsidP="00A2291D">
            <w:pPr>
              <w:rPr>
                <w:sz w:val="26"/>
                <w:szCs w:val="26"/>
              </w:rPr>
            </w:pPr>
            <w:r w:rsidRPr="00D14C96">
              <w:rPr>
                <w:sz w:val="26"/>
                <w:szCs w:val="26"/>
              </w:rPr>
              <w:t xml:space="preserve">  средства областного бюджета – 0,00 тыс. руб.;</w:t>
            </w:r>
          </w:p>
          <w:p w:rsidR="00A2291D" w:rsidRPr="00D14C96" w:rsidRDefault="00A2291D" w:rsidP="00A2291D">
            <w:pPr>
              <w:rPr>
                <w:sz w:val="26"/>
                <w:szCs w:val="26"/>
              </w:rPr>
            </w:pPr>
            <w:r w:rsidRPr="00D14C96">
              <w:rPr>
                <w:sz w:val="26"/>
                <w:szCs w:val="26"/>
              </w:rPr>
              <w:t xml:space="preserve">  средства бюджета городского округа – </w:t>
            </w:r>
            <w:r w:rsidRPr="00D14C96">
              <w:rPr>
                <w:bCs/>
                <w:sz w:val="26"/>
                <w:szCs w:val="26"/>
              </w:rPr>
              <w:t xml:space="preserve">9 266,39 </w:t>
            </w:r>
            <w:r w:rsidRPr="00D14C96">
              <w:rPr>
                <w:sz w:val="26"/>
                <w:szCs w:val="26"/>
              </w:rPr>
              <w:t>тыс. руб.</w:t>
            </w:r>
          </w:p>
          <w:p w:rsidR="00A2291D" w:rsidRPr="00D14C96" w:rsidRDefault="00A2291D" w:rsidP="00A2291D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</w:p>
          <w:p w:rsidR="00A2291D" w:rsidRPr="00D14C96" w:rsidRDefault="001F0653" w:rsidP="00A2291D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D14C96">
              <w:rPr>
                <w:sz w:val="26"/>
                <w:szCs w:val="26"/>
              </w:rPr>
              <w:t>в 2021 году – 6 647,69</w:t>
            </w:r>
            <w:r w:rsidR="00A2291D" w:rsidRPr="00D14C96">
              <w:rPr>
                <w:sz w:val="26"/>
                <w:szCs w:val="26"/>
              </w:rPr>
              <w:t xml:space="preserve"> тыс. руб.;</w:t>
            </w:r>
          </w:p>
          <w:p w:rsidR="00A2291D" w:rsidRPr="00D14C96" w:rsidRDefault="00A2291D" w:rsidP="00A2291D">
            <w:pPr>
              <w:rPr>
                <w:sz w:val="26"/>
                <w:szCs w:val="26"/>
              </w:rPr>
            </w:pPr>
            <w:r w:rsidRPr="00D14C96">
              <w:rPr>
                <w:sz w:val="26"/>
                <w:szCs w:val="26"/>
              </w:rPr>
              <w:t xml:space="preserve">  в том числе:</w:t>
            </w:r>
          </w:p>
          <w:p w:rsidR="00A2291D" w:rsidRPr="00D14C96" w:rsidRDefault="00A2291D" w:rsidP="00A2291D">
            <w:pPr>
              <w:rPr>
                <w:sz w:val="26"/>
                <w:szCs w:val="26"/>
              </w:rPr>
            </w:pPr>
            <w:r w:rsidRPr="00D14C96">
              <w:rPr>
                <w:sz w:val="26"/>
                <w:szCs w:val="26"/>
              </w:rPr>
              <w:t xml:space="preserve">  средства областного бюджета – 1 084,93 тыс. руб.;</w:t>
            </w:r>
          </w:p>
          <w:p w:rsidR="00A2291D" w:rsidRPr="00D14C96" w:rsidRDefault="00A2291D" w:rsidP="00A2291D">
            <w:pPr>
              <w:rPr>
                <w:sz w:val="26"/>
                <w:szCs w:val="26"/>
              </w:rPr>
            </w:pPr>
            <w:r w:rsidRPr="00D14C96">
              <w:rPr>
                <w:sz w:val="26"/>
                <w:szCs w:val="26"/>
              </w:rPr>
              <w:t xml:space="preserve">  средства бюджета городского округа – </w:t>
            </w:r>
            <w:r w:rsidR="001F0653" w:rsidRPr="00D14C96">
              <w:rPr>
                <w:bCs/>
                <w:sz w:val="26"/>
                <w:szCs w:val="26"/>
              </w:rPr>
              <w:t>5 562,76</w:t>
            </w:r>
            <w:r w:rsidRPr="00D14C96">
              <w:rPr>
                <w:bCs/>
                <w:sz w:val="26"/>
                <w:szCs w:val="26"/>
              </w:rPr>
              <w:t xml:space="preserve"> </w:t>
            </w:r>
            <w:r w:rsidRPr="00D14C96">
              <w:rPr>
                <w:sz w:val="26"/>
                <w:szCs w:val="26"/>
              </w:rPr>
              <w:t>тыс. руб.</w:t>
            </w:r>
          </w:p>
          <w:p w:rsidR="00A2291D" w:rsidRPr="00D14C96" w:rsidRDefault="00A2291D" w:rsidP="00A2291D">
            <w:pPr>
              <w:spacing w:line="276" w:lineRule="auto"/>
              <w:ind w:right="147"/>
              <w:jc w:val="both"/>
              <w:rPr>
                <w:sz w:val="26"/>
                <w:szCs w:val="26"/>
              </w:rPr>
            </w:pPr>
          </w:p>
          <w:p w:rsidR="00A2291D" w:rsidRPr="00D14C96" w:rsidRDefault="00A2291D" w:rsidP="00A2291D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D14C96">
              <w:rPr>
                <w:sz w:val="26"/>
                <w:szCs w:val="26"/>
              </w:rPr>
              <w:t>Справочно</w:t>
            </w:r>
            <w:proofErr w:type="spellEnd"/>
            <w:r w:rsidRPr="00D14C96">
              <w:rPr>
                <w:sz w:val="26"/>
                <w:szCs w:val="26"/>
              </w:rPr>
              <w:t>:</w:t>
            </w:r>
          </w:p>
          <w:p w:rsidR="00A2291D" w:rsidRPr="00D14C96" w:rsidRDefault="00A2291D" w:rsidP="00A2291D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D14C96">
              <w:rPr>
                <w:sz w:val="26"/>
                <w:szCs w:val="26"/>
              </w:rPr>
              <w:t xml:space="preserve">По бюджету на 2022 год предусмотрено </w:t>
            </w:r>
            <w:r w:rsidR="00F10580" w:rsidRPr="00D14C96">
              <w:rPr>
                <w:bCs/>
                <w:sz w:val="26"/>
                <w:szCs w:val="26"/>
              </w:rPr>
              <w:t>1 700,43</w:t>
            </w:r>
            <w:r w:rsidR="00A40331" w:rsidRPr="00D14C96">
              <w:rPr>
                <w:bCs/>
                <w:sz w:val="26"/>
                <w:szCs w:val="26"/>
              </w:rPr>
              <w:t xml:space="preserve"> </w:t>
            </w:r>
            <w:r w:rsidRPr="00D14C96">
              <w:rPr>
                <w:bCs/>
                <w:sz w:val="26"/>
                <w:szCs w:val="26"/>
              </w:rPr>
              <w:t>тыс. руб.</w:t>
            </w:r>
          </w:p>
          <w:p w:rsidR="00215F85" w:rsidRPr="00E742F4" w:rsidRDefault="00A2291D" w:rsidP="00F10580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D14C96">
              <w:rPr>
                <w:sz w:val="26"/>
                <w:szCs w:val="26"/>
              </w:rPr>
              <w:t xml:space="preserve">По бюджету на 2023 год предусмотрено </w:t>
            </w:r>
            <w:r w:rsidR="00F10580" w:rsidRPr="00D14C96">
              <w:rPr>
                <w:bCs/>
                <w:sz w:val="26"/>
                <w:szCs w:val="26"/>
              </w:rPr>
              <w:t>1 666,43</w:t>
            </w:r>
            <w:r w:rsidRPr="00D14C96">
              <w:rPr>
                <w:bCs/>
                <w:sz w:val="26"/>
                <w:szCs w:val="26"/>
              </w:rPr>
              <w:t xml:space="preserve"> тыс. руб</w:t>
            </w:r>
            <w:r w:rsidRPr="00E742F4">
              <w:rPr>
                <w:bCs/>
                <w:sz w:val="26"/>
                <w:szCs w:val="26"/>
              </w:rPr>
              <w:t>.</w:t>
            </w:r>
          </w:p>
        </w:tc>
      </w:tr>
    </w:tbl>
    <w:p w:rsidR="00215F85" w:rsidRPr="00E742F4" w:rsidRDefault="00215F85" w:rsidP="00215F85">
      <w:pPr>
        <w:jc w:val="both"/>
        <w:outlineLvl w:val="0"/>
        <w:rPr>
          <w:kern w:val="36"/>
          <w:sz w:val="26"/>
          <w:szCs w:val="26"/>
        </w:rPr>
      </w:pPr>
    </w:p>
    <w:p w:rsidR="00215F85" w:rsidRDefault="00215F85" w:rsidP="00215F85">
      <w:pPr>
        <w:ind w:firstLine="709"/>
        <w:jc w:val="both"/>
        <w:outlineLvl w:val="0"/>
        <w:rPr>
          <w:kern w:val="36"/>
          <w:sz w:val="26"/>
          <w:szCs w:val="26"/>
        </w:rPr>
      </w:pPr>
      <w:r w:rsidRPr="00E742F4">
        <w:rPr>
          <w:kern w:val="36"/>
          <w:sz w:val="26"/>
          <w:szCs w:val="26"/>
        </w:rPr>
        <w:t>2. таблицу «Общая потребность в ресурсах» изложить в следующей редакции:</w:t>
      </w:r>
    </w:p>
    <w:p w:rsidR="00C157DD" w:rsidRPr="00E742F4" w:rsidRDefault="00C157DD" w:rsidP="00215F85">
      <w:pPr>
        <w:ind w:firstLine="709"/>
        <w:jc w:val="both"/>
        <w:outlineLvl w:val="0"/>
        <w:rPr>
          <w:kern w:val="36"/>
          <w:sz w:val="26"/>
          <w:szCs w:val="26"/>
        </w:rPr>
      </w:pPr>
    </w:p>
    <w:tbl>
      <w:tblPr>
        <w:tblW w:w="978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55"/>
        <w:gridCol w:w="1280"/>
        <w:gridCol w:w="1219"/>
        <w:gridCol w:w="1753"/>
        <w:gridCol w:w="1985"/>
        <w:gridCol w:w="1993"/>
      </w:tblGrid>
      <w:tr w:rsidR="00215F85" w:rsidRPr="00E742F4" w:rsidTr="006D7274">
        <w:trPr>
          <w:trHeight w:val="33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F85" w:rsidRPr="00E742F4" w:rsidRDefault="00215F85" w:rsidP="00A42A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E742F4">
              <w:rPr>
                <w:rFonts w:cs="Calibri"/>
                <w:sz w:val="26"/>
                <w:szCs w:val="26"/>
              </w:rPr>
              <w:t xml:space="preserve">Наименование </w:t>
            </w:r>
          </w:p>
          <w:p w:rsidR="00215F85" w:rsidRPr="00E742F4" w:rsidRDefault="00215F85" w:rsidP="00A42A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E742F4">
              <w:rPr>
                <w:rFonts w:cs="Calibri"/>
                <w:sz w:val="26"/>
                <w:szCs w:val="26"/>
              </w:rPr>
              <w:t>ресурсов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F85" w:rsidRPr="00E742F4" w:rsidRDefault="00215F85" w:rsidP="00A42A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E742F4">
              <w:rPr>
                <w:rFonts w:cs="Calibri"/>
                <w:sz w:val="26"/>
                <w:szCs w:val="26"/>
              </w:rPr>
              <w:t>Единица измерения</w:t>
            </w:r>
          </w:p>
        </w:tc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5F85" w:rsidRPr="00E742F4" w:rsidRDefault="00215F85" w:rsidP="00A42A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E742F4">
              <w:rPr>
                <w:rFonts w:cs="Calibri"/>
                <w:sz w:val="26"/>
                <w:szCs w:val="26"/>
              </w:rPr>
              <w:t>Потребность</w:t>
            </w:r>
          </w:p>
        </w:tc>
      </w:tr>
      <w:tr w:rsidR="00215F85" w:rsidRPr="00E742F4" w:rsidTr="006D7274">
        <w:trPr>
          <w:trHeight w:val="435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85" w:rsidRPr="00E742F4" w:rsidRDefault="00215F85" w:rsidP="00A42ABB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85" w:rsidRPr="00E742F4" w:rsidRDefault="00215F85" w:rsidP="00A42ABB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5F85" w:rsidRPr="00E742F4" w:rsidRDefault="00215F85" w:rsidP="00A42A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E742F4">
              <w:rPr>
                <w:rFonts w:cs="Calibri"/>
                <w:sz w:val="26"/>
                <w:szCs w:val="26"/>
              </w:rPr>
              <w:t>Всего</w:t>
            </w:r>
          </w:p>
        </w:tc>
        <w:tc>
          <w:tcPr>
            <w:tcW w:w="5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85" w:rsidRPr="00E742F4" w:rsidRDefault="00215F85" w:rsidP="00A42AB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04"/>
              <w:jc w:val="center"/>
              <w:rPr>
                <w:rFonts w:cs="Calibri"/>
                <w:sz w:val="26"/>
                <w:szCs w:val="26"/>
              </w:rPr>
            </w:pPr>
            <w:r w:rsidRPr="00E742F4">
              <w:rPr>
                <w:rFonts w:cs="Calibri"/>
                <w:sz w:val="26"/>
                <w:szCs w:val="26"/>
              </w:rPr>
              <w:t>В том числе по годам</w:t>
            </w:r>
          </w:p>
        </w:tc>
      </w:tr>
      <w:tr w:rsidR="00215F85" w:rsidRPr="00E742F4" w:rsidTr="00A40331">
        <w:trPr>
          <w:trHeight w:val="345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85" w:rsidRPr="00E742F4" w:rsidRDefault="00215F85" w:rsidP="00A42ABB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85" w:rsidRPr="00E742F4" w:rsidRDefault="00215F85" w:rsidP="00A42ABB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85" w:rsidRPr="00E742F4" w:rsidRDefault="00215F85" w:rsidP="00A42ABB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85" w:rsidRPr="00E742F4" w:rsidRDefault="00215F85" w:rsidP="00A42ABB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F85" w:rsidRPr="00E742F4" w:rsidRDefault="00215F85" w:rsidP="00A42ABB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>2020 год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85" w:rsidRPr="00E742F4" w:rsidRDefault="00215F85" w:rsidP="00A42ABB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>2021 год</w:t>
            </w:r>
          </w:p>
        </w:tc>
      </w:tr>
      <w:tr w:rsidR="00D14C96" w:rsidRPr="00D14C96" w:rsidTr="00A40331">
        <w:trPr>
          <w:trHeight w:val="2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F85" w:rsidRPr="00D14C96" w:rsidRDefault="00215F85" w:rsidP="00A42A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6"/>
                <w:szCs w:val="26"/>
              </w:rPr>
            </w:pPr>
            <w:r w:rsidRPr="00D14C96">
              <w:rPr>
                <w:rFonts w:cs="Calibri"/>
                <w:sz w:val="26"/>
                <w:szCs w:val="26"/>
              </w:rPr>
              <w:lastRenderedPageBreak/>
              <w:t>Финансовые ресурсы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F85" w:rsidRPr="00D14C96" w:rsidRDefault="00A40331" w:rsidP="00A42A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D14C96">
              <w:rPr>
                <w:rFonts w:cs="Calibri"/>
                <w:sz w:val="26"/>
                <w:szCs w:val="26"/>
              </w:rPr>
              <w:t>т</w:t>
            </w:r>
            <w:r w:rsidR="00215F85" w:rsidRPr="00D14C96">
              <w:rPr>
                <w:rFonts w:cs="Calibri"/>
                <w:sz w:val="26"/>
                <w:szCs w:val="26"/>
              </w:rPr>
              <w:t>ыс. 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5F85" w:rsidRPr="00D14C96" w:rsidRDefault="00F10580" w:rsidP="00A42ABB">
            <w:pPr>
              <w:jc w:val="center"/>
              <w:rPr>
                <w:sz w:val="26"/>
                <w:szCs w:val="26"/>
              </w:rPr>
            </w:pPr>
            <w:r w:rsidRPr="00D14C96">
              <w:rPr>
                <w:bCs/>
                <w:sz w:val="26"/>
                <w:szCs w:val="26"/>
              </w:rPr>
              <w:t>18 005,81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85" w:rsidRPr="00D14C96" w:rsidRDefault="00215F85" w:rsidP="00A42AB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14C96">
              <w:rPr>
                <w:bCs/>
                <w:sz w:val="26"/>
                <w:szCs w:val="26"/>
              </w:rPr>
              <w:t xml:space="preserve">2 091,73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5F85" w:rsidRPr="00D14C96" w:rsidRDefault="00215F85" w:rsidP="00A42ABB">
            <w:pPr>
              <w:jc w:val="center"/>
              <w:rPr>
                <w:sz w:val="26"/>
                <w:szCs w:val="26"/>
              </w:rPr>
            </w:pPr>
            <w:r w:rsidRPr="00D14C96">
              <w:rPr>
                <w:bCs/>
                <w:sz w:val="26"/>
                <w:szCs w:val="26"/>
              </w:rPr>
              <w:t>9 266,39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85" w:rsidRPr="00D14C96" w:rsidRDefault="001F0653" w:rsidP="00A42ABB">
            <w:pPr>
              <w:jc w:val="center"/>
              <w:rPr>
                <w:sz w:val="26"/>
                <w:szCs w:val="26"/>
              </w:rPr>
            </w:pPr>
            <w:r w:rsidRPr="00D14C96">
              <w:rPr>
                <w:sz w:val="26"/>
                <w:szCs w:val="26"/>
              </w:rPr>
              <w:t>6 647,69</w:t>
            </w:r>
          </w:p>
        </w:tc>
      </w:tr>
      <w:tr w:rsidR="00D14C96" w:rsidRPr="00D14C96" w:rsidTr="00A40331">
        <w:trPr>
          <w:trHeight w:val="2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91D" w:rsidRPr="00D14C96" w:rsidRDefault="00A2291D" w:rsidP="00A42A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6"/>
                <w:szCs w:val="26"/>
              </w:rPr>
            </w:pPr>
            <w:r w:rsidRPr="00D14C96">
              <w:rPr>
                <w:rFonts w:cs="Calibri"/>
                <w:sz w:val="26"/>
                <w:szCs w:val="26"/>
              </w:rPr>
              <w:t>-областной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91D" w:rsidRPr="00D14C96" w:rsidRDefault="00A40331" w:rsidP="00A42A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D14C96">
              <w:rPr>
                <w:rFonts w:cs="Calibri"/>
                <w:sz w:val="26"/>
                <w:szCs w:val="26"/>
              </w:rPr>
              <w:t>т</w:t>
            </w:r>
            <w:r w:rsidR="00A2291D" w:rsidRPr="00D14C96">
              <w:rPr>
                <w:rFonts w:cs="Calibri"/>
                <w:sz w:val="26"/>
                <w:szCs w:val="26"/>
              </w:rPr>
              <w:t>ыс. 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91D" w:rsidRPr="00D14C96" w:rsidRDefault="00A2291D" w:rsidP="00A42ABB">
            <w:pPr>
              <w:jc w:val="center"/>
              <w:rPr>
                <w:bCs/>
                <w:sz w:val="26"/>
                <w:szCs w:val="26"/>
              </w:rPr>
            </w:pPr>
            <w:r w:rsidRPr="00D14C96">
              <w:rPr>
                <w:sz w:val="26"/>
                <w:szCs w:val="26"/>
              </w:rPr>
              <w:t>1 084,93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1D" w:rsidRPr="00D14C96" w:rsidRDefault="00A2291D" w:rsidP="00A42AB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14C96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91D" w:rsidRPr="00D14C96" w:rsidRDefault="00A2291D" w:rsidP="00A42ABB">
            <w:pPr>
              <w:jc w:val="center"/>
              <w:rPr>
                <w:bCs/>
                <w:sz w:val="26"/>
                <w:szCs w:val="26"/>
              </w:rPr>
            </w:pPr>
            <w:r w:rsidRPr="00D14C96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1D" w:rsidRPr="00D14C96" w:rsidRDefault="00A2291D" w:rsidP="00A42ABB">
            <w:pPr>
              <w:jc w:val="center"/>
              <w:rPr>
                <w:sz w:val="26"/>
                <w:szCs w:val="26"/>
              </w:rPr>
            </w:pPr>
            <w:r w:rsidRPr="00D14C96">
              <w:rPr>
                <w:sz w:val="26"/>
                <w:szCs w:val="26"/>
              </w:rPr>
              <w:t>1 084,93</w:t>
            </w:r>
          </w:p>
        </w:tc>
      </w:tr>
      <w:tr w:rsidR="00215F85" w:rsidRPr="00D14C96" w:rsidTr="00A40331">
        <w:trPr>
          <w:trHeight w:val="45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F85" w:rsidRPr="00D14C96" w:rsidRDefault="00215F85" w:rsidP="00A42A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6"/>
                <w:szCs w:val="26"/>
              </w:rPr>
            </w:pPr>
            <w:r w:rsidRPr="00D14C96">
              <w:rPr>
                <w:rFonts w:cs="Calibri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F85" w:rsidRPr="00D14C96" w:rsidRDefault="00A40331" w:rsidP="00A42A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D14C96">
              <w:rPr>
                <w:rFonts w:cs="Calibri"/>
                <w:sz w:val="26"/>
                <w:szCs w:val="26"/>
              </w:rPr>
              <w:t>т</w:t>
            </w:r>
            <w:r w:rsidR="00215F85" w:rsidRPr="00D14C96">
              <w:rPr>
                <w:rFonts w:cs="Calibri"/>
                <w:sz w:val="26"/>
                <w:szCs w:val="26"/>
              </w:rPr>
              <w:t>ыс. 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5F85" w:rsidRPr="00D14C96" w:rsidRDefault="00F10580" w:rsidP="00A42ABB">
            <w:pPr>
              <w:jc w:val="center"/>
              <w:rPr>
                <w:sz w:val="26"/>
                <w:szCs w:val="26"/>
              </w:rPr>
            </w:pPr>
            <w:r w:rsidRPr="00D14C96">
              <w:rPr>
                <w:sz w:val="26"/>
                <w:szCs w:val="26"/>
              </w:rPr>
              <w:t>16 920,88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85" w:rsidRPr="00D14C96" w:rsidRDefault="00215F85" w:rsidP="00A42AB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14C96">
              <w:rPr>
                <w:bCs/>
                <w:sz w:val="26"/>
                <w:szCs w:val="26"/>
              </w:rPr>
              <w:t>2 091,73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5F85" w:rsidRPr="00D14C96" w:rsidRDefault="00215F85" w:rsidP="00A42ABB">
            <w:pPr>
              <w:jc w:val="center"/>
              <w:rPr>
                <w:sz w:val="26"/>
                <w:szCs w:val="26"/>
              </w:rPr>
            </w:pPr>
            <w:r w:rsidRPr="00D14C96">
              <w:rPr>
                <w:bCs/>
                <w:sz w:val="26"/>
                <w:szCs w:val="26"/>
              </w:rPr>
              <w:t>9 266,39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85" w:rsidRPr="00D14C96" w:rsidRDefault="001F0653" w:rsidP="00A42ABB">
            <w:pPr>
              <w:jc w:val="center"/>
              <w:rPr>
                <w:sz w:val="26"/>
                <w:szCs w:val="26"/>
              </w:rPr>
            </w:pPr>
            <w:r w:rsidRPr="00D14C96">
              <w:rPr>
                <w:bCs/>
                <w:sz w:val="26"/>
                <w:szCs w:val="26"/>
              </w:rPr>
              <w:t>5 562,76</w:t>
            </w:r>
          </w:p>
        </w:tc>
      </w:tr>
    </w:tbl>
    <w:p w:rsidR="00A05E67" w:rsidRPr="00D14C96" w:rsidRDefault="00A05E67" w:rsidP="003B58F3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p w:rsidR="003B58F3" w:rsidRPr="00D14C96" w:rsidRDefault="00A05E67" w:rsidP="00A42ABB">
      <w:pPr>
        <w:spacing w:after="160" w:line="259" w:lineRule="auto"/>
        <w:rPr>
          <w:sz w:val="26"/>
          <w:szCs w:val="26"/>
        </w:rPr>
        <w:sectPr w:rsidR="003B58F3" w:rsidRPr="00D14C96" w:rsidSect="00F44510">
          <w:pgSz w:w="12240" w:h="15840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 w:rsidRPr="00D14C96">
        <w:rPr>
          <w:sz w:val="26"/>
          <w:szCs w:val="26"/>
        </w:rPr>
        <w:br w:type="page"/>
      </w:r>
    </w:p>
    <w:p w:rsidR="001D5336" w:rsidRDefault="003B58F3" w:rsidP="00F44510">
      <w:pPr>
        <w:tabs>
          <w:tab w:val="right" w:pos="9355"/>
        </w:tabs>
        <w:autoSpaceDE w:val="0"/>
        <w:autoSpaceDN w:val="0"/>
        <w:contextualSpacing/>
        <w:rPr>
          <w:b/>
          <w:sz w:val="26"/>
          <w:szCs w:val="26"/>
        </w:rPr>
      </w:pPr>
      <w:r w:rsidRPr="00D14C96">
        <w:rPr>
          <w:sz w:val="26"/>
          <w:szCs w:val="26"/>
        </w:rPr>
        <w:lastRenderedPageBreak/>
        <w:t xml:space="preserve">                          </w:t>
      </w:r>
      <w:r w:rsidR="00BF6ACC" w:rsidRPr="00D14C96">
        <w:rPr>
          <w:sz w:val="26"/>
          <w:szCs w:val="26"/>
        </w:rPr>
        <w:t xml:space="preserve"> </w:t>
      </w:r>
      <w:r w:rsidRPr="00D14C96">
        <w:rPr>
          <w:sz w:val="26"/>
          <w:szCs w:val="26"/>
        </w:rPr>
        <w:t xml:space="preserve">  </w:t>
      </w:r>
      <w:r w:rsidR="00E742F4" w:rsidRPr="00D14C96">
        <w:rPr>
          <w:sz w:val="26"/>
          <w:szCs w:val="26"/>
        </w:rPr>
        <w:t xml:space="preserve">3. </w:t>
      </w:r>
      <w:r w:rsidR="00D14C96">
        <w:rPr>
          <w:sz w:val="26"/>
          <w:szCs w:val="26"/>
        </w:rPr>
        <w:t>р</w:t>
      </w:r>
      <w:r w:rsidR="00F10580" w:rsidRPr="00D14C96">
        <w:rPr>
          <w:sz w:val="26"/>
          <w:szCs w:val="26"/>
        </w:rPr>
        <w:t>аздел</w:t>
      </w:r>
      <w:r w:rsidR="001F0653" w:rsidRPr="00D14C96">
        <w:rPr>
          <w:sz w:val="26"/>
          <w:szCs w:val="26"/>
        </w:rPr>
        <w:t xml:space="preserve"> «</w:t>
      </w:r>
      <w:r w:rsidR="00F10580" w:rsidRPr="00D14C96">
        <w:rPr>
          <w:sz w:val="26"/>
          <w:szCs w:val="26"/>
        </w:rPr>
        <w:t xml:space="preserve">6. </w:t>
      </w:r>
      <w:r w:rsidR="001D5336" w:rsidRPr="00D14C96">
        <w:rPr>
          <w:sz w:val="26"/>
          <w:szCs w:val="26"/>
        </w:rPr>
        <w:t>Перечень программных мероприятий</w:t>
      </w:r>
      <w:r w:rsidR="001D5336" w:rsidRPr="00E742F4">
        <w:rPr>
          <w:sz w:val="26"/>
          <w:szCs w:val="26"/>
        </w:rPr>
        <w:t>»</w:t>
      </w:r>
      <w:r w:rsidR="001F0653">
        <w:rPr>
          <w:sz w:val="26"/>
          <w:szCs w:val="26"/>
        </w:rPr>
        <w:t xml:space="preserve"> </w:t>
      </w:r>
      <w:r w:rsidR="00A40331" w:rsidRPr="00314F71">
        <w:rPr>
          <w:sz w:val="26"/>
          <w:szCs w:val="26"/>
        </w:rPr>
        <w:t xml:space="preserve">изложить в </w:t>
      </w:r>
      <w:r w:rsidR="001F0653">
        <w:rPr>
          <w:sz w:val="26"/>
          <w:szCs w:val="26"/>
        </w:rPr>
        <w:t>следующей редакции:</w:t>
      </w:r>
    </w:p>
    <w:p w:rsidR="00C157DD" w:rsidRPr="00314F71" w:rsidRDefault="00C157DD" w:rsidP="001F065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3"/>
        <w:tblW w:w="15153" w:type="dxa"/>
        <w:jc w:val="center"/>
        <w:tblLayout w:type="fixed"/>
        <w:tblLook w:val="04A0"/>
      </w:tblPr>
      <w:tblGrid>
        <w:gridCol w:w="843"/>
        <w:gridCol w:w="3261"/>
        <w:gridCol w:w="1368"/>
        <w:gridCol w:w="1234"/>
        <w:gridCol w:w="1056"/>
        <w:gridCol w:w="1305"/>
        <w:gridCol w:w="1525"/>
        <w:gridCol w:w="1603"/>
        <w:gridCol w:w="2958"/>
      </w:tblGrid>
      <w:tr w:rsidR="00A42ABB" w:rsidRPr="008A2582" w:rsidTr="00A42ABB">
        <w:trPr>
          <w:jc w:val="center"/>
        </w:trPr>
        <w:tc>
          <w:tcPr>
            <w:tcW w:w="843" w:type="dxa"/>
            <w:vMerge w:val="restart"/>
            <w:vAlign w:val="center"/>
          </w:tcPr>
          <w:p w:rsidR="00A42ABB" w:rsidRPr="008A2582" w:rsidRDefault="00A42ABB" w:rsidP="00A42ABB">
            <w:pPr>
              <w:jc w:val="center"/>
              <w:rPr>
                <w:b/>
              </w:rPr>
            </w:pPr>
            <w:r w:rsidRPr="008A2582">
              <w:rPr>
                <w:b/>
              </w:rPr>
              <w:t xml:space="preserve">№ </w:t>
            </w:r>
            <w:proofErr w:type="gramStart"/>
            <w:r w:rsidRPr="008A2582">
              <w:rPr>
                <w:b/>
              </w:rPr>
              <w:t>п</w:t>
            </w:r>
            <w:proofErr w:type="gramEnd"/>
            <w:r w:rsidRPr="008A2582">
              <w:rPr>
                <w:b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A42ABB" w:rsidRPr="008A2582" w:rsidRDefault="00A42ABB" w:rsidP="00A42ABB">
            <w:pPr>
              <w:jc w:val="center"/>
              <w:rPr>
                <w:b/>
              </w:rPr>
            </w:pPr>
            <w:r w:rsidRPr="008A2582">
              <w:rPr>
                <w:b/>
              </w:rPr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A42ABB" w:rsidRPr="008A2582" w:rsidRDefault="00A42ABB" w:rsidP="00A42ABB">
            <w:pPr>
              <w:jc w:val="center"/>
              <w:rPr>
                <w:b/>
              </w:rPr>
            </w:pPr>
            <w:r w:rsidRPr="008A2582">
              <w:rPr>
                <w:b/>
              </w:rPr>
              <w:t>Единица измерения</w:t>
            </w:r>
          </w:p>
        </w:tc>
        <w:tc>
          <w:tcPr>
            <w:tcW w:w="5120" w:type="dxa"/>
            <w:gridSpan w:val="4"/>
            <w:vAlign w:val="center"/>
          </w:tcPr>
          <w:p w:rsidR="00A42ABB" w:rsidRPr="008A2582" w:rsidRDefault="00A42ABB" w:rsidP="00A42ABB">
            <w:pPr>
              <w:jc w:val="center"/>
              <w:rPr>
                <w:b/>
              </w:rPr>
            </w:pPr>
            <w:r w:rsidRPr="008A2582">
              <w:rPr>
                <w:b/>
              </w:rPr>
              <w:t>Значение результата, объем финансирования мероприятий</w:t>
            </w:r>
          </w:p>
        </w:tc>
        <w:tc>
          <w:tcPr>
            <w:tcW w:w="1603" w:type="dxa"/>
            <w:vMerge w:val="restart"/>
            <w:vAlign w:val="center"/>
          </w:tcPr>
          <w:p w:rsidR="00A42ABB" w:rsidRPr="008A2582" w:rsidRDefault="00A42ABB" w:rsidP="00A42ABB">
            <w:pPr>
              <w:jc w:val="center"/>
              <w:rPr>
                <w:b/>
              </w:rPr>
            </w:pPr>
            <w:r w:rsidRPr="008A2582">
              <w:rPr>
                <w:b/>
              </w:rPr>
              <w:t>Источник финансирования</w:t>
            </w:r>
          </w:p>
        </w:tc>
        <w:tc>
          <w:tcPr>
            <w:tcW w:w="2958" w:type="dxa"/>
            <w:vMerge w:val="restart"/>
            <w:vAlign w:val="center"/>
          </w:tcPr>
          <w:p w:rsidR="00A42ABB" w:rsidRPr="008A2582" w:rsidRDefault="00A42ABB" w:rsidP="00A42ABB">
            <w:pPr>
              <w:jc w:val="center"/>
              <w:rPr>
                <w:b/>
              </w:rPr>
            </w:pPr>
            <w:r w:rsidRPr="008A2582">
              <w:rPr>
                <w:b/>
              </w:rPr>
              <w:t>Исполнители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  <w:vMerge/>
          </w:tcPr>
          <w:p w:rsidR="00A42ABB" w:rsidRPr="008A2582" w:rsidRDefault="00A42ABB" w:rsidP="00A42ABB">
            <w:pPr>
              <w:jc w:val="both"/>
            </w:pPr>
          </w:p>
        </w:tc>
        <w:tc>
          <w:tcPr>
            <w:tcW w:w="3261" w:type="dxa"/>
            <w:vMerge/>
          </w:tcPr>
          <w:p w:rsidR="00A42ABB" w:rsidRPr="008A2582" w:rsidRDefault="00A42ABB" w:rsidP="00A42ABB">
            <w:pPr>
              <w:jc w:val="both"/>
            </w:pPr>
          </w:p>
        </w:tc>
        <w:tc>
          <w:tcPr>
            <w:tcW w:w="1368" w:type="dxa"/>
            <w:vMerge/>
          </w:tcPr>
          <w:p w:rsidR="00A42ABB" w:rsidRPr="008A2582" w:rsidRDefault="00A42ABB" w:rsidP="00A42ABB">
            <w:pPr>
              <w:jc w:val="both"/>
            </w:pP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jc w:val="center"/>
              <w:rPr>
                <w:b/>
              </w:rPr>
            </w:pPr>
            <w:r w:rsidRPr="008A2582">
              <w:rPr>
                <w:b/>
              </w:rPr>
              <w:t>Всего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/>
              </w:rPr>
            </w:pPr>
            <w:r w:rsidRPr="008A2582">
              <w:rPr>
                <w:b/>
              </w:rPr>
              <w:t>2019 год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jc w:val="center"/>
              <w:rPr>
                <w:b/>
              </w:rPr>
            </w:pPr>
            <w:r w:rsidRPr="008A2582">
              <w:rPr>
                <w:b/>
              </w:rPr>
              <w:t>2020 год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jc w:val="center"/>
              <w:rPr>
                <w:b/>
              </w:rPr>
            </w:pPr>
            <w:r w:rsidRPr="008A2582">
              <w:rPr>
                <w:b/>
              </w:rPr>
              <w:t>2021 год</w:t>
            </w:r>
          </w:p>
        </w:tc>
        <w:tc>
          <w:tcPr>
            <w:tcW w:w="1603" w:type="dxa"/>
            <w:vMerge/>
          </w:tcPr>
          <w:p w:rsidR="00A42ABB" w:rsidRPr="008A2582" w:rsidRDefault="00A42ABB" w:rsidP="00A42ABB">
            <w:pPr>
              <w:jc w:val="both"/>
            </w:pPr>
          </w:p>
        </w:tc>
        <w:tc>
          <w:tcPr>
            <w:tcW w:w="2958" w:type="dxa"/>
            <w:vMerge/>
          </w:tcPr>
          <w:p w:rsidR="00A42ABB" w:rsidRPr="008A2582" w:rsidRDefault="00A42ABB" w:rsidP="00A42ABB">
            <w:pPr>
              <w:jc w:val="both"/>
            </w:pPr>
          </w:p>
        </w:tc>
      </w:tr>
      <w:tr w:rsidR="00A42ABB" w:rsidRPr="008A2582" w:rsidTr="00A42ABB">
        <w:trPr>
          <w:trHeight w:val="1125"/>
          <w:jc w:val="center"/>
        </w:trPr>
        <w:tc>
          <w:tcPr>
            <w:tcW w:w="15153" w:type="dxa"/>
            <w:gridSpan w:val="9"/>
            <w:vAlign w:val="center"/>
          </w:tcPr>
          <w:p w:rsidR="00A42ABB" w:rsidRPr="008A2582" w:rsidRDefault="00A42ABB" w:rsidP="00A42ABB">
            <w:pPr>
              <w:rPr>
                <w:b/>
              </w:rPr>
            </w:pPr>
            <w:r w:rsidRPr="008A2582">
              <w:rPr>
                <w:b/>
              </w:rPr>
              <w:t>Задача 1.</w:t>
            </w:r>
            <w:r w:rsidRPr="008A2582">
              <w:rPr>
                <w:b/>
                <w:i/>
                <w:lang w:eastAsia="en-US"/>
              </w:rPr>
              <w:t xml:space="preserve"> </w:t>
            </w:r>
            <w:r w:rsidRPr="008A2582">
              <w:rPr>
                <w:b/>
                <w:lang w:eastAsia="en-US"/>
              </w:rPr>
              <w:t>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город Переславль-Залесский Ярославской области.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1.1.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A2582">
              <w:rPr>
                <w:kern w:val="2"/>
                <w:lang w:eastAsia="en-US"/>
              </w:rPr>
              <w:t xml:space="preserve">Взаимодействие Администрации города Переславля-Залесского, </w:t>
            </w:r>
            <w:r w:rsidRPr="008A2582">
              <w:rPr>
                <w:sz w:val="26"/>
                <w:szCs w:val="26"/>
              </w:rPr>
              <w:t>МО МВД России «Переславль-Залесский</w:t>
            </w:r>
            <w:r w:rsidRPr="008A2582">
              <w:rPr>
                <w:kern w:val="2"/>
                <w:lang w:eastAsia="en-US"/>
              </w:rPr>
              <w:t xml:space="preserve"> и органов учреждений системы профилактики при осуществлении функций социальной адаптации лиц, освободившихся из мест лишения свободы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>
            <w:pPr>
              <w:jc w:val="center"/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sz w:val="26"/>
                <w:szCs w:val="26"/>
              </w:rPr>
              <w:t>МО МВД России «Переславль-Залесский</w:t>
            </w:r>
            <w:r w:rsidRPr="008A2582">
              <w:rPr>
                <w:lang w:eastAsia="en-US"/>
              </w:rPr>
              <w:t>, Администрация города Переславля-Залесского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1.2.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lang w:eastAsia="en-US"/>
              </w:rPr>
            </w:pPr>
            <w:proofErr w:type="gramStart"/>
            <w:r w:rsidRPr="008A2582">
              <w:rPr>
                <w:lang w:eastAsia="en-US"/>
              </w:rPr>
              <w:t>Содействие в предоставлении в установленном порядке дополнительных служебных помещений под участковые пункты полиции для приема участковыми уполномоченными полиции граждан, проживающих в Центральной и Южной частях городского округа город Переславль-Залесский Ярославской области</w:t>
            </w:r>
            <w:proofErr w:type="gramEnd"/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>
            <w:pPr>
              <w:jc w:val="center"/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Администрация города Переславля-Залесского,</w:t>
            </w:r>
          </w:p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t xml:space="preserve"> </w:t>
            </w:r>
            <w:r w:rsidRPr="008A2582">
              <w:rPr>
                <w:sz w:val="26"/>
                <w:szCs w:val="26"/>
              </w:rPr>
              <w:t>МО МВД России «Переславль-Залесский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1.3.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A2582">
              <w:rPr>
                <w:kern w:val="2"/>
                <w:lang w:eastAsia="en-US"/>
              </w:rPr>
              <w:t xml:space="preserve">Содействие в проведении комплексного обследования имеющихся участковых </w:t>
            </w:r>
            <w:r w:rsidRPr="008A2582">
              <w:rPr>
                <w:kern w:val="2"/>
                <w:lang w:eastAsia="en-US"/>
              </w:rPr>
              <w:lastRenderedPageBreak/>
              <w:t xml:space="preserve">пунктов полиции с целью их текущего или капитального ремонта  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lastRenderedPageBreak/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>
            <w:pPr>
              <w:jc w:val="center"/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Администрация города Переславля-Залесского,</w:t>
            </w:r>
          </w:p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t xml:space="preserve"> </w:t>
            </w:r>
            <w:r w:rsidRPr="008A2582">
              <w:rPr>
                <w:sz w:val="26"/>
                <w:szCs w:val="26"/>
              </w:rPr>
              <w:t xml:space="preserve">МО МВД России </w:t>
            </w:r>
            <w:r w:rsidRPr="008A2582">
              <w:rPr>
                <w:sz w:val="26"/>
                <w:szCs w:val="26"/>
              </w:rPr>
              <w:lastRenderedPageBreak/>
              <w:t>«Переславль-Залесский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lastRenderedPageBreak/>
              <w:t>1.4.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lang w:eastAsia="en-US"/>
              </w:rPr>
            </w:pPr>
            <w:r w:rsidRPr="008A2582">
              <w:rPr>
                <w:lang w:eastAsia="en-US"/>
              </w:rPr>
              <w:t>Провести анализ муниципальных нормативных правовых актов органов местного самоуправления в сфере профилактики правонарушений и принять меры к их дальнейшему совершенствованию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Администрация города Переславля-Залесского,</w:t>
            </w:r>
          </w:p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t xml:space="preserve"> </w:t>
            </w:r>
            <w:r w:rsidRPr="008A2582">
              <w:rPr>
                <w:sz w:val="26"/>
                <w:szCs w:val="26"/>
              </w:rPr>
              <w:t>МО МВД России «Переславль-Залесский</w:t>
            </w:r>
            <w:r w:rsidRPr="008A2582">
              <w:t>,</w:t>
            </w:r>
            <w:r w:rsidRPr="008A2582">
              <w:rPr>
                <w:lang w:eastAsia="en-US"/>
              </w:rPr>
              <w:t xml:space="preserve"> Переславская межрайонная прокуратура</w:t>
            </w:r>
          </w:p>
        </w:tc>
      </w:tr>
      <w:tr w:rsidR="00A42ABB" w:rsidRPr="008A2582" w:rsidTr="00A42ABB">
        <w:trPr>
          <w:jc w:val="center"/>
        </w:trPr>
        <w:tc>
          <w:tcPr>
            <w:tcW w:w="4104" w:type="dxa"/>
            <w:gridSpan w:val="2"/>
          </w:tcPr>
          <w:p w:rsidR="00A42ABB" w:rsidRPr="008A2582" w:rsidRDefault="00A42ABB" w:rsidP="00A42ABB">
            <w:pPr>
              <w:jc w:val="both"/>
              <w:rPr>
                <w:b/>
              </w:rPr>
            </w:pPr>
            <w:r w:rsidRPr="008A2582">
              <w:rPr>
                <w:b/>
              </w:rPr>
              <w:t>Итого по задаче 1:</w:t>
            </w:r>
          </w:p>
        </w:tc>
        <w:tc>
          <w:tcPr>
            <w:tcW w:w="1368" w:type="dxa"/>
          </w:tcPr>
          <w:p w:rsidR="00A42ABB" w:rsidRPr="008A2582" w:rsidRDefault="00A42ABB" w:rsidP="00A42ABB">
            <w:pPr>
              <w:jc w:val="center"/>
              <w:rPr>
                <w:b/>
              </w:rPr>
            </w:pPr>
            <w:r w:rsidRPr="008A2582">
              <w:rPr>
                <w:b/>
              </w:rPr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jc w:val="center"/>
              <w:rPr>
                <w:b/>
              </w:rPr>
            </w:pPr>
            <w:r w:rsidRPr="008A2582">
              <w:rPr>
                <w:b/>
              </w:rPr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/>
              </w:rPr>
            </w:pPr>
            <w:r w:rsidRPr="008A2582">
              <w:rPr>
                <w:b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jc w:val="center"/>
              <w:rPr>
                <w:b/>
              </w:rPr>
            </w:pPr>
            <w:r w:rsidRPr="008A2582">
              <w:rPr>
                <w:b/>
              </w:rPr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jc w:val="center"/>
              <w:rPr>
                <w:b/>
              </w:rPr>
            </w:pPr>
            <w:r w:rsidRPr="008A2582">
              <w:rPr>
                <w:b/>
              </w:rPr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</w:tcPr>
          <w:p w:rsidR="00A42ABB" w:rsidRPr="008A2582" w:rsidRDefault="00A42ABB" w:rsidP="00A42ABB">
            <w:pPr>
              <w:jc w:val="both"/>
            </w:pPr>
          </w:p>
        </w:tc>
      </w:tr>
      <w:tr w:rsidR="00A42ABB" w:rsidRPr="008A2582" w:rsidTr="00A42ABB">
        <w:trPr>
          <w:jc w:val="center"/>
        </w:trPr>
        <w:tc>
          <w:tcPr>
            <w:tcW w:w="15153" w:type="dxa"/>
            <w:gridSpan w:val="9"/>
          </w:tcPr>
          <w:p w:rsidR="00A42ABB" w:rsidRPr="008A2582" w:rsidRDefault="00A42ABB" w:rsidP="00A42ABB">
            <w:pPr>
              <w:jc w:val="both"/>
              <w:rPr>
                <w:b/>
              </w:rPr>
            </w:pPr>
            <w:r w:rsidRPr="008A2582">
              <w:rPr>
                <w:b/>
              </w:rPr>
              <w:t>Задача 2. Содействие развитию детских формирований, как альтернативы участия подростков в неформальных молодежных объединениях.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2.1.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A2582">
              <w:rPr>
                <w:kern w:val="2"/>
                <w:lang w:eastAsia="en-US"/>
              </w:rPr>
              <w:t>Организация и проведение межведомственной профилактической операции «Дети» на территории городского округа,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proofErr w:type="spellStart"/>
            <w:r w:rsidRPr="008A2582">
              <w:t>ОДНиЗП</w:t>
            </w:r>
            <w:proofErr w:type="spellEnd"/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2.2.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A2582">
              <w:rPr>
                <w:kern w:val="2"/>
                <w:lang w:eastAsia="en-US"/>
              </w:rPr>
              <w:t>Содействие развитию детских формирований как альтернативы участия подростков в неформальных молодежных объединениях и распространения экстремистских проявлений в молодежной среде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 xml:space="preserve">УО, </w:t>
            </w:r>
            <w:proofErr w:type="spellStart"/>
            <w:r w:rsidRPr="008A2582">
              <w:rPr>
                <w:lang w:eastAsia="en-US"/>
              </w:rPr>
              <w:t>УКТМиС</w:t>
            </w:r>
            <w:proofErr w:type="spellEnd"/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2.3.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A2582">
              <w:rPr>
                <w:kern w:val="2"/>
                <w:lang w:eastAsia="en-US"/>
              </w:rPr>
              <w:t xml:space="preserve">Обследование врачом-наркологом лиц, предположительно </w:t>
            </w:r>
            <w:r w:rsidRPr="008A2582">
              <w:rPr>
                <w:kern w:val="2"/>
                <w:lang w:eastAsia="en-US"/>
              </w:rPr>
              <w:lastRenderedPageBreak/>
              <w:t>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lastRenderedPageBreak/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ГБУЗ ЯО «Переславская ЦРБ»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lastRenderedPageBreak/>
              <w:t>2.4.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lang w:eastAsia="en-US"/>
              </w:rPr>
            </w:pPr>
            <w:r w:rsidRPr="008A2582">
              <w:rPr>
                <w:lang w:eastAsia="en-US"/>
              </w:rPr>
              <w:t>Регулярное рассмотрение на заседаниях комиссии по делам несовершеннолетних и защите их прав наиболее значимых вопросов по профилактике безнадзорности и правонарушений несовершеннолетних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proofErr w:type="spellStart"/>
            <w:r w:rsidRPr="008A2582">
              <w:t>ОДНиЗП</w:t>
            </w:r>
            <w:proofErr w:type="spellEnd"/>
          </w:p>
        </w:tc>
      </w:tr>
      <w:tr w:rsidR="00A42ABB" w:rsidRPr="008A2582" w:rsidTr="00A42ABB">
        <w:trPr>
          <w:trHeight w:val="576"/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2.5.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A2582">
              <w:rPr>
                <w:kern w:val="2"/>
                <w:lang w:eastAsia="en-US"/>
              </w:rPr>
              <w:t>Выявление детей и подростков, находящихся в ночное время в общественных местах без сопровождающих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sz w:val="26"/>
                <w:szCs w:val="26"/>
              </w:rPr>
              <w:t>МО МВД России «Переславль-Залесский</w:t>
            </w:r>
            <w:r w:rsidRPr="008A2582">
              <w:rPr>
                <w:lang w:eastAsia="en-US"/>
              </w:rPr>
              <w:t>, население городского округа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2.6.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lang w:eastAsia="en-US"/>
              </w:rPr>
            </w:pPr>
            <w:r w:rsidRPr="008A2582">
              <w:rPr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общественных местах без сопровождающих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sz w:val="26"/>
                <w:szCs w:val="26"/>
              </w:rPr>
              <w:t>МО МВД России «Переславль-Залесский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2.7.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lang w:eastAsia="en-US"/>
              </w:rPr>
            </w:pPr>
            <w:r w:rsidRPr="008A2582">
              <w:rPr>
                <w:lang w:eastAsia="en-US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sz w:val="26"/>
                <w:szCs w:val="26"/>
              </w:rPr>
              <w:t>МО МВД России «Переславль-Залесский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2.8.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A2582">
              <w:rPr>
                <w:kern w:val="2"/>
                <w:lang w:eastAsia="en-US"/>
              </w:rPr>
              <w:t xml:space="preserve">Проведение </w:t>
            </w:r>
            <w:proofErr w:type="spellStart"/>
            <w:r w:rsidRPr="008A2582">
              <w:rPr>
                <w:kern w:val="2"/>
                <w:lang w:eastAsia="en-US"/>
              </w:rPr>
              <w:t>досуго-познавательных</w:t>
            </w:r>
            <w:proofErr w:type="spellEnd"/>
            <w:r w:rsidRPr="008A2582">
              <w:rPr>
                <w:kern w:val="2"/>
                <w:lang w:eastAsia="en-US"/>
              </w:rPr>
              <w:t>, спортивных мероприятий с учащимися в каникулярное время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 xml:space="preserve">УДО, учебные заведения, </w:t>
            </w:r>
            <w:proofErr w:type="spellStart"/>
            <w:r w:rsidRPr="008A2582">
              <w:rPr>
                <w:lang w:eastAsia="en-US"/>
              </w:rPr>
              <w:t>УКТМиС</w:t>
            </w:r>
            <w:proofErr w:type="spellEnd"/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lastRenderedPageBreak/>
              <w:t>2.9.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A42ABB" w:rsidRPr="008A2582" w:rsidRDefault="00A42ABB" w:rsidP="00A42ABB">
            <w:pPr>
              <w:pStyle w:val="af5"/>
              <w:snapToGrid w:val="0"/>
              <w:rPr>
                <w:lang w:eastAsia="en-US"/>
              </w:rPr>
            </w:pPr>
            <w:r w:rsidRPr="008A2582">
              <w:rPr>
                <w:lang w:eastAsia="en-US"/>
              </w:rPr>
              <w:t>Профилактика правонарушений несовершеннолетних, профилактика правонарушений в общественных местах и на улице, оказание содействия в социальной реабилитации лицам, отбывшим наказание в виде лишения свободы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2.10.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A42ABB" w:rsidRPr="008A2582" w:rsidRDefault="00A42ABB" w:rsidP="00A42ABB">
            <w:pPr>
              <w:pStyle w:val="af5"/>
              <w:snapToGrid w:val="0"/>
              <w:rPr>
                <w:lang w:eastAsia="en-US"/>
              </w:rPr>
            </w:pPr>
            <w:r w:rsidRPr="008A2582">
              <w:rPr>
                <w:lang w:eastAsia="en-US"/>
              </w:rPr>
              <w:t>Проведение профилактических, воспитательных, пропагандистских бесед, направленных на предупреждение национальной или религиозной розни, равенства всех граждан, независимо от вероисповедания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</w:pPr>
            <w:r w:rsidRPr="008A2582">
              <w:t>2.11.</w:t>
            </w:r>
          </w:p>
        </w:tc>
        <w:tc>
          <w:tcPr>
            <w:tcW w:w="3261" w:type="dxa"/>
          </w:tcPr>
          <w:p w:rsidR="00A42ABB" w:rsidRPr="008A2582" w:rsidRDefault="00A42ABB" w:rsidP="00A42ABB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2582">
              <w:rPr>
                <w:rFonts w:ascii="Times New Roman" w:hAnsi="Times New Roman"/>
                <w:sz w:val="24"/>
                <w:szCs w:val="24"/>
              </w:rPr>
              <w:t xml:space="preserve">Проведение интеллектуально-спортивного мероприятия «Без проблем с </w:t>
            </w:r>
            <w:proofErr w:type="gramStart"/>
            <w:r w:rsidRPr="008A2582">
              <w:rPr>
                <w:rFonts w:ascii="Times New Roman" w:hAnsi="Times New Roman"/>
                <w:sz w:val="24"/>
                <w:szCs w:val="24"/>
              </w:rPr>
              <w:t>законом», по</w:t>
            </w:r>
            <w:proofErr w:type="gramEnd"/>
            <w:r w:rsidRPr="008A2582">
              <w:rPr>
                <w:rFonts w:ascii="Times New Roman" w:hAnsi="Times New Roman"/>
                <w:sz w:val="24"/>
                <w:szCs w:val="24"/>
              </w:rPr>
              <w:t xml:space="preserve">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 w:right="177"/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5,00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5,00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proofErr w:type="spellStart"/>
            <w:r w:rsidRPr="008A2582">
              <w:rPr>
                <w:lang w:eastAsia="en-US"/>
              </w:rPr>
              <w:t>УКТМиС</w:t>
            </w:r>
            <w:proofErr w:type="spellEnd"/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</w:pPr>
            <w:r w:rsidRPr="008A2582">
              <w:t>2.12.</w:t>
            </w:r>
          </w:p>
        </w:tc>
        <w:tc>
          <w:tcPr>
            <w:tcW w:w="3261" w:type="dxa"/>
          </w:tcPr>
          <w:p w:rsidR="00A42ABB" w:rsidRPr="008A2582" w:rsidRDefault="00A42ABB" w:rsidP="00A42ABB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2582">
              <w:rPr>
                <w:rFonts w:ascii="Times New Roman" w:hAnsi="Times New Roman"/>
                <w:sz w:val="24"/>
                <w:szCs w:val="24"/>
              </w:rPr>
              <w:t>Создание и распространение буклета «Как не стать жертвой преступления»,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 w:right="177"/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3,00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 xml:space="preserve">     3,00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proofErr w:type="spellStart"/>
            <w:r w:rsidRPr="008A2582">
              <w:rPr>
                <w:lang w:eastAsia="en-US"/>
              </w:rPr>
              <w:t>УКТМиС</w:t>
            </w:r>
            <w:proofErr w:type="spellEnd"/>
          </w:p>
        </w:tc>
      </w:tr>
      <w:tr w:rsidR="00A42ABB" w:rsidRPr="008A2582" w:rsidTr="00A42ABB">
        <w:trPr>
          <w:jc w:val="center"/>
        </w:trPr>
        <w:tc>
          <w:tcPr>
            <w:tcW w:w="4104" w:type="dxa"/>
            <w:gridSpan w:val="2"/>
            <w:vAlign w:val="center"/>
          </w:tcPr>
          <w:p w:rsidR="00A42ABB" w:rsidRPr="008A2582" w:rsidRDefault="00A42ABB" w:rsidP="00A42ABB">
            <w:pPr>
              <w:rPr>
                <w:b/>
              </w:rPr>
            </w:pPr>
            <w:r w:rsidRPr="008A2582">
              <w:rPr>
                <w:b/>
              </w:rPr>
              <w:lastRenderedPageBreak/>
              <w:t>Итого по задаче 2: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  <w:rPr>
                <w:b/>
              </w:rPr>
            </w:pPr>
            <w:r w:rsidRPr="008A2582">
              <w:rPr>
                <w:b/>
              </w:rPr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jc w:val="center"/>
              <w:rPr>
                <w:b/>
              </w:rPr>
            </w:pPr>
            <w:r w:rsidRPr="008A2582">
              <w:rPr>
                <w:b/>
              </w:rPr>
              <w:t>8,00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/>
              </w:rPr>
            </w:pPr>
            <w:r w:rsidRPr="008A2582">
              <w:rPr>
                <w:b/>
              </w:rPr>
              <w:t>8,00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jc w:val="center"/>
              <w:rPr>
                <w:b/>
              </w:rPr>
            </w:pPr>
            <w:r w:rsidRPr="008A2582">
              <w:rPr>
                <w:b/>
              </w:rPr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jc w:val="center"/>
              <w:rPr>
                <w:b/>
              </w:rPr>
            </w:pPr>
            <w:r w:rsidRPr="008A2582">
              <w:rPr>
                <w:b/>
              </w:rPr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>
            <w:pPr>
              <w:jc w:val="both"/>
              <w:rPr>
                <w:b/>
              </w:rPr>
            </w:pPr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jc w:val="center"/>
            </w:pPr>
          </w:p>
        </w:tc>
      </w:tr>
      <w:tr w:rsidR="00A42ABB" w:rsidRPr="008A2582" w:rsidTr="00A42ABB">
        <w:trPr>
          <w:jc w:val="center"/>
        </w:trPr>
        <w:tc>
          <w:tcPr>
            <w:tcW w:w="15153" w:type="dxa"/>
            <w:gridSpan w:val="9"/>
            <w:vAlign w:val="center"/>
          </w:tcPr>
          <w:p w:rsidR="00A42ABB" w:rsidRPr="008A2582" w:rsidRDefault="00A42ABB" w:rsidP="00A42ABB">
            <w:pPr>
              <w:rPr>
                <w:b/>
              </w:rPr>
            </w:pPr>
            <w:r w:rsidRPr="008A2582">
              <w:rPr>
                <w:b/>
              </w:rPr>
              <w:t>Задача 3. С</w:t>
            </w:r>
            <w:r w:rsidRPr="008A2582">
              <w:rPr>
                <w:b/>
                <w:lang w:eastAsia="en-US"/>
              </w:rPr>
              <w:t>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правонарушения.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3.1.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lang w:eastAsia="en-US"/>
              </w:rPr>
            </w:pPr>
            <w:r w:rsidRPr="008A2582">
              <w:rPr>
                <w:lang w:eastAsia="en-US"/>
              </w:rPr>
              <w:t>Организация деятельности добровольных народных и казачьих дружин, в том числе: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C157DD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C157DD">
              <w:rPr>
                <w:sz w:val="24"/>
                <w:szCs w:val="24"/>
              </w:rPr>
              <w:t>235,06</w:t>
            </w:r>
          </w:p>
        </w:tc>
        <w:tc>
          <w:tcPr>
            <w:tcW w:w="1056" w:type="dxa"/>
            <w:vAlign w:val="center"/>
          </w:tcPr>
          <w:p w:rsidR="00A42ABB" w:rsidRPr="00C157DD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C157DD">
              <w:rPr>
                <w:sz w:val="24"/>
                <w:szCs w:val="24"/>
              </w:rPr>
              <w:t>164,00</w:t>
            </w:r>
          </w:p>
        </w:tc>
        <w:tc>
          <w:tcPr>
            <w:tcW w:w="1305" w:type="dxa"/>
            <w:vAlign w:val="center"/>
          </w:tcPr>
          <w:p w:rsidR="00A42ABB" w:rsidRPr="00C157DD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C157DD">
              <w:rPr>
                <w:sz w:val="24"/>
                <w:szCs w:val="24"/>
              </w:rPr>
              <w:t>60,48</w:t>
            </w:r>
          </w:p>
        </w:tc>
        <w:tc>
          <w:tcPr>
            <w:tcW w:w="1525" w:type="dxa"/>
            <w:vAlign w:val="center"/>
          </w:tcPr>
          <w:p w:rsidR="00A42ABB" w:rsidRPr="00C157DD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C157DD">
              <w:rPr>
                <w:sz w:val="24"/>
                <w:szCs w:val="24"/>
              </w:rPr>
              <w:t>10,58</w:t>
            </w:r>
          </w:p>
        </w:tc>
        <w:tc>
          <w:tcPr>
            <w:tcW w:w="1603" w:type="dxa"/>
          </w:tcPr>
          <w:p w:rsidR="00A42ABB" w:rsidRPr="008A2582" w:rsidRDefault="00A42ABB" w:rsidP="00A42ABB">
            <w:r w:rsidRPr="008A2582">
              <w:t>бюджет</w:t>
            </w:r>
          </w:p>
          <w:p w:rsidR="00A42ABB" w:rsidRPr="008A2582" w:rsidRDefault="00A42ABB" w:rsidP="00A42ABB">
            <w:r w:rsidRPr="008A2582">
              <w:t>городского округа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Администрация города Переславля-Залесского,</w:t>
            </w:r>
          </w:p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t xml:space="preserve"> </w:t>
            </w:r>
            <w:r w:rsidRPr="008A2582">
              <w:rPr>
                <w:sz w:val="26"/>
                <w:szCs w:val="26"/>
              </w:rPr>
              <w:t>МО МВД России «Переславль-Залесский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A2582">
              <w:rPr>
                <w:kern w:val="2"/>
                <w:lang w:eastAsia="en-US"/>
              </w:rPr>
              <w:t>3.1.1.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A2582">
              <w:rPr>
                <w:kern w:val="2"/>
                <w:lang w:eastAsia="en-US"/>
              </w:rPr>
              <w:t>проведение страхования дружинников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C157DD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C157DD">
              <w:rPr>
                <w:sz w:val="24"/>
                <w:szCs w:val="24"/>
              </w:rPr>
              <w:t>75,06</w:t>
            </w:r>
          </w:p>
        </w:tc>
        <w:tc>
          <w:tcPr>
            <w:tcW w:w="1056" w:type="dxa"/>
            <w:vAlign w:val="center"/>
          </w:tcPr>
          <w:p w:rsidR="00A42ABB" w:rsidRPr="00C157DD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C157DD">
              <w:rPr>
                <w:sz w:val="24"/>
                <w:szCs w:val="24"/>
              </w:rPr>
              <w:t>47,00</w:t>
            </w:r>
          </w:p>
        </w:tc>
        <w:tc>
          <w:tcPr>
            <w:tcW w:w="1305" w:type="dxa"/>
            <w:vAlign w:val="center"/>
          </w:tcPr>
          <w:p w:rsidR="00A42ABB" w:rsidRPr="00C157DD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C157DD">
              <w:rPr>
                <w:sz w:val="24"/>
                <w:szCs w:val="24"/>
              </w:rPr>
              <w:t>17,48</w:t>
            </w:r>
          </w:p>
        </w:tc>
        <w:tc>
          <w:tcPr>
            <w:tcW w:w="1525" w:type="dxa"/>
            <w:vAlign w:val="center"/>
          </w:tcPr>
          <w:p w:rsidR="00A42ABB" w:rsidRPr="00C157DD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C157DD">
              <w:rPr>
                <w:sz w:val="24"/>
                <w:szCs w:val="24"/>
              </w:rPr>
              <w:t>10,58</w:t>
            </w:r>
          </w:p>
        </w:tc>
        <w:tc>
          <w:tcPr>
            <w:tcW w:w="1603" w:type="dxa"/>
          </w:tcPr>
          <w:p w:rsidR="00A42ABB" w:rsidRPr="008A2582" w:rsidRDefault="00A42ABB" w:rsidP="00A42ABB">
            <w:r w:rsidRPr="008A2582">
              <w:t>бюджет</w:t>
            </w:r>
          </w:p>
          <w:p w:rsidR="00A42ABB" w:rsidRPr="008A2582" w:rsidRDefault="00A42ABB" w:rsidP="00A42ABB">
            <w:r w:rsidRPr="008A2582">
              <w:t>городского округа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3.1.2.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pStyle w:val="af3"/>
              <w:rPr>
                <w:kern w:val="2"/>
                <w:sz w:val="24"/>
                <w:szCs w:val="24"/>
                <w:lang w:eastAsia="en-US"/>
              </w:rPr>
            </w:pPr>
            <w:r w:rsidRPr="008A2582">
              <w:rPr>
                <w:kern w:val="2"/>
                <w:sz w:val="24"/>
                <w:szCs w:val="24"/>
                <w:lang w:eastAsia="en-US"/>
              </w:rPr>
              <w:t xml:space="preserve">приобретение видеорегистраторов </w:t>
            </w:r>
            <w:proofErr w:type="gramStart"/>
            <w:r w:rsidRPr="008A2582">
              <w:rPr>
                <w:kern w:val="2"/>
                <w:sz w:val="24"/>
                <w:szCs w:val="24"/>
                <w:lang w:eastAsia="en-US"/>
              </w:rPr>
              <w:t>нагрудных</w:t>
            </w:r>
            <w:proofErr w:type="gramEnd"/>
            <w:r w:rsidRPr="008A2582">
              <w:rPr>
                <w:kern w:val="2"/>
                <w:sz w:val="24"/>
                <w:szCs w:val="24"/>
                <w:lang w:eastAsia="en-US"/>
              </w:rPr>
              <w:t xml:space="preserve"> DMT-5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34,00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34,00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>
            <w:r w:rsidRPr="008A2582">
              <w:t>бюджет</w:t>
            </w:r>
          </w:p>
          <w:p w:rsidR="00A42ABB" w:rsidRPr="008A2582" w:rsidRDefault="00A42ABB" w:rsidP="00A42ABB">
            <w:r w:rsidRPr="008A2582">
              <w:t>городского округа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3.1.3.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A2582">
              <w:rPr>
                <w:kern w:val="2"/>
                <w:lang w:eastAsia="en-US"/>
              </w:rPr>
              <w:t xml:space="preserve">приобретение носимых радиостанций </w:t>
            </w:r>
            <w:proofErr w:type="spellStart"/>
            <w:r w:rsidRPr="008A2582">
              <w:rPr>
                <w:kern w:val="2"/>
                <w:lang w:eastAsia="en-US"/>
              </w:rPr>
              <w:t>Motorola</w:t>
            </w:r>
            <w:proofErr w:type="spellEnd"/>
            <w:r w:rsidRPr="008A2582">
              <w:rPr>
                <w:kern w:val="2"/>
                <w:lang w:eastAsia="en-US"/>
              </w:rPr>
              <w:t xml:space="preserve"> DP4400E-527MHZ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123,00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80,00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43,00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A42ABB" w:rsidRPr="008A2582" w:rsidRDefault="00A42ABB" w:rsidP="00A42ABB">
            <w:r w:rsidRPr="008A2582">
              <w:t>бюджет</w:t>
            </w:r>
          </w:p>
          <w:p w:rsidR="00A42ABB" w:rsidRPr="008A2582" w:rsidRDefault="00A42ABB" w:rsidP="00A42ABB">
            <w:r w:rsidRPr="008A2582">
              <w:t>городского округа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3.1.4.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A2582">
              <w:rPr>
                <w:kern w:val="2"/>
                <w:lang w:eastAsia="en-US"/>
              </w:rPr>
              <w:t>приобретение канцелярских товаров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3,00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3,00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>
            <w:r w:rsidRPr="008A2582">
              <w:t>бюджет</w:t>
            </w:r>
          </w:p>
          <w:p w:rsidR="00A42ABB" w:rsidRPr="008A2582" w:rsidRDefault="00A42ABB" w:rsidP="00A42ABB">
            <w:r w:rsidRPr="008A2582">
              <w:t>городского округа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3.2.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lang w:eastAsia="en-US"/>
              </w:rPr>
            </w:pPr>
            <w:r w:rsidRPr="008A2582">
              <w:rPr>
                <w:lang w:eastAsia="en-US"/>
              </w:rPr>
              <w:t>Проведение работ по разъяснению</w:t>
            </w:r>
          </w:p>
          <w:p w:rsidR="00A42ABB" w:rsidRPr="008A2582" w:rsidRDefault="00A42ABB" w:rsidP="00A42ABB">
            <w:pPr>
              <w:suppressAutoHyphens/>
              <w:snapToGrid w:val="0"/>
              <w:rPr>
                <w:lang w:eastAsia="en-US"/>
              </w:rPr>
            </w:pPr>
            <w:r w:rsidRPr="008A2582">
              <w:rPr>
                <w:lang w:eastAsia="en-US"/>
              </w:rPr>
              <w:t>населению необходимости постановки квартир на централизованную охрану и</w:t>
            </w:r>
          </w:p>
          <w:p w:rsidR="00A42ABB" w:rsidRPr="008A2582" w:rsidRDefault="00A42ABB" w:rsidP="00A42ABB">
            <w:pPr>
              <w:suppressAutoHyphens/>
              <w:snapToGrid w:val="0"/>
              <w:rPr>
                <w:lang w:eastAsia="en-US"/>
              </w:rPr>
            </w:pPr>
            <w:r w:rsidRPr="008A2582">
              <w:rPr>
                <w:lang w:eastAsia="en-US"/>
              </w:rPr>
              <w:t>установки металлических дверей и домофонов на подъездах домов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sz w:val="26"/>
                <w:szCs w:val="26"/>
              </w:rPr>
              <w:t>МО МВД России «Переславль-Залесский</w:t>
            </w:r>
            <w:r w:rsidRPr="008A2582">
              <w:rPr>
                <w:lang w:eastAsia="en-US"/>
              </w:rPr>
              <w:t>, УК, ТСЖ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3.3.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lang w:eastAsia="en-US"/>
              </w:rPr>
            </w:pPr>
            <w:r w:rsidRPr="008A2582">
              <w:rPr>
                <w:lang w:eastAsia="en-US"/>
              </w:rPr>
              <w:t xml:space="preserve">Обеспечение </w:t>
            </w:r>
            <w:proofErr w:type="gramStart"/>
            <w:r w:rsidRPr="008A2582">
              <w:rPr>
                <w:lang w:eastAsia="en-US"/>
              </w:rPr>
              <w:t>контроля за</w:t>
            </w:r>
            <w:proofErr w:type="gramEnd"/>
            <w:r w:rsidRPr="008A2582">
              <w:rPr>
                <w:lang w:eastAsia="en-US"/>
              </w:rPr>
              <w:t xml:space="preserve">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</w:t>
            </w:r>
            <w:r w:rsidRPr="008A2582">
              <w:rPr>
                <w:lang w:eastAsia="en-US"/>
              </w:rPr>
              <w:lastRenderedPageBreak/>
              <w:t>воздействия в соответствии с действующим законодательством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lastRenderedPageBreak/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sz w:val="26"/>
                <w:szCs w:val="26"/>
              </w:rPr>
              <w:t>МО МВД России «Переславль-Залесский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lastRenderedPageBreak/>
              <w:t>3.4.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lang w:eastAsia="en-US"/>
              </w:rPr>
            </w:pPr>
            <w:r w:rsidRPr="008A2582">
              <w:rPr>
                <w:lang w:eastAsia="en-US"/>
              </w:rPr>
              <w:t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обслуживаемых административных участков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sz w:val="26"/>
                <w:szCs w:val="26"/>
              </w:rPr>
              <w:t>МО МВД России «Переславль-Залесский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3.5.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lang w:eastAsia="en-US"/>
              </w:rPr>
            </w:pPr>
            <w:r w:rsidRPr="008A2582">
              <w:rPr>
                <w:lang w:eastAsia="en-US"/>
              </w:rPr>
              <w:t xml:space="preserve">Публикации и освещение в средствах массовой </w:t>
            </w:r>
            <w:proofErr w:type="gramStart"/>
            <w:r w:rsidRPr="008A2582">
              <w:rPr>
                <w:lang w:eastAsia="en-US"/>
              </w:rPr>
              <w:t>информации работы органов внутренних дел города</w:t>
            </w:r>
            <w:proofErr w:type="gramEnd"/>
            <w:r w:rsidRPr="008A2582">
              <w:rPr>
                <w:lang w:eastAsia="en-US"/>
              </w:rPr>
              <w:t xml:space="preserve"> по профилактике правонарушений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sz w:val="26"/>
                <w:szCs w:val="26"/>
              </w:rPr>
              <w:t>МО МВД России «Переславль-Залесский</w:t>
            </w:r>
            <w:r w:rsidRPr="008A2582">
              <w:rPr>
                <w:lang w:eastAsia="en-US"/>
              </w:rPr>
              <w:t>, АНО «Редакция газеты «Переславская неделя»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3.6.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lang w:eastAsia="en-US"/>
              </w:rPr>
            </w:pPr>
            <w:r w:rsidRPr="008A2582">
              <w:rPr>
                <w:lang w:eastAsia="en-US"/>
              </w:rPr>
              <w:t xml:space="preserve"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 участковых уполномоченных </w:t>
            </w:r>
            <w:r w:rsidRPr="008A2582">
              <w:rPr>
                <w:lang w:eastAsia="en-US"/>
              </w:rPr>
              <w:lastRenderedPageBreak/>
              <w:t>полиции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lastRenderedPageBreak/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lastRenderedPageBreak/>
              <w:t>3.7.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lang w:eastAsia="en-US"/>
              </w:rPr>
            </w:pPr>
            <w:r w:rsidRPr="008A2582">
              <w:rPr>
                <w:lang w:eastAsia="en-US"/>
              </w:rPr>
              <w:t>Проведение на базе центральной библиотечной системы и библиотек учебных заведений городского округа книжно-иллюстративных выставок, обзоров литературы и периодической печати по вопросам профилактики правонарушений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ЦБС, учебные заведения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3.8.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lang w:eastAsia="en-US"/>
              </w:rPr>
            </w:pPr>
            <w:r w:rsidRPr="008A2582">
              <w:rPr>
                <w:lang w:eastAsia="en-US"/>
              </w:rPr>
              <w:t>Продолжить практику регулярного рассмотрения на координационных совещаниях и координационном Совете результатов совместной деятельности по борьбе с правонарушениями и преступностью в городском округе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sz w:val="26"/>
                <w:szCs w:val="26"/>
              </w:rPr>
              <w:t>МО МВД России «Переславль-Залесский</w:t>
            </w:r>
            <w:r w:rsidRPr="008A2582">
              <w:rPr>
                <w:lang w:eastAsia="en-US"/>
              </w:rPr>
              <w:t>, Переславская межрайонная прокуратура, Координационный Совет по профилактике правонарушений и борьбе с преступностью городского округа города Переславля-Залесского, Администрация города Переславля-Залесского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3.9.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lang w:eastAsia="en-US"/>
              </w:rPr>
            </w:pPr>
            <w:r w:rsidRPr="008A2582">
              <w:rPr>
                <w:lang w:eastAsia="en-US"/>
              </w:rPr>
              <w:t>Продолжить взаимодействия врачей-психиатров с участковыми уполномоченными полиции по вопросам предупреждения антисоциальных действий душевнобольных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 xml:space="preserve">ГБУЗ ЯО «Переславская ЦРБ», </w:t>
            </w:r>
            <w:r w:rsidRPr="008A2582">
              <w:rPr>
                <w:sz w:val="26"/>
                <w:szCs w:val="26"/>
              </w:rPr>
              <w:t>МО МВД России «Переславль-Залесский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3.10.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lang w:eastAsia="en-US"/>
              </w:rPr>
            </w:pPr>
            <w:r w:rsidRPr="008A2582">
              <w:rPr>
                <w:lang w:eastAsia="en-US"/>
              </w:rPr>
              <w:t xml:space="preserve">Организация патрулирования в общественных местах и на улицах городского округа, а также при проведении культурно-массовых мероприятий, с </w:t>
            </w:r>
            <w:r w:rsidRPr="008A2582">
              <w:rPr>
                <w:lang w:eastAsia="en-US"/>
              </w:rPr>
              <w:lastRenderedPageBreak/>
              <w:t>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lastRenderedPageBreak/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sz w:val="26"/>
                <w:szCs w:val="26"/>
              </w:rPr>
              <w:t>МО МВД России «Переславль-Залесский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lastRenderedPageBreak/>
              <w:t>3.11.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lang w:eastAsia="en-US"/>
              </w:rPr>
            </w:pPr>
            <w:r w:rsidRPr="008A2582">
              <w:rPr>
                <w:lang w:eastAsia="en-US"/>
              </w:rPr>
              <w:t>Подготовка и проведение встреч с членами правлений ТСЖ, ЖСК, ЖК, потребительских кооперативов об особенностях и условиях охраны жилых домов, кварталов и придомовых территорий членами вневедомственной охраны и частными охранными предприятиями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МКУ «</w:t>
            </w:r>
            <w:r w:rsidRPr="008A2582">
              <w:t>Многофункциональный Центр развития города Переславля-Залесского</w:t>
            </w:r>
            <w:r w:rsidRPr="008A2582">
              <w:rPr>
                <w:lang w:eastAsia="en-US"/>
              </w:rPr>
              <w:t xml:space="preserve">», </w:t>
            </w:r>
            <w:r w:rsidRPr="008A2582">
              <w:rPr>
                <w:sz w:val="26"/>
                <w:szCs w:val="26"/>
              </w:rPr>
              <w:t>МО МВД России «Переславль-Залесский</w:t>
            </w:r>
            <w:r w:rsidRPr="008A2582">
              <w:t>,</w:t>
            </w:r>
            <w:r w:rsidRPr="008A2582">
              <w:rPr>
                <w:lang w:eastAsia="en-US"/>
              </w:rPr>
              <w:t xml:space="preserve"> охранные предприятия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3.12.</w:t>
            </w:r>
          </w:p>
        </w:tc>
        <w:tc>
          <w:tcPr>
            <w:tcW w:w="3261" w:type="dxa"/>
          </w:tcPr>
          <w:p w:rsidR="00A42ABB" w:rsidRPr="008A2582" w:rsidRDefault="00A42ABB" w:rsidP="00A42ABB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2582">
              <w:rPr>
                <w:rFonts w:ascii="Times New Roman" w:hAnsi="Times New Roman"/>
                <w:sz w:val="24"/>
                <w:szCs w:val="24"/>
              </w:rPr>
              <w:t>Предоставление доступа к городской системе телекоммуникаций «Ботик» видеокамер и видеосерверов,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 w:right="41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t>150,63</w:t>
            </w:r>
          </w:p>
        </w:tc>
        <w:tc>
          <w:tcPr>
            <w:tcW w:w="1056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spacing w:line="276" w:lineRule="auto"/>
              <w:ind w:left="64"/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spacing w:line="276" w:lineRule="auto"/>
              <w:ind w:left="64"/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spacing w:line="276" w:lineRule="auto"/>
              <w:ind w:left="64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  <w:p w:rsidR="00A42ABB" w:rsidRPr="008A2582" w:rsidRDefault="00A42ABB" w:rsidP="00A42ABB">
            <w:pPr>
              <w:spacing w:line="276" w:lineRule="auto"/>
              <w:ind w:left="64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rPr>
                <w:bCs/>
                <w:shd w:val="clear" w:color="auto" w:fill="FFFFFF"/>
              </w:rPr>
              <w:t>150,63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МКУ «Многофункциональный Центр развития города Переславля-Залесского»</w:t>
            </w:r>
          </w:p>
        </w:tc>
      </w:tr>
      <w:tr w:rsidR="00A42ABB" w:rsidRPr="008A2582" w:rsidTr="00A42ABB">
        <w:trPr>
          <w:jc w:val="center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E8718A" w:rsidRDefault="00A42ABB" w:rsidP="00A42ABB">
            <w:pPr>
              <w:spacing w:line="276" w:lineRule="auto"/>
              <w:rPr>
                <w:lang w:eastAsia="en-US" w:bidi="en-US"/>
              </w:rPr>
            </w:pPr>
            <w:r w:rsidRPr="00E8718A">
              <w:t>Итого по задаче 3: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E8718A" w:rsidRDefault="00A42ABB" w:rsidP="00A42ABB">
            <w:pPr>
              <w:spacing w:line="276" w:lineRule="auto"/>
              <w:jc w:val="center"/>
            </w:pPr>
            <w:r w:rsidRPr="00E8718A">
              <w:t>тыс.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C157DD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C157DD">
              <w:rPr>
                <w:sz w:val="24"/>
                <w:szCs w:val="24"/>
              </w:rPr>
              <w:t>385,69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C157DD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C157DD">
              <w:rPr>
                <w:sz w:val="24"/>
                <w:szCs w:val="24"/>
              </w:rPr>
              <w:t>164,00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C157DD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C157DD">
              <w:rPr>
                <w:sz w:val="24"/>
                <w:szCs w:val="24"/>
              </w:rPr>
              <w:t>211,11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C157DD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C157DD">
              <w:rPr>
                <w:sz w:val="24"/>
                <w:szCs w:val="24"/>
              </w:rPr>
              <w:t>10,58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B" w:rsidRPr="00E8718A" w:rsidRDefault="00A42ABB" w:rsidP="00A42ABB">
            <w:pPr>
              <w:spacing w:line="276" w:lineRule="auto"/>
              <w:rPr>
                <w:lang w:val="en-US"/>
              </w:rPr>
            </w:pPr>
            <w:r w:rsidRPr="00E8718A">
              <w:t>бюджет городского округа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B" w:rsidRPr="00E8718A" w:rsidRDefault="00A42ABB" w:rsidP="00A42ABB">
            <w:pPr>
              <w:spacing w:line="276" w:lineRule="auto"/>
              <w:jc w:val="both"/>
            </w:pPr>
          </w:p>
        </w:tc>
      </w:tr>
      <w:tr w:rsidR="00A42ABB" w:rsidRPr="008A2582" w:rsidTr="00A42ABB">
        <w:trPr>
          <w:jc w:val="center"/>
        </w:trPr>
        <w:tc>
          <w:tcPr>
            <w:tcW w:w="15153" w:type="dxa"/>
            <w:gridSpan w:val="9"/>
          </w:tcPr>
          <w:p w:rsidR="00A42ABB" w:rsidRPr="008A2582" w:rsidRDefault="00A42ABB" w:rsidP="00A42ABB">
            <w:pPr>
              <w:jc w:val="both"/>
              <w:rPr>
                <w:b/>
              </w:rPr>
            </w:pPr>
            <w:r w:rsidRPr="008A2582">
              <w:rPr>
                <w:b/>
              </w:rPr>
              <w:t>Задача 4. Противодействие терроризму, проявлениям политического, этнического и религиозного экстремизма.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4.1.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A2582">
              <w:rPr>
                <w:kern w:val="2"/>
                <w:lang w:eastAsia="en-US"/>
              </w:rPr>
              <w:t xml:space="preserve">Продолжить работу антитеррористической комиссии городского округа по антитеррористической деятельности, в том числе </w:t>
            </w:r>
            <w:r w:rsidRPr="008A2582">
              <w:rPr>
                <w:kern w:val="2"/>
                <w:lang w:eastAsia="en-US"/>
              </w:rPr>
              <w:lastRenderedPageBreak/>
              <w:t>путем проведения:</w:t>
            </w:r>
          </w:p>
          <w:p w:rsidR="00A42ABB" w:rsidRPr="008A2582" w:rsidRDefault="00A42ABB" w:rsidP="00A42AB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A2582">
              <w:rPr>
                <w:kern w:val="2"/>
                <w:lang w:eastAsia="en-US"/>
              </w:rPr>
              <w:t>- комиссионных обследований объектов с массовым пребыванием людей;</w:t>
            </w:r>
          </w:p>
          <w:p w:rsidR="00A42ABB" w:rsidRPr="008A2582" w:rsidRDefault="00A42ABB" w:rsidP="00A42AB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A2582">
              <w:rPr>
                <w:kern w:val="2"/>
                <w:lang w:eastAsia="en-US"/>
              </w:rPr>
              <w:t>- объектов возможных террористических посягательств на территории городского округа;</w:t>
            </w:r>
          </w:p>
          <w:p w:rsidR="00A42ABB" w:rsidRPr="008A2582" w:rsidRDefault="00A42ABB" w:rsidP="00A42AB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A2582">
              <w:rPr>
                <w:kern w:val="2"/>
                <w:lang w:eastAsia="en-US"/>
              </w:rPr>
              <w:t>- проведения командно-штабных учений и тренировок по действиям в различных условиях обстановки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lastRenderedPageBreak/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Администрация города Переславля-Залесского,</w:t>
            </w:r>
          </w:p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t xml:space="preserve"> </w:t>
            </w:r>
            <w:r w:rsidRPr="008A2582">
              <w:rPr>
                <w:sz w:val="26"/>
                <w:szCs w:val="26"/>
              </w:rPr>
              <w:t>МО МВД России «Переславль-Залесский</w:t>
            </w:r>
            <w:r w:rsidRPr="008A2582">
              <w:t>,</w:t>
            </w:r>
            <w:r w:rsidRPr="008A2582">
              <w:rPr>
                <w:lang w:eastAsia="en-US"/>
              </w:rPr>
              <w:t xml:space="preserve"> </w:t>
            </w:r>
            <w:proofErr w:type="spellStart"/>
            <w:r w:rsidRPr="008A2582">
              <w:rPr>
                <w:lang w:eastAsia="en-US"/>
              </w:rPr>
              <w:t>Переславское</w:t>
            </w:r>
            <w:proofErr w:type="spellEnd"/>
            <w:r w:rsidRPr="008A2582">
              <w:rPr>
                <w:lang w:eastAsia="en-US"/>
              </w:rPr>
              <w:t xml:space="preserve"> отделение </w:t>
            </w:r>
            <w:r w:rsidRPr="008A2582">
              <w:rPr>
                <w:lang w:eastAsia="en-US"/>
              </w:rPr>
              <w:lastRenderedPageBreak/>
              <w:t>УФСБ, учебные заведения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lastRenderedPageBreak/>
              <w:t>4.2.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lang w:eastAsia="en-US"/>
              </w:rPr>
            </w:pPr>
            <w:r w:rsidRPr="008A2582">
              <w:rPr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sz w:val="26"/>
                <w:szCs w:val="26"/>
              </w:rPr>
              <w:t>МО МВД России «Переславль-Залесский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4.3.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lang w:eastAsia="en-US"/>
              </w:rPr>
            </w:pPr>
            <w:r w:rsidRPr="008A2582">
              <w:rPr>
                <w:lang w:eastAsia="en-US"/>
              </w:rPr>
              <w:t>Привлечение управляющих организаций, обслуживающих жилищный фонд городского округа, товариществ собственников жилья, домовых комитетов к проведению мероприятий по предотвращению актов терроризма в жилых домах и предупреждению правонарушений в занимаемых жилых помещениях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t>Администрация города Переславля-Залесского,</w:t>
            </w:r>
          </w:p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t xml:space="preserve"> МО МВД России «Переславль-Залесский</w:t>
            </w:r>
            <w:r w:rsidRPr="008A2582">
              <w:rPr>
                <w:lang w:eastAsia="en-US"/>
              </w:rPr>
              <w:t xml:space="preserve">, </w:t>
            </w:r>
            <w:proofErr w:type="spellStart"/>
            <w:r w:rsidRPr="008A2582">
              <w:rPr>
                <w:lang w:eastAsia="en-US"/>
              </w:rPr>
              <w:t>Переславское</w:t>
            </w:r>
            <w:proofErr w:type="spellEnd"/>
            <w:r w:rsidRPr="008A2582">
              <w:rPr>
                <w:lang w:eastAsia="en-US"/>
              </w:rPr>
              <w:t xml:space="preserve"> отделение УФСБ, </w:t>
            </w:r>
          </w:p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t>УК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4.4.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2ABB" w:rsidRPr="008A2582" w:rsidRDefault="00A42ABB" w:rsidP="00A42ABB">
            <w:pPr>
              <w:suppressAutoHyphens/>
              <w:snapToGrid w:val="0"/>
              <w:rPr>
                <w:lang w:eastAsia="en-US"/>
              </w:rPr>
            </w:pPr>
            <w:r w:rsidRPr="008A2582">
              <w:rPr>
                <w:lang w:eastAsia="en-US"/>
              </w:rPr>
              <w:t xml:space="preserve">Организация и проведение профилактических </w:t>
            </w:r>
            <w:r w:rsidRPr="008A2582">
              <w:rPr>
                <w:lang w:eastAsia="en-US"/>
              </w:rPr>
              <w:lastRenderedPageBreak/>
              <w:t>мероприятий по проверке соблюдения иностранными гражданами и лицами без гражданства федерального законодательства, определяющего правила пребывания в Российской Федерации, и порядка осуществления трудовой деятельности на территории городского округа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lastRenderedPageBreak/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pStyle w:val="af3"/>
              <w:jc w:val="center"/>
              <w:rPr>
                <w:sz w:val="24"/>
                <w:szCs w:val="24"/>
              </w:rPr>
            </w:pPr>
            <w:r w:rsidRPr="008A258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</w:tc>
        <w:tc>
          <w:tcPr>
            <w:tcW w:w="2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pStyle w:val="af5"/>
              <w:snapToGrid w:val="0"/>
              <w:jc w:val="center"/>
            </w:pPr>
            <w:r w:rsidRPr="008A2582">
              <w:t>МО МВД России «Переславль-Залесский,</w:t>
            </w:r>
          </w:p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A2582">
              <w:rPr>
                <w:lang w:eastAsia="en-US"/>
              </w:rPr>
              <w:lastRenderedPageBreak/>
              <w:t>Администрация города Переславля-Залесского</w:t>
            </w:r>
          </w:p>
          <w:p w:rsidR="00A42ABB" w:rsidRPr="008A2582" w:rsidRDefault="00A42ABB" w:rsidP="00A42ABB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</w:pPr>
            <w:r w:rsidRPr="008A2582">
              <w:lastRenderedPageBreak/>
              <w:t>4.5.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Ремонт ограждения в МОУ СШ №2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 w:right="177"/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</w:pPr>
            <w:r w:rsidRPr="008A2582">
              <w:t>96,50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96,50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</w:pPr>
            <w:r w:rsidRPr="008A2582">
              <w:t>4.6.</w:t>
            </w:r>
          </w:p>
        </w:tc>
        <w:tc>
          <w:tcPr>
            <w:tcW w:w="3261" w:type="dxa"/>
          </w:tcPr>
          <w:p w:rsidR="00A42ABB" w:rsidRPr="008A2582" w:rsidRDefault="00A42ABB" w:rsidP="00A42ABB">
            <w:pPr>
              <w:pStyle w:val="ae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8A2582">
              <w:rPr>
                <w:rFonts w:ascii="Times New Roman" w:hAnsi="Times New Roman"/>
                <w:sz w:val="24"/>
                <w:szCs w:val="24"/>
              </w:rPr>
              <w:t>Система контроля и управления доступом в МОУ СШ №2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 w:right="177"/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</w:pPr>
            <w:r w:rsidRPr="008A2582">
              <w:t>126,59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126,59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</w:pPr>
            <w:r w:rsidRPr="008A2582">
              <w:t>4.7.</w:t>
            </w:r>
          </w:p>
        </w:tc>
        <w:tc>
          <w:tcPr>
            <w:tcW w:w="3261" w:type="dxa"/>
          </w:tcPr>
          <w:p w:rsidR="00A42ABB" w:rsidRPr="008A2582" w:rsidRDefault="00A42ABB" w:rsidP="00A42ABB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2582">
              <w:rPr>
                <w:rFonts w:ascii="Times New Roman" w:hAnsi="Times New Roman"/>
                <w:sz w:val="24"/>
                <w:szCs w:val="24"/>
              </w:rPr>
              <w:t>Система контроля и управления доступом, система экстренного оповещения работников, обучающихся и иных лиц, находящихся на объекте (территорий) о потенциальной угрозе возникновения или возникновения чрезвычайной ситуации в МОУ «Гимназия»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 w:right="177"/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C157DD" w:rsidRDefault="00A42ABB" w:rsidP="00A42ABB">
            <w:pPr>
              <w:spacing w:line="276" w:lineRule="auto"/>
              <w:ind w:right="177"/>
              <w:jc w:val="center"/>
            </w:pPr>
            <w:r w:rsidRPr="00C157DD">
              <w:t>487,70</w:t>
            </w:r>
          </w:p>
        </w:tc>
        <w:tc>
          <w:tcPr>
            <w:tcW w:w="1056" w:type="dxa"/>
            <w:vAlign w:val="center"/>
          </w:tcPr>
          <w:p w:rsidR="00A42ABB" w:rsidRPr="00C157DD" w:rsidRDefault="00A42ABB" w:rsidP="00A42ABB">
            <w:pPr>
              <w:spacing w:line="276" w:lineRule="auto"/>
              <w:ind w:right="177"/>
              <w:jc w:val="center"/>
            </w:pPr>
            <w:r w:rsidRPr="00C157DD">
              <w:t>487,70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  <w:vMerge w:val="restart"/>
            <w:vAlign w:val="center"/>
          </w:tcPr>
          <w:p w:rsidR="00A42ABB" w:rsidRPr="008A2582" w:rsidRDefault="00A42ABB" w:rsidP="00A42ABB">
            <w:r w:rsidRPr="008A2582">
              <w:t>4.8.</w:t>
            </w:r>
          </w:p>
        </w:tc>
        <w:tc>
          <w:tcPr>
            <w:tcW w:w="3261" w:type="dxa"/>
            <w:vMerge w:val="restart"/>
            <w:vAlign w:val="center"/>
          </w:tcPr>
          <w:p w:rsidR="00A42ABB" w:rsidRPr="008A2582" w:rsidRDefault="00A42ABB" w:rsidP="00A42ABB">
            <w:r w:rsidRPr="008A2582">
              <w:t>Ремонтные работы по установке секций, калиток и ворот ограждения на территории МОУ «Гимназия»,</w:t>
            </w:r>
          </w:p>
          <w:p w:rsidR="00A42ABB" w:rsidRPr="008A2582" w:rsidRDefault="00A42ABB" w:rsidP="00A42ABB">
            <w:r w:rsidRPr="008A2582">
              <w:rPr>
                <w:i/>
              </w:rPr>
              <w:lastRenderedPageBreak/>
              <w:t>в т.ч. по расходным обязательствам, недофинансированным в отчетном финансовом году</w:t>
            </w:r>
            <w:r w:rsidRPr="008A2582">
              <w:t xml:space="preserve"> 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lastRenderedPageBreak/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7A2023" w:rsidRDefault="00A42ABB" w:rsidP="00A42ABB">
            <w:pPr>
              <w:tabs>
                <w:tab w:val="left" w:pos="237"/>
              </w:tabs>
              <w:spacing w:line="276" w:lineRule="auto"/>
              <w:ind w:left="64"/>
            </w:pPr>
            <w:r w:rsidRPr="007A2023">
              <w:t xml:space="preserve">   487,07</w:t>
            </w:r>
          </w:p>
        </w:tc>
        <w:tc>
          <w:tcPr>
            <w:tcW w:w="1056" w:type="dxa"/>
            <w:vAlign w:val="center"/>
          </w:tcPr>
          <w:p w:rsidR="00A42ABB" w:rsidRPr="007A2023" w:rsidRDefault="00A42ABB" w:rsidP="00A42ABB">
            <w:pPr>
              <w:tabs>
                <w:tab w:val="left" w:pos="210"/>
              </w:tabs>
              <w:spacing w:line="276" w:lineRule="auto"/>
              <w:ind w:left="64"/>
            </w:pPr>
            <w:r w:rsidRPr="007A2023">
              <w:t xml:space="preserve">  487,07</w:t>
            </w:r>
          </w:p>
        </w:tc>
        <w:tc>
          <w:tcPr>
            <w:tcW w:w="1305" w:type="dxa"/>
            <w:vAlign w:val="center"/>
          </w:tcPr>
          <w:p w:rsidR="00A42ABB" w:rsidRPr="007A2023" w:rsidRDefault="00A42ABB" w:rsidP="00A42ABB">
            <w:pPr>
              <w:tabs>
                <w:tab w:val="left" w:pos="362"/>
              </w:tabs>
              <w:spacing w:line="276" w:lineRule="auto"/>
              <w:ind w:left="64"/>
              <w:jc w:val="center"/>
            </w:pPr>
            <w:r w:rsidRPr="007A2023">
              <w:t>0,00</w:t>
            </w:r>
          </w:p>
        </w:tc>
        <w:tc>
          <w:tcPr>
            <w:tcW w:w="1525" w:type="dxa"/>
            <w:vAlign w:val="center"/>
          </w:tcPr>
          <w:p w:rsidR="00A42ABB" w:rsidRPr="007A2023" w:rsidRDefault="00A42ABB" w:rsidP="00A42ABB">
            <w:pPr>
              <w:spacing w:line="276" w:lineRule="auto"/>
              <w:ind w:left="64"/>
              <w:jc w:val="center"/>
            </w:pPr>
            <w:r w:rsidRPr="007A2023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  <w:vMerge/>
            <w:vAlign w:val="center"/>
          </w:tcPr>
          <w:p w:rsidR="00A42ABB" w:rsidRPr="008A2582" w:rsidRDefault="00A42ABB" w:rsidP="00A42ABB"/>
        </w:tc>
        <w:tc>
          <w:tcPr>
            <w:tcW w:w="3261" w:type="dxa"/>
            <w:vMerge/>
            <w:vAlign w:val="center"/>
          </w:tcPr>
          <w:p w:rsidR="00A42ABB" w:rsidRPr="008A2582" w:rsidRDefault="00A42ABB" w:rsidP="00A42ABB"/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13303F" w:rsidRDefault="00A42ABB" w:rsidP="00A42ABB">
            <w:pPr>
              <w:tabs>
                <w:tab w:val="left" w:pos="237"/>
              </w:tabs>
              <w:spacing w:line="276" w:lineRule="auto"/>
              <w:ind w:left="64"/>
              <w:rPr>
                <w:i/>
              </w:rPr>
            </w:pPr>
            <w:r w:rsidRPr="0013303F">
              <w:rPr>
                <w:i/>
              </w:rPr>
              <w:t xml:space="preserve">   487,07</w:t>
            </w:r>
          </w:p>
        </w:tc>
        <w:tc>
          <w:tcPr>
            <w:tcW w:w="1056" w:type="dxa"/>
            <w:vAlign w:val="center"/>
          </w:tcPr>
          <w:p w:rsidR="00A42ABB" w:rsidRPr="0013303F" w:rsidRDefault="00A42ABB" w:rsidP="00A42ABB">
            <w:pPr>
              <w:tabs>
                <w:tab w:val="left" w:pos="210"/>
              </w:tabs>
              <w:spacing w:line="276" w:lineRule="auto"/>
              <w:ind w:left="64"/>
              <w:rPr>
                <w:i/>
              </w:rPr>
            </w:pPr>
            <w:r w:rsidRPr="0013303F">
              <w:rPr>
                <w:i/>
              </w:rPr>
              <w:t>487,07</w:t>
            </w:r>
          </w:p>
        </w:tc>
        <w:tc>
          <w:tcPr>
            <w:tcW w:w="1305" w:type="dxa"/>
            <w:vAlign w:val="center"/>
          </w:tcPr>
          <w:p w:rsidR="00A42ABB" w:rsidRPr="0013303F" w:rsidRDefault="00A42ABB" w:rsidP="00A42ABB">
            <w:pPr>
              <w:tabs>
                <w:tab w:val="left" w:pos="362"/>
              </w:tabs>
              <w:spacing w:line="276" w:lineRule="auto"/>
              <w:ind w:left="64"/>
              <w:jc w:val="center"/>
              <w:rPr>
                <w:i/>
              </w:rPr>
            </w:pPr>
            <w:r w:rsidRPr="0013303F">
              <w:rPr>
                <w:i/>
              </w:rPr>
              <w:t>0,00</w:t>
            </w:r>
          </w:p>
        </w:tc>
        <w:tc>
          <w:tcPr>
            <w:tcW w:w="1525" w:type="dxa"/>
            <w:vAlign w:val="center"/>
          </w:tcPr>
          <w:p w:rsidR="00A42ABB" w:rsidRPr="0013303F" w:rsidRDefault="00A42ABB" w:rsidP="00A42ABB">
            <w:pPr>
              <w:spacing w:line="276" w:lineRule="auto"/>
              <w:ind w:left="64"/>
              <w:jc w:val="center"/>
              <w:rPr>
                <w:i/>
              </w:rPr>
            </w:pPr>
            <w:r w:rsidRPr="0013303F">
              <w:rPr>
                <w:i/>
              </w:rPr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/>
          <w:p w:rsidR="00A42ABB" w:rsidRPr="008A2582" w:rsidRDefault="00A42ABB" w:rsidP="00A42ABB"/>
          <w:p w:rsidR="00A42ABB" w:rsidRPr="008A2582" w:rsidRDefault="00A42ABB" w:rsidP="00A42ABB">
            <w:r w:rsidRPr="008A2582">
              <w:lastRenderedPageBreak/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</w:p>
          <w:p w:rsidR="00A42ABB" w:rsidRPr="008A2582" w:rsidRDefault="00A42ABB" w:rsidP="00A42ABB">
            <w:pPr>
              <w:ind w:right="-71"/>
              <w:jc w:val="center"/>
            </w:pPr>
          </w:p>
          <w:p w:rsidR="00A42ABB" w:rsidRPr="008A2582" w:rsidRDefault="00A42ABB" w:rsidP="00A42ABB">
            <w:pPr>
              <w:ind w:right="-71"/>
              <w:jc w:val="center"/>
            </w:pPr>
            <w:r w:rsidRPr="008A2582">
              <w:lastRenderedPageBreak/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</w:pPr>
            <w:r w:rsidRPr="008A2582">
              <w:lastRenderedPageBreak/>
              <w:t>4.9.</w:t>
            </w:r>
          </w:p>
        </w:tc>
        <w:tc>
          <w:tcPr>
            <w:tcW w:w="3261" w:type="dxa"/>
          </w:tcPr>
          <w:p w:rsidR="00A42ABB" w:rsidRPr="008A2582" w:rsidRDefault="00A42ABB" w:rsidP="00A42ABB">
            <w:pPr>
              <w:pStyle w:val="ae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8A2582">
              <w:rPr>
                <w:rFonts w:ascii="Times New Roman" w:hAnsi="Times New Roman"/>
                <w:sz w:val="24"/>
                <w:szCs w:val="24"/>
              </w:rPr>
              <w:t>Ремонт ограждения в МДОУ «Детский сад «Солнышко»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 w:right="177"/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</w:pPr>
            <w:r w:rsidRPr="008A2582">
              <w:t xml:space="preserve">  124,59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</w:pPr>
            <w:r w:rsidRPr="008A2582">
              <w:t xml:space="preserve">  124,59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</w:pPr>
            <w:r w:rsidRPr="008A2582">
              <w:t>4.10.</w:t>
            </w:r>
          </w:p>
        </w:tc>
        <w:tc>
          <w:tcPr>
            <w:tcW w:w="3261" w:type="dxa"/>
          </w:tcPr>
          <w:p w:rsidR="00A42ABB" w:rsidRPr="008A2582" w:rsidRDefault="00A42ABB" w:rsidP="00A42ABB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2582">
              <w:rPr>
                <w:rFonts w:ascii="Times New Roman" w:hAnsi="Times New Roman"/>
                <w:sz w:val="24"/>
                <w:szCs w:val="24"/>
              </w:rPr>
              <w:t>Монтаж и модернизация системы видеонаблюдения в МОУ СШ 9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 w:right="177"/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</w:pPr>
            <w:r w:rsidRPr="008A2582">
              <w:t xml:space="preserve">  194,13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</w:pPr>
            <w:r w:rsidRPr="008A2582">
              <w:t xml:space="preserve">  194,13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</w:pPr>
            <w:r w:rsidRPr="008A2582">
              <w:t>4.11.</w:t>
            </w:r>
          </w:p>
        </w:tc>
        <w:tc>
          <w:tcPr>
            <w:tcW w:w="3261" w:type="dxa"/>
          </w:tcPr>
          <w:p w:rsidR="00A42ABB" w:rsidRPr="008A2582" w:rsidRDefault="00A42ABB" w:rsidP="00A42ABB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2582">
              <w:rPr>
                <w:rFonts w:ascii="Times New Roman" w:hAnsi="Times New Roman"/>
                <w:sz w:val="24"/>
                <w:szCs w:val="24"/>
              </w:rPr>
              <w:t>Монтаж и модернизация системы видеонаблюдения в МДОУ «Детский сад «Колокольчик»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 w:right="177"/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</w:pPr>
            <w:r w:rsidRPr="008A2582">
              <w:t xml:space="preserve">  86,11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</w:pPr>
            <w:r w:rsidRPr="008A2582">
              <w:t xml:space="preserve"> 86,11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trHeight w:val="1026"/>
          <w:jc w:val="center"/>
        </w:trPr>
        <w:tc>
          <w:tcPr>
            <w:tcW w:w="843" w:type="dxa"/>
            <w:vMerge w:val="restart"/>
          </w:tcPr>
          <w:p w:rsidR="00A42ABB" w:rsidRPr="008A2582" w:rsidRDefault="00A42ABB" w:rsidP="00A42ABB">
            <w:pPr>
              <w:spacing w:line="276" w:lineRule="auto"/>
              <w:ind w:left="64"/>
            </w:pPr>
            <w:r w:rsidRPr="008A2582">
              <w:t>4.12.</w:t>
            </w:r>
          </w:p>
        </w:tc>
        <w:tc>
          <w:tcPr>
            <w:tcW w:w="3261" w:type="dxa"/>
            <w:vMerge w:val="restart"/>
          </w:tcPr>
          <w:p w:rsidR="00A42ABB" w:rsidRPr="008A2582" w:rsidRDefault="00A42ABB" w:rsidP="00A42ABB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25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Монтаж и модернизация системы видеонаблюдения в </w:t>
            </w:r>
            <w:r w:rsidRPr="008A2582">
              <w:rPr>
                <w:rFonts w:ascii="Times New Roman" w:hAnsi="Times New Roman"/>
                <w:sz w:val="24"/>
                <w:szCs w:val="24"/>
              </w:rPr>
              <w:t xml:space="preserve">МОУ «Гимназия», </w:t>
            </w:r>
          </w:p>
          <w:p w:rsidR="00A42ABB" w:rsidRPr="008A2582" w:rsidRDefault="00A42ABB" w:rsidP="00A42ABB">
            <w:pPr>
              <w:pStyle w:val="ae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2582">
              <w:rPr>
                <w:rFonts w:ascii="Times New Roman" w:hAnsi="Times New Roman"/>
                <w:i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 w:right="177"/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C157DD" w:rsidRDefault="00A42ABB" w:rsidP="00A42ABB">
            <w:pPr>
              <w:spacing w:line="276" w:lineRule="auto"/>
              <w:ind w:right="177"/>
              <w:jc w:val="center"/>
            </w:pPr>
            <w:r w:rsidRPr="00C157DD">
              <w:rPr>
                <w:bCs/>
                <w:shd w:val="clear" w:color="auto" w:fill="FFFFFF"/>
              </w:rPr>
              <w:t>103,17</w:t>
            </w:r>
          </w:p>
        </w:tc>
        <w:tc>
          <w:tcPr>
            <w:tcW w:w="1056" w:type="dxa"/>
            <w:vAlign w:val="center"/>
          </w:tcPr>
          <w:p w:rsidR="00A42ABB" w:rsidRPr="00C157DD" w:rsidRDefault="00A42ABB" w:rsidP="00A42ABB">
            <w:pPr>
              <w:spacing w:line="276" w:lineRule="auto"/>
              <w:ind w:right="177"/>
              <w:jc w:val="center"/>
            </w:pPr>
            <w:r w:rsidRPr="00C157DD">
              <w:rPr>
                <w:bCs/>
                <w:shd w:val="clear" w:color="auto" w:fill="FFFFFF"/>
              </w:rPr>
              <w:t>83,32</w:t>
            </w:r>
          </w:p>
        </w:tc>
        <w:tc>
          <w:tcPr>
            <w:tcW w:w="1305" w:type="dxa"/>
            <w:vAlign w:val="center"/>
          </w:tcPr>
          <w:p w:rsidR="00A42ABB" w:rsidRPr="00C157DD" w:rsidRDefault="00A42ABB" w:rsidP="00A42ABB">
            <w:pPr>
              <w:spacing w:line="276" w:lineRule="auto"/>
              <w:ind w:left="64"/>
              <w:jc w:val="center"/>
            </w:pPr>
            <w:r w:rsidRPr="00C157DD">
              <w:t>0,00</w:t>
            </w:r>
          </w:p>
        </w:tc>
        <w:tc>
          <w:tcPr>
            <w:tcW w:w="1525" w:type="dxa"/>
            <w:vAlign w:val="center"/>
          </w:tcPr>
          <w:p w:rsidR="00A42ABB" w:rsidRPr="00C157DD" w:rsidRDefault="00A42ABB" w:rsidP="00A42ABB">
            <w:pPr>
              <w:spacing w:line="276" w:lineRule="auto"/>
              <w:ind w:left="64"/>
              <w:jc w:val="center"/>
            </w:pPr>
            <w:r w:rsidRPr="00C157DD">
              <w:t>19,85</w:t>
            </w:r>
          </w:p>
        </w:tc>
        <w:tc>
          <w:tcPr>
            <w:tcW w:w="1603" w:type="dxa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  <w:vMerge/>
          </w:tcPr>
          <w:p w:rsidR="00A42ABB" w:rsidRPr="008A2582" w:rsidRDefault="00A42ABB" w:rsidP="00A42ABB">
            <w:pPr>
              <w:spacing w:line="276" w:lineRule="auto"/>
              <w:ind w:left="64"/>
            </w:pPr>
          </w:p>
        </w:tc>
        <w:tc>
          <w:tcPr>
            <w:tcW w:w="3261" w:type="dxa"/>
            <w:vMerge/>
          </w:tcPr>
          <w:p w:rsidR="00A42ABB" w:rsidRPr="008A2582" w:rsidRDefault="00A42ABB" w:rsidP="00A42ABB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13303F" w:rsidRDefault="00A42ABB" w:rsidP="00A42ABB">
            <w:pPr>
              <w:spacing w:line="276" w:lineRule="auto"/>
              <w:ind w:right="177"/>
              <w:jc w:val="center"/>
              <w:rPr>
                <w:bCs/>
                <w:i/>
                <w:shd w:val="clear" w:color="auto" w:fill="FFFFFF"/>
              </w:rPr>
            </w:pPr>
            <w:r w:rsidRPr="0013303F">
              <w:rPr>
                <w:bCs/>
                <w:i/>
                <w:shd w:val="clear" w:color="auto" w:fill="FFFFFF"/>
              </w:rPr>
              <w:t>83,32</w:t>
            </w:r>
          </w:p>
        </w:tc>
        <w:tc>
          <w:tcPr>
            <w:tcW w:w="1056" w:type="dxa"/>
            <w:vAlign w:val="center"/>
          </w:tcPr>
          <w:p w:rsidR="00A42ABB" w:rsidRPr="0013303F" w:rsidRDefault="00A42ABB" w:rsidP="00A42ABB">
            <w:pPr>
              <w:spacing w:line="276" w:lineRule="auto"/>
              <w:ind w:right="177"/>
              <w:jc w:val="center"/>
              <w:rPr>
                <w:bCs/>
                <w:i/>
                <w:shd w:val="clear" w:color="auto" w:fill="FFFFFF"/>
              </w:rPr>
            </w:pPr>
          </w:p>
          <w:p w:rsidR="00A42ABB" w:rsidRPr="0013303F" w:rsidRDefault="00A42ABB" w:rsidP="00A42ABB">
            <w:pPr>
              <w:spacing w:line="276" w:lineRule="auto"/>
              <w:ind w:right="177"/>
              <w:jc w:val="center"/>
              <w:rPr>
                <w:bCs/>
                <w:i/>
                <w:shd w:val="clear" w:color="auto" w:fill="FFFFFF"/>
              </w:rPr>
            </w:pPr>
            <w:r w:rsidRPr="0013303F">
              <w:rPr>
                <w:bCs/>
                <w:i/>
                <w:shd w:val="clear" w:color="auto" w:fill="FFFFFF"/>
              </w:rPr>
              <w:t>83,32</w:t>
            </w:r>
          </w:p>
          <w:p w:rsidR="00A42ABB" w:rsidRPr="0013303F" w:rsidRDefault="00A42ABB" w:rsidP="00A42ABB">
            <w:pPr>
              <w:spacing w:line="276" w:lineRule="auto"/>
              <w:ind w:right="177"/>
              <w:jc w:val="center"/>
              <w:rPr>
                <w:bCs/>
                <w:i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:rsidR="00A42ABB" w:rsidRPr="0013303F" w:rsidRDefault="00A42ABB" w:rsidP="00A42ABB">
            <w:pPr>
              <w:spacing w:line="276" w:lineRule="auto"/>
              <w:ind w:left="64"/>
              <w:jc w:val="center"/>
              <w:rPr>
                <w:i/>
              </w:rPr>
            </w:pPr>
            <w:r w:rsidRPr="0013303F">
              <w:rPr>
                <w:i/>
              </w:rPr>
              <w:t>0,00</w:t>
            </w:r>
          </w:p>
        </w:tc>
        <w:tc>
          <w:tcPr>
            <w:tcW w:w="1525" w:type="dxa"/>
            <w:vAlign w:val="center"/>
          </w:tcPr>
          <w:p w:rsidR="00A42ABB" w:rsidRPr="0013303F" w:rsidRDefault="00A42ABB" w:rsidP="00A42ABB">
            <w:pPr>
              <w:spacing w:line="276" w:lineRule="auto"/>
              <w:ind w:left="64"/>
              <w:jc w:val="center"/>
              <w:rPr>
                <w:i/>
              </w:rPr>
            </w:pPr>
            <w:r w:rsidRPr="0013303F">
              <w:rPr>
                <w:i/>
              </w:rPr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</w:pPr>
            <w:r w:rsidRPr="008A2582">
              <w:t>4.13.</w:t>
            </w:r>
          </w:p>
        </w:tc>
        <w:tc>
          <w:tcPr>
            <w:tcW w:w="3261" w:type="dxa"/>
          </w:tcPr>
          <w:p w:rsidR="00A42ABB" w:rsidRPr="008A2582" w:rsidRDefault="00A42ABB" w:rsidP="00A42ABB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A25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Модернизация системы видеонаблюдения в МОУ СШ № 2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 w:right="177"/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</w:pPr>
            <w:r w:rsidRPr="008A2582">
              <w:rPr>
                <w:bCs/>
                <w:shd w:val="clear" w:color="auto" w:fill="FFFFFF"/>
              </w:rPr>
              <w:t>75,00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</w:pPr>
            <w:r w:rsidRPr="008A2582">
              <w:rPr>
                <w:bCs/>
                <w:shd w:val="clear" w:color="auto" w:fill="FFFFFF"/>
              </w:rPr>
              <w:t>75,00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</w:pPr>
            <w:r w:rsidRPr="008A2582">
              <w:t>4.14.</w:t>
            </w:r>
          </w:p>
        </w:tc>
        <w:tc>
          <w:tcPr>
            <w:tcW w:w="3261" w:type="dxa"/>
          </w:tcPr>
          <w:p w:rsidR="00A42ABB" w:rsidRPr="008A2582" w:rsidRDefault="00A42ABB" w:rsidP="00A42ABB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2582">
              <w:rPr>
                <w:rFonts w:ascii="Times New Roman" w:hAnsi="Times New Roman"/>
                <w:sz w:val="24"/>
                <w:szCs w:val="24"/>
              </w:rPr>
              <w:t>Ремонт ограждения в МДОУ «Детский сад «Светлячок»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 w:right="177"/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</w:pPr>
            <w:r w:rsidRPr="008A2582">
              <w:rPr>
                <w:bCs/>
                <w:shd w:val="clear" w:color="auto" w:fill="FFFFFF"/>
              </w:rPr>
              <w:t>158,72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</w:pPr>
            <w:r w:rsidRPr="008A2582">
              <w:rPr>
                <w:bCs/>
                <w:shd w:val="clear" w:color="auto" w:fill="FFFFFF"/>
              </w:rPr>
              <w:t>158,72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</w:pPr>
            <w:r w:rsidRPr="008A2582">
              <w:t>4.15.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Ремонт ограждения,</w:t>
            </w:r>
          </w:p>
          <w:p w:rsidR="00A42ABB" w:rsidRPr="008A2582" w:rsidRDefault="00A42ABB" w:rsidP="00A42ABB">
            <w:r w:rsidRPr="008A2582">
              <w:t xml:space="preserve">установка системы экстренного оповещения, установка СКУД </w:t>
            </w:r>
            <w:proofErr w:type="gramStart"/>
            <w:r w:rsidRPr="008A2582">
              <w:t>в</w:t>
            </w:r>
            <w:proofErr w:type="gramEnd"/>
          </w:p>
          <w:p w:rsidR="00A42ABB" w:rsidRPr="008A2582" w:rsidRDefault="00A42ABB" w:rsidP="00A42ABB">
            <w:r w:rsidRPr="008A2582">
              <w:t>МОУ СШ № 9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 w:right="177"/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</w:pPr>
            <w:r w:rsidRPr="008A2582">
              <w:rPr>
                <w:bCs/>
                <w:shd w:val="clear" w:color="auto" w:fill="FFFFFF"/>
              </w:rPr>
              <w:t>821,35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821,35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</w:pPr>
            <w:r w:rsidRPr="008A2582">
              <w:lastRenderedPageBreak/>
              <w:t>4.16.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Ремонт ограждения,</w:t>
            </w:r>
          </w:p>
          <w:p w:rsidR="00A42ABB" w:rsidRPr="008A2582" w:rsidRDefault="00A42ABB" w:rsidP="00A42ABB">
            <w:r w:rsidRPr="008A2582">
              <w:t xml:space="preserve">установка системы экстренного оповещения, установка СКУД </w:t>
            </w:r>
            <w:proofErr w:type="gramStart"/>
            <w:r w:rsidRPr="008A2582">
              <w:t>в</w:t>
            </w:r>
            <w:proofErr w:type="gramEnd"/>
          </w:p>
          <w:p w:rsidR="00A42ABB" w:rsidRPr="008A2582" w:rsidRDefault="00A42ABB" w:rsidP="00A42ABB">
            <w:r w:rsidRPr="008A2582">
              <w:t>МОУ СШ № 6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 w:right="177"/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1 637,99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rPr>
                <w:bCs/>
                <w:shd w:val="clear" w:color="auto" w:fill="FFFFFF"/>
              </w:rPr>
              <w:t>1 637,99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</w:pPr>
            <w:r w:rsidRPr="008A2582">
              <w:t>4.17.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 xml:space="preserve">Установка домофонов, видеонаблюдения и системы экстренного оповещения </w:t>
            </w:r>
            <w:proofErr w:type="gramStart"/>
            <w:r w:rsidRPr="008A2582">
              <w:t>в</w:t>
            </w:r>
            <w:proofErr w:type="gramEnd"/>
          </w:p>
          <w:p w:rsidR="00A42ABB" w:rsidRPr="008A2582" w:rsidRDefault="00A42ABB" w:rsidP="00A42ABB">
            <w:r w:rsidRPr="008A2582">
              <w:t xml:space="preserve">МОУ ОШ С. </w:t>
            </w:r>
            <w:proofErr w:type="spellStart"/>
            <w:r w:rsidRPr="008A2582">
              <w:t>Сниткина</w:t>
            </w:r>
            <w:proofErr w:type="spellEnd"/>
            <w:r w:rsidRPr="008A2582">
              <w:t xml:space="preserve"> № 3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 w:right="177"/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310,08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rPr>
                <w:bCs/>
                <w:shd w:val="clear" w:color="auto" w:fill="FFFFFF"/>
              </w:rPr>
              <w:t>310,08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</w:pPr>
            <w:r w:rsidRPr="008A2582">
              <w:t>4.18.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Установка системы экстренного оповещения в МОУ СШ № 1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 w:right="177"/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227,62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227,62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</w:pPr>
            <w:r w:rsidRPr="008A2582">
              <w:t>4.19.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Установка системы экстренного оповещения МДОУ "Светлячок"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 w:right="177"/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147,30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147,30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</w:pPr>
            <w:r w:rsidRPr="008A2582">
              <w:t>4.20.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Установка ограждения МУ ДО "Перспектива"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 w:right="177"/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948,00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948,00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</w:pPr>
            <w:r w:rsidRPr="008A2582">
              <w:t>4.21.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Установка системы экстренного оповещения МДОУ ДС "Рябинка"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 w:right="177"/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149,34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149,34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</w:pPr>
            <w:r w:rsidRPr="008A2582">
              <w:t>4.22.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Установка системы экстренного оповещения МОУ СШ № 4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 w:right="177"/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348,99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348,99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</w:pPr>
            <w:r w:rsidRPr="008A2582">
              <w:t>4.23.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Установка системы экстренного оповещения МДОУ ДС "Малыш"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160,00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160,00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4.24.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Установка системы экстренного оповещения МДОУ ДС "Родничок"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164,29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164,29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4.25.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Установка СКУД в МОУ "Гимназия города Переславля-Залесского"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285,55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285,55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4.26.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Ремонт ограждения,</w:t>
            </w:r>
          </w:p>
          <w:p w:rsidR="00A42ABB" w:rsidRPr="008A2582" w:rsidRDefault="00A42ABB" w:rsidP="00A42ABB">
            <w:r w:rsidRPr="008A2582">
              <w:t>установка системы экстренного оповещения в МУ ДО ДЮСШ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408,14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408,14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lastRenderedPageBreak/>
              <w:t>4.27.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Ремонт ограждения,</w:t>
            </w:r>
          </w:p>
          <w:p w:rsidR="00A42ABB" w:rsidRPr="008A2582" w:rsidRDefault="00A42ABB" w:rsidP="00A42ABB">
            <w:r w:rsidRPr="008A2582">
              <w:t>установка системы экстренного оповещения, установка СКУД в МОУ Ивановская СШ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752,83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752,83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4.28.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 xml:space="preserve">Установка системы экстренного оповещения, установка СКУД в МДОУ </w:t>
            </w:r>
            <w:proofErr w:type="spellStart"/>
            <w:r w:rsidRPr="008A2582">
              <w:t>Кичибухинский</w:t>
            </w:r>
            <w:proofErr w:type="spellEnd"/>
            <w:r w:rsidRPr="008A2582">
              <w:t xml:space="preserve"> </w:t>
            </w:r>
            <w:proofErr w:type="spellStart"/>
            <w:r w:rsidRPr="008A2582">
              <w:t>д</w:t>
            </w:r>
            <w:proofErr w:type="spellEnd"/>
            <w:r w:rsidRPr="008A2582">
              <w:t>/</w:t>
            </w:r>
            <w:proofErr w:type="gramStart"/>
            <w:r w:rsidRPr="008A2582">
              <w:t>с</w:t>
            </w:r>
            <w:proofErr w:type="gramEnd"/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4.29.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 xml:space="preserve">Приобретение средства экстренного оповещения в МДОУ </w:t>
            </w:r>
            <w:proofErr w:type="spellStart"/>
            <w:r w:rsidRPr="008A2582">
              <w:t>Глебовский</w:t>
            </w:r>
            <w:proofErr w:type="spellEnd"/>
            <w:r w:rsidRPr="008A2582">
              <w:t xml:space="preserve"> </w:t>
            </w:r>
            <w:proofErr w:type="spellStart"/>
            <w:r w:rsidRPr="008A2582">
              <w:t>д</w:t>
            </w:r>
            <w:proofErr w:type="spellEnd"/>
            <w:r w:rsidRPr="008A2582">
              <w:t>/</w:t>
            </w:r>
            <w:proofErr w:type="gramStart"/>
            <w:r w:rsidRPr="008A2582">
              <w:t>с</w:t>
            </w:r>
            <w:proofErr w:type="gramEnd"/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4,45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4,45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4.30.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 xml:space="preserve">Приобретение средства экстренного оповещения в МДОУ </w:t>
            </w:r>
            <w:proofErr w:type="spellStart"/>
            <w:r w:rsidRPr="008A2582">
              <w:t>Новский</w:t>
            </w:r>
            <w:proofErr w:type="spellEnd"/>
            <w:r w:rsidRPr="008A2582">
              <w:t xml:space="preserve"> </w:t>
            </w:r>
            <w:proofErr w:type="spellStart"/>
            <w:r w:rsidRPr="008A2582">
              <w:t>д</w:t>
            </w:r>
            <w:proofErr w:type="spellEnd"/>
            <w:r w:rsidRPr="008A2582">
              <w:t>/</w:t>
            </w:r>
            <w:proofErr w:type="gramStart"/>
            <w:r w:rsidRPr="008A2582">
              <w:t>с</w:t>
            </w:r>
            <w:proofErr w:type="gramEnd"/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4,45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4,45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4.31.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 xml:space="preserve">Приобретение средства экстренного оповещения в МДОУ </w:t>
            </w:r>
            <w:proofErr w:type="spellStart"/>
            <w:r w:rsidRPr="008A2582">
              <w:t>Ефимьевский</w:t>
            </w:r>
            <w:proofErr w:type="spellEnd"/>
            <w:r w:rsidRPr="008A2582">
              <w:t xml:space="preserve"> </w:t>
            </w:r>
            <w:proofErr w:type="spellStart"/>
            <w:r w:rsidRPr="008A2582">
              <w:t>д</w:t>
            </w:r>
            <w:proofErr w:type="spellEnd"/>
            <w:r w:rsidRPr="008A2582">
              <w:t>/</w:t>
            </w:r>
            <w:proofErr w:type="gramStart"/>
            <w:r w:rsidRPr="008A2582">
              <w:t>с</w:t>
            </w:r>
            <w:proofErr w:type="gramEnd"/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3,98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</w:p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3,98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</w:p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4.32.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Установка системы экстренного оповещения в МОУ Смоленская ОШ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128,07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128,07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4.33.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Установка системы экстренного оповещения в МДОУ "Чебурашка"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125,00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125,00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4.34.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 xml:space="preserve">Приобретение средства экстренного оповещения в МОУ </w:t>
            </w:r>
            <w:proofErr w:type="spellStart"/>
            <w:r w:rsidRPr="008A2582">
              <w:t>Глебовская</w:t>
            </w:r>
            <w:proofErr w:type="spellEnd"/>
            <w:r w:rsidRPr="008A2582">
              <w:t xml:space="preserve"> ОШ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4,46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4,46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4.35.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 xml:space="preserve">Установка системы экстренного оповещения в МОУ </w:t>
            </w:r>
            <w:proofErr w:type="spellStart"/>
            <w:r w:rsidRPr="008A2582">
              <w:t>Горкинская</w:t>
            </w:r>
            <w:proofErr w:type="spellEnd"/>
            <w:r w:rsidRPr="008A2582">
              <w:t xml:space="preserve"> ОШ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73,21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73,21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4.36.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Установка системы экстренного оповещения в МДОУ "Аленушка"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140,00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140,00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4.37.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 xml:space="preserve">Установка кнопки тревожной сигнализации МОУ </w:t>
            </w:r>
            <w:proofErr w:type="spellStart"/>
            <w:r w:rsidRPr="008A2582">
              <w:t>Бектышевская</w:t>
            </w:r>
            <w:proofErr w:type="spellEnd"/>
            <w:r w:rsidRPr="008A2582">
              <w:t xml:space="preserve"> ОШ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33,07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33,07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4.38.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 xml:space="preserve">Установка системы экстренного оповещения в </w:t>
            </w:r>
            <w:r w:rsidRPr="008A2582">
              <w:lastRenderedPageBreak/>
              <w:t xml:space="preserve">МОУ </w:t>
            </w:r>
            <w:proofErr w:type="spellStart"/>
            <w:r w:rsidRPr="008A2582">
              <w:t>Рязанцевская</w:t>
            </w:r>
            <w:proofErr w:type="spellEnd"/>
            <w:r w:rsidRPr="008A2582">
              <w:t xml:space="preserve"> СШ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lastRenderedPageBreak/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lastRenderedPageBreak/>
              <w:t>95,00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95,00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 xml:space="preserve">бюджет городского </w:t>
            </w:r>
            <w:r w:rsidRPr="008A2582">
              <w:lastRenderedPageBreak/>
              <w:t>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lastRenderedPageBreak/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lastRenderedPageBreak/>
              <w:t>4.39.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 xml:space="preserve">Приобретение и установка системы экстренного оповещения в МОУ </w:t>
            </w:r>
            <w:proofErr w:type="spellStart"/>
            <w:r w:rsidRPr="008A2582">
              <w:t>Берендеевская</w:t>
            </w:r>
            <w:proofErr w:type="spellEnd"/>
            <w:r w:rsidRPr="008A2582">
              <w:t xml:space="preserve"> СШ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120,14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120,14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4.40.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 xml:space="preserve">Установка кнопки тревожной сигнализации в МОУ </w:t>
            </w:r>
            <w:proofErr w:type="spellStart"/>
            <w:r w:rsidRPr="008A2582">
              <w:t>Кубринская</w:t>
            </w:r>
            <w:proofErr w:type="spellEnd"/>
            <w:r w:rsidRPr="008A2582">
              <w:t xml:space="preserve"> СШ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/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C157DD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C157DD">
              <w:rPr>
                <w:bCs/>
                <w:shd w:val="clear" w:color="auto" w:fill="FFFFFF"/>
              </w:rPr>
              <w:t>141,05</w:t>
            </w:r>
          </w:p>
        </w:tc>
        <w:tc>
          <w:tcPr>
            <w:tcW w:w="1056" w:type="dxa"/>
            <w:vAlign w:val="center"/>
          </w:tcPr>
          <w:p w:rsidR="00A42ABB" w:rsidRPr="00C157DD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C157DD" w:rsidRDefault="00A42ABB" w:rsidP="00A42ABB">
            <w:pPr>
              <w:jc w:val="center"/>
            </w:pPr>
            <w:r w:rsidRPr="00C157DD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C157DD" w:rsidRDefault="00A42ABB" w:rsidP="00A42ABB">
            <w:pPr>
              <w:spacing w:line="276" w:lineRule="auto"/>
              <w:ind w:left="64"/>
              <w:jc w:val="center"/>
            </w:pPr>
            <w:r w:rsidRPr="00C157DD">
              <w:t>31,85</w:t>
            </w:r>
          </w:p>
        </w:tc>
        <w:tc>
          <w:tcPr>
            <w:tcW w:w="1525" w:type="dxa"/>
            <w:vAlign w:val="center"/>
          </w:tcPr>
          <w:p w:rsidR="00A42ABB" w:rsidRPr="00C157DD" w:rsidRDefault="00A42ABB" w:rsidP="00A42ABB">
            <w:pPr>
              <w:spacing w:line="276" w:lineRule="auto"/>
              <w:ind w:left="64"/>
              <w:jc w:val="center"/>
            </w:pPr>
            <w:r w:rsidRPr="00C157DD">
              <w:t>109,20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4.41.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 xml:space="preserve">Установка кнопки тревожной сигнализации в МОУ </w:t>
            </w:r>
            <w:proofErr w:type="spellStart"/>
            <w:r w:rsidRPr="008A2582">
              <w:t>Нагорьевская</w:t>
            </w:r>
            <w:proofErr w:type="spellEnd"/>
            <w:r w:rsidRPr="008A2582">
              <w:t xml:space="preserve"> СШ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C157DD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C157DD">
              <w:rPr>
                <w:bCs/>
                <w:shd w:val="clear" w:color="auto" w:fill="FFFFFF"/>
              </w:rPr>
              <w:t>33,50</w:t>
            </w:r>
          </w:p>
        </w:tc>
        <w:tc>
          <w:tcPr>
            <w:tcW w:w="1056" w:type="dxa"/>
            <w:vAlign w:val="center"/>
          </w:tcPr>
          <w:p w:rsidR="00A42ABB" w:rsidRPr="00C157DD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C157DD" w:rsidRDefault="00A42ABB" w:rsidP="00A42ABB">
            <w:pPr>
              <w:jc w:val="center"/>
            </w:pPr>
            <w:r w:rsidRPr="00C157DD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C157DD" w:rsidRDefault="00A42ABB" w:rsidP="00A42ABB">
            <w:pPr>
              <w:spacing w:line="276" w:lineRule="auto"/>
              <w:ind w:left="64"/>
              <w:jc w:val="center"/>
            </w:pPr>
            <w:r w:rsidRPr="00C157DD">
              <w:t>33,50</w:t>
            </w:r>
          </w:p>
        </w:tc>
        <w:tc>
          <w:tcPr>
            <w:tcW w:w="1525" w:type="dxa"/>
            <w:vAlign w:val="center"/>
          </w:tcPr>
          <w:p w:rsidR="00A42ABB" w:rsidRPr="00C157DD" w:rsidRDefault="00A42ABB" w:rsidP="00A42ABB">
            <w:pPr>
              <w:spacing w:line="276" w:lineRule="auto"/>
              <w:ind w:left="64"/>
              <w:jc w:val="center"/>
            </w:pPr>
            <w:r w:rsidRPr="00C157DD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4.42.</w:t>
            </w:r>
          </w:p>
        </w:tc>
        <w:tc>
          <w:tcPr>
            <w:tcW w:w="3261" w:type="dxa"/>
          </w:tcPr>
          <w:p w:rsidR="00A42ABB" w:rsidRPr="00C157DD" w:rsidRDefault="00A42ABB" w:rsidP="00A42ABB">
            <w:r w:rsidRPr="00C157DD">
              <w:t xml:space="preserve">Установка домофона и системы экстренного оповещения в МОУ </w:t>
            </w:r>
            <w:proofErr w:type="spellStart"/>
            <w:r w:rsidRPr="00C157DD">
              <w:t>Купанская</w:t>
            </w:r>
            <w:proofErr w:type="spellEnd"/>
            <w:r w:rsidRPr="00C157DD">
              <w:t xml:space="preserve"> СШ (исп. лист -2021)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C157DD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C157DD">
              <w:rPr>
                <w:bCs/>
                <w:shd w:val="clear" w:color="auto" w:fill="FFFFFF"/>
              </w:rPr>
              <w:t>292,42</w:t>
            </w:r>
          </w:p>
        </w:tc>
        <w:tc>
          <w:tcPr>
            <w:tcW w:w="1056" w:type="dxa"/>
            <w:vAlign w:val="center"/>
          </w:tcPr>
          <w:p w:rsidR="00A42ABB" w:rsidRPr="00C157DD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C157DD" w:rsidRDefault="00A42ABB" w:rsidP="00A42ABB">
            <w:pPr>
              <w:jc w:val="center"/>
            </w:pPr>
            <w:r w:rsidRPr="00C157DD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C157DD" w:rsidRDefault="00A42ABB" w:rsidP="00A42ABB">
            <w:pPr>
              <w:spacing w:line="276" w:lineRule="auto"/>
              <w:ind w:left="64"/>
              <w:jc w:val="center"/>
            </w:pPr>
            <w:r w:rsidRPr="00C157DD">
              <w:t>144,87</w:t>
            </w:r>
          </w:p>
        </w:tc>
        <w:tc>
          <w:tcPr>
            <w:tcW w:w="1525" w:type="dxa"/>
            <w:vAlign w:val="center"/>
          </w:tcPr>
          <w:p w:rsidR="00A42ABB" w:rsidRPr="00C157DD" w:rsidRDefault="00A42ABB" w:rsidP="00A42ABB">
            <w:pPr>
              <w:spacing w:line="276" w:lineRule="auto"/>
              <w:ind w:left="64"/>
              <w:jc w:val="center"/>
            </w:pPr>
            <w:r w:rsidRPr="00C157DD">
              <w:t>147,55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4.43.</w:t>
            </w:r>
          </w:p>
        </w:tc>
        <w:tc>
          <w:tcPr>
            <w:tcW w:w="3261" w:type="dxa"/>
          </w:tcPr>
          <w:p w:rsidR="00A42ABB" w:rsidRPr="00C157DD" w:rsidRDefault="00A42ABB" w:rsidP="00A42ABB">
            <w:r w:rsidRPr="00C157DD">
              <w:t>Установка системы экстренного оповещения в МОУ Начальная школа № 5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C157DD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C157DD">
              <w:rPr>
                <w:bCs/>
                <w:shd w:val="clear" w:color="auto" w:fill="FFFFFF"/>
              </w:rPr>
              <w:t>123,64</w:t>
            </w:r>
          </w:p>
        </w:tc>
        <w:tc>
          <w:tcPr>
            <w:tcW w:w="1056" w:type="dxa"/>
            <w:vAlign w:val="center"/>
          </w:tcPr>
          <w:p w:rsidR="00A42ABB" w:rsidRPr="00C157DD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C157DD" w:rsidRDefault="00A42ABB" w:rsidP="00A42ABB">
            <w:pPr>
              <w:jc w:val="center"/>
            </w:pPr>
            <w:r w:rsidRPr="00C157DD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C157DD" w:rsidRDefault="00A42ABB" w:rsidP="00A42ABB">
            <w:pPr>
              <w:spacing w:line="276" w:lineRule="auto"/>
              <w:ind w:left="64"/>
              <w:jc w:val="center"/>
            </w:pPr>
            <w:r w:rsidRPr="00C157DD">
              <w:t>123,64</w:t>
            </w:r>
          </w:p>
        </w:tc>
        <w:tc>
          <w:tcPr>
            <w:tcW w:w="1525" w:type="dxa"/>
            <w:vAlign w:val="center"/>
          </w:tcPr>
          <w:p w:rsidR="00A42ABB" w:rsidRPr="00C157DD" w:rsidRDefault="00A42ABB" w:rsidP="00A42ABB">
            <w:pPr>
              <w:spacing w:line="276" w:lineRule="auto"/>
              <w:ind w:left="64"/>
              <w:jc w:val="center"/>
            </w:pPr>
            <w:r w:rsidRPr="00C157DD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4.44.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Установка системы экстренного оповещения в МДОУ "Солнышко"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C157DD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C157DD">
              <w:t>103,35</w:t>
            </w:r>
          </w:p>
        </w:tc>
        <w:tc>
          <w:tcPr>
            <w:tcW w:w="1056" w:type="dxa"/>
            <w:vAlign w:val="center"/>
          </w:tcPr>
          <w:p w:rsidR="00A42ABB" w:rsidRPr="00C157DD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C157DD" w:rsidRDefault="00A42ABB" w:rsidP="00A42ABB">
            <w:pPr>
              <w:jc w:val="center"/>
            </w:pPr>
            <w:r w:rsidRPr="00C157DD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C157DD" w:rsidRDefault="00A42ABB" w:rsidP="00A42ABB">
            <w:pPr>
              <w:spacing w:line="276" w:lineRule="auto"/>
              <w:ind w:left="64"/>
              <w:jc w:val="center"/>
            </w:pPr>
            <w:r w:rsidRPr="00C157DD">
              <w:t>0,00</w:t>
            </w:r>
          </w:p>
        </w:tc>
        <w:tc>
          <w:tcPr>
            <w:tcW w:w="1525" w:type="dxa"/>
            <w:vAlign w:val="center"/>
          </w:tcPr>
          <w:p w:rsidR="00A42ABB" w:rsidRPr="00C157DD" w:rsidRDefault="00A42ABB" w:rsidP="00A42ABB">
            <w:pPr>
              <w:spacing w:line="276" w:lineRule="auto"/>
              <w:ind w:left="64"/>
              <w:jc w:val="center"/>
            </w:pPr>
            <w:r w:rsidRPr="00C157DD">
              <w:t>103,35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4.45.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Установка системы экстренного оповещения в МДОУ "Колосок"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4.46.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 xml:space="preserve">Установка системы экстренного оповещения в МОУ </w:t>
            </w:r>
            <w:proofErr w:type="spellStart"/>
            <w:r w:rsidRPr="008A2582">
              <w:t>Дубковская</w:t>
            </w:r>
            <w:proofErr w:type="spellEnd"/>
            <w:r w:rsidRPr="008A2582">
              <w:t xml:space="preserve"> СШ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90,00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90,00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4.47.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Установка системы экстренного оповещения в МДОУ "Колокольчик"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179,00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179,00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4.48.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Установка системы экстренного оповещения в МДОУ "</w:t>
            </w:r>
            <w:proofErr w:type="spellStart"/>
            <w:r w:rsidRPr="008A2582">
              <w:t>Дюймовочка</w:t>
            </w:r>
            <w:proofErr w:type="spellEnd"/>
            <w:r w:rsidRPr="008A2582">
              <w:t>"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217,82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217,82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4.49.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Установка системы экстренного оповещения в МДОУ "Почемучка"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lastRenderedPageBreak/>
              <w:t>4.50.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Установка домофона и системы экстренного оповещения, установка домофона в МДОУ "Звездочка"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179,27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179,27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4.51.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Установка системы экстренного оповещения в МДОУ "Березка"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160,00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160,00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jc w:val="center"/>
            </w:pPr>
            <w:r w:rsidRPr="008A2582">
              <w:t>4.52.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 xml:space="preserve">Приобретение </w:t>
            </w:r>
            <w:proofErr w:type="spellStart"/>
            <w:r w:rsidRPr="008A2582">
              <w:t>металлодетекторов</w:t>
            </w:r>
            <w:proofErr w:type="spellEnd"/>
            <w:r w:rsidRPr="008A2582">
              <w:t xml:space="preserve"> на 34 объекта 2-3 категории опасности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4.53.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 xml:space="preserve">Установка ограждения 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4.54.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Замена ограждения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4.55.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Ремонт ограждения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A42ABB">
        <w:trPr>
          <w:jc w:val="center"/>
        </w:trPr>
        <w:tc>
          <w:tcPr>
            <w:tcW w:w="843" w:type="dxa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4.56.</w:t>
            </w:r>
          </w:p>
        </w:tc>
        <w:tc>
          <w:tcPr>
            <w:tcW w:w="3261" w:type="dxa"/>
          </w:tcPr>
          <w:p w:rsidR="00A42ABB" w:rsidRPr="008A2582" w:rsidRDefault="00A42ABB" w:rsidP="00A42ABB">
            <w:r w:rsidRPr="008A2582">
              <w:t>Установка освещения</w:t>
            </w:r>
          </w:p>
        </w:tc>
        <w:tc>
          <w:tcPr>
            <w:tcW w:w="1368" w:type="dxa"/>
            <w:vAlign w:val="center"/>
          </w:tcPr>
          <w:p w:rsidR="00A42ABB" w:rsidRPr="008A2582" w:rsidRDefault="00A42ABB" w:rsidP="00A42ABB">
            <w:pPr>
              <w:jc w:val="center"/>
            </w:pPr>
          </w:p>
          <w:p w:rsidR="00A42ABB" w:rsidRPr="008A2582" w:rsidRDefault="00A42ABB" w:rsidP="00A42ABB">
            <w:pPr>
              <w:jc w:val="center"/>
            </w:pPr>
            <w:r w:rsidRPr="008A2582">
              <w:t>тыс. руб.</w:t>
            </w:r>
          </w:p>
        </w:tc>
        <w:tc>
          <w:tcPr>
            <w:tcW w:w="1234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A42ABB">
            <w:pPr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305" w:type="dxa"/>
            <w:vAlign w:val="center"/>
          </w:tcPr>
          <w:p w:rsidR="00A42ABB" w:rsidRPr="008A2582" w:rsidRDefault="00A42ABB" w:rsidP="00A42ABB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525" w:type="dxa"/>
            <w:vAlign w:val="center"/>
          </w:tcPr>
          <w:p w:rsidR="00A42ABB" w:rsidRPr="008A2582" w:rsidRDefault="00A42ABB" w:rsidP="00A42AB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603" w:type="dxa"/>
            <w:vAlign w:val="center"/>
          </w:tcPr>
          <w:p w:rsidR="00A42ABB" w:rsidRPr="008A2582" w:rsidRDefault="00A42ABB" w:rsidP="00A42ABB">
            <w:r w:rsidRPr="008A2582">
              <w:t>бюджет городского округа</w:t>
            </w:r>
          </w:p>
        </w:tc>
        <w:tc>
          <w:tcPr>
            <w:tcW w:w="2958" w:type="dxa"/>
          </w:tcPr>
          <w:p w:rsidR="00A42ABB" w:rsidRPr="008A2582" w:rsidRDefault="00A42ABB" w:rsidP="00A42ABB">
            <w:pPr>
              <w:ind w:right="-71"/>
              <w:jc w:val="center"/>
            </w:pPr>
            <w:r w:rsidRPr="008A2582">
              <w:t>УО</w:t>
            </w:r>
          </w:p>
        </w:tc>
      </w:tr>
    </w:tbl>
    <w:tbl>
      <w:tblPr>
        <w:tblpPr w:leftFromText="180" w:rightFromText="180" w:vertAnchor="text" w:tblpX="-734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846"/>
        <w:gridCol w:w="3265"/>
        <w:gridCol w:w="1281"/>
        <w:gridCol w:w="1275"/>
        <w:gridCol w:w="1130"/>
        <w:gridCol w:w="1138"/>
        <w:gridCol w:w="1560"/>
        <w:gridCol w:w="1691"/>
        <w:gridCol w:w="2977"/>
      </w:tblGrid>
      <w:tr w:rsidR="00A42ABB" w:rsidRPr="008A2582" w:rsidTr="00423D91">
        <w:trPr>
          <w:trHeight w:val="966"/>
        </w:trPr>
        <w:tc>
          <w:tcPr>
            <w:tcW w:w="846" w:type="dxa"/>
          </w:tcPr>
          <w:p w:rsidR="00A42ABB" w:rsidRPr="008A2582" w:rsidRDefault="00A42ABB" w:rsidP="00F10580">
            <w:pPr>
              <w:spacing w:line="276" w:lineRule="auto"/>
              <w:ind w:left="64"/>
            </w:pPr>
            <w:r w:rsidRPr="008A2582">
              <w:t>4.57.</w:t>
            </w:r>
          </w:p>
        </w:tc>
        <w:tc>
          <w:tcPr>
            <w:tcW w:w="3265" w:type="dxa"/>
          </w:tcPr>
          <w:p w:rsidR="00A42ABB" w:rsidRPr="008A2582" w:rsidRDefault="00A42ABB" w:rsidP="00F10580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2582">
              <w:rPr>
                <w:rFonts w:ascii="Times New Roman" w:hAnsi="Times New Roman"/>
                <w:sz w:val="24"/>
                <w:szCs w:val="24"/>
              </w:rPr>
              <w:t xml:space="preserve">Обслуживание системы видеонаблюдения в МОУ СШ № 2, </w:t>
            </w:r>
            <w:r w:rsidRPr="008A2582">
              <w:rPr>
                <w:rFonts w:ascii="Times New Roman" w:hAnsi="Times New Roman"/>
                <w:i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281" w:type="dxa"/>
            <w:vAlign w:val="center"/>
          </w:tcPr>
          <w:p w:rsidR="00A42ABB" w:rsidRPr="008A2582" w:rsidRDefault="00A42ABB" w:rsidP="00F10580">
            <w:pPr>
              <w:spacing w:line="276" w:lineRule="auto"/>
              <w:ind w:left="64" w:right="177"/>
              <w:jc w:val="center"/>
            </w:pPr>
            <w:r w:rsidRPr="008A2582">
              <w:t>тыс. руб.</w:t>
            </w:r>
          </w:p>
        </w:tc>
        <w:tc>
          <w:tcPr>
            <w:tcW w:w="1275" w:type="dxa"/>
            <w:vAlign w:val="center"/>
          </w:tcPr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  <w:r w:rsidRPr="008A2582">
              <w:rPr>
                <w:bCs/>
                <w:shd w:val="clear" w:color="auto" w:fill="FFFFFF"/>
              </w:rPr>
              <w:t>10,96</w:t>
            </w:r>
          </w:p>
        </w:tc>
        <w:tc>
          <w:tcPr>
            <w:tcW w:w="1130" w:type="dxa"/>
          </w:tcPr>
          <w:p w:rsidR="00A42ABB" w:rsidRPr="008A2582" w:rsidRDefault="00A42ABB" w:rsidP="00F10580">
            <w:pPr>
              <w:jc w:val="center"/>
            </w:pPr>
          </w:p>
          <w:p w:rsidR="00A42ABB" w:rsidRPr="008A2582" w:rsidRDefault="00A42ABB" w:rsidP="00F10580">
            <w:pPr>
              <w:jc w:val="center"/>
            </w:pPr>
          </w:p>
          <w:p w:rsidR="00A42ABB" w:rsidRPr="008A2582" w:rsidRDefault="00A42ABB" w:rsidP="00F10580">
            <w:pPr>
              <w:jc w:val="center"/>
            </w:pPr>
          </w:p>
          <w:p w:rsidR="00A42ABB" w:rsidRPr="008A2582" w:rsidRDefault="00A42ABB" w:rsidP="00F10580">
            <w:pPr>
              <w:jc w:val="center"/>
            </w:pPr>
            <w:r w:rsidRPr="008A2582">
              <w:t>0,00</w:t>
            </w:r>
          </w:p>
        </w:tc>
        <w:tc>
          <w:tcPr>
            <w:tcW w:w="1138" w:type="dxa"/>
            <w:vAlign w:val="center"/>
          </w:tcPr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  <w:r w:rsidRPr="008A2582">
              <w:rPr>
                <w:bCs/>
                <w:shd w:val="clear" w:color="auto" w:fill="FFFFFF"/>
              </w:rPr>
              <w:t>10,96</w:t>
            </w:r>
          </w:p>
        </w:tc>
        <w:tc>
          <w:tcPr>
            <w:tcW w:w="1560" w:type="dxa"/>
            <w:vAlign w:val="center"/>
          </w:tcPr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91" w:type="dxa"/>
          </w:tcPr>
          <w:p w:rsidR="00A42ABB" w:rsidRPr="008A2582" w:rsidRDefault="00A42ABB" w:rsidP="00F10580">
            <w:r w:rsidRPr="008A2582">
              <w:t>бюджет городского округа</w:t>
            </w:r>
          </w:p>
        </w:tc>
        <w:tc>
          <w:tcPr>
            <w:tcW w:w="2977" w:type="dxa"/>
          </w:tcPr>
          <w:p w:rsidR="00A42ABB" w:rsidRPr="008A2582" w:rsidRDefault="00A42ABB" w:rsidP="00F10580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423D91">
        <w:trPr>
          <w:trHeight w:val="966"/>
        </w:trPr>
        <w:tc>
          <w:tcPr>
            <w:tcW w:w="846" w:type="dxa"/>
          </w:tcPr>
          <w:p w:rsidR="00A42ABB" w:rsidRPr="008A2582" w:rsidRDefault="00A42ABB" w:rsidP="00F10580">
            <w:pPr>
              <w:spacing w:line="276" w:lineRule="auto"/>
              <w:ind w:left="64"/>
            </w:pPr>
            <w:r w:rsidRPr="008A2582">
              <w:t>4.58.</w:t>
            </w:r>
          </w:p>
        </w:tc>
        <w:tc>
          <w:tcPr>
            <w:tcW w:w="3265" w:type="dxa"/>
          </w:tcPr>
          <w:p w:rsidR="00A42ABB" w:rsidRPr="008A2582" w:rsidRDefault="00A42ABB" w:rsidP="00F10580">
            <w:r w:rsidRPr="008A2582">
              <w:t xml:space="preserve">Обслуживание системы видеонаблюдения в МОУ СШ № 4, </w:t>
            </w:r>
            <w:r w:rsidRPr="008A2582">
              <w:rPr>
                <w:i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281" w:type="dxa"/>
          </w:tcPr>
          <w:p w:rsidR="00A42ABB" w:rsidRPr="008A2582" w:rsidRDefault="00A42ABB" w:rsidP="00F10580">
            <w:pPr>
              <w:jc w:val="center"/>
            </w:pPr>
          </w:p>
          <w:p w:rsidR="00A42ABB" w:rsidRPr="008A2582" w:rsidRDefault="00A42ABB" w:rsidP="00F10580">
            <w:pPr>
              <w:jc w:val="center"/>
            </w:pPr>
          </w:p>
          <w:p w:rsidR="00A42ABB" w:rsidRPr="008A2582" w:rsidRDefault="00A42ABB" w:rsidP="00F10580">
            <w:pPr>
              <w:jc w:val="center"/>
            </w:pPr>
          </w:p>
          <w:p w:rsidR="00A42ABB" w:rsidRPr="008A2582" w:rsidRDefault="00A42ABB" w:rsidP="00F10580">
            <w:pPr>
              <w:jc w:val="center"/>
            </w:pPr>
          </w:p>
          <w:p w:rsidR="00A42ABB" w:rsidRPr="008A2582" w:rsidRDefault="00A42ABB" w:rsidP="00F10580">
            <w:pPr>
              <w:jc w:val="center"/>
            </w:pPr>
            <w:r w:rsidRPr="008A2582">
              <w:t>тыс. руб.</w:t>
            </w:r>
          </w:p>
        </w:tc>
        <w:tc>
          <w:tcPr>
            <w:tcW w:w="1275" w:type="dxa"/>
            <w:vAlign w:val="center"/>
          </w:tcPr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  <w:r w:rsidRPr="008A2582">
              <w:rPr>
                <w:bCs/>
                <w:shd w:val="clear" w:color="auto" w:fill="FFFFFF"/>
              </w:rPr>
              <w:t>22,58</w:t>
            </w:r>
          </w:p>
        </w:tc>
        <w:tc>
          <w:tcPr>
            <w:tcW w:w="1130" w:type="dxa"/>
          </w:tcPr>
          <w:p w:rsidR="00A42ABB" w:rsidRPr="008A2582" w:rsidRDefault="00A42ABB" w:rsidP="00F10580">
            <w:pPr>
              <w:jc w:val="center"/>
            </w:pPr>
          </w:p>
          <w:p w:rsidR="00A42ABB" w:rsidRPr="008A2582" w:rsidRDefault="00A42ABB" w:rsidP="00F10580">
            <w:pPr>
              <w:jc w:val="center"/>
            </w:pPr>
          </w:p>
          <w:p w:rsidR="00A42ABB" w:rsidRPr="008A2582" w:rsidRDefault="00A42ABB" w:rsidP="00F10580">
            <w:pPr>
              <w:jc w:val="center"/>
            </w:pPr>
          </w:p>
          <w:p w:rsidR="00A42ABB" w:rsidRPr="008A2582" w:rsidRDefault="00A42ABB" w:rsidP="00F10580">
            <w:pPr>
              <w:jc w:val="center"/>
            </w:pPr>
          </w:p>
          <w:p w:rsidR="00A42ABB" w:rsidRPr="008A2582" w:rsidRDefault="00A42ABB" w:rsidP="00F10580">
            <w:pPr>
              <w:jc w:val="center"/>
            </w:pPr>
            <w:r w:rsidRPr="008A2582">
              <w:t>0,00</w:t>
            </w:r>
          </w:p>
        </w:tc>
        <w:tc>
          <w:tcPr>
            <w:tcW w:w="1138" w:type="dxa"/>
            <w:vAlign w:val="center"/>
          </w:tcPr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  <w:r w:rsidRPr="008A2582">
              <w:rPr>
                <w:bCs/>
                <w:shd w:val="clear" w:color="auto" w:fill="FFFFFF"/>
              </w:rPr>
              <w:t>22,58</w:t>
            </w:r>
          </w:p>
        </w:tc>
        <w:tc>
          <w:tcPr>
            <w:tcW w:w="1560" w:type="dxa"/>
            <w:vAlign w:val="center"/>
          </w:tcPr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91" w:type="dxa"/>
          </w:tcPr>
          <w:p w:rsidR="00A42ABB" w:rsidRPr="008A2582" w:rsidRDefault="00A42ABB" w:rsidP="00F10580">
            <w:r w:rsidRPr="008A2582">
              <w:t>бюджет городского округа</w:t>
            </w:r>
          </w:p>
        </w:tc>
        <w:tc>
          <w:tcPr>
            <w:tcW w:w="2977" w:type="dxa"/>
          </w:tcPr>
          <w:p w:rsidR="00A42ABB" w:rsidRPr="008A2582" w:rsidRDefault="00A42ABB" w:rsidP="00F10580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423D91">
        <w:trPr>
          <w:trHeight w:val="966"/>
        </w:trPr>
        <w:tc>
          <w:tcPr>
            <w:tcW w:w="846" w:type="dxa"/>
          </w:tcPr>
          <w:p w:rsidR="00A42ABB" w:rsidRPr="008A2582" w:rsidRDefault="00A42ABB" w:rsidP="00F10580">
            <w:pPr>
              <w:spacing w:line="276" w:lineRule="auto"/>
              <w:ind w:left="64"/>
            </w:pPr>
            <w:r w:rsidRPr="008A2582">
              <w:lastRenderedPageBreak/>
              <w:t xml:space="preserve">4.59. </w:t>
            </w:r>
          </w:p>
        </w:tc>
        <w:tc>
          <w:tcPr>
            <w:tcW w:w="3265" w:type="dxa"/>
          </w:tcPr>
          <w:p w:rsidR="00A42ABB" w:rsidRPr="008A2582" w:rsidRDefault="00A42ABB" w:rsidP="00F10580">
            <w:r w:rsidRPr="008A2582">
              <w:t xml:space="preserve">Обслуживание системы видеонаблюдения в МОУ СШ № 6, </w:t>
            </w:r>
            <w:r w:rsidRPr="008A2582">
              <w:rPr>
                <w:i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281" w:type="dxa"/>
          </w:tcPr>
          <w:p w:rsidR="00A42ABB" w:rsidRPr="008A2582" w:rsidRDefault="00A42ABB" w:rsidP="00F10580">
            <w:pPr>
              <w:jc w:val="center"/>
            </w:pPr>
          </w:p>
          <w:p w:rsidR="00A42ABB" w:rsidRPr="008A2582" w:rsidRDefault="00A42ABB" w:rsidP="00F10580">
            <w:pPr>
              <w:jc w:val="center"/>
            </w:pPr>
            <w:r w:rsidRPr="008A2582">
              <w:t>тыс. руб.</w:t>
            </w:r>
          </w:p>
        </w:tc>
        <w:tc>
          <w:tcPr>
            <w:tcW w:w="1275" w:type="dxa"/>
            <w:vAlign w:val="center"/>
          </w:tcPr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  <w:r w:rsidRPr="008A2582">
              <w:rPr>
                <w:bCs/>
                <w:shd w:val="clear" w:color="auto" w:fill="FFFFFF"/>
              </w:rPr>
              <w:t>9,74</w:t>
            </w:r>
          </w:p>
        </w:tc>
        <w:tc>
          <w:tcPr>
            <w:tcW w:w="1130" w:type="dxa"/>
          </w:tcPr>
          <w:p w:rsidR="00A42ABB" w:rsidRPr="008A2582" w:rsidRDefault="00A42ABB" w:rsidP="00F10580">
            <w:pPr>
              <w:jc w:val="center"/>
            </w:pPr>
          </w:p>
          <w:p w:rsidR="00A42ABB" w:rsidRPr="008A2582" w:rsidRDefault="00A42ABB" w:rsidP="00F10580">
            <w:pPr>
              <w:jc w:val="center"/>
            </w:pPr>
            <w:r w:rsidRPr="008A2582">
              <w:t>0,00</w:t>
            </w:r>
          </w:p>
        </w:tc>
        <w:tc>
          <w:tcPr>
            <w:tcW w:w="1138" w:type="dxa"/>
            <w:vAlign w:val="center"/>
          </w:tcPr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  <w:r w:rsidRPr="008A2582">
              <w:rPr>
                <w:bCs/>
                <w:shd w:val="clear" w:color="auto" w:fill="FFFFFF"/>
              </w:rPr>
              <w:t>9,74</w:t>
            </w:r>
          </w:p>
        </w:tc>
        <w:tc>
          <w:tcPr>
            <w:tcW w:w="1560" w:type="dxa"/>
            <w:vAlign w:val="center"/>
          </w:tcPr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691" w:type="dxa"/>
          </w:tcPr>
          <w:p w:rsidR="00A42ABB" w:rsidRPr="008A2582" w:rsidRDefault="00A42ABB" w:rsidP="00F10580">
            <w:r w:rsidRPr="008A2582">
              <w:t>бюджет городского округа</w:t>
            </w:r>
          </w:p>
        </w:tc>
        <w:tc>
          <w:tcPr>
            <w:tcW w:w="2977" w:type="dxa"/>
          </w:tcPr>
          <w:p w:rsidR="00A42ABB" w:rsidRPr="008A2582" w:rsidRDefault="00A42ABB" w:rsidP="00F10580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423D91">
        <w:trPr>
          <w:trHeight w:val="966"/>
        </w:trPr>
        <w:tc>
          <w:tcPr>
            <w:tcW w:w="846" w:type="dxa"/>
          </w:tcPr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  <w:r w:rsidRPr="008A2582">
              <w:t>4.60.</w:t>
            </w:r>
          </w:p>
        </w:tc>
        <w:tc>
          <w:tcPr>
            <w:tcW w:w="3265" w:type="dxa"/>
          </w:tcPr>
          <w:p w:rsidR="00A42ABB" w:rsidRPr="008A2582" w:rsidRDefault="00A42ABB" w:rsidP="00F10580">
            <w:r w:rsidRPr="008A2582">
              <w:t>Установка кнопки тревожной сигнализации</w:t>
            </w:r>
          </w:p>
        </w:tc>
        <w:tc>
          <w:tcPr>
            <w:tcW w:w="1281" w:type="dxa"/>
            <w:vAlign w:val="center"/>
          </w:tcPr>
          <w:p w:rsidR="00A42ABB" w:rsidRPr="008A2582" w:rsidRDefault="00A42ABB" w:rsidP="00F10580">
            <w:pPr>
              <w:jc w:val="center"/>
            </w:pPr>
          </w:p>
          <w:p w:rsidR="00A42ABB" w:rsidRPr="008A2582" w:rsidRDefault="00A42ABB" w:rsidP="00F10580">
            <w:pPr>
              <w:jc w:val="center"/>
            </w:pPr>
            <w:r w:rsidRPr="008A2582">
              <w:t>тыс. руб.</w:t>
            </w:r>
          </w:p>
        </w:tc>
        <w:tc>
          <w:tcPr>
            <w:tcW w:w="1275" w:type="dxa"/>
            <w:vAlign w:val="center"/>
          </w:tcPr>
          <w:p w:rsidR="00A42ABB" w:rsidRPr="008A2582" w:rsidRDefault="00A42ABB" w:rsidP="00F10580">
            <w:pPr>
              <w:spacing w:line="276" w:lineRule="auto"/>
              <w:ind w:right="177"/>
              <w:jc w:val="center"/>
            </w:pPr>
          </w:p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t>642,82</w:t>
            </w:r>
          </w:p>
        </w:tc>
        <w:tc>
          <w:tcPr>
            <w:tcW w:w="1130" w:type="dxa"/>
            <w:vAlign w:val="center"/>
          </w:tcPr>
          <w:p w:rsidR="00A42ABB" w:rsidRPr="008A2582" w:rsidRDefault="00A42ABB" w:rsidP="00F10580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F10580">
            <w:pPr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138" w:type="dxa"/>
            <w:vAlign w:val="center"/>
          </w:tcPr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</w:p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  <w:r w:rsidRPr="008A2582">
              <w:t>642,82</w:t>
            </w:r>
          </w:p>
        </w:tc>
        <w:tc>
          <w:tcPr>
            <w:tcW w:w="1560" w:type="dxa"/>
            <w:vAlign w:val="center"/>
          </w:tcPr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691" w:type="dxa"/>
            <w:vAlign w:val="center"/>
          </w:tcPr>
          <w:p w:rsidR="00A42ABB" w:rsidRPr="008A2582" w:rsidRDefault="00A42ABB" w:rsidP="00F10580">
            <w:r w:rsidRPr="008A2582">
              <w:t>бюджет городского округа</w:t>
            </w:r>
          </w:p>
        </w:tc>
        <w:tc>
          <w:tcPr>
            <w:tcW w:w="2977" w:type="dxa"/>
          </w:tcPr>
          <w:p w:rsidR="00A42ABB" w:rsidRPr="008A2582" w:rsidRDefault="00A42ABB" w:rsidP="00F10580">
            <w:pPr>
              <w:ind w:right="-71"/>
              <w:jc w:val="center"/>
            </w:pPr>
            <w:r w:rsidRPr="008A2582">
              <w:t>УО</w:t>
            </w:r>
          </w:p>
          <w:p w:rsidR="00A42ABB" w:rsidRPr="008A2582" w:rsidRDefault="00A42ABB" w:rsidP="00F10580">
            <w:pPr>
              <w:ind w:right="-71"/>
              <w:jc w:val="center"/>
            </w:pPr>
            <w:r w:rsidRPr="008A2582">
              <w:t xml:space="preserve">(МОУ </w:t>
            </w:r>
            <w:proofErr w:type="spellStart"/>
            <w:r w:rsidRPr="008A2582">
              <w:t>Берендеевская</w:t>
            </w:r>
            <w:proofErr w:type="spellEnd"/>
            <w:r w:rsidRPr="008A2582">
              <w:t xml:space="preserve"> СШ, </w:t>
            </w:r>
            <w:proofErr w:type="spellStart"/>
            <w:r w:rsidRPr="008A2582">
              <w:t>Дубковская</w:t>
            </w:r>
            <w:proofErr w:type="spellEnd"/>
            <w:r w:rsidRPr="008A2582">
              <w:t xml:space="preserve"> СШ, </w:t>
            </w:r>
            <w:proofErr w:type="spellStart"/>
            <w:r w:rsidRPr="008A2582">
              <w:t>Купанская</w:t>
            </w:r>
            <w:proofErr w:type="spellEnd"/>
            <w:r w:rsidRPr="008A2582">
              <w:t xml:space="preserve"> СШ, </w:t>
            </w:r>
            <w:proofErr w:type="spellStart"/>
            <w:r w:rsidRPr="008A2582">
              <w:t>Рязанцевская</w:t>
            </w:r>
            <w:proofErr w:type="spellEnd"/>
            <w:r w:rsidRPr="008A2582">
              <w:t xml:space="preserve"> СШ, </w:t>
            </w:r>
            <w:proofErr w:type="spellStart"/>
            <w:r w:rsidRPr="008A2582">
              <w:t>Горкинская</w:t>
            </w:r>
            <w:proofErr w:type="spellEnd"/>
            <w:r w:rsidRPr="008A2582">
              <w:t xml:space="preserve"> ОШ, Дмитриевская ОШ, </w:t>
            </w:r>
            <w:proofErr w:type="spellStart"/>
            <w:r w:rsidRPr="008A2582">
              <w:t>Плещеевская</w:t>
            </w:r>
            <w:proofErr w:type="spellEnd"/>
            <w:r w:rsidRPr="008A2582">
              <w:t xml:space="preserve"> НШ, Смоленская ОШ, МУ ДО </w:t>
            </w:r>
            <w:proofErr w:type="spellStart"/>
            <w:r w:rsidRPr="008A2582">
              <w:t>Кубринский</w:t>
            </w:r>
            <w:proofErr w:type="spellEnd"/>
            <w:r w:rsidRPr="008A2582">
              <w:t xml:space="preserve"> ЦДТ, МДОУ </w:t>
            </w:r>
            <w:proofErr w:type="spellStart"/>
            <w:r w:rsidRPr="008A2582">
              <w:t>Берендеевский</w:t>
            </w:r>
            <w:proofErr w:type="spellEnd"/>
            <w:r w:rsidRPr="008A2582">
              <w:t xml:space="preserve"> ДС №1, </w:t>
            </w:r>
            <w:proofErr w:type="spellStart"/>
            <w:r w:rsidRPr="008A2582">
              <w:t>Берендеевский</w:t>
            </w:r>
            <w:proofErr w:type="spellEnd"/>
            <w:r w:rsidRPr="008A2582">
              <w:t xml:space="preserve"> ДС №3, </w:t>
            </w:r>
            <w:proofErr w:type="spellStart"/>
            <w:r w:rsidRPr="008A2582">
              <w:t>Дубковский</w:t>
            </w:r>
            <w:proofErr w:type="spellEnd"/>
            <w:r w:rsidRPr="008A2582">
              <w:t xml:space="preserve"> ДС, </w:t>
            </w:r>
            <w:proofErr w:type="spellStart"/>
            <w:r w:rsidRPr="008A2582">
              <w:t>Кубринский</w:t>
            </w:r>
            <w:proofErr w:type="spellEnd"/>
            <w:r w:rsidRPr="008A2582">
              <w:t xml:space="preserve"> ДС, </w:t>
            </w:r>
            <w:proofErr w:type="spellStart"/>
            <w:r w:rsidRPr="008A2582">
              <w:t>Купанский</w:t>
            </w:r>
            <w:proofErr w:type="spellEnd"/>
            <w:r w:rsidRPr="008A2582">
              <w:t xml:space="preserve"> ДС, </w:t>
            </w:r>
            <w:proofErr w:type="spellStart"/>
            <w:r w:rsidRPr="008A2582">
              <w:t>Нагорьевский</w:t>
            </w:r>
            <w:proofErr w:type="spellEnd"/>
            <w:r w:rsidRPr="008A2582">
              <w:t xml:space="preserve"> ДС, </w:t>
            </w:r>
            <w:proofErr w:type="spellStart"/>
            <w:r w:rsidRPr="008A2582">
              <w:t>Рязанцевский</w:t>
            </w:r>
            <w:proofErr w:type="spellEnd"/>
            <w:r w:rsidRPr="008A2582">
              <w:t xml:space="preserve"> ДС, </w:t>
            </w:r>
            <w:proofErr w:type="spellStart"/>
            <w:r w:rsidRPr="008A2582">
              <w:t>Горкинский</w:t>
            </w:r>
            <w:proofErr w:type="spellEnd"/>
            <w:r w:rsidRPr="008A2582">
              <w:t xml:space="preserve"> ДС, </w:t>
            </w:r>
            <w:proofErr w:type="spellStart"/>
            <w:r w:rsidRPr="008A2582">
              <w:t>Лыченский</w:t>
            </w:r>
            <w:proofErr w:type="spellEnd"/>
            <w:r w:rsidRPr="008A2582">
              <w:t xml:space="preserve"> ДС, Рахмановский ДС, Смоленский ДС)</w:t>
            </w:r>
          </w:p>
        </w:tc>
      </w:tr>
      <w:tr w:rsidR="00A42ABB" w:rsidRPr="008A2582" w:rsidTr="00423D91">
        <w:trPr>
          <w:trHeight w:val="966"/>
        </w:trPr>
        <w:tc>
          <w:tcPr>
            <w:tcW w:w="846" w:type="dxa"/>
          </w:tcPr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  <w:r w:rsidRPr="008A2582">
              <w:t>4.61.</w:t>
            </w:r>
          </w:p>
        </w:tc>
        <w:tc>
          <w:tcPr>
            <w:tcW w:w="3265" w:type="dxa"/>
          </w:tcPr>
          <w:p w:rsidR="00A42ABB" w:rsidRPr="008A2582" w:rsidRDefault="00A42ABB" w:rsidP="00F10580">
            <w:r w:rsidRPr="008A2582">
              <w:t>Установка системы (средства) экстренного оповещения,</w:t>
            </w:r>
          </w:p>
          <w:p w:rsidR="00A42ABB" w:rsidRPr="008A2582" w:rsidRDefault="00A42ABB" w:rsidP="00F10580">
            <w:r w:rsidRPr="008A2582">
              <w:rPr>
                <w:i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281" w:type="dxa"/>
            <w:vAlign w:val="center"/>
          </w:tcPr>
          <w:p w:rsidR="00A42ABB" w:rsidRPr="008A2582" w:rsidRDefault="00A42ABB" w:rsidP="00F10580">
            <w:pPr>
              <w:jc w:val="center"/>
            </w:pPr>
          </w:p>
          <w:p w:rsidR="00A42ABB" w:rsidRPr="008A2582" w:rsidRDefault="00A42ABB" w:rsidP="00F10580">
            <w:pPr>
              <w:jc w:val="center"/>
            </w:pPr>
            <w:r w:rsidRPr="008A2582">
              <w:t>тыс. руб.</w:t>
            </w:r>
          </w:p>
        </w:tc>
        <w:tc>
          <w:tcPr>
            <w:tcW w:w="1275" w:type="dxa"/>
            <w:vAlign w:val="center"/>
          </w:tcPr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32,88</w:t>
            </w:r>
          </w:p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i/>
                <w:shd w:val="clear" w:color="auto" w:fill="FFFFFF"/>
              </w:rPr>
            </w:pPr>
            <w:r w:rsidRPr="008A2582">
              <w:rPr>
                <w:bCs/>
                <w:i/>
                <w:shd w:val="clear" w:color="auto" w:fill="FFFFFF"/>
              </w:rPr>
              <w:t>4,98</w:t>
            </w:r>
          </w:p>
        </w:tc>
        <w:tc>
          <w:tcPr>
            <w:tcW w:w="1130" w:type="dxa"/>
            <w:vAlign w:val="center"/>
          </w:tcPr>
          <w:p w:rsidR="00A42ABB" w:rsidRPr="008A2582" w:rsidRDefault="00A42ABB" w:rsidP="00F10580">
            <w:pPr>
              <w:jc w:val="center"/>
              <w:rPr>
                <w:bCs/>
                <w:shd w:val="clear" w:color="auto" w:fill="FFFFFF"/>
              </w:rPr>
            </w:pPr>
          </w:p>
          <w:p w:rsidR="00C157DD" w:rsidRDefault="00C157DD" w:rsidP="00F10580">
            <w:pPr>
              <w:rPr>
                <w:bCs/>
                <w:shd w:val="clear" w:color="auto" w:fill="FFFFFF"/>
              </w:rPr>
            </w:pPr>
          </w:p>
          <w:p w:rsidR="00A42ABB" w:rsidRPr="008A2582" w:rsidRDefault="00A42ABB" w:rsidP="00F10580">
            <w:pPr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  <w:p w:rsidR="00A42ABB" w:rsidRPr="008A2582" w:rsidRDefault="00A42ABB" w:rsidP="00F10580">
            <w:pPr>
              <w:jc w:val="center"/>
              <w:rPr>
                <w:bCs/>
                <w:shd w:val="clear" w:color="auto" w:fill="FFFFFF"/>
              </w:rPr>
            </w:pPr>
          </w:p>
          <w:p w:rsidR="00C157DD" w:rsidRDefault="00C157DD" w:rsidP="00F10580">
            <w:pPr>
              <w:jc w:val="center"/>
              <w:rPr>
                <w:bCs/>
                <w:i/>
                <w:shd w:val="clear" w:color="auto" w:fill="FFFFFF"/>
              </w:rPr>
            </w:pPr>
          </w:p>
          <w:p w:rsidR="00A42ABB" w:rsidRPr="008A2582" w:rsidRDefault="00A42ABB" w:rsidP="00F10580">
            <w:pPr>
              <w:jc w:val="center"/>
              <w:rPr>
                <w:bCs/>
                <w:i/>
                <w:shd w:val="clear" w:color="auto" w:fill="FFFFFF"/>
              </w:rPr>
            </w:pPr>
            <w:r w:rsidRPr="008A2582">
              <w:rPr>
                <w:bCs/>
                <w:i/>
                <w:shd w:val="clear" w:color="auto" w:fill="FFFFFF"/>
              </w:rPr>
              <w:t>0,00</w:t>
            </w:r>
          </w:p>
        </w:tc>
        <w:tc>
          <w:tcPr>
            <w:tcW w:w="1138" w:type="dxa"/>
            <w:vAlign w:val="center"/>
          </w:tcPr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</w:p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</w:p>
          <w:p w:rsidR="00A42ABB" w:rsidRPr="008A2582" w:rsidRDefault="00A42ABB" w:rsidP="00F10580">
            <w:pPr>
              <w:spacing w:line="276" w:lineRule="auto"/>
              <w:jc w:val="center"/>
            </w:pPr>
            <w:r w:rsidRPr="008A2582">
              <w:t>27,90</w:t>
            </w:r>
          </w:p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</w:p>
          <w:p w:rsidR="00A42ABB" w:rsidRPr="008A2582" w:rsidRDefault="00A42ABB" w:rsidP="00F10580">
            <w:pPr>
              <w:spacing w:line="276" w:lineRule="auto"/>
              <w:ind w:left="64"/>
              <w:jc w:val="center"/>
              <w:rPr>
                <w:i/>
              </w:rPr>
            </w:pPr>
            <w:r w:rsidRPr="008A2582">
              <w:rPr>
                <w:i/>
              </w:rPr>
              <w:t>0,00</w:t>
            </w:r>
          </w:p>
        </w:tc>
        <w:tc>
          <w:tcPr>
            <w:tcW w:w="1560" w:type="dxa"/>
            <w:vAlign w:val="center"/>
          </w:tcPr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4,98</w:t>
            </w:r>
          </w:p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i/>
                <w:shd w:val="clear" w:color="auto" w:fill="FFFFFF"/>
              </w:rPr>
            </w:pPr>
            <w:r w:rsidRPr="008A2582">
              <w:rPr>
                <w:bCs/>
                <w:i/>
                <w:shd w:val="clear" w:color="auto" w:fill="FFFFFF"/>
              </w:rPr>
              <w:t>4,98</w:t>
            </w:r>
          </w:p>
        </w:tc>
        <w:tc>
          <w:tcPr>
            <w:tcW w:w="1691" w:type="dxa"/>
          </w:tcPr>
          <w:p w:rsidR="00A42ABB" w:rsidRPr="008A2582" w:rsidRDefault="00A42ABB" w:rsidP="00F10580">
            <w:r w:rsidRPr="008A2582">
              <w:t>бюджет городского округа</w:t>
            </w:r>
          </w:p>
        </w:tc>
        <w:tc>
          <w:tcPr>
            <w:tcW w:w="2977" w:type="dxa"/>
          </w:tcPr>
          <w:p w:rsidR="00A42ABB" w:rsidRPr="008A2582" w:rsidRDefault="00A42ABB" w:rsidP="00F10580">
            <w:pPr>
              <w:ind w:right="-71"/>
              <w:jc w:val="center"/>
            </w:pPr>
            <w:r w:rsidRPr="008A2582">
              <w:t xml:space="preserve">ОУ </w:t>
            </w:r>
          </w:p>
          <w:p w:rsidR="00A42ABB" w:rsidRPr="008A2582" w:rsidRDefault="00A42ABB" w:rsidP="00F10580">
            <w:pPr>
              <w:ind w:right="-71"/>
              <w:jc w:val="center"/>
            </w:pPr>
            <w:r w:rsidRPr="008A2582">
              <w:t xml:space="preserve">(МДОУ </w:t>
            </w:r>
            <w:proofErr w:type="spellStart"/>
            <w:r w:rsidRPr="008A2582">
              <w:t>Берендеевский</w:t>
            </w:r>
            <w:proofErr w:type="spellEnd"/>
            <w:r w:rsidRPr="008A2582">
              <w:t xml:space="preserve"> ДС №1, </w:t>
            </w:r>
            <w:proofErr w:type="spellStart"/>
            <w:r w:rsidRPr="008A2582">
              <w:t>Берендеевский</w:t>
            </w:r>
            <w:proofErr w:type="spellEnd"/>
            <w:r w:rsidRPr="008A2582">
              <w:t xml:space="preserve"> ДС №3, Рахмановский ДС, </w:t>
            </w:r>
            <w:proofErr w:type="spellStart"/>
            <w:r w:rsidRPr="008A2582">
              <w:t>Лыченский</w:t>
            </w:r>
            <w:proofErr w:type="spellEnd"/>
            <w:r w:rsidRPr="008A2582">
              <w:t xml:space="preserve"> ДС, Смоленский ДС)</w:t>
            </w:r>
          </w:p>
        </w:tc>
      </w:tr>
      <w:tr w:rsidR="00A42ABB" w:rsidRPr="008A2582" w:rsidTr="00423D91">
        <w:trPr>
          <w:trHeight w:val="966"/>
        </w:trPr>
        <w:tc>
          <w:tcPr>
            <w:tcW w:w="846" w:type="dxa"/>
          </w:tcPr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  <w:r w:rsidRPr="008A2582">
              <w:t>4.62.</w:t>
            </w:r>
          </w:p>
        </w:tc>
        <w:tc>
          <w:tcPr>
            <w:tcW w:w="3265" w:type="dxa"/>
          </w:tcPr>
          <w:p w:rsidR="00A42ABB" w:rsidRPr="008A2582" w:rsidRDefault="00A42ABB" w:rsidP="00F10580">
            <w:r w:rsidRPr="008A2582">
              <w:t>Монтаж системы голосового оповещения,</w:t>
            </w:r>
          </w:p>
          <w:p w:rsidR="00A42ABB" w:rsidRPr="008A2582" w:rsidRDefault="00A42ABB" w:rsidP="00F10580">
            <w:r w:rsidRPr="008A2582">
              <w:rPr>
                <w:i/>
              </w:rPr>
              <w:t xml:space="preserve"> в т.ч. по расходным обязательствам, </w:t>
            </w:r>
            <w:r w:rsidRPr="008A2582">
              <w:rPr>
                <w:i/>
              </w:rPr>
              <w:lastRenderedPageBreak/>
              <w:t>недофинансированным в отчетном финансовом году</w:t>
            </w:r>
          </w:p>
        </w:tc>
        <w:tc>
          <w:tcPr>
            <w:tcW w:w="1281" w:type="dxa"/>
            <w:vAlign w:val="center"/>
          </w:tcPr>
          <w:p w:rsidR="00A42ABB" w:rsidRPr="008A2582" w:rsidRDefault="00A42ABB" w:rsidP="00F10580">
            <w:pPr>
              <w:jc w:val="center"/>
            </w:pPr>
            <w:r w:rsidRPr="008A2582">
              <w:lastRenderedPageBreak/>
              <w:t>тыс. руб.</w:t>
            </w:r>
          </w:p>
        </w:tc>
        <w:tc>
          <w:tcPr>
            <w:tcW w:w="1275" w:type="dxa"/>
            <w:vAlign w:val="center"/>
          </w:tcPr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152,00</w:t>
            </w:r>
          </w:p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i/>
                <w:shd w:val="clear" w:color="auto" w:fill="FFFFFF"/>
              </w:rPr>
            </w:pPr>
            <w:r w:rsidRPr="008A2582">
              <w:rPr>
                <w:bCs/>
                <w:i/>
                <w:shd w:val="clear" w:color="auto" w:fill="FFFFFF"/>
              </w:rPr>
              <w:t>76,00</w:t>
            </w:r>
          </w:p>
        </w:tc>
        <w:tc>
          <w:tcPr>
            <w:tcW w:w="1130" w:type="dxa"/>
            <w:vAlign w:val="center"/>
          </w:tcPr>
          <w:p w:rsidR="00A42ABB" w:rsidRPr="008A2582" w:rsidRDefault="00A42ABB" w:rsidP="00F10580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F10580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F10580">
            <w:pPr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  <w:p w:rsidR="00A42ABB" w:rsidRPr="008A2582" w:rsidRDefault="00A42ABB" w:rsidP="00F10580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F10580">
            <w:pPr>
              <w:jc w:val="center"/>
              <w:rPr>
                <w:bCs/>
                <w:i/>
                <w:shd w:val="clear" w:color="auto" w:fill="FFFFFF"/>
              </w:rPr>
            </w:pPr>
            <w:r w:rsidRPr="008A2582">
              <w:rPr>
                <w:bCs/>
                <w:i/>
                <w:shd w:val="clear" w:color="auto" w:fill="FFFFFF"/>
              </w:rPr>
              <w:lastRenderedPageBreak/>
              <w:t>0,00</w:t>
            </w:r>
          </w:p>
        </w:tc>
        <w:tc>
          <w:tcPr>
            <w:tcW w:w="1138" w:type="dxa"/>
            <w:vAlign w:val="center"/>
          </w:tcPr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</w:p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</w:p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  <w:r w:rsidRPr="008A2582">
              <w:t>76,00</w:t>
            </w:r>
          </w:p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</w:p>
          <w:p w:rsidR="00A42ABB" w:rsidRPr="008A2582" w:rsidRDefault="00A42ABB" w:rsidP="00F10580">
            <w:pPr>
              <w:spacing w:line="276" w:lineRule="auto"/>
              <w:ind w:left="64"/>
              <w:jc w:val="center"/>
              <w:rPr>
                <w:i/>
              </w:rPr>
            </w:pPr>
            <w:r w:rsidRPr="008A2582">
              <w:rPr>
                <w:i/>
              </w:rPr>
              <w:t>0,00</w:t>
            </w:r>
          </w:p>
        </w:tc>
        <w:tc>
          <w:tcPr>
            <w:tcW w:w="1560" w:type="dxa"/>
            <w:vAlign w:val="center"/>
          </w:tcPr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76,00</w:t>
            </w:r>
          </w:p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i/>
                <w:shd w:val="clear" w:color="auto" w:fill="FFFFFF"/>
              </w:rPr>
            </w:pPr>
            <w:r w:rsidRPr="008A2582">
              <w:rPr>
                <w:bCs/>
                <w:i/>
                <w:shd w:val="clear" w:color="auto" w:fill="FFFFFF"/>
              </w:rPr>
              <w:t>76,00</w:t>
            </w:r>
          </w:p>
        </w:tc>
        <w:tc>
          <w:tcPr>
            <w:tcW w:w="1691" w:type="dxa"/>
          </w:tcPr>
          <w:p w:rsidR="00A42ABB" w:rsidRPr="008A2582" w:rsidRDefault="00A42ABB" w:rsidP="00F10580">
            <w:r w:rsidRPr="008A2582">
              <w:lastRenderedPageBreak/>
              <w:t>бюджет городского округа</w:t>
            </w:r>
          </w:p>
        </w:tc>
        <w:tc>
          <w:tcPr>
            <w:tcW w:w="2977" w:type="dxa"/>
          </w:tcPr>
          <w:p w:rsidR="00A42ABB" w:rsidRPr="008A2582" w:rsidRDefault="00A42ABB" w:rsidP="00F10580">
            <w:pPr>
              <w:ind w:right="-71"/>
              <w:jc w:val="center"/>
            </w:pPr>
            <w:r w:rsidRPr="008A2582">
              <w:t>УО</w:t>
            </w:r>
          </w:p>
          <w:p w:rsidR="00A42ABB" w:rsidRPr="008A2582" w:rsidRDefault="00A42ABB" w:rsidP="00F10580">
            <w:pPr>
              <w:ind w:right="-71"/>
              <w:jc w:val="center"/>
            </w:pPr>
            <w:r w:rsidRPr="008A2582">
              <w:t xml:space="preserve">(МДОУ </w:t>
            </w:r>
            <w:proofErr w:type="spellStart"/>
            <w:r w:rsidRPr="008A2582">
              <w:t>Брембольский</w:t>
            </w:r>
            <w:proofErr w:type="spellEnd"/>
            <w:r w:rsidRPr="008A2582">
              <w:t xml:space="preserve"> ДС)</w:t>
            </w:r>
          </w:p>
        </w:tc>
      </w:tr>
      <w:tr w:rsidR="00A42ABB" w:rsidRPr="008A2582" w:rsidTr="00423D91">
        <w:trPr>
          <w:trHeight w:val="966"/>
        </w:trPr>
        <w:tc>
          <w:tcPr>
            <w:tcW w:w="846" w:type="dxa"/>
          </w:tcPr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  <w:r w:rsidRPr="008A2582">
              <w:lastRenderedPageBreak/>
              <w:t>4.63.</w:t>
            </w:r>
          </w:p>
        </w:tc>
        <w:tc>
          <w:tcPr>
            <w:tcW w:w="3265" w:type="dxa"/>
          </w:tcPr>
          <w:p w:rsidR="00A42ABB" w:rsidRPr="008A2582" w:rsidRDefault="00A42ABB" w:rsidP="00F10580">
            <w:r w:rsidRPr="008A2582">
              <w:t>Капитальный ремонт ограждения</w:t>
            </w:r>
          </w:p>
        </w:tc>
        <w:tc>
          <w:tcPr>
            <w:tcW w:w="1281" w:type="dxa"/>
            <w:vAlign w:val="center"/>
          </w:tcPr>
          <w:p w:rsidR="00A42ABB" w:rsidRPr="008A2582" w:rsidRDefault="00A42ABB" w:rsidP="00F10580">
            <w:pPr>
              <w:jc w:val="center"/>
            </w:pPr>
            <w:r w:rsidRPr="008A2582">
              <w:t>тыс. руб.</w:t>
            </w:r>
          </w:p>
        </w:tc>
        <w:tc>
          <w:tcPr>
            <w:tcW w:w="1275" w:type="dxa"/>
            <w:vAlign w:val="center"/>
          </w:tcPr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2 358,08</w:t>
            </w:r>
          </w:p>
        </w:tc>
        <w:tc>
          <w:tcPr>
            <w:tcW w:w="1130" w:type="dxa"/>
            <w:vAlign w:val="center"/>
          </w:tcPr>
          <w:p w:rsidR="00A42ABB" w:rsidRPr="008A2582" w:rsidRDefault="00A42ABB" w:rsidP="00F10580">
            <w:pPr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138" w:type="dxa"/>
            <w:vAlign w:val="center"/>
          </w:tcPr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560" w:type="dxa"/>
            <w:vAlign w:val="center"/>
          </w:tcPr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2 358,08</w:t>
            </w:r>
          </w:p>
        </w:tc>
        <w:tc>
          <w:tcPr>
            <w:tcW w:w="1691" w:type="dxa"/>
          </w:tcPr>
          <w:p w:rsidR="00A42ABB" w:rsidRPr="008A2582" w:rsidRDefault="00A42ABB" w:rsidP="00F10580">
            <w:r w:rsidRPr="008A2582">
              <w:t>бюджет городского округа</w:t>
            </w:r>
          </w:p>
        </w:tc>
        <w:tc>
          <w:tcPr>
            <w:tcW w:w="2977" w:type="dxa"/>
          </w:tcPr>
          <w:p w:rsidR="00A42ABB" w:rsidRPr="008A2582" w:rsidRDefault="00A42ABB" w:rsidP="00F10580">
            <w:pPr>
              <w:ind w:right="-71"/>
              <w:jc w:val="center"/>
            </w:pPr>
            <w:r w:rsidRPr="008A2582">
              <w:t xml:space="preserve">УО (МОУ </w:t>
            </w:r>
            <w:proofErr w:type="spellStart"/>
            <w:r w:rsidRPr="008A2582">
              <w:t>Рязанцевская</w:t>
            </w:r>
            <w:proofErr w:type="spellEnd"/>
            <w:r w:rsidRPr="008A2582">
              <w:t xml:space="preserve"> СШ)</w:t>
            </w:r>
          </w:p>
        </w:tc>
      </w:tr>
      <w:tr w:rsidR="00A42ABB" w:rsidRPr="008A2582" w:rsidTr="00423D91">
        <w:trPr>
          <w:trHeight w:val="966"/>
        </w:trPr>
        <w:tc>
          <w:tcPr>
            <w:tcW w:w="846" w:type="dxa"/>
          </w:tcPr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  <w:r w:rsidRPr="008A2582">
              <w:t>4.64.</w:t>
            </w:r>
          </w:p>
        </w:tc>
        <w:tc>
          <w:tcPr>
            <w:tcW w:w="3265" w:type="dxa"/>
          </w:tcPr>
          <w:p w:rsidR="00A42ABB" w:rsidRPr="008A2582" w:rsidRDefault="00A42ABB" w:rsidP="00F10580">
            <w:r w:rsidRPr="008A2582">
              <w:t>Расходные обязательства по недофинансированным мероприятиям в отчетном финансовом году</w:t>
            </w:r>
          </w:p>
        </w:tc>
        <w:tc>
          <w:tcPr>
            <w:tcW w:w="1281" w:type="dxa"/>
            <w:vAlign w:val="center"/>
          </w:tcPr>
          <w:p w:rsidR="00A42ABB" w:rsidRPr="008A2582" w:rsidRDefault="00A42ABB" w:rsidP="00F10580">
            <w:pPr>
              <w:jc w:val="center"/>
            </w:pPr>
            <w:r w:rsidRPr="008A2582">
              <w:t>тыс. руб.</w:t>
            </w:r>
          </w:p>
        </w:tc>
        <w:tc>
          <w:tcPr>
            <w:tcW w:w="1275" w:type="dxa"/>
            <w:vAlign w:val="center"/>
          </w:tcPr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12,02</w:t>
            </w:r>
          </w:p>
        </w:tc>
        <w:tc>
          <w:tcPr>
            <w:tcW w:w="1130" w:type="dxa"/>
            <w:vAlign w:val="center"/>
          </w:tcPr>
          <w:p w:rsidR="00A42ABB" w:rsidRPr="008A2582" w:rsidRDefault="00A42ABB" w:rsidP="00F10580">
            <w:pPr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138" w:type="dxa"/>
            <w:vAlign w:val="center"/>
          </w:tcPr>
          <w:p w:rsidR="00A42ABB" w:rsidRPr="008A2582" w:rsidRDefault="00A42ABB" w:rsidP="00F10580">
            <w:pPr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12,02</w:t>
            </w:r>
          </w:p>
        </w:tc>
        <w:tc>
          <w:tcPr>
            <w:tcW w:w="1560" w:type="dxa"/>
            <w:vAlign w:val="center"/>
          </w:tcPr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691" w:type="dxa"/>
          </w:tcPr>
          <w:p w:rsidR="00A42ABB" w:rsidRPr="008A2582" w:rsidRDefault="00A42ABB" w:rsidP="00F10580">
            <w:r w:rsidRPr="008A2582">
              <w:t>бюджет городского округа</w:t>
            </w:r>
          </w:p>
        </w:tc>
        <w:tc>
          <w:tcPr>
            <w:tcW w:w="2977" w:type="dxa"/>
          </w:tcPr>
          <w:p w:rsidR="00A42ABB" w:rsidRPr="008A2582" w:rsidRDefault="00A42ABB" w:rsidP="00F10580">
            <w:pPr>
              <w:ind w:right="-71"/>
              <w:jc w:val="center"/>
            </w:pPr>
            <w:r w:rsidRPr="008A2582">
              <w:t>УО</w:t>
            </w:r>
          </w:p>
        </w:tc>
      </w:tr>
      <w:tr w:rsidR="00A42ABB" w:rsidRPr="008A2582" w:rsidTr="00423D91">
        <w:trPr>
          <w:trHeight w:val="555"/>
        </w:trPr>
        <w:tc>
          <w:tcPr>
            <w:tcW w:w="846" w:type="dxa"/>
            <w:vMerge w:val="restart"/>
          </w:tcPr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  <w:r w:rsidRPr="008A2582">
              <w:t>4.65.</w:t>
            </w:r>
          </w:p>
        </w:tc>
        <w:tc>
          <w:tcPr>
            <w:tcW w:w="3265" w:type="dxa"/>
            <w:vMerge w:val="restart"/>
          </w:tcPr>
          <w:p w:rsidR="00A42ABB" w:rsidRPr="008A2582" w:rsidRDefault="00A42ABB" w:rsidP="00F10580">
            <w:r w:rsidRPr="008A2582">
              <w:t>Монтаж системы видеонаблюдения объектов</w:t>
            </w:r>
          </w:p>
        </w:tc>
        <w:tc>
          <w:tcPr>
            <w:tcW w:w="1281" w:type="dxa"/>
            <w:vMerge w:val="restart"/>
            <w:vAlign w:val="center"/>
          </w:tcPr>
          <w:p w:rsidR="00A42ABB" w:rsidRPr="008A2582" w:rsidRDefault="00A42ABB" w:rsidP="00F10580">
            <w:pPr>
              <w:jc w:val="center"/>
            </w:pPr>
            <w:r w:rsidRPr="008A2582">
              <w:t>тыс. руб.</w:t>
            </w:r>
          </w:p>
        </w:tc>
        <w:tc>
          <w:tcPr>
            <w:tcW w:w="1275" w:type="dxa"/>
            <w:vAlign w:val="center"/>
          </w:tcPr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462,79</w:t>
            </w:r>
          </w:p>
        </w:tc>
        <w:tc>
          <w:tcPr>
            <w:tcW w:w="1130" w:type="dxa"/>
            <w:vAlign w:val="center"/>
          </w:tcPr>
          <w:p w:rsidR="00A42ABB" w:rsidRPr="008A2582" w:rsidRDefault="00A42ABB" w:rsidP="00F10580">
            <w:pPr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138" w:type="dxa"/>
            <w:vAlign w:val="center"/>
          </w:tcPr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560" w:type="dxa"/>
            <w:vAlign w:val="center"/>
          </w:tcPr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462,79</w:t>
            </w:r>
          </w:p>
        </w:tc>
        <w:tc>
          <w:tcPr>
            <w:tcW w:w="1691" w:type="dxa"/>
          </w:tcPr>
          <w:p w:rsidR="00A42ABB" w:rsidRPr="008A2582" w:rsidRDefault="00A42ABB" w:rsidP="00F10580">
            <w:r w:rsidRPr="008A2582">
              <w:t>областной бюджет</w:t>
            </w:r>
          </w:p>
        </w:tc>
        <w:tc>
          <w:tcPr>
            <w:tcW w:w="2977" w:type="dxa"/>
            <w:vMerge w:val="restart"/>
          </w:tcPr>
          <w:p w:rsidR="00A42ABB" w:rsidRPr="008A2582" w:rsidRDefault="00A42ABB" w:rsidP="00F10580">
            <w:pPr>
              <w:ind w:right="-71"/>
              <w:jc w:val="center"/>
            </w:pPr>
            <w:r w:rsidRPr="008A2582">
              <w:t>УО (Средняя школа №6, начальная школа №1, ДЮСШ)</w:t>
            </w:r>
          </w:p>
        </w:tc>
      </w:tr>
      <w:tr w:rsidR="00A42ABB" w:rsidRPr="008A2582" w:rsidTr="00423D91">
        <w:trPr>
          <w:trHeight w:val="555"/>
        </w:trPr>
        <w:tc>
          <w:tcPr>
            <w:tcW w:w="846" w:type="dxa"/>
            <w:vMerge/>
          </w:tcPr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</w:p>
        </w:tc>
        <w:tc>
          <w:tcPr>
            <w:tcW w:w="3265" w:type="dxa"/>
            <w:vMerge/>
          </w:tcPr>
          <w:p w:rsidR="00A42ABB" w:rsidRPr="008A2582" w:rsidRDefault="00A42ABB" w:rsidP="00F10580"/>
        </w:tc>
        <w:tc>
          <w:tcPr>
            <w:tcW w:w="1281" w:type="dxa"/>
            <w:vMerge/>
            <w:vAlign w:val="center"/>
          </w:tcPr>
          <w:p w:rsidR="00A42ABB" w:rsidRPr="008A2582" w:rsidRDefault="00A42ABB" w:rsidP="00F10580">
            <w:pPr>
              <w:jc w:val="center"/>
            </w:pPr>
          </w:p>
        </w:tc>
        <w:tc>
          <w:tcPr>
            <w:tcW w:w="1275" w:type="dxa"/>
            <w:vAlign w:val="center"/>
          </w:tcPr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198,34</w:t>
            </w:r>
          </w:p>
        </w:tc>
        <w:tc>
          <w:tcPr>
            <w:tcW w:w="1130" w:type="dxa"/>
            <w:vAlign w:val="center"/>
          </w:tcPr>
          <w:p w:rsidR="00A42ABB" w:rsidRPr="008A2582" w:rsidRDefault="00A42ABB" w:rsidP="00F10580">
            <w:pPr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138" w:type="dxa"/>
            <w:vAlign w:val="center"/>
          </w:tcPr>
          <w:p w:rsidR="00A42ABB" w:rsidRPr="008A2582" w:rsidRDefault="00A42ABB" w:rsidP="00F10580">
            <w:pPr>
              <w:spacing w:line="276" w:lineRule="auto"/>
              <w:ind w:left="64"/>
              <w:jc w:val="center"/>
            </w:pPr>
            <w:r w:rsidRPr="008A2582">
              <w:t>0,00</w:t>
            </w:r>
          </w:p>
        </w:tc>
        <w:tc>
          <w:tcPr>
            <w:tcW w:w="1560" w:type="dxa"/>
            <w:vAlign w:val="center"/>
          </w:tcPr>
          <w:p w:rsidR="00A42ABB" w:rsidRPr="008A2582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8A2582">
              <w:rPr>
                <w:bCs/>
                <w:shd w:val="clear" w:color="auto" w:fill="FFFFFF"/>
              </w:rPr>
              <w:t>198,34</w:t>
            </w:r>
          </w:p>
        </w:tc>
        <w:tc>
          <w:tcPr>
            <w:tcW w:w="1691" w:type="dxa"/>
          </w:tcPr>
          <w:p w:rsidR="00A42ABB" w:rsidRPr="008A2582" w:rsidRDefault="00A42ABB" w:rsidP="00F10580">
            <w:r w:rsidRPr="008A2582">
              <w:t>бюджет городского округа</w:t>
            </w:r>
          </w:p>
        </w:tc>
        <w:tc>
          <w:tcPr>
            <w:tcW w:w="2977" w:type="dxa"/>
            <w:vMerge/>
          </w:tcPr>
          <w:p w:rsidR="00A42ABB" w:rsidRPr="008A2582" w:rsidRDefault="00A42ABB" w:rsidP="00F10580">
            <w:pPr>
              <w:ind w:right="-71"/>
              <w:jc w:val="center"/>
            </w:pPr>
          </w:p>
        </w:tc>
      </w:tr>
      <w:tr w:rsidR="00A42ABB" w:rsidRPr="00A42ABB" w:rsidTr="00423D91">
        <w:trPr>
          <w:trHeight w:val="1103"/>
        </w:trPr>
        <w:tc>
          <w:tcPr>
            <w:tcW w:w="846" w:type="dxa"/>
            <w:vMerge w:val="restart"/>
          </w:tcPr>
          <w:p w:rsidR="00A42ABB" w:rsidRPr="00A42ABB" w:rsidRDefault="00A42ABB" w:rsidP="00F10580">
            <w:pPr>
              <w:spacing w:line="276" w:lineRule="auto"/>
              <w:ind w:left="64"/>
              <w:jc w:val="center"/>
            </w:pPr>
            <w:r w:rsidRPr="00A42ABB">
              <w:t>4.66.</w:t>
            </w:r>
          </w:p>
        </w:tc>
        <w:tc>
          <w:tcPr>
            <w:tcW w:w="3265" w:type="dxa"/>
            <w:vMerge w:val="restart"/>
          </w:tcPr>
          <w:p w:rsidR="00A42ABB" w:rsidRPr="00A42ABB" w:rsidRDefault="00A42ABB" w:rsidP="00F10580">
            <w:r w:rsidRPr="00A42ABB">
              <w:t>Дооснащение систем видеонаблюдения</w:t>
            </w:r>
          </w:p>
        </w:tc>
        <w:tc>
          <w:tcPr>
            <w:tcW w:w="1281" w:type="dxa"/>
            <w:vMerge w:val="restart"/>
            <w:vAlign w:val="center"/>
          </w:tcPr>
          <w:p w:rsidR="00A42ABB" w:rsidRPr="00A42ABB" w:rsidRDefault="00A42ABB" w:rsidP="00F10580">
            <w:pPr>
              <w:jc w:val="center"/>
            </w:pPr>
            <w:r w:rsidRPr="00A42ABB">
              <w:t>тыс. руб.</w:t>
            </w:r>
          </w:p>
        </w:tc>
        <w:tc>
          <w:tcPr>
            <w:tcW w:w="1275" w:type="dxa"/>
            <w:vAlign w:val="center"/>
          </w:tcPr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232,69</w:t>
            </w:r>
          </w:p>
        </w:tc>
        <w:tc>
          <w:tcPr>
            <w:tcW w:w="1130" w:type="dxa"/>
            <w:vAlign w:val="center"/>
          </w:tcPr>
          <w:p w:rsidR="00A42ABB" w:rsidRPr="00A42ABB" w:rsidRDefault="00A42ABB" w:rsidP="00F10580">
            <w:pPr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138" w:type="dxa"/>
            <w:vAlign w:val="center"/>
          </w:tcPr>
          <w:p w:rsidR="00A42ABB" w:rsidRPr="00A42ABB" w:rsidRDefault="00A42ABB" w:rsidP="00F10580">
            <w:pPr>
              <w:spacing w:line="276" w:lineRule="auto"/>
              <w:ind w:left="64"/>
              <w:jc w:val="center"/>
            </w:pPr>
            <w:r w:rsidRPr="00A42ABB">
              <w:t>0,00</w:t>
            </w:r>
          </w:p>
        </w:tc>
        <w:tc>
          <w:tcPr>
            <w:tcW w:w="1560" w:type="dxa"/>
            <w:vAlign w:val="center"/>
          </w:tcPr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232,69</w:t>
            </w:r>
          </w:p>
        </w:tc>
        <w:tc>
          <w:tcPr>
            <w:tcW w:w="1691" w:type="dxa"/>
          </w:tcPr>
          <w:p w:rsidR="00A42ABB" w:rsidRPr="00A42ABB" w:rsidRDefault="00A42ABB" w:rsidP="00F10580">
            <w:r w:rsidRPr="00A42ABB">
              <w:t>областной бюджет</w:t>
            </w:r>
          </w:p>
        </w:tc>
        <w:tc>
          <w:tcPr>
            <w:tcW w:w="2977" w:type="dxa"/>
            <w:vMerge w:val="restart"/>
          </w:tcPr>
          <w:p w:rsidR="00A42ABB" w:rsidRPr="00A42ABB" w:rsidRDefault="00A42ABB" w:rsidP="00F10580">
            <w:pPr>
              <w:ind w:right="-71"/>
              <w:jc w:val="center"/>
            </w:pPr>
            <w:r w:rsidRPr="00A42ABB">
              <w:t xml:space="preserve">УО (Средняя школа №4, детский сад «Березка», средняя школа №9, </w:t>
            </w:r>
            <w:proofErr w:type="spellStart"/>
            <w:r w:rsidRPr="00A42ABB">
              <w:t>Кубринская</w:t>
            </w:r>
            <w:proofErr w:type="spellEnd"/>
            <w:r w:rsidRPr="00A42ABB">
              <w:t xml:space="preserve"> школа, детский сад «Солнышко», начальная школа № 1, основная школа № 3)</w:t>
            </w:r>
          </w:p>
        </w:tc>
      </w:tr>
      <w:tr w:rsidR="00A42ABB" w:rsidRPr="00A42ABB" w:rsidTr="00423D91">
        <w:trPr>
          <w:trHeight w:val="1102"/>
        </w:trPr>
        <w:tc>
          <w:tcPr>
            <w:tcW w:w="846" w:type="dxa"/>
            <w:vMerge/>
          </w:tcPr>
          <w:p w:rsidR="00A42ABB" w:rsidRPr="00A42ABB" w:rsidRDefault="00A42ABB" w:rsidP="00F10580">
            <w:pPr>
              <w:spacing w:line="276" w:lineRule="auto"/>
              <w:ind w:left="64"/>
              <w:jc w:val="center"/>
            </w:pPr>
          </w:p>
        </w:tc>
        <w:tc>
          <w:tcPr>
            <w:tcW w:w="3265" w:type="dxa"/>
            <w:vMerge/>
          </w:tcPr>
          <w:p w:rsidR="00A42ABB" w:rsidRPr="00A42ABB" w:rsidRDefault="00A42ABB" w:rsidP="00F10580"/>
        </w:tc>
        <w:tc>
          <w:tcPr>
            <w:tcW w:w="1281" w:type="dxa"/>
            <w:vMerge/>
            <w:vAlign w:val="center"/>
          </w:tcPr>
          <w:p w:rsidR="00A42ABB" w:rsidRPr="00A42ABB" w:rsidRDefault="00A42ABB" w:rsidP="00F10580">
            <w:pPr>
              <w:jc w:val="center"/>
            </w:pPr>
          </w:p>
        </w:tc>
        <w:tc>
          <w:tcPr>
            <w:tcW w:w="1275" w:type="dxa"/>
            <w:vAlign w:val="center"/>
          </w:tcPr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382,89</w:t>
            </w:r>
          </w:p>
        </w:tc>
        <w:tc>
          <w:tcPr>
            <w:tcW w:w="1130" w:type="dxa"/>
            <w:vAlign w:val="center"/>
          </w:tcPr>
          <w:p w:rsidR="00A42ABB" w:rsidRPr="00A42ABB" w:rsidRDefault="00A42ABB" w:rsidP="00F10580">
            <w:pPr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138" w:type="dxa"/>
            <w:vAlign w:val="center"/>
          </w:tcPr>
          <w:p w:rsidR="00A42ABB" w:rsidRPr="00A42ABB" w:rsidRDefault="00A42ABB" w:rsidP="00F10580">
            <w:pPr>
              <w:spacing w:line="276" w:lineRule="auto"/>
              <w:ind w:left="64"/>
              <w:jc w:val="center"/>
            </w:pPr>
            <w:r w:rsidRPr="00A42ABB">
              <w:t>0,00</w:t>
            </w:r>
          </w:p>
        </w:tc>
        <w:tc>
          <w:tcPr>
            <w:tcW w:w="1560" w:type="dxa"/>
            <w:vAlign w:val="center"/>
          </w:tcPr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382,89</w:t>
            </w:r>
          </w:p>
        </w:tc>
        <w:tc>
          <w:tcPr>
            <w:tcW w:w="1691" w:type="dxa"/>
          </w:tcPr>
          <w:p w:rsidR="00A42ABB" w:rsidRPr="00A42ABB" w:rsidRDefault="00A42ABB" w:rsidP="00F10580">
            <w:r w:rsidRPr="00A42ABB">
              <w:t>бюджет городского округа</w:t>
            </w:r>
          </w:p>
        </w:tc>
        <w:tc>
          <w:tcPr>
            <w:tcW w:w="2977" w:type="dxa"/>
            <w:vMerge/>
          </w:tcPr>
          <w:p w:rsidR="00A42ABB" w:rsidRPr="00A42ABB" w:rsidRDefault="00A42ABB" w:rsidP="00F10580">
            <w:pPr>
              <w:ind w:right="-71"/>
              <w:jc w:val="center"/>
            </w:pPr>
          </w:p>
        </w:tc>
      </w:tr>
      <w:tr w:rsidR="00A42ABB" w:rsidRPr="00A42ABB" w:rsidTr="00423D91">
        <w:trPr>
          <w:trHeight w:val="1103"/>
        </w:trPr>
        <w:tc>
          <w:tcPr>
            <w:tcW w:w="846" w:type="dxa"/>
            <w:vMerge w:val="restart"/>
          </w:tcPr>
          <w:p w:rsidR="00A42ABB" w:rsidRPr="00A42ABB" w:rsidRDefault="00A42ABB" w:rsidP="00F10580">
            <w:pPr>
              <w:spacing w:line="276" w:lineRule="auto"/>
              <w:ind w:left="64"/>
              <w:jc w:val="center"/>
            </w:pPr>
            <w:r w:rsidRPr="00A42ABB">
              <w:t>4.67.</w:t>
            </w:r>
          </w:p>
        </w:tc>
        <w:tc>
          <w:tcPr>
            <w:tcW w:w="3265" w:type="dxa"/>
            <w:vMerge w:val="restart"/>
          </w:tcPr>
          <w:p w:rsidR="00A42ABB" w:rsidRPr="00A42ABB" w:rsidRDefault="00A42ABB" w:rsidP="00F10580">
            <w:r w:rsidRPr="00A42ABB">
              <w:t>Оборудование объектов системами контроля управления доступом</w:t>
            </w:r>
          </w:p>
        </w:tc>
        <w:tc>
          <w:tcPr>
            <w:tcW w:w="1281" w:type="dxa"/>
            <w:vMerge w:val="restart"/>
            <w:vAlign w:val="center"/>
          </w:tcPr>
          <w:p w:rsidR="00A42ABB" w:rsidRPr="00A42ABB" w:rsidRDefault="00A42ABB" w:rsidP="00F10580">
            <w:pPr>
              <w:jc w:val="center"/>
            </w:pPr>
            <w:r w:rsidRPr="00A42ABB">
              <w:t>тыс. руб.</w:t>
            </w:r>
          </w:p>
        </w:tc>
        <w:tc>
          <w:tcPr>
            <w:tcW w:w="1275" w:type="dxa"/>
            <w:vAlign w:val="center"/>
          </w:tcPr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343,92</w:t>
            </w:r>
          </w:p>
        </w:tc>
        <w:tc>
          <w:tcPr>
            <w:tcW w:w="1130" w:type="dxa"/>
            <w:vAlign w:val="center"/>
          </w:tcPr>
          <w:p w:rsidR="00A42ABB" w:rsidRPr="00A42ABB" w:rsidRDefault="00A42ABB" w:rsidP="00F10580">
            <w:pPr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138" w:type="dxa"/>
            <w:vAlign w:val="center"/>
          </w:tcPr>
          <w:p w:rsidR="00A42ABB" w:rsidRPr="00A42ABB" w:rsidRDefault="00A42ABB" w:rsidP="00F10580">
            <w:pPr>
              <w:spacing w:line="276" w:lineRule="auto"/>
              <w:ind w:left="64"/>
              <w:jc w:val="center"/>
            </w:pPr>
            <w:r w:rsidRPr="00A42ABB">
              <w:t>0,00</w:t>
            </w:r>
          </w:p>
        </w:tc>
        <w:tc>
          <w:tcPr>
            <w:tcW w:w="1560" w:type="dxa"/>
            <w:vAlign w:val="center"/>
          </w:tcPr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343,92</w:t>
            </w:r>
          </w:p>
        </w:tc>
        <w:tc>
          <w:tcPr>
            <w:tcW w:w="1691" w:type="dxa"/>
          </w:tcPr>
          <w:p w:rsidR="00A42ABB" w:rsidRPr="00A42ABB" w:rsidRDefault="00A42ABB" w:rsidP="00F10580">
            <w:r w:rsidRPr="00A42ABB">
              <w:t>областной бюджет</w:t>
            </w:r>
          </w:p>
        </w:tc>
        <w:tc>
          <w:tcPr>
            <w:tcW w:w="2977" w:type="dxa"/>
            <w:vMerge w:val="restart"/>
          </w:tcPr>
          <w:p w:rsidR="00A42ABB" w:rsidRPr="00A42ABB" w:rsidRDefault="00A42ABB" w:rsidP="00F10580">
            <w:pPr>
              <w:ind w:right="-71"/>
              <w:jc w:val="center"/>
            </w:pPr>
            <w:r w:rsidRPr="00A42ABB">
              <w:t>УО (</w:t>
            </w:r>
            <w:proofErr w:type="spellStart"/>
            <w:r w:rsidRPr="00A42ABB">
              <w:t>Глебовский</w:t>
            </w:r>
            <w:proofErr w:type="spellEnd"/>
            <w:r w:rsidRPr="00A42ABB">
              <w:t xml:space="preserve"> детский сад, </w:t>
            </w:r>
            <w:proofErr w:type="spellStart"/>
            <w:r w:rsidRPr="00A42ABB">
              <w:t>Купанский</w:t>
            </w:r>
            <w:proofErr w:type="spellEnd"/>
            <w:r w:rsidRPr="00A42ABB">
              <w:t xml:space="preserve"> детский сад, </w:t>
            </w:r>
            <w:proofErr w:type="spellStart"/>
            <w:r w:rsidRPr="00A42ABB">
              <w:t>Глебовская</w:t>
            </w:r>
            <w:proofErr w:type="spellEnd"/>
            <w:r w:rsidRPr="00A42ABB">
              <w:t xml:space="preserve"> школа, </w:t>
            </w:r>
            <w:proofErr w:type="spellStart"/>
            <w:r w:rsidRPr="00A42ABB">
              <w:t>Плещеевская</w:t>
            </w:r>
            <w:proofErr w:type="spellEnd"/>
            <w:r w:rsidRPr="00A42ABB">
              <w:t xml:space="preserve"> школа)</w:t>
            </w:r>
          </w:p>
        </w:tc>
      </w:tr>
      <w:tr w:rsidR="00A42ABB" w:rsidRPr="00A42ABB" w:rsidTr="00423D91">
        <w:trPr>
          <w:trHeight w:val="1102"/>
        </w:trPr>
        <w:tc>
          <w:tcPr>
            <w:tcW w:w="846" w:type="dxa"/>
            <w:vMerge/>
          </w:tcPr>
          <w:p w:rsidR="00A42ABB" w:rsidRPr="00A42ABB" w:rsidRDefault="00A42ABB" w:rsidP="00F10580">
            <w:pPr>
              <w:spacing w:line="276" w:lineRule="auto"/>
              <w:ind w:left="64"/>
              <w:jc w:val="center"/>
            </w:pPr>
          </w:p>
        </w:tc>
        <w:tc>
          <w:tcPr>
            <w:tcW w:w="3265" w:type="dxa"/>
            <w:vMerge/>
          </w:tcPr>
          <w:p w:rsidR="00A42ABB" w:rsidRPr="00A42ABB" w:rsidRDefault="00A42ABB" w:rsidP="00F10580"/>
        </w:tc>
        <w:tc>
          <w:tcPr>
            <w:tcW w:w="1281" w:type="dxa"/>
            <w:vMerge/>
            <w:vAlign w:val="center"/>
          </w:tcPr>
          <w:p w:rsidR="00A42ABB" w:rsidRPr="00A42ABB" w:rsidRDefault="00A42ABB" w:rsidP="00F10580">
            <w:pPr>
              <w:jc w:val="center"/>
            </w:pPr>
          </w:p>
        </w:tc>
        <w:tc>
          <w:tcPr>
            <w:tcW w:w="1275" w:type="dxa"/>
            <w:vAlign w:val="center"/>
          </w:tcPr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414,78</w:t>
            </w:r>
          </w:p>
        </w:tc>
        <w:tc>
          <w:tcPr>
            <w:tcW w:w="1130" w:type="dxa"/>
            <w:vAlign w:val="center"/>
          </w:tcPr>
          <w:p w:rsidR="00A42ABB" w:rsidRPr="00A42ABB" w:rsidRDefault="00A42ABB" w:rsidP="00F10580">
            <w:pPr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138" w:type="dxa"/>
            <w:vAlign w:val="center"/>
          </w:tcPr>
          <w:p w:rsidR="00A42ABB" w:rsidRPr="00A42ABB" w:rsidRDefault="00A42ABB" w:rsidP="00F10580">
            <w:pPr>
              <w:spacing w:line="276" w:lineRule="auto"/>
              <w:ind w:left="64"/>
              <w:jc w:val="center"/>
            </w:pPr>
            <w:r w:rsidRPr="00A42ABB">
              <w:t>0,00</w:t>
            </w:r>
          </w:p>
        </w:tc>
        <w:tc>
          <w:tcPr>
            <w:tcW w:w="1560" w:type="dxa"/>
            <w:vAlign w:val="center"/>
          </w:tcPr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414,78</w:t>
            </w:r>
          </w:p>
        </w:tc>
        <w:tc>
          <w:tcPr>
            <w:tcW w:w="1691" w:type="dxa"/>
          </w:tcPr>
          <w:p w:rsidR="00A42ABB" w:rsidRPr="00A42ABB" w:rsidRDefault="00A42ABB" w:rsidP="00F10580">
            <w:pPr>
              <w:ind w:left="-3" w:firstLine="3"/>
            </w:pPr>
            <w:r w:rsidRPr="00A42ABB">
              <w:t>бюджет городского округа</w:t>
            </w:r>
          </w:p>
        </w:tc>
        <w:tc>
          <w:tcPr>
            <w:tcW w:w="2977" w:type="dxa"/>
            <w:vMerge/>
          </w:tcPr>
          <w:p w:rsidR="00A42ABB" w:rsidRPr="00A42ABB" w:rsidRDefault="00A42ABB" w:rsidP="00F10580">
            <w:pPr>
              <w:ind w:right="-71"/>
              <w:jc w:val="center"/>
            </w:pPr>
          </w:p>
        </w:tc>
      </w:tr>
      <w:tr w:rsidR="00A42ABB" w:rsidRPr="00A42ABB" w:rsidTr="00423D91">
        <w:trPr>
          <w:trHeight w:val="480"/>
        </w:trPr>
        <w:tc>
          <w:tcPr>
            <w:tcW w:w="846" w:type="dxa"/>
            <w:vMerge w:val="restart"/>
          </w:tcPr>
          <w:p w:rsidR="00A42ABB" w:rsidRPr="00A42ABB" w:rsidRDefault="00A42ABB" w:rsidP="00F10580">
            <w:pPr>
              <w:spacing w:line="276" w:lineRule="auto"/>
              <w:ind w:left="64"/>
              <w:jc w:val="center"/>
            </w:pPr>
            <w:r w:rsidRPr="00A42ABB">
              <w:t>4.68.</w:t>
            </w:r>
          </w:p>
        </w:tc>
        <w:tc>
          <w:tcPr>
            <w:tcW w:w="3265" w:type="dxa"/>
            <w:vMerge w:val="restart"/>
          </w:tcPr>
          <w:p w:rsidR="00A42ABB" w:rsidRPr="00A42ABB" w:rsidRDefault="00A42ABB" w:rsidP="00F10580">
            <w:r w:rsidRPr="00A42ABB">
              <w:t>Оснащение объектов металлоискателями</w:t>
            </w:r>
          </w:p>
        </w:tc>
        <w:tc>
          <w:tcPr>
            <w:tcW w:w="1281" w:type="dxa"/>
            <w:vMerge w:val="restart"/>
            <w:vAlign w:val="center"/>
          </w:tcPr>
          <w:p w:rsidR="00A42ABB" w:rsidRPr="00A42ABB" w:rsidRDefault="00A42ABB" w:rsidP="00F10580">
            <w:pPr>
              <w:jc w:val="center"/>
            </w:pPr>
            <w:r w:rsidRPr="00A42ABB">
              <w:t>тыс. руб.</w:t>
            </w:r>
          </w:p>
        </w:tc>
        <w:tc>
          <w:tcPr>
            <w:tcW w:w="1275" w:type="dxa"/>
            <w:vAlign w:val="center"/>
          </w:tcPr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5,60</w:t>
            </w:r>
          </w:p>
        </w:tc>
        <w:tc>
          <w:tcPr>
            <w:tcW w:w="1130" w:type="dxa"/>
            <w:vAlign w:val="center"/>
          </w:tcPr>
          <w:p w:rsidR="00A42ABB" w:rsidRPr="00A42ABB" w:rsidRDefault="00A42ABB" w:rsidP="00F10580">
            <w:pPr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138" w:type="dxa"/>
            <w:vAlign w:val="center"/>
          </w:tcPr>
          <w:p w:rsidR="00A42ABB" w:rsidRPr="00A42ABB" w:rsidRDefault="00A42ABB" w:rsidP="00F10580">
            <w:pPr>
              <w:spacing w:line="276" w:lineRule="auto"/>
              <w:ind w:left="64"/>
              <w:jc w:val="center"/>
            </w:pPr>
            <w:r w:rsidRPr="00A42ABB">
              <w:t>0,00</w:t>
            </w:r>
          </w:p>
        </w:tc>
        <w:tc>
          <w:tcPr>
            <w:tcW w:w="1560" w:type="dxa"/>
            <w:vAlign w:val="center"/>
          </w:tcPr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5,60</w:t>
            </w:r>
          </w:p>
        </w:tc>
        <w:tc>
          <w:tcPr>
            <w:tcW w:w="1691" w:type="dxa"/>
          </w:tcPr>
          <w:p w:rsidR="00A42ABB" w:rsidRPr="00A42ABB" w:rsidRDefault="00A42ABB" w:rsidP="00F10580">
            <w:r w:rsidRPr="00A42ABB">
              <w:t>областной бюджет</w:t>
            </w:r>
          </w:p>
        </w:tc>
        <w:tc>
          <w:tcPr>
            <w:tcW w:w="2977" w:type="dxa"/>
            <w:vMerge w:val="restart"/>
          </w:tcPr>
          <w:p w:rsidR="00A42ABB" w:rsidRPr="00A42ABB" w:rsidRDefault="00A42ABB" w:rsidP="00F10580">
            <w:pPr>
              <w:ind w:right="-71"/>
              <w:jc w:val="center"/>
            </w:pPr>
            <w:r w:rsidRPr="00A42ABB">
              <w:t>УО (Средняя школа №6)</w:t>
            </w:r>
          </w:p>
        </w:tc>
      </w:tr>
      <w:tr w:rsidR="00A42ABB" w:rsidRPr="00A42ABB" w:rsidTr="00423D91">
        <w:trPr>
          <w:trHeight w:val="480"/>
        </w:trPr>
        <w:tc>
          <w:tcPr>
            <w:tcW w:w="846" w:type="dxa"/>
            <w:vMerge/>
          </w:tcPr>
          <w:p w:rsidR="00A42ABB" w:rsidRPr="00A42ABB" w:rsidRDefault="00A42ABB" w:rsidP="00F10580">
            <w:pPr>
              <w:spacing w:line="276" w:lineRule="auto"/>
              <w:ind w:left="64"/>
              <w:jc w:val="center"/>
            </w:pPr>
          </w:p>
        </w:tc>
        <w:tc>
          <w:tcPr>
            <w:tcW w:w="3265" w:type="dxa"/>
            <w:vMerge/>
          </w:tcPr>
          <w:p w:rsidR="00A42ABB" w:rsidRPr="00A42ABB" w:rsidRDefault="00A42ABB" w:rsidP="00F10580"/>
        </w:tc>
        <w:tc>
          <w:tcPr>
            <w:tcW w:w="1281" w:type="dxa"/>
            <w:vMerge/>
            <w:vAlign w:val="center"/>
          </w:tcPr>
          <w:p w:rsidR="00A42ABB" w:rsidRPr="00A42ABB" w:rsidRDefault="00A42ABB" w:rsidP="00F10580">
            <w:pPr>
              <w:jc w:val="center"/>
            </w:pPr>
          </w:p>
        </w:tc>
        <w:tc>
          <w:tcPr>
            <w:tcW w:w="1275" w:type="dxa"/>
            <w:vAlign w:val="center"/>
          </w:tcPr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2,40</w:t>
            </w:r>
          </w:p>
        </w:tc>
        <w:tc>
          <w:tcPr>
            <w:tcW w:w="1130" w:type="dxa"/>
            <w:vAlign w:val="center"/>
          </w:tcPr>
          <w:p w:rsidR="00A42ABB" w:rsidRPr="00A42ABB" w:rsidRDefault="00A42ABB" w:rsidP="00F10580">
            <w:pPr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138" w:type="dxa"/>
            <w:vAlign w:val="center"/>
          </w:tcPr>
          <w:p w:rsidR="00A42ABB" w:rsidRPr="00A42ABB" w:rsidRDefault="00A42ABB" w:rsidP="00F10580">
            <w:pPr>
              <w:spacing w:line="276" w:lineRule="auto"/>
              <w:ind w:left="64"/>
              <w:jc w:val="center"/>
            </w:pPr>
            <w:r w:rsidRPr="00A42ABB">
              <w:t>0,00</w:t>
            </w:r>
          </w:p>
        </w:tc>
        <w:tc>
          <w:tcPr>
            <w:tcW w:w="1560" w:type="dxa"/>
            <w:vAlign w:val="center"/>
          </w:tcPr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2,40</w:t>
            </w:r>
          </w:p>
        </w:tc>
        <w:tc>
          <w:tcPr>
            <w:tcW w:w="1691" w:type="dxa"/>
          </w:tcPr>
          <w:p w:rsidR="00A42ABB" w:rsidRPr="00A42ABB" w:rsidRDefault="00A42ABB" w:rsidP="00F10580">
            <w:r w:rsidRPr="00A42ABB">
              <w:t>бюджет городского округа</w:t>
            </w:r>
          </w:p>
        </w:tc>
        <w:tc>
          <w:tcPr>
            <w:tcW w:w="2977" w:type="dxa"/>
            <w:vMerge/>
          </w:tcPr>
          <w:p w:rsidR="00A42ABB" w:rsidRPr="00A42ABB" w:rsidRDefault="00A42ABB" w:rsidP="00F10580">
            <w:pPr>
              <w:ind w:right="-71"/>
              <w:jc w:val="center"/>
            </w:pPr>
          </w:p>
        </w:tc>
      </w:tr>
      <w:tr w:rsidR="00A42ABB" w:rsidRPr="00A42ABB" w:rsidTr="00423D91">
        <w:trPr>
          <w:trHeight w:val="480"/>
        </w:trPr>
        <w:tc>
          <w:tcPr>
            <w:tcW w:w="846" w:type="dxa"/>
            <w:vMerge w:val="restart"/>
          </w:tcPr>
          <w:p w:rsidR="00A42ABB" w:rsidRPr="00A42ABB" w:rsidRDefault="00A42ABB" w:rsidP="00F10580">
            <w:pPr>
              <w:spacing w:line="276" w:lineRule="auto"/>
              <w:ind w:left="64"/>
              <w:jc w:val="center"/>
            </w:pPr>
            <w:r w:rsidRPr="00A42ABB">
              <w:lastRenderedPageBreak/>
              <w:t>4.69.</w:t>
            </w:r>
          </w:p>
        </w:tc>
        <w:tc>
          <w:tcPr>
            <w:tcW w:w="3265" w:type="dxa"/>
            <w:vMerge w:val="restart"/>
          </w:tcPr>
          <w:p w:rsidR="00A42ABB" w:rsidRPr="00A42ABB" w:rsidRDefault="00A42ABB" w:rsidP="00F10580">
            <w:r w:rsidRPr="00A42ABB">
              <w:t>Оборудование объектов системами контроля управления доступом</w:t>
            </w:r>
          </w:p>
        </w:tc>
        <w:tc>
          <w:tcPr>
            <w:tcW w:w="1281" w:type="dxa"/>
            <w:vAlign w:val="center"/>
          </w:tcPr>
          <w:p w:rsidR="00A42ABB" w:rsidRPr="00A42ABB" w:rsidRDefault="00A42ABB" w:rsidP="00F10580">
            <w:pPr>
              <w:jc w:val="center"/>
            </w:pPr>
            <w:r w:rsidRPr="00A42ABB">
              <w:t>тыс. руб.</w:t>
            </w:r>
          </w:p>
        </w:tc>
        <w:tc>
          <w:tcPr>
            <w:tcW w:w="1275" w:type="dxa"/>
            <w:vAlign w:val="center"/>
          </w:tcPr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39,93</w:t>
            </w:r>
          </w:p>
        </w:tc>
        <w:tc>
          <w:tcPr>
            <w:tcW w:w="1130" w:type="dxa"/>
            <w:vAlign w:val="center"/>
          </w:tcPr>
          <w:p w:rsidR="00A42ABB" w:rsidRPr="00A42ABB" w:rsidRDefault="00A42ABB" w:rsidP="00F10580">
            <w:pPr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138" w:type="dxa"/>
            <w:vAlign w:val="center"/>
          </w:tcPr>
          <w:p w:rsidR="00A42ABB" w:rsidRPr="00A42ABB" w:rsidRDefault="00A42ABB" w:rsidP="00F10580">
            <w:pPr>
              <w:spacing w:line="276" w:lineRule="auto"/>
              <w:ind w:left="64"/>
              <w:jc w:val="center"/>
            </w:pPr>
            <w:r w:rsidRPr="00A42ABB">
              <w:t>0,00</w:t>
            </w:r>
          </w:p>
        </w:tc>
        <w:tc>
          <w:tcPr>
            <w:tcW w:w="1560" w:type="dxa"/>
            <w:vAlign w:val="center"/>
          </w:tcPr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39,93</w:t>
            </w:r>
          </w:p>
        </w:tc>
        <w:tc>
          <w:tcPr>
            <w:tcW w:w="1691" w:type="dxa"/>
          </w:tcPr>
          <w:p w:rsidR="00A42ABB" w:rsidRPr="00A42ABB" w:rsidRDefault="00A42ABB" w:rsidP="00F10580">
            <w:r w:rsidRPr="00A42ABB">
              <w:t>областной бюджет</w:t>
            </w:r>
          </w:p>
        </w:tc>
        <w:tc>
          <w:tcPr>
            <w:tcW w:w="2977" w:type="dxa"/>
            <w:vMerge w:val="restart"/>
          </w:tcPr>
          <w:p w:rsidR="00A42ABB" w:rsidRPr="00A42ABB" w:rsidRDefault="00A42ABB" w:rsidP="00F10580">
            <w:pPr>
              <w:ind w:right="-71"/>
              <w:jc w:val="center"/>
            </w:pPr>
            <w:r w:rsidRPr="00A42ABB">
              <w:t>УО (Средняя школа №1-два здания)</w:t>
            </w:r>
          </w:p>
        </w:tc>
      </w:tr>
      <w:tr w:rsidR="00A42ABB" w:rsidRPr="00A42ABB" w:rsidTr="00423D91">
        <w:trPr>
          <w:trHeight w:val="480"/>
        </w:trPr>
        <w:tc>
          <w:tcPr>
            <w:tcW w:w="846" w:type="dxa"/>
            <w:vMerge/>
          </w:tcPr>
          <w:p w:rsidR="00A42ABB" w:rsidRPr="00A42ABB" w:rsidRDefault="00A42ABB" w:rsidP="00F10580">
            <w:pPr>
              <w:spacing w:line="276" w:lineRule="auto"/>
              <w:ind w:left="64"/>
              <w:jc w:val="center"/>
            </w:pPr>
          </w:p>
        </w:tc>
        <w:tc>
          <w:tcPr>
            <w:tcW w:w="3265" w:type="dxa"/>
            <w:vMerge/>
          </w:tcPr>
          <w:p w:rsidR="00A42ABB" w:rsidRPr="00A42ABB" w:rsidRDefault="00A42ABB" w:rsidP="00F10580"/>
        </w:tc>
        <w:tc>
          <w:tcPr>
            <w:tcW w:w="1281" w:type="dxa"/>
            <w:vAlign w:val="center"/>
          </w:tcPr>
          <w:p w:rsidR="00A42ABB" w:rsidRPr="00A42ABB" w:rsidRDefault="00A42ABB" w:rsidP="00F10580">
            <w:pPr>
              <w:jc w:val="center"/>
            </w:pPr>
          </w:p>
        </w:tc>
        <w:tc>
          <w:tcPr>
            <w:tcW w:w="1275" w:type="dxa"/>
            <w:vAlign w:val="center"/>
          </w:tcPr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57,04</w:t>
            </w:r>
          </w:p>
        </w:tc>
        <w:tc>
          <w:tcPr>
            <w:tcW w:w="1130" w:type="dxa"/>
            <w:vAlign w:val="center"/>
          </w:tcPr>
          <w:p w:rsidR="00A42ABB" w:rsidRPr="00A42ABB" w:rsidRDefault="00A42ABB" w:rsidP="00F10580">
            <w:pPr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138" w:type="dxa"/>
            <w:vAlign w:val="center"/>
          </w:tcPr>
          <w:p w:rsidR="00A42ABB" w:rsidRPr="00A42ABB" w:rsidRDefault="00A42ABB" w:rsidP="00F10580">
            <w:pPr>
              <w:spacing w:line="276" w:lineRule="auto"/>
              <w:ind w:left="64"/>
              <w:jc w:val="center"/>
            </w:pPr>
            <w:r w:rsidRPr="00A42ABB">
              <w:t>0,00</w:t>
            </w:r>
          </w:p>
        </w:tc>
        <w:tc>
          <w:tcPr>
            <w:tcW w:w="1560" w:type="dxa"/>
            <w:vAlign w:val="center"/>
          </w:tcPr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57,04</w:t>
            </w:r>
          </w:p>
        </w:tc>
        <w:tc>
          <w:tcPr>
            <w:tcW w:w="1691" w:type="dxa"/>
          </w:tcPr>
          <w:p w:rsidR="00A42ABB" w:rsidRPr="00A42ABB" w:rsidRDefault="00A42ABB" w:rsidP="00F10580">
            <w:r w:rsidRPr="00A42ABB">
              <w:t>бюджет городского округа</w:t>
            </w:r>
          </w:p>
        </w:tc>
        <w:tc>
          <w:tcPr>
            <w:tcW w:w="2977" w:type="dxa"/>
            <w:vMerge/>
          </w:tcPr>
          <w:p w:rsidR="00A42ABB" w:rsidRPr="00A42ABB" w:rsidRDefault="00A42ABB" w:rsidP="00F10580">
            <w:pPr>
              <w:ind w:right="-71"/>
              <w:jc w:val="center"/>
            </w:pPr>
          </w:p>
        </w:tc>
      </w:tr>
      <w:tr w:rsidR="00A42ABB" w:rsidRPr="00A42ABB" w:rsidTr="00423D91">
        <w:trPr>
          <w:trHeight w:val="480"/>
        </w:trPr>
        <w:tc>
          <w:tcPr>
            <w:tcW w:w="846" w:type="dxa"/>
          </w:tcPr>
          <w:p w:rsidR="00A42ABB" w:rsidRPr="00A42ABB" w:rsidRDefault="00A42ABB" w:rsidP="00F10580">
            <w:pPr>
              <w:spacing w:line="276" w:lineRule="auto"/>
              <w:ind w:left="64"/>
              <w:jc w:val="center"/>
            </w:pPr>
            <w:r w:rsidRPr="00A42ABB">
              <w:t>4.70</w:t>
            </w:r>
          </w:p>
        </w:tc>
        <w:tc>
          <w:tcPr>
            <w:tcW w:w="3265" w:type="dxa"/>
          </w:tcPr>
          <w:p w:rsidR="00A42ABB" w:rsidRPr="00A42ABB" w:rsidRDefault="00A42ABB" w:rsidP="00F10580">
            <w:r w:rsidRPr="00A42ABB">
              <w:rPr>
                <w:lang w:eastAsia="en-US"/>
              </w:rPr>
              <w:t xml:space="preserve">Обеспечение </w:t>
            </w:r>
            <w:proofErr w:type="spellStart"/>
            <w:r w:rsidRPr="00A42ABB">
              <w:rPr>
                <w:lang w:eastAsia="en-US"/>
              </w:rPr>
              <w:t>антитерростической</w:t>
            </w:r>
            <w:proofErr w:type="spellEnd"/>
            <w:r w:rsidRPr="00A42ABB">
              <w:rPr>
                <w:lang w:eastAsia="en-US"/>
              </w:rPr>
              <w:t xml:space="preserve"> защищённости объектов образования Администрации города Переславля-Залесского (оснащение объектов металлоискателями)</w:t>
            </w:r>
          </w:p>
        </w:tc>
        <w:tc>
          <w:tcPr>
            <w:tcW w:w="1281" w:type="dxa"/>
            <w:vAlign w:val="center"/>
          </w:tcPr>
          <w:p w:rsidR="00A42ABB" w:rsidRPr="00A42ABB" w:rsidRDefault="00A42ABB" w:rsidP="00F10580">
            <w:pPr>
              <w:jc w:val="center"/>
            </w:pPr>
            <w:r w:rsidRPr="00A42ABB">
              <w:t>тыс. руб.</w:t>
            </w:r>
          </w:p>
        </w:tc>
        <w:tc>
          <w:tcPr>
            <w:tcW w:w="1275" w:type="dxa"/>
            <w:vAlign w:val="center"/>
          </w:tcPr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264,00</w:t>
            </w:r>
          </w:p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:rsidR="00A42ABB" w:rsidRPr="00A42ABB" w:rsidRDefault="00A42ABB" w:rsidP="00F10580">
            <w:pPr>
              <w:jc w:val="center"/>
              <w:rPr>
                <w:bCs/>
                <w:shd w:val="clear" w:color="auto" w:fill="FFFFFF"/>
              </w:rPr>
            </w:pPr>
          </w:p>
          <w:p w:rsidR="00A42ABB" w:rsidRPr="00A42ABB" w:rsidRDefault="00A42ABB" w:rsidP="00F10580">
            <w:pPr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0,00</w:t>
            </w:r>
          </w:p>
          <w:p w:rsidR="00A42ABB" w:rsidRPr="00A42ABB" w:rsidRDefault="00A42ABB" w:rsidP="00F10580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1138" w:type="dxa"/>
            <w:vAlign w:val="center"/>
          </w:tcPr>
          <w:p w:rsidR="00A42ABB" w:rsidRPr="00A42ABB" w:rsidRDefault="00A42ABB" w:rsidP="00F10580">
            <w:pPr>
              <w:spacing w:line="276" w:lineRule="auto"/>
              <w:ind w:left="64"/>
              <w:jc w:val="center"/>
            </w:pPr>
          </w:p>
          <w:p w:rsidR="00A42ABB" w:rsidRPr="00A42ABB" w:rsidRDefault="00A42ABB" w:rsidP="00F10580">
            <w:pPr>
              <w:spacing w:line="276" w:lineRule="auto"/>
              <w:ind w:left="64"/>
              <w:jc w:val="center"/>
            </w:pPr>
            <w:r w:rsidRPr="00A42ABB">
              <w:t>0,00</w:t>
            </w:r>
          </w:p>
          <w:p w:rsidR="00A42ABB" w:rsidRPr="00A42ABB" w:rsidRDefault="00A42ABB" w:rsidP="00F10580">
            <w:pPr>
              <w:spacing w:line="276" w:lineRule="auto"/>
              <w:ind w:left="64"/>
              <w:jc w:val="center"/>
            </w:pPr>
          </w:p>
        </w:tc>
        <w:tc>
          <w:tcPr>
            <w:tcW w:w="1560" w:type="dxa"/>
            <w:vAlign w:val="center"/>
          </w:tcPr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264,00</w:t>
            </w:r>
          </w:p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1691" w:type="dxa"/>
          </w:tcPr>
          <w:p w:rsidR="00A42ABB" w:rsidRPr="00A42ABB" w:rsidRDefault="00A42ABB" w:rsidP="00F10580">
            <w:r w:rsidRPr="00A42ABB">
              <w:t>бюджет городского округа</w:t>
            </w:r>
          </w:p>
          <w:p w:rsidR="00A42ABB" w:rsidRPr="00A42ABB" w:rsidRDefault="00A42ABB" w:rsidP="00F10580"/>
        </w:tc>
        <w:tc>
          <w:tcPr>
            <w:tcW w:w="2977" w:type="dxa"/>
          </w:tcPr>
          <w:p w:rsidR="00A42ABB" w:rsidRPr="00A42ABB" w:rsidRDefault="00A42ABB" w:rsidP="00F10580">
            <w:pPr>
              <w:ind w:right="-71"/>
              <w:jc w:val="center"/>
            </w:pPr>
            <w:r w:rsidRPr="00A42ABB">
              <w:t>УО (МДОУ и МОУ)</w:t>
            </w:r>
          </w:p>
        </w:tc>
      </w:tr>
      <w:tr w:rsidR="00A42ABB" w:rsidRPr="00A42ABB" w:rsidTr="00423D91">
        <w:trPr>
          <w:trHeight w:val="480"/>
        </w:trPr>
        <w:tc>
          <w:tcPr>
            <w:tcW w:w="846" w:type="dxa"/>
          </w:tcPr>
          <w:p w:rsidR="00A42ABB" w:rsidRPr="00A42ABB" w:rsidRDefault="00A42ABB" w:rsidP="00F10580">
            <w:pPr>
              <w:spacing w:line="276" w:lineRule="auto"/>
              <w:ind w:left="64"/>
              <w:jc w:val="center"/>
            </w:pPr>
            <w:r w:rsidRPr="00A42ABB">
              <w:t>4.71</w:t>
            </w:r>
          </w:p>
        </w:tc>
        <w:tc>
          <w:tcPr>
            <w:tcW w:w="3265" w:type="dxa"/>
          </w:tcPr>
          <w:p w:rsidR="00A42ABB" w:rsidRPr="00A42ABB" w:rsidRDefault="00A42ABB" w:rsidP="00F10580">
            <w:pPr>
              <w:rPr>
                <w:lang w:eastAsia="en-US"/>
              </w:rPr>
            </w:pPr>
            <w:r w:rsidRPr="00A42ABB">
              <w:rPr>
                <w:lang w:eastAsia="en-US"/>
              </w:rPr>
              <w:t>Ремонт ограждения (исполнительные лист)</w:t>
            </w:r>
          </w:p>
        </w:tc>
        <w:tc>
          <w:tcPr>
            <w:tcW w:w="1281" w:type="dxa"/>
            <w:vAlign w:val="center"/>
          </w:tcPr>
          <w:p w:rsidR="00A42ABB" w:rsidRPr="00A42ABB" w:rsidRDefault="00A42ABB" w:rsidP="00F10580">
            <w:pPr>
              <w:jc w:val="center"/>
            </w:pPr>
            <w:r w:rsidRPr="00A42ABB">
              <w:t>тыс. руб.</w:t>
            </w:r>
          </w:p>
        </w:tc>
        <w:tc>
          <w:tcPr>
            <w:tcW w:w="1275" w:type="dxa"/>
            <w:vAlign w:val="center"/>
          </w:tcPr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1 413,72</w:t>
            </w:r>
          </w:p>
        </w:tc>
        <w:tc>
          <w:tcPr>
            <w:tcW w:w="1130" w:type="dxa"/>
            <w:vAlign w:val="center"/>
          </w:tcPr>
          <w:p w:rsidR="00A42ABB" w:rsidRPr="00A42ABB" w:rsidRDefault="00A42ABB" w:rsidP="00F10580">
            <w:pPr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138" w:type="dxa"/>
            <w:vAlign w:val="center"/>
          </w:tcPr>
          <w:p w:rsidR="00A42ABB" w:rsidRPr="00A42ABB" w:rsidRDefault="00A42ABB" w:rsidP="00F10580">
            <w:pPr>
              <w:spacing w:line="276" w:lineRule="auto"/>
              <w:ind w:left="64"/>
              <w:jc w:val="center"/>
            </w:pPr>
            <w:r w:rsidRPr="00A42ABB">
              <w:t>0,00</w:t>
            </w:r>
          </w:p>
        </w:tc>
        <w:tc>
          <w:tcPr>
            <w:tcW w:w="1560" w:type="dxa"/>
            <w:vAlign w:val="center"/>
          </w:tcPr>
          <w:p w:rsidR="00A42ABB" w:rsidRPr="00A42ABB" w:rsidRDefault="00A42ABB" w:rsidP="00F1058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1 413,72</w:t>
            </w:r>
          </w:p>
        </w:tc>
        <w:tc>
          <w:tcPr>
            <w:tcW w:w="1691" w:type="dxa"/>
          </w:tcPr>
          <w:p w:rsidR="00A42ABB" w:rsidRPr="00A42ABB" w:rsidRDefault="00A42ABB" w:rsidP="00F10580">
            <w:r w:rsidRPr="00A42ABB">
              <w:t>бюджет городского округа</w:t>
            </w:r>
          </w:p>
          <w:p w:rsidR="00A42ABB" w:rsidRPr="00A42ABB" w:rsidRDefault="00A42ABB" w:rsidP="00F10580"/>
        </w:tc>
        <w:tc>
          <w:tcPr>
            <w:tcW w:w="2977" w:type="dxa"/>
          </w:tcPr>
          <w:p w:rsidR="00A42ABB" w:rsidRPr="00A42ABB" w:rsidRDefault="00A42ABB" w:rsidP="00F10580">
            <w:pPr>
              <w:ind w:right="-71"/>
            </w:pPr>
            <w:r w:rsidRPr="00A42ABB">
              <w:t>УО (ДЮСШ, МОУ СШ № 6, МОУ СШ № 9)</w:t>
            </w:r>
          </w:p>
        </w:tc>
      </w:tr>
    </w:tbl>
    <w:tbl>
      <w:tblPr>
        <w:tblStyle w:val="a3"/>
        <w:tblW w:w="15167" w:type="dxa"/>
        <w:jc w:val="center"/>
        <w:tblLayout w:type="fixed"/>
        <w:tblLook w:val="04A0"/>
      </w:tblPr>
      <w:tblGrid>
        <w:gridCol w:w="3969"/>
        <w:gridCol w:w="1276"/>
        <w:gridCol w:w="1276"/>
        <w:gridCol w:w="1134"/>
        <w:gridCol w:w="1134"/>
        <w:gridCol w:w="1559"/>
        <w:gridCol w:w="1701"/>
        <w:gridCol w:w="3118"/>
      </w:tblGrid>
      <w:tr w:rsidR="00A42ABB" w:rsidRPr="008A2582" w:rsidTr="00D14C96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ABB" w:rsidRPr="008A2582" w:rsidRDefault="00A42ABB" w:rsidP="00A42ABB">
            <w:pPr>
              <w:spacing w:line="276" w:lineRule="auto"/>
            </w:pPr>
            <w:r>
              <w:br w:type="textWrapping" w:clear="all"/>
            </w:r>
            <w:r w:rsidRPr="008A2582">
              <w:t>Итого по задаче 4: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ABB" w:rsidRPr="008A2582" w:rsidRDefault="00A42ABB" w:rsidP="00A42ABB">
            <w:pPr>
              <w:spacing w:line="276" w:lineRule="auto"/>
              <w:jc w:val="center"/>
            </w:pPr>
            <w:r w:rsidRPr="008A2582"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spacing w:line="276" w:lineRule="auto"/>
              <w:jc w:val="center"/>
            </w:pPr>
            <w:r w:rsidRPr="00A42ABB">
              <w:t>17 612,12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1 919,73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spacing w:line="276" w:lineRule="auto"/>
              <w:jc w:val="center"/>
            </w:pPr>
            <w:r w:rsidRPr="00A42ABB">
              <w:t>9 055,28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spacing w:line="276" w:lineRule="auto"/>
              <w:jc w:val="center"/>
            </w:pPr>
            <w:r w:rsidRPr="00A42ABB">
              <w:t>6 637,11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spacing w:line="276" w:lineRule="auto"/>
            </w:pPr>
            <w:r w:rsidRPr="008A2582"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spacing w:line="276" w:lineRule="auto"/>
              <w:jc w:val="both"/>
            </w:pPr>
          </w:p>
        </w:tc>
      </w:tr>
      <w:tr w:rsidR="00A42ABB" w:rsidRPr="008A2582" w:rsidTr="00D14C96">
        <w:trPr>
          <w:jc w:val="center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ABB" w:rsidRPr="008A2582" w:rsidRDefault="00A42ABB" w:rsidP="00A42ABB">
            <w:pPr>
              <w:spacing w:line="276" w:lineRule="auto"/>
              <w:rPr>
                <w:lang w:eastAsia="en-US"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ABB" w:rsidRPr="008A2582" w:rsidRDefault="00A42ABB" w:rsidP="00A42AB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spacing w:line="276" w:lineRule="auto"/>
              <w:jc w:val="center"/>
            </w:pPr>
            <w:r w:rsidRPr="00A42ABB">
              <w:t>1 084,93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spacing w:line="276" w:lineRule="auto"/>
              <w:jc w:val="center"/>
            </w:pPr>
            <w:r w:rsidRPr="00A42AB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spacing w:line="276" w:lineRule="auto"/>
              <w:jc w:val="center"/>
            </w:pPr>
            <w:r w:rsidRPr="00A42ABB">
              <w:t>1 084,93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spacing w:line="276" w:lineRule="auto"/>
            </w:pPr>
            <w:r w:rsidRPr="008A2582"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spacing w:line="276" w:lineRule="auto"/>
              <w:jc w:val="both"/>
            </w:pPr>
          </w:p>
        </w:tc>
      </w:tr>
      <w:tr w:rsidR="00A42ABB" w:rsidRPr="008A2582" w:rsidTr="00D14C96">
        <w:trPr>
          <w:jc w:val="center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8A2582" w:rsidRDefault="00A42ABB" w:rsidP="00A42ABB">
            <w:pPr>
              <w:spacing w:line="276" w:lineRule="auto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8A2582" w:rsidRDefault="00A42ABB" w:rsidP="00A42AB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spacing w:line="276" w:lineRule="auto"/>
              <w:jc w:val="center"/>
              <w:rPr>
                <w:bCs/>
                <w:shd w:val="clear" w:color="auto" w:fill="FFFFFF"/>
              </w:rPr>
            </w:pPr>
          </w:p>
          <w:p w:rsidR="00A42ABB" w:rsidRPr="00A42ABB" w:rsidRDefault="00A42ABB" w:rsidP="00A42ABB">
            <w:pPr>
              <w:spacing w:line="276" w:lineRule="auto"/>
              <w:jc w:val="center"/>
              <w:rPr>
                <w:lang w:val="en-US"/>
              </w:rPr>
            </w:pPr>
            <w:r w:rsidRPr="00A42ABB">
              <w:rPr>
                <w:bCs/>
                <w:shd w:val="clear" w:color="auto" w:fill="FFFFFF"/>
              </w:rPr>
              <w:t>16 527,19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spacing w:line="276" w:lineRule="auto"/>
              <w:jc w:val="center"/>
              <w:rPr>
                <w:bCs/>
                <w:shd w:val="clear" w:color="auto" w:fill="FFFFFF"/>
              </w:rPr>
            </w:pPr>
          </w:p>
          <w:p w:rsidR="00A42ABB" w:rsidRPr="00A42ABB" w:rsidRDefault="00A42ABB" w:rsidP="00A42ABB">
            <w:pPr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A42ABB">
              <w:rPr>
                <w:bCs/>
                <w:shd w:val="clear" w:color="auto" w:fill="FFFFFF"/>
              </w:rPr>
              <w:t>1 919,73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spacing w:line="276" w:lineRule="auto"/>
              <w:jc w:val="center"/>
              <w:rPr>
                <w:bCs/>
                <w:shd w:val="clear" w:color="auto" w:fill="FFFFFF"/>
              </w:rPr>
            </w:pPr>
          </w:p>
          <w:p w:rsidR="00A42ABB" w:rsidRPr="00A42ABB" w:rsidRDefault="00A42ABB" w:rsidP="00A42ABB">
            <w:pPr>
              <w:spacing w:line="276" w:lineRule="auto"/>
              <w:jc w:val="center"/>
              <w:rPr>
                <w:lang w:val="en-US"/>
              </w:rPr>
            </w:pPr>
            <w:r w:rsidRPr="00A42ABB">
              <w:rPr>
                <w:bCs/>
                <w:shd w:val="clear" w:color="auto" w:fill="FFFFFF"/>
              </w:rPr>
              <w:t>9 055,28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spacing w:line="276" w:lineRule="auto"/>
              <w:jc w:val="center"/>
            </w:pPr>
          </w:p>
          <w:p w:rsidR="00A42ABB" w:rsidRPr="00A42ABB" w:rsidRDefault="00A42ABB" w:rsidP="00A42ABB">
            <w:pPr>
              <w:spacing w:line="276" w:lineRule="auto"/>
              <w:jc w:val="center"/>
            </w:pPr>
            <w:r w:rsidRPr="00A42ABB">
              <w:t>5 552,18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spacing w:line="276" w:lineRule="auto"/>
            </w:pPr>
            <w:r w:rsidRPr="008A2582">
              <w:t>бюджет городского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spacing w:line="276" w:lineRule="auto"/>
              <w:jc w:val="both"/>
            </w:pPr>
          </w:p>
        </w:tc>
      </w:tr>
      <w:tr w:rsidR="00A42ABB" w:rsidRPr="008A2582" w:rsidTr="00D14C96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ABB" w:rsidRPr="008A2582" w:rsidRDefault="00A42ABB" w:rsidP="00A42ABB">
            <w:pPr>
              <w:spacing w:line="276" w:lineRule="auto"/>
            </w:pPr>
            <w:r w:rsidRPr="008A2582">
              <w:t>ИТОГО ПО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ABB" w:rsidRPr="008A2582" w:rsidRDefault="00A42ABB" w:rsidP="00A42ABB">
            <w:pPr>
              <w:spacing w:line="276" w:lineRule="auto"/>
              <w:jc w:val="center"/>
            </w:pPr>
            <w:r w:rsidRPr="008A2582"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jc w:val="center"/>
            </w:pPr>
            <w:r w:rsidRPr="00A42ABB">
              <w:rPr>
                <w:bCs/>
              </w:rPr>
              <w:t>18 005,81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spacing w:line="276" w:lineRule="auto"/>
              <w:jc w:val="center"/>
              <w:rPr>
                <w:bCs/>
              </w:rPr>
            </w:pPr>
            <w:r w:rsidRPr="00A42ABB">
              <w:rPr>
                <w:bCs/>
              </w:rPr>
              <w:t xml:space="preserve">2 091,73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jc w:val="center"/>
            </w:pPr>
            <w:r w:rsidRPr="00A42ABB">
              <w:rPr>
                <w:bCs/>
              </w:rPr>
              <w:t>9 266,39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jc w:val="center"/>
            </w:pPr>
            <w:r w:rsidRPr="00A42ABB">
              <w:t>6 647,69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spacing w:line="276" w:lineRule="auto"/>
            </w:pPr>
            <w:r w:rsidRPr="008A2582"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spacing w:line="276" w:lineRule="auto"/>
              <w:jc w:val="both"/>
            </w:pPr>
          </w:p>
        </w:tc>
      </w:tr>
      <w:tr w:rsidR="00A42ABB" w:rsidRPr="008A2582" w:rsidTr="00D14C96">
        <w:trPr>
          <w:jc w:val="center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ABB" w:rsidRPr="008A2582" w:rsidRDefault="00A42ABB" w:rsidP="00A42ABB">
            <w:pPr>
              <w:spacing w:line="276" w:lineRule="auto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ABB" w:rsidRPr="008A2582" w:rsidRDefault="00A42ABB" w:rsidP="00A42AB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jc w:val="center"/>
              <w:rPr>
                <w:bCs/>
              </w:rPr>
            </w:pPr>
            <w:r w:rsidRPr="00A42ABB">
              <w:t>1 084,93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spacing w:line="276" w:lineRule="auto"/>
              <w:jc w:val="center"/>
              <w:rPr>
                <w:bCs/>
              </w:rPr>
            </w:pPr>
            <w:r w:rsidRPr="00A42ABB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jc w:val="center"/>
              <w:rPr>
                <w:bCs/>
              </w:rPr>
            </w:pPr>
            <w:r w:rsidRPr="00A42ABB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jc w:val="center"/>
            </w:pPr>
            <w:r w:rsidRPr="00A42ABB">
              <w:t>1 084,93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spacing w:line="276" w:lineRule="auto"/>
            </w:pPr>
            <w:r w:rsidRPr="008A2582"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spacing w:line="276" w:lineRule="auto"/>
              <w:jc w:val="both"/>
            </w:pPr>
          </w:p>
        </w:tc>
      </w:tr>
      <w:tr w:rsidR="00A42ABB" w:rsidRPr="008A2582" w:rsidTr="00D14C96">
        <w:trPr>
          <w:jc w:val="center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8A2582" w:rsidRDefault="00A42ABB" w:rsidP="00A42ABB">
            <w:pPr>
              <w:spacing w:line="276" w:lineRule="auto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8A2582" w:rsidRDefault="00A42ABB" w:rsidP="00A42AB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jc w:val="center"/>
            </w:pPr>
            <w:r w:rsidRPr="00A42ABB">
              <w:t>16 920,88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spacing w:line="276" w:lineRule="auto"/>
              <w:jc w:val="center"/>
              <w:rPr>
                <w:bCs/>
              </w:rPr>
            </w:pPr>
            <w:r w:rsidRPr="00A42ABB">
              <w:rPr>
                <w:bCs/>
              </w:rPr>
              <w:t>2 091,73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jc w:val="center"/>
            </w:pPr>
            <w:r w:rsidRPr="00A42ABB">
              <w:rPr>
                <w:bCs/>
              </w:rPr>
              <w:t>9 266,39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BB" w:rsidRPr="00A42ABB" w:rsidRDefault="00A42ABB" w:rsidP="00A42ABB">
            <w:pPr>
              <w:jc w:val="center"/>
            </w:pPr>
            <w:r w:rsidRPr="00A42ABB">
              <w:rPr>
                <w:bCs/>
              </w:rPr>
              <w:t>5 562,76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spacing w:line="276" w:lineRule="auto"/>
              <w:rPr>
                <w:lang w:val="en-US"/>
              </w:rPr>
            </w:pPr>
            <w:r w:rsidRPr="008A2582">
              <w:t>бюджет</w:t>
            </w:r>
          </w:p>
          <w:p w:rsidR="00A42ABB" w:rsidRPr="008A2582" w:rsidRDefault="00A42ABB" w:rsidP="00A42ABB">
            <w:pPr>
              <w:spacing w:line="276" w:lineRule="auto"/>
            </w:pPr>
            <w:r w:rsidRPr="008A2582">
              <w:t>городского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B" w:rsidRPr="008A2582" w:rsidRDefault="00A42ABB" w:rsidP="00A42ABB">
            <w:pPr>
              <w:spacing w:line="276" w:lineRule="auto"/>
              <w:jc w:val="both"/>
            </w:pPr>
          </w:p>
        </w:tc>
      </w:tr>
    </w:tbl>
    <w:p w:rsidR="00E742F4" w:rsidRPr="00A42ABB" w:rsidRDefault="00E742F4" w:rsidP="00B13C58">
      <w:pPr>
        <w:jc w:val="both"/>
        <w:outlineLvl w:val="0"/>
        <w:rPr>
          <w:kern w:val="36"/>
          <w:sz w:val="26"/>
          <w:szCs w:val="26"/>
        </w:rPr>
      </w:pPr>
    </w:p>
    <w:sectPr w:rsidR="00E742F4" w:rsidRPr="00A42ABB" w:rsidSect="00B13C58">
      <w:pgSz w:w="15840" w:h="12240" w:orient="landscape"/>
      <w:pgMar w:top="1560" w:right="1134" w:bottom="48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FA6" w:rsidRDefault="00E22FA6">
      <w:r>
        <w:separator/>
      </w:r>
    </w:p>
  </w:endnote>
  <w:endnote w:type="continuationSeparator" w:id="0">
    <w:p w:rsidR="00E22FA6" w:rsidRDefault="00E22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FA6" w:rsidRDefault="00E22FA6">
      <w:r>
        <w:separator/>
      </w:r>
    </w:p>
  </w:footnote>
  <w:footnote w:type="continuationSeparator" w:id="0">
    <w:p w:rsidR="00E22FA6" w:rsidRDefault="00E22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2516"/>
    <w:rsid w:val="000134B8"/>
    <w:rsid w:val="000164E2"/>
    <w:rsid w:val="000172F7"/>
    <w:rsid w:val="00032CBA"/>
    <w:rsid w:val="00035242"/>
    <w:rsid w:val="00041C80"/>
    <w:rsid w:val="000423D3"/>
    <w:rsid w:val="00046D96"/>
    <w:rsid w:val="00047688"/>
    <w:rsid w:val="00057CCE"/>
    <w:rsid w:val="0006771B"/>
    <w:rsid w:val="00073D91"/>
    <w:rsid w:val="000822A2"/>
    <w:rsid w:val="0008602F"/>
    <w:rsid w:val="00090EDD"/>
    <w:rsid w:val="000972AF"/>
    <w:rsid w:val="000A49B2"/>
    <w:rsid w:val="000A676B"/>
    <w:rsid w:val="000C16F9"/>
    <w:rsid w:val="000C4C9E"/>
    <w:rsid w:val="000D668F"/>
    <w:rsid w:val="000E00EB"/>
    <w:rsid w:val="000E3223"/>
    <w:rsid w:val="000F3433"/>
    <w:rsid w:val="000F3FF7"/>
    <w:rsid w:val="000F46F1"/>
    <w:rsid w:val="0010263C"/>
    <w:rsid w:val="00103351"/>
    <w:rsid w:val="0010782A"/>
    <w:rsid w:val="00127675"/>
    <w:rsid w:val="00133464"/>
    <w:rsid w:val="00133E3E"/>
    <w:rsid w:val="0013722A"/>
    <w:rsid w:val="00145F8D"/>
    <w:rsid w:val="00151C0D"/>
    <w:rsid w:val="0015232C"/>
    <w:rsid w:val="00161059"/>
    <w:rsid w:val="001630E1"/>
    <w:rsid w:val="00175E8E"/>
    <w:rsid w:val="00180E41"/>
    <w:rsid w:val="00181826"/>
    <w:rsid w:val="0018204A"/>
    <w:rsid w:val="00182A69"/>
    <w:rsid w:val="001B18FC"/>
    <w:rsid w:val="001B6327"/>
    <w:rsid w:val="001B7C48"/>
    <w:rsid w:val="001D0FE6"/>
    <w:rsid w:val="001D5336"/>
    <w:rsid w:val="001E3B99"/>
    <w:rsid w:val="001E415E"/>
    <w:rsid w:val="001E7BEE"/>
    <w:rsid w:val="001E7EC4"/>
    <w:rsid w:val="001F0653"/>
    <w:rsid w:val="001F4558"/>
    <w:rsid w:val="00201F40"/>
    <w:rsid w:val="0020487B"/>
    <w:rsid w:val="0021078C"/>
    <w:rsid w:val="0021224B"/>
    <w:rsid w:val="00214DA0"/>
    <w:rsid w:val="00215F85"/>
    <w:rsid w:val="0021678D"/>
    <w:rsid w:val="00220883"/>
    <w:rsid w:val="00230410"/>
    <w:rsid w:val="002375B2"/>
    <w:rsid w:val="00241BCE"/>
    <w:rsid w:val="002560E3"/>
    <w:rsid w:val="00277D93"/>
    <w:rsid w:val="00290989"/>
    <w:rsid w:val="00292769"/>
    <w:rsid w:val="002945A2"/>
    <w:rsid w:val="002945AC"/>
    <w:rsid w:val="002A50D9"/>
    <w:rsid w:val="002B0370"/>
    <w:rsid w:val="002F0141"/>
    <w:rsid w:val="002F3AFD"/>
    <w:rsid w:val="002F6116"/>
    <w:rsid w:val="003020EF"/>
    <w:rsid w:val="003063DD"/>
    <w:rsid w:val="003072AE"/>
    <w:rsid w:val="0031005B"/>
    <w:rsid w:val="00314F71"/>
    <w:rsid w:val="00316607"/>
    <w:rsid w:val="00323BC9"/>
    <w:rsid w:val="00325518"/>
    <w:rsid w:val="00327255"/>
    <w:rsid w:val="00341297"/>
    <w:rsid w:val="003466C1"/>
    <w:rsid w:val="003531EE"/>
    <w:rsid w:val="003555C8"/>
    <w:rsid w:val="00355ADA"/>
    <w:rsid w:val="0035773C"/>
    <w:rsid w:val="00394439"/>
    <w:rsid w:val="003A1D1D"/>
    <w:rsid w:val="003A2AB9"/>
    <w:rsid w:val="003A5FBD"/>
    <w:rsid w:val="003B54B1"/>
    <w:rsid w:val="003B58F3"/>
    <w:rsid w:val="003D62BF"/>
    <w:rsid w:val="003E09C6"/>
    <w:rsid w:val="0042080F"/>
    <w:rsid w:val="004220C6"/>
    <w:rsid w:val="00423D91"/>
    <w:rsid w:val="00424498"/>
    <w:rsid w:val="004373A5"/>
    <w:rsid w:val="00447491"/>
    <w:rsid w:val="0045301E"/>
    <w:rsid w:val="00453289"/>
    <w:rsid w:val="0045482B"/>
    <w:rsid w:val="004626EE"/>
    <w:rsid w:val="00466F40"/>
    <w:rsid w:val="0047234F"/>
    <w:rsid w:val="00474841"/>
    <w:rsid w:val="0048044D"/>
    <w:rsid w:val="00481719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D36A9"/>
    <w:rsid w:val="004E02D4"/>
    <w:rsid w:val="004E4E8C"/>
    <w:rsid w:val="00502FD7"/>
    <w:rsid w:val="00510272"/>
    <w:rsid w:val="00517366"/>
    <w:rsid w:val="0052235E"/>
    <w:rsid w:val="0052686E"/>
    <w:rsid w:val="0053024A"/>
    <w:rsid w:val="00530E80"/>
    <w:rsid w:val="00534CE9"/>
    <w:rsid w:val="00537F17"/>
    <w:rsid w:val="00546AAF"/>
    <w:rsid w:val="0056224B"/>
    <w:rsid w:val="00570742"/>
    <w:rsid w:val="005A7BE2"/>
    <w:rsid w:val="005C1AED"/>
    <w:rsid w:val="005D2205"/>
    <w:rsid w:val="005D5630"/>
    <w:rsid w:val="005D736A"/>
    <w:rsid w:val="005E7881"/>
    <w:rsid w:val="005F299C"/>
    <w:rsid w:val="00601CC0"/>
    <w:rsid w:val="0060481B"/>
    <w:rsid w:val="00604B59"/>
    <w:rsid w:val="00612FB7"/>
    <w:rsid w:val="00613BED"/>
    <w:rsid w:val="0062357C"/>
    <w:rsid w:val="00627C1C"/>
    <w:rsid w:val="00636934"/>
    <w:rsid w:val="0064053D"/>
    <w:rsid w:val="00642A8C"/>
    <w:rsid w:val="00652C8F"/>
    <w:rsid w:val="00666D8D"/>
    <w:rsid w:val="0067611F"/>
    <w:rsid w:val="00683F5A"/>
    <w:rsid w:val="00687F08"/>
    <w:rsid w:val="006A7C7F"/>
    <w:rsid w:val="006B1592"/>
    <w:rsid w:val="006B6BCF"/>
    <w:rsid w:val="006C3707"/>
    <w:rsid w:val="006C4CEC"/>
    <w:rsid w:val="006D1356"/>
    <w:rsid w:val="006D3581"/>
    <w:rsid w:val="006D5BF8"/>
    <w:rsid w:val="006D7274"/>
    <w:rsid w:val="006D7298"/>
    <w:rsid w:val="006D7909"/>
    <w:rsid w:val="006E4F51"/>
    <w:rsid w:val="007058BB"/>
    <w:rsid w:val="00716601"/>
    <w:rsid w:val="00734032"/>
    <w:rsid w:val="00740D2A"/>
    <w:rsid w:val="00741B8C"/>
    <w:rsid w:val="0074219B"/>
    <w:rsid w:val="0075478E"/>
    <w:rsid w:val="0077146D"/>
    <w:rsid w:val="00775AD4"/>
    <w:rsid w:val="00791F03"/>
    <w:rsid w:val="00795FE1"/>
    <w:rsid w:val="007B1670"/>
    <w:rsid w:val="007B66AE"/>
    <w:rsid w:val="007B7972"/>
    <w:rsid w:val="007D0AEA"/>
    <w:rsid w:val="007E7B0E"/>
    <w:rsid w:val="007F74B5"/>
    <w:rsid w:val="00823690"/>
    <w:rsid w:val="00824576"/>
    <w:rsid w:val="00835C40"/>
    <w:rsid w:val="00844731"/>
    <w:rsid w:val="008572CC"/>
    <w:rsid w:val="00882987"/>
    <w:rsid w:val="00882D8A"/>
    <w:rsid w:val="00882DF2"/>
    <w:rsid w:val="00884BE5"/>
    <w:rsid w:val="00885BFD"/>
    <w:rsid w:val="008921D5"/>
    <w:rsid w:val="008B33F6"/>
    <w:rsid w:val="008B367D"/>
    <w:rsid w:val="008B766B"/>
    <w:rsid w:val="008D23FC"/>
    <w:rsid w:val="008D781C"/>
    <w:rsid w:val="008E48FD"/>
    <w:rsid w:val="008F16D2"/>
    <w:rsid w:val="008F2FD3"/>
    <w:rsid w:val="008F501E"/>
    <w:rsid w:val="008F625D"/>
    <w:rsid w:val="008F6593"/>
    <w:rsid w:val="00902784"/>
    <w:rsid w:val="00902F68"/>
    <w:rsid w:val="0090315E"/>
    <w:rsid w:val="009140B3"/>
    <w:rsid w:val="0092481C"/>
    <w:rsid w:val="00934EC3"/>
    <w:rsid w:val="0093742A"/>
    <w:rsid w:val="009529D8"/>
    <w:rsid w:val="00960022"/>
    <w:rsid w:val="0096093C"/>
    <w:rsid w:val="00961708"/>
    <w:rsid w:val="00961B97"/>
    <w:rsid w:val="00963232"/>
    <w:rsid w:val="00977776"/>
    <w:rsid w:val="00984554"/>
    <w:rsid w:val="00990234"/>
    <w:rsid w:val="00991023"/>
    <w:rsid w:val="0099566E"/>
    <w:rsid w:val="00997963"/>
    <w:rsid w:val="009A0130"/>
    <w:rsid w:val="009A20D1"/>
    <w:rsid w:val="009A5435"/>
    <w:rsid w:val="009A79FA"/>
    <w:rsid w:val="009B2142"/>
    <w:rsid w:val="009C3B96"/>
    <w:rsid w:val="009D5A78"/>
    <w:rsid w:val="009E3AEC"/>
    <w:rsid w:val="009E4130"/>
    <w:rsid w:val="00A05B71"/>
    <w:rsid w:val="00A05E67"/>
    <w:rsid w:val="00A10485"/>
    <w:rsid w:val="00A14669"/>
    <w:rsid w:val="00A15C07"/>
    <w:rsid w:val="00A17141"/>
    <w:rsid w:val="00A2291D"/>
    <w:rsid w:val="00A272B0"/>
    <w:rsid w:val="00A30EEF"/>
    <w:rsid w:val="00A31765"/>
    <w:rsid w:val="00A40331"/>
    <w:rsid w:val="00A40E40"/>
    <w:rsid w:val="00A42ABB"/>
    <w:rsid w:val="00A45D6A"/>
    <w:rsid w:val="00A46EB1"/>
    <w:rsid w:val="00A471B3"/>
    <w:rsid w:val="00A5013E"/>
    <w:rsid w:val="00A5662B"/>
    <w:rsid w:val="00A56C79"/>
    <w:rsid w:val="00A60B4F"/>
    <w:rsid w:val="00A63484"/>
    <w:rsid w:val="00A71075"/>
    <w:rsid w:val="00A916EF"/>
    <w:rsid w:val="00AA3FE4"/>
    <w:rsid w:val="00AB1E19"/>
    <w:rsid w:val="00AB7AC5"/>
    <w:rsid w:val="00AC14A3"/>
    <w:rsid w:val="00AC612C"/>
    <w:rsid w:val="00AD65F2"/>
    <w:rsid w:val="00AE59D2"/>
    <w:rsid w:val="00AE61CC"/>
    <w:rsid w:val="00B10DAF"/>
    <w:rsid w:val="00B13C58"/>
    <w:rsid w:val="00B166A4"/>
    <w:rsid w:val="00B171A8"/>
    <w:rsid w:val="00B30849"/>
    <w:rsid w:val="00B46DCC"/>
    <w:rsid w:val="00B53171"/>
    <w:rsid w:val="00B57A77"/>
    <w:rsid w:val="00B62C39"/>
    <w:rsid w:val="00B76A19"/>
    <w:rsid w:val="00B86E96"/>
    <w:rsid w:val="00BA4E0E"/>
    <w:rsid w:val="00BA53C5"/>
    <w:rsid w:val="00BA540F"/>
    <w:rsid w:val="00BC0D0C"/>
    <w:rsid w:val="00BC1545"/>
    <w:rsid w:val="00BC7C7A"/>
    <w:rsid w:val="00BD4D8B"/>
    <w:rsid w:val="00BD7F35"/>
    <w:rsid w:val="00BE656A"/>
    <w:rsid w:val="00BE696C"/>
    <w:rsid w:val="00BF6ACC"/>
    <w:rsid w:val="00C06052"/>
    <w:rsid w:val="00C06E63"/>
    <w:rsid w:val="00C078C1"/>
    <w:rsid w:val="00C157DD"/>
    <w:rsid w:val="00C20C37"/>
    <w:rsid w:val="00C422D0"/>
    <w:rsid w:val="00C431ED"/>
    <w:rsid w:val="00C4782B"/>
    <w:rsid w:val="00C5193A"/>
    <w:rsid w:val="00C52252"/>
    <w:rsid w:val="00C5250C"/>
    <w:rsid w:val="00C53AA5"/>
    <w:rsid w:val="00C564D2"/>
    <w:rsid w:val="00C575ED"/>
    <w:rsid w:val="00C61259"/>
    <w:rsid w:val="00C64737"/>
    <w:rsid w:val="00C74072"/>
    <w:rsid w:val="00C871A0"/>
    <w:rsid w:val="00C97216"/>
    <w:rsid w:val="00C97B7A"/>
    <w:rsid w:val="00CA6AAC"/>
    <w:rsid w:val="00CB7A4A"/>
    <w:rsid w:val="00CE74A8"/>
    <w:rsid w:val="00CF2FA5"/>
    <w:rsid w:val="00CF67A1"/>
    <w:rsid w:val="00CF6D3B"/>
    <w:rsid w:val="00D01616"/>
    <w:rsid w:val="00D044A4"/>
    <w:rsid w:val="00D06989"/>
    <w:rsid w:val="00D07682"/>
    <w:rsid w:val="00D14C96"/>
    <w:rsid w:val="00D1617B"/>
    <w:rsid w:val="00D17D5E"/>
    <w:rsid w:val="00D24363"/>
    <w:rsid w:val="00D31E99"/>
    <w:rsid w:val="00D42133"/>
    <w:rsid w:val="00D42504"/>
    <w:rsid w:val="00D42ACF"/>
    <w:rsid w:val="00D45690"/>
    <w:rsid w:val="00D743A3"/>
    <w:rsid w:val="00D86BF9"/>
    <w:rsid w:val="00DA061B"/>
    <w:rsid w:val="00DA2CB4"/>
    <w:rsid w:val="00DA5522"/>
    <w:rsid w:val="00DB187F"/>
    <w:rsid w:val="00DB72C9"/>
    <w:rsid w:val="00DC1A33"/>
    <w:rsid w:val="00DC2405"/>
    <w:rsid w:val="00DC3629"/>
    <w:rsid w:val="00DC4840"/>
    <w:rsid w:val="00DC7837"/>
    <w:rsid w:val="00DD4036"/>
    <w:rsid w:val="00DD4E87"/>
    <w:rsid w:val="00DE3165"/>
    <w:rsid w:val="00DE32DD"/>
    <w:rsid w:val="00DE6945"/>
    <w:rsid w:val="00DF5ED6"/>
    <w:rsid w:val="00E207F0"/>
    <w:rsid w:val="00E22FA6"/>
    <w:rsid w:val="00E40339"/>
    <w:rsid w:val="00E403F3"/>
    <w:rsid w:val="00E425EA"/>
    <w:rsid w:val="00E57840"/>
    <w:rsid w:val="00E6789E"/>
    <w:rsid w:val="00E71961"/>
    <w:rsid w:val="00E742F4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4581"/>
    <w:rsid w:val="00F05D7C"/>
    <w:rsid w:val="00F1028E"/>
    <w:rsid w:val="00F10580"/>
    <w:rsid w:val="00F147DC"/>
    <w:rsid w:val="00F21B4D"/>
    <w:rsid w:val="00F22B41"/>
    <w:rsid w:val="00F3396C"/>
    <w:rsid w:val="00F44510"/>
    <w:rsid w:val="00F44A5B"/>
    <w:rsid w:val="00F5126D"/>
    <w:rsid w:val="00F6509F"/>
    <w:rsid w:val="00F6603C"/>
    <w:rsid w:val="00F7046A"/>
    <w:rsid w:val="00F7221E"/>
    <w:rsid w:val="00F842F0"/>
    <w:rsid w:val="00FA2F9F"/>
    <w:rsid w:val="00FA5822"/>
    <w:rsid w:val="00FB0BB4"/>
    <w:rsid w:val="00FC26F0"/>
    <w:rsid w:val="00FC593A"/>
    <w:rsid w:val="00FD31ED"/>
    <w:rsid w:val="00FD7607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A5A07-5187-4CA4-8CA8-EDCEB7E8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4042</Words>
  <Characters>23042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Markova</cp:lastModifiedBy>
  <cp:revision>11</cp:revision>
  <cp:lastPrinted>2022-02-08T13:25:00Z</cp:lastPrinted>
  <dcterms:created xsi:type="dcterms:W3CDTF">2022-02-02T09:16:00Z</dcterms:created>
  <dcterms:modified xsi:type="dcterms:W3CDTF">2022-02-10T06:14:00Z</dcterms:modified>
</cp:coreProperties>
</file>