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B0E" w:rsidRPr="00A34B0E" w:rsidRDefault="00A34B0E" w:rsidP="00A34B0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B0E" w:rsidRPr="00A34B0E" w:rsidRDefault="00A34B0E" w:rsidP="00A34B0E">
      <w:pPr>
        <w:jc w:val="center"/>
        <w:rPr>
          <w:sz w:val="10"/>
          <w:szCs w:val="10"/>
        </w:rPr>
      </w:pPr>
    </w:p>
    <w:p w:rsidR="00A34B0E" w:rsidRPr="00A34B0E" w:rsidRDefault="00A34B0E" w:rsidP="00A34B0E">
      <w:pPr>
        <w:jc w:val="center"/>
        <w:rPr>
          <w:sz w:val="10"/>
          <w:szCs w:val="10"/>
        </w:rPr>
      </w:pPr>
    </w:p>
    <w:p w:rsidR="00A34B0E" w:rsidRPr="00A34B0E" w:rsidRDefault="00A34B0E" w:rsidP="00A34B0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A34B0E" w:rsidRPr="00A34B0E" w:rsidRDefault="00A34B0E" w:rsidP="00A34B0E">
      <w:pPr>
        <w:ind w:left="283" w:hanging="283"/>
        <w:jc w:val="center"/>
        <w:rPr>
          <w:sz w:val="26"/>
          <w:szCs w:val="26"/>
        </w:rPr>
      </w:pPr>
      <w:r w:rsidRPr="00A34B0E">
        <w:rPr>
          <w:sz w:val="26"/>
          <w:szCs w:val="26"/>
        </w:rPr>
        <w:t>АДМИНИСТРАЦИЯ ГОРОДА ПЕРЕСЛАВЛЯ-ЗАЛЕССКОГО</w:t>
      </w:r>
    </w:p>
    <w:p w:rsidR="00A34B0E" w:rsidRPr="00A34B0E" w:rsidRDefault="00A34B0E" w:rsidP="00A34B0E">
      <w:pPr>
        <w:ind w:left="283"/>
        <w:jc w:val="center"/>
        <w:rPr>
          <w:sz w:val="26"/>
          <w:szCs w:val="26"/>
        </w:rPr>
      </w:pPr>
    </w:p>
    <w:p w:rsidR="00A34B0E" w:rsidRPr="00A34B0E" w:rsidRDefault="00A34B0E" w:rsidP="00A34B0E">
      <w:pPr>
        <w:ind w:left="283"/>
        <w:jc w:val="center"/>
        <w:rPr>
          <w:sz w:val="26"/>
          <w:szCs w:val="26"/>
        </w:rPr>
      </w:pPr>
      <w:r w:rsidRPr="00A34B0E">
        <w:rPr>
          <w:sz w:val="26"/>
          <w:szCs w:val="26"/>
        </w:rPr>
        <w:t>ПОСТАНОВЛЕНИЕ</w:t>
      </w:r>
    </w:p>
    <w:p w:rsidR="00A34B0E" w:rsidRPr="00A34B0E" w:rsidRDefault="00A34B0E" w:rsidP="00A34B0E">
      <w:pPr>
        <w:ind w:left="283"/>
        <w:jc w:val="center"/>
        <w:rPr>
          <w:sz w:val="26"/>
          <w:szCs w:val="26"/>
        </w:rPr>
      </w:pPr>
    </w:p>
    <w:p w:rsidR="00A34B0E" w:rsidRPr="00A34B0E" w:rsidRDefault="00A34B0E" w:rsidP="00A34B0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A34B0E" w:rsidRPr="00A34B0E" w:rsidRDefault="00A34B0E" w:rsidP="00A34B0E">
      <w:pPr>
        <w:rPr>
          <w:sz w:val="26"/>
          <w:szCs w:val="26"/>
        </w:rPr>
      </w:pPr>
      <w:r w:rsidRPr="00A34B0E">
        <w:rPr>
          <w:sz w:val="26"/>
          <w:szCs w:val="26"/>
        </w:rPr>
        <w:t>От</w:t>
      </w:r>
      <w:r w:rsidR="00DA1D64">
        <w:rPr>
          <w:sz w:val="26"/>
          <w:szCs w:val="26"/>
        </w:rPr>
        <w:t xml:space="preserve"> 01.03.2021</w:t>
      </w:r>
      <w:r w:rsidRPr="00A34B0E">
        <w:rPr>
          <w:sz w:val="26"/>
          <w:szCs w:val="26"/>
        </w:rPr>
        <w:t xml:space="preserve"> №</w:t>
      </w:r>
      <w:r w:rsidR="00DA1D64">
        <w:rPr>
          <w:sz w:val="26"/>
          <w:szCs w:val="26"/>
        </w:rPr>
        <w:t xml:space="preserve"> ПОС.03-0349/21</w:t>
      </w:r>
      <w:r w:rsidRPr="00A34B0E">
        <w:rPr>
          <w:sz w:val="26"/>
          <w:szCs w:val="26"/>
        </w:rPr>
        <w:t xml:space="preserve"> </w:t>
      </w:r>
    </w:p>
    <w:p w:rsidR="00A34B0E" w:rsidRPr="00A34B0E" w:rsidRDefault="00A34B0E" w:rsidP="00A34B0E">
      <w:pPr>
        <w:rPr>
          <w:sz w:val="26"/>
          <w:szCs w:val="26"/>
        </w:rPr>
      </w:pPr>
      <w:r w:rsidRPr="00A34B0E">
        <w:rPr>
          <w:sz w:val="26"/>
          <w:szCs w:val="26"/>
        </w:rPr>
        <w:t>город Переславль-Залесский</w:t>
      </w:r>
    </w:p>
    <w:p w:rsidR="00A34B0E" w:rsidRDefault="00A34B0E" w:rsidP="0041750A">
      <w:pPr>
        <w:rPr>
          <w:sz w:val="26"/>
          <w:szCs w:val="26"/>
        </w:rPr>
      </w:pPr>
      <w:bookmarkStart w:id="0" w:name="_GoBack"/>
      <w:bookmarkEnd w:id="0"/>
    </w:p>
    <w:p w:rsidR="00A34B0E" w:rsidRDefault="00A34B0E" w:rsidP="0041750A">
      <w:pPr>
        <w:rPr>
          <w:sz w:val="26"/>
          <w:szCs w:val="26"/>
        </w:rPr>
      </w:pPr>
    </w:p>
    <w:p w:rsidR="00E236A4" w:rsidRPr="00973DA4" w:rsidRDefault="00E236A4" w:rsidP="00E236A4">
      <w:pPr>
        <w:jc w:val="both"/>
        <w:rPr>
          <w:sz w:val="26"/>
          <w:szCs w:val="26"/>
        </w:rPr>
      </w:pPr>
      <w:r w:rsidRPr="00973DA4">
        <w:rPr>
          <w:sz w:val="26"/>
          <w:szCs w:val="26"/>
        </w:rPr>
        <w:t>О внесении изменений в городскую целевую программу</w:t>
      </w:r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>«О внедрении аппаратно-программного комплекса</w:t>
      </w:r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 xml:space="preserve">«Безопасный город» на 2019-2021 годы, </w:t>
      </w:r>
      <w:proofErr w:type="gramStart"/>
      <w:r w:rsidRPr="00973DA4">
        <w:rPr>
          <w:sz w:val="26"/>
          <w:szCs w:val="26"/>
        </w:rPr>
        <w:t>утвержденную</w:t>
      </w:r>
      <w:proofErr w:type="gramEnd"/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>постановлением Администрации города Переславля-Залесского</w:t>
      </w:r>
    </w:p>
    <w:p w:rsidR="00E236A4" w:rsidRPr="00973DA4" w:rsidRDefault="00E236A4" w:rsidP="00E236A4">
      <w:pPr>
        <w:rPr>
          <w:sz w:val="26"/>
          <w:szCs w:val="26"/>
        </w:rPr>
      </w:pPr>
      <w:r w:rsidRPr="00973DA4">
        <w:rPr>
          <w:sz w:val="26"/>
          <w:szCs w:val="26"/>
        </w:rPr>
        <w:t xml:space="preserve">от 26.02.2019 № ПОС.03-0286/19 </w:t>
      </w:r>
    </w:p>
    <w:p w:rsidR="00E236A4" w:rsidRDefault="00E236A4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A34B0E" w:rsidRPr="00973DA4" w:rsidRDefault="00A34B0E" w:rsidP="00E236A4">
      <w:pPr>
        <w:pStyle w:val="Heading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236A4" w:rsidRPr="00973DA4" w:rsidRDefault="00E236A4" w:rsidP="00E236A4">
      <w:pPr>
        <w:pStyle w:val="Heading"/>
        <w:ind w:firstLine="708"/>
        <w:jc w:val="both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 w:rsidRPr="00973DA4"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со ст.179 Бюджетного кодекса РФ, решением </w:t>
      </w:r>
      <w:proofErr w:type="spellStart"/>
      <w:r w:rsidRPr="00973DA4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973DA4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10.12.2020 № 111 «О бюджете городского округа город Переславль-Залесский Ярославской области на 2021 год и плановый период 2022 и 2023 годов», решением </w:t>
      </w:r>
      <w:proofErr w:type="spellStart"/>
      <w:r w:rsidRPr="00973DA4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973DA4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24.12.2020 № 120 «О внесении изменений в решение </w:t>
      </w:r>
      <w:proofErr w:type="spellStart"/>
      <w:r w:rsidRPr="00973DA4">
        <w:rPr>
          <w:rFonts w:ascii="Times New Roman" w:hAnsi="Times New Roman" w:cs="Times New Roman"/>
          <w:b w:val="0"/>
          <w:sz w:val="26"/>
          <w:szCs w:val="26"/>
        </w:rPr>
        <w:t>Переславль-Залесской</w:t>
      </w:r>
      <w:proofErr w:type="spellEnd"/>
      <w:r w:rsidRPr="00973DA4">
        <w:rPr>
          <w:rFonts w:ascii="Times New Roman" w:hAnsi="Times New Roman" w:cs="Times New Roman"/>
          <w:b w:val="0"/>
          <w:sz w:val="26"/>
          <w:szCs w:val="26"/>
        </w:rPr>
        <w:t xml:space="preserve"> городской Думы от 12.12.2019 № 125 «О бюджете городского округа город Переславль-Залесский на 2020 год</w:t>
      </w:r>
      <w:proofErr w:type="gramEnd"/>
      <w:r w:rsidRPr="00973DA4">
        <w:rPr>
          <w:rFonts w:ascii="Times New Roman" w:hAnsi="Times New Roman" w:cs="Times New Roman"/>
          <w:b w:val="0"/>
          <w:sz w:val="26"/>
          <w:szCs w:val="26"/>
        </w:rPr>
        <w:t xml:space="preserve"> и плановый период 2021 и 2022 годов», в целях уточнения объема финансирования, изменения программных мероприятий и кадровых изменений, </w:t>
      </w:r>
    </w:p>
    <w:p w:rsidR="00E236A4" w:rsidRPr="00973DA4" w:rsidRDefault="00E236A4" w:rsidP="00E236A4">
      <w:pPr>
        <w:ind w:firstLine="709"/>
        <w:jc w:val="both"/>
        <w:rPr>
          <w:bCs/>
          <w:sz w:val="26"/>
          <w:szCs w:val="26"/>
        </w:rPr>
      </w:pPr>
    </w:p>
    <w:p w:rsidR="00E236A4" w:rsidRPr="00973DA4" w:rsidRDefault="00E236A4" w:rsidP="00E236A4">
      <w:pPr>
        <w:jc w:val="center"/>
        <w:rPr>
          <w:sz w:val="28"/>
          <w:szCs w:val="28"/>
        </w:rPr>
      </w:pPr>
      <w:r w:rsidRPr="00973DA4">
        <w:rPr>
          <w:sz w:val="28"/>
          <w:szCs w:val="28"/>
        </w:rPr>
        <w:t>Администрация города Переславля-Залесского постановляет:</w:t>
      </w:r>
    </w:p>
    <w:p w:rsidR="00E236A4" w:rsidRPr="00973DA4" w:rsidRDefault="00E236A4" w:rsidP="00E236A4">
      <w:pPr>
        <w:jc w:val="center"/>
        <w:rPr>
          <w:sz w:val="26"/>
          <w:szCs w:val="26"/>
        </w:rPr>
      </w:pPr>
    </w:p>
    <w:p w:rsidR="00E236A4" w:rsidRPr="00973DA4" w:rsidRDefault="00E236A4" w:rsidP="00A34B0E">
      <w:pPr>
        <w:ind w:firstLine="567"/>
        <w:jc w:val="both"/>
        <w:rPr>
          <w:bCs/>
          <w:sz w:val="26"/>
          <w:szCs w:val="26"/>
        </w:rPr>
      </w:pPr>
      <w:r w:rsidRPr="00973DA4">
        <w:rPr>
          <w:bCs/>
          <w:sz w:val="26"/>
          <w:szCs w:val="26"/>
        </w:rPr>
        <w:t xml:space="preserve">1. </w:t>
      </w:r>
      <w:r w:rsidRPr="00973DA4">
        <w:rPr>
          <w:sz w:val="26"/>
          <w:szCs w:val="26"/>
        </w:rPr>
        <w:t xml:space="preserve">Внести в городскую целевую программу «О внедрении аппаратно-программного комплекса «Безопасный город» на 2019-2021 годы, утвержденную </w:t>
      </w:r>
      <w:proofErr w:type="gramStart"/>
      <w:r w:rsidRPr="00973DA4">
        <w:rPr>
          <w:sz w:val="26"/>
          <w:szCs w:val="26"/>
        </w:rPr>
        <w:t xml:space="preserve">постановлением Администрации городского округа города Переславля-Залесского от 26.02.2019 № ПОС.03-0286/19 </w:t>
      </w:r>
      <w:r w:rsidRPr="00973DA4">
        <w:rPr>
          <w:bCs/>
          <w:sz w:val="26"/>
          <w:szCs w:val="26"/>
        </w:rPr>
        <w:t xml:space="preserve">(в редакции постановлений Администрации города Переславля-Залесского от 25.03.2019 № ПОС.03-0637/19, от 20.11.2019 </w:t>
      </w:r>
      <w:r w:rsidR="00A34B0E">
        <w:rPr>
          <w:bCs/>
          <w:sz w:val="26"/>
          <w:szCs w:val="26"/>
        </w:rPr>
        <w:t xml:space="preserve">                                 </w:t>
      </w:r>
      <w:r w:rsidRPr="00973DA4">
        <w:rPr>
          <w:bCs/>
          <w:sz w:val="26"/>
          <w:szCs w:val="26"/>
        </w:rPr>
        <w:t xml:space="preserve">№ ПОС.03-2679/19, от 20.12.2019 № ПОС.03-2939/19, от 10.03.2020 </w:t>
      </w:r>
      <w:r w:rsidR="00A34B0E">
        <w:rPr>
          <w:bCs/>
          <w:sz w:val="26"/>
          <w:szCs w:val="26"/>
        </w:rPr>
        <w:t xml:space="preserve">                                   </w:t>
      </w:r>
      <w:r w:rsidRPr="00973DA4">
        <w:rPr>
          <w:bCs/>
          <w:sz w:val="26"/>
          <w:szCs w:val="26"/>
        </w:rPr>
        <w:t xml:space="preserve">№ ПОС.03-0377/20, от 19.05.2020 № ПОС.03-0809/20, от 28.07.2020 </w:t>
      </w:r>
      <w:r w:rsidR="00A34B0E">
        <w:rPr>
          <w:bCs/>
          <w:sz w:val="26"/>
          <w:szCs w:val="26"/>
        </w:rPr>
        <w:t xml:space="preserve">                                         </w:t>
      </w:r>
      <w:r w:rsidRPr="00973DA4">
        <w:rPr>
          <w:bCs/>
          <w:sz w:val="26"/>
          <w:szCs w:val="26"/>
        </w:rPr>
        <w:t xml:space="preserve">№ ПОС.03-1279/20, от 03.11.2020 № ПОС.03-1946/20, от 23.12.2020 </w:t>
      </w:r>
      <w:r w:rsidR="00A34B0E">
        <w:rPr>
          <w:bCs/>
          <w:sz w:val="26"/>
          <w:szCs w:val="26"/>
        </w:rPr>
        <w:t xml:space="preserve">                                       </w:t>
      </w:r>
      <w:r w:rsidRPr="00973DA4">
        <w:rPr>
          <w:bCs/>
          <w:sz w:val="26"/>
          <w:szCs w:val="26"/>
        </w:rPr>
        <w:t>№</w:t>
      </w:r>
      <w:r w:rsidR="001615F0" w:rsidRPr="00973DA4">
        <w:rPr>
          <w:bCs/>
          <w:sz w:val="26"/>
          <w:szCs w:val="26"/>
        </w:rPr>
        <w:t xml:space="preserve"> </w:t>
      </w:r>
      <w:r w:rsidRPr="00973DA4">
        <w:rPr>
          <w:bCs/>
          <w:sz w:val="26"/>
          <w:szCs w:val="26"/>
        </w:rPr>
        <w:t>ПОС.03-2301/20) следующие изменения:</w:t>
      </w:r>
      <w:proofErr w:type="gramEnd"/>
    </w:p>
    <w:p w:rsidR="00E236A4" w:rsidRPr="00973DA4" w:rsidRDefault="00E236A4" w:rsidP="00A34B0E">
      <w:pPr>
        <w:tabs>
          <w:tab w:val="left" w:pos="426"/>
          <w:tab w:val="left" w:pos="709"/>
        </w:tabs>
        <w:ind w:firstLine="567"/>
        <w:jc w:val="both"/>
        <w:rPr>
          <w:bCs/>
          <w:sz w:val="26"/>
          <w:szCs w:val="26"/>
        </w:rPr>
      </w:pPr>
      <w:r w:rsidRPr="00973DA4">
        <w:rPr>
          <w:bCs/>
          <w:sz w:val="26"/>
          <w:szCs w:val="26"/>
        </w:rPr>
        <w:t>1.1. в разделе «Паспорт Программы» позиции «Координатор Программы» «Объемы и источники финансирования Программы», «Ответственные лица для контактов» изложить в следующей редакции:</w:t>
      </w:r>
    </w:p>
    <w:p w:rsidR="00907443" w:rsidRPr="00973DA4" w:rsidRDefault="00907443" w:rsidP="00E236A4">
      <w:pPr>
        <w:tabs>
          <w:tab w:val="left" w:pos="426"/>
          <w:tab w:val="left" w:pos="709"/>
        </w:tabs>
        <w:jc w:val="both"/>
        <w:rPr>
          <w:bCs/>
          <w:sz w:val="26"/>
          <w:szCs w:val="26"/>
        </w:rPr>
      </w:pPr>
    </w:p>
    <w:tbl>
      <w:tblPr>
        <w:tblW w:w="9649" w:type="dxa"/>
        <w:tblInd w:w="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94"/>
        <w:gridCol w:w="6955"/>
      </w:tblGrid>
      <w:tr w:rsidR="00973DA4" w:rsidRPr="000452E2" w:rsidTr="00A34B0E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spacing w:line="256" w:lineRule="auto"/>
              <w:ind w:left="141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Координатор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spacing w:line="256" w:lineRule="auto"/>
              <w:ind w:left="141" w:right="289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</w:rPr>
              <w:t xml:space="preserve">Глава города Переславля-Залесского </w:t>
            </w:r>
            <w:proofErr w:type="spellStart"/>
            <w:r w:rsidRPr="000452E2">
              <w:rPr>
                <w:sz w:val="26"/>
                <w:szCs w:val="26"/>
              </w:rPr>
              <w:t>Строкинова</w:t>
            </w:r>
            <w:proofErr w:type="spellEnd"/>
            <w:r w:rsidRPr="000452E2">
              <w:rPr>
                <w:sz w:val="26"/>
                <w:szCs w:val="26"/>
              </w:rPr>
              <w:t xml:space="preserve"> Ирина Евгеньевна</w:t>
            </w:r>
          </w:p>
        </w:tc>
      </w:tr>
      <w:tr w:rsidR="00973DA4" w:rsidRPr="000452E2" w:rsidTr="00A34B0E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spacing w:line="256" w:lineRule="auto"/>
              <w:ind w:left="141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Объемы и источники финансирования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1615F0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3 906,2</w:t>
            </w:r>
            <w:r w:rsidR="00E236A4" w:rsidRPr="000452E2">
              <w:rPr>
                <w:sz w:val="26"/>
                <w:szCs w:val="26"/>
                <w:lang w:eastAsia="en-US"/>
              </w:rPr>
              <w:t xml:space="preserve"> тыс. руб. в том числе: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 средства областного бюджета – 70,0 тыс. руб.,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 средства б</w:t>
            </w:r>
            <w:r w:rsidR="00BA2741" w:rsidRPr="000452E2">
              <w:rPr>
                <w:sz w:val="26"/>
                <w:szCs w:val="26"/>
                <w:lang w:eastAsia="en-US"/>
              </w:rPr>
              <w:t xml:space="preserve">юджета городского округа – </w:t>
            </w:r>
            <w:r w:rsidR="001615F0" w:rsidRPr="000452E2">
              <w:rPr>
                <w:sz w:val="26"/>
                <w:szCs w:val="26"/>
                <w:lang w:eastAsia="en-US"/>
              </w:rPr>
              <w:t>3 836,2</w:t>
            </w:r>
            <w:r w:rsidRPr="000452E2">
              <w:rPr>
                <w:sz w:val="26"/>
                <w:szCs w:val="26"/>
                <w:lang w:eastAsia="en-US"/>
              </w:rPr>
              <w:t xml:space="preserve"> тыс. руб.;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в том числе по годам: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2019 г. – 2 273,1 тыс. руб., в том числе: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 средства бюджета городского округа – 2 273,1 тыс. руб.;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2020 г. – 1 633,1 тыс. руб., в том числе: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 - средства областного бюджета – 70,0 тыс. руб.,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 - средства бюджета городского округа – 1 563,1 тыс. руб.;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2021 г. – </w:t>
            </w:r>
            <w:r w:rsidR="001615F0" w:rsidRPr="000452E2">
              <w:rPr>
                <w:sz w:val="26"/>
                <w:szCs w:val="26"/>
                <w:lang w:eastAsia="en-US"/>
              </w:rPr>
              <w:t>0,0</w:t>
            </w:r>
            <w:r w:rsidRPr="000452E2">
              <w:rPr>
                <w:sz w:val="26"/>
                <w:szCs w:val="26"/>
                <w:lang w:eastAsia="en-US"/>
              </w:rPr>
              <w:t xml:space="preserve"> тыс. руб., в том числе: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- средства бюджета городского округа – </w:t>
            </w:r>
            <w:r w:rsidR="001615F0" w:rsidRPr="000452E2">
              <w:rPr>
                <w:sz w:val="26"/>
                <w:szCs w:val="26"/>
                <w:lang w:eastAsia="en-US"/>
              </w:rPr>
              <w:t>0,0</w:t>
            </w:r>
            <w:r w:rsidRPr="000452E2">
              <w:rPr>
                <w:sz w:val="26"/>
                <w:szCs w:val="26"/>
                <w:lang w:eastAsia="en-US"/>
              </w:rPr>
              <w:t xml:space="preserve"> тыс. руб.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52E2">
              <w:rPr>
                <w:sz w:val="26"/>
                <w:szCs w:val="26"/>
                <w:lang w:eastAsia="en-US"/>
              </w:rPr>
              <w:t>Справочно</w:t>
            </w:r>
            <w:proofErr w:type="spellEnd"/>
            <w:r w:rsidRPr="000452E2">
              <w:rPr>
                <w:sz w:val="26"/>
                <w:szCs w:val="26"/>
                <w:lang w:eastAsia="en-US"/>
              </w:rPr>
              <w:t>:</w:t>
            </w:r>
          </w:p>
          <w:p w:rsidR="00E236A4" w:rsidRPr="000452E2" w:rsidRDefault="00E236A4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2022 г. -</w:t>
            </w:r>
            <w:r w:rsidR="001615F0" w:rsidRPr="000452E2">
              <w:rPr>
                <w:sz w:val="26"/>
                <w:szCs w:val="26"/>
                <w:lang w:eastAsia="en-US"/>
              </w:rPr>
              <w:t xml:space="preserve"> </w:t>
            </w:r>
            <w:r w:rsidRPr="000452E2">
              <w:rPr>
                <w:sz w:val="26"/>
                <w:szCs w:val="26"/>
                <w:lang w:eastAsia="en-US"/>
              </w:rPr>
              <w:t>0,0 тыс. руб., в том числе:</w:t>
            </w:r>
          </w:p>
          <w:p w:rsidR="00E236A4" w:rsidRPr="000452E2" w:rsidRDefault="00E236A4" w:rsidP="001615F0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-средства бюджета городского округа-</w:t>
            </w:r>
            <w:r w:rsidR="001615F0" w:rsidRPr="000452E2">
              <w:rPr>
                <w:sz w:val="26"/>
                <w:szCs w:val="26"/>
                <w:lang w:eastAsia="en-US"/>
              </w:rPr>
              <w:t xml:space="preserve"> </w:t>
            </w:r>
            <w:r w:rsidRPr="000452E2">
              <w:rPr>
                <w:sz w:val="26"/>
                <w:szCs w:val="26"/>
                <w:lang w:eastAsia="en-US"/>
              </w:rPr>
              <w:t>0,0 тыс. руб.</w:t>
            </w:r>
            <w:r w:rsidR="001615F0" w:rsidRPr="000452E2">
              <w:rPr>
                <w:sz w:val="26"/>
                <w:szCs w:val="26"/>
                <w:lang w:eastAsia="en-US"/>
              </w:rPr>
              <w:t>,</w:t>
            </w:r>
          </w:p>
          <w:p w:rsidR="001615F0" w:rsidRPr="000452E2" w:rsidRDefault="001615F0" w:rsidP="001615F0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2022 г. - 0,0 тыс. руб., в том числе:</w:t>
            </w:r>
          </w:p>
          <w:p w:rsidR="001615F0" w:rsidRPr="000452E2" w:rsidRDefault="001615F0" w:rsidP="001615F0">
            <w:pPr>
              <w:spacing w:line="256" w:lineRule="auto"/>
              <w:ind w:left="141" w:right="147"/>
              <w:jc w:val="both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-средства бюджета городского округа- 0,0 тыс. руб.</w:t>
            </w:r>
          </w:p>
        </w:tc>
      </w:tr>
      <w:tr w:rsidR="00973DA4" w:rsidRPr="000452E2" w:rsidTr="00A34B0E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spacing w:line="256" w:lineRule="auto"/>
              <w:ind w:left="141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Ответственные лица для контактов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 w:rsidP="00E236A4">
            <w:pPr>
              <w:ind w:left="141" w:right="142"/>
              <w:jc w:val="both"/>
              <w:rPr>
                <w:sz w:val="26"/>
                <w:szCs w:val="26"/>
              </w:rPr>
            </w:pPr>
            <w:proofErr w:type="spellStart"/>
            <w:r w:rsidRPr="000452E2">
              <w:rPr>
                <w:sz w:val="26"/>
                <w:szCs w:val="26"/>
              </w:rPr>
              <w:t>Строкинова</w:t>
            </w:r>
            <w:proofErr w:type="spellEnd"/>
            <w:r w:rsidRPr="000452E2">
              <w:rPr>
                <w:sz w:val="26"/>
                <w:szCs w:val="26"/>
              </w:rPr>
              <w:t xml:space="preserve"> Ирина Евгеньевна – Глава города Переславля-Залесского, тел. 2-00-18;</w:t>
            </w:r>
          </w:p>
          <w:p w:rsidR="00E236A4" w:rsidRPr="000452E2" w:rsidRDefault="00E236A4" w:rsidP="00E236A4">
            <w:pPr>
              <w:ind w:left="141" w:right="142"/>
              <w:jc w:val="both"/>
              <w:rPr>
                <w:sz w:val="26"/>
                <w:szCs w:val="26"/>
              </w:rPr>
            </w:pPr>
            <w:proofErr w:type="spellStart"/>
            <w:r w:rsidRPr="000452E2">
              <w:rPr>
                <w:sz w:val="26"/>
                <w:szCs w:val="26"/>
              </w:rPr>
              <w:t>Эйснер</w:t>
            </w:r>
            <w:proofErr w:type="spellEnd"/>
            <w:r w:rsidRPr="000452E2">
              <w:rPr>
                <w:sz w:val="26"/>
                <w:szCs w:val="26"/>
              </w:rPr>
              <w:t xml:space="preserve"> Андрей Генрихович – директор МУ «СО и ЕДДС», тел. 3-12-72;</w:t>
            </w:r>
          </w:p>
          <w:p w:rsidR="00E236A4" w:rsidRPr="000452E2" w:rsidRDefault="00E236A4" w:rsidP="00E236A4">
            <w:pPr>
              <w:ind w:left="141" w:right="142"/>
              <w:jc w:val="both"/>
              <w:rPr>
                <w:sz w:val="26"/>
                <w:szCs w:val="26"/>
              </w:rPr>
            </w:pPr>
            <w:proofErr w:type="spellStart"/>
            <w:r w:rsidRPr="000452E2">
              <w:rPr>
                <w:sz w:val="26"/>
                <w:szCs w:val="26"/>
              </w:rPr>
              <w:t>Клопцова</w:t>
            </w:r>
            <w:proofErr w:type="spellEnd"/>
            <w:r w:rsidRPr="000452E2">
              <w:rPr>
                <w:sz w:val="26"/>
                <w:szCs w:val="26"/>
              </w:rPr>
              <w:t xml:space="preserve"> Виктория Витальевна – директор МКУ «МЦР, тел. 3-04-64; </w:t>
            </w:r>
          </w:p>
          <w:p w:rsidR="00E236A4" w:rsidRPr="000452E2" w:rsidRDefault="00E236A4" w:rsidP="00E236A4">
            <w:pPr>
              <w:spacing w:line="256" w:lineRule="auto"/>
              <w:ind w:left="141" w:right="142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 w:rsidRPr="000452E2">
              <w:rPr>
                <w:sz w:val="26"/>
                <w:szCs w:val="26"/>
              </w:rPr>
              <w:t>Митюнин</w:t>
            </w:r>
            <w:proofErr w:type="spellEnd"/>
            <w:r w:rsidRPr="000452E2">
              <w:rPr>
                <w:sz w:val="26"/>
                <w:szCs w:val="26"/>
              </w:rPr>
              <w:t xml:space="preserve"> Андрей Николаевич – начальник управления по ВМР, ГО и ЧС, тел. 3-45-95.</w:t>
            </w:r>
          </w:p>
        </w:tc>
      </w:tr>
    </w:tbl>
    <w:p w:rsidR="00E236A4" w:rsidRPr="000452E2" w:rsidRDefault="00E236A4" w:rsidP="00E236A4">
      <w:pPr>
        <w:pStyle w:val="ae"/>
        <w:spacing w:after="0" w:line="240" w:lineRule="auto"/>
        <w:ind w:left="-66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236A4" w:rsidRPr="000452E2" w:rsidRDefault="00E236A4" w:rsidP="00E236A4">
      <w:pPr>
        <w:jc w:val="both"/>
        <w:rPr>
          <w:sz w:val="26"/>
          <w:szCs w:val="26"/>
        </w:rPr>
      </w:pPr>
      <w:r w:rsidRPr="000452E2">
        <w:rPr>
          <w:sz w:val="26"/>
          <w:szCs w:val="26"/>
        </w:rPr>
        <w:t>1.2. Таблицу «Общая потребность в ресурсах» изложить в следующей редакции:</w:t>
      </w:r>
    </w:p>
    <w:tbl>
      <w:tblPr>
        <w:tblW w:w="979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2552"/>
        <w:gridCol w:w="1417"/>
        <w:gridCol w:w="1276"/>
        <w:gridCol w:w="1635"/>
        <w:gridCol w:w="1560"/>
        <w:gridCol w:w="1350"/>
      </w:tblGrid>
      <w:tr w:rsidR="00973DA4" w:rsidRPr="000452E2" w:rsidTr="00A34B0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 xml:space="preserve">Наименование </w:t>
            </w:r>
          </w:p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ресурсов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Единица измерения</w:t>
            </w:r>
          </w:p>
        </w:tc>
        <w:tc>
          <w:tcPr>
            <w:tcW w:w="58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Потребность</w:t>
            </w:r>
          </w:p>
        </w:tc>
      </w:tr>
      <w:tr w:rsidR="00973DA4" w:rsidRPr="000452E2" w:rsidTr="00A34B0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Всего</w:t>
            </w:r>
          </w:p>
        </w:tc>
        <w:tc>
          <w:tcPr>
            <w:tcW w:w="4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В том числе по годам</w:t>
            </w:r>
          </w:p>
        </w:tc>
      </w:tr>
      <w:tr w:rsidR="00973DA4" w:rsidRPr="000452E2" w:rsidTr="00A34B0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spacing w:line="256" w:lineRule="auto"/>
              <w:rPr>
                <w:sz w:val="26"/>
                <w:szCs w:val="26"/>
                <w:lang w:eastAsia="en-US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2021 год</w:t>
            </w:r>
          </w:p>
        </w:tc>
      </w:tr>
      <w:tr w:rsidR="00973DA4" w:rsidRPr="000452E2" w:rsidTr="00A34B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Финансовые ресурсы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1615F0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3 906,2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DD73B7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1 633,1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1615F0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973DA4" w:rsidRPr="000452E2" w:rsidTr="00A34B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 бюджет городского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FD6493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3 8</w:t>
            </w:r>
            <w:r w:rsidR="001615F0" w:rsidRPr="000452E2">
              <w:rPr>
                <w:sz w:val="26"/>
                <w:szCs w:val="26"/>
                <w:lang w:eastAsia="en-US"/>
              </w:rPr>
              <w:t>36,2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2 273,1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DD73B7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1 563,1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1615F0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0,0</w:t>
            </w:r>
          </w:p>
        </w:tc>
      </w:tr>
      <w:tr w:rsidR="00973DA4" w:rsidRPr="000452E2" w:rsidTr="00A34B0E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- областной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widowControl w:val="0"/>
              <w:autoSpaceDE w:val="0"/>
              <w:autoSpaceDN w:val="0"/>
              <w:adjustRightInd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70,0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autoSpaceDE w:val="0"/>
              <w:autoSpaceDN w:val="0"/>
              <w:spacing w:line="256" w:lineRule="auto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0,0</w:t>
            </w:r>
          </w:p>
        </w:tc>
      </w:tr>
    </w:tbl>
    <w:p w:rsidR="00E236A4" w:rsidRPr="000452E2" w:rsidRDefault="00E236A4" w:rsidP="00E236A4">
      <w:pPr>
        <w:ind w:left="-426"/>
        <w:jc w:val="both"/>
        <w:rPr>
          <w:sz w:val="26"/>
          <w:szCs w:val="26"/>
        </w:rPr>
      </w:pPr>
    </w:p>
    <w:p w:rsidR="00E236A4" w:rsidRPr="000452E2" w:rsidRDefault="00E236A4" w:rsidP="00E236A4">
      <w:pPr>
        <w:jc w:val="both"/>
        <w:rPr>
          <w:sz w:val="26"/>
          <w:szCs w:val="26"/>
        </w:rPr>
      </w:pPr>
      <w:r w:rsidRPr="000452E2">
        <w:rPr>
          <w:sz w:val="26"/>
          <w:szCs w:val="26"/>
        </w:rPr>
        <w:t>1.3. Таблицу раздела 6. «Перечень программных мероприятий» изложить в следующей редакции:</w:t>
      </w:r>
    </w:p>
    <w:tbl>
      <w:tblPr>
        <w:tblStyle w:val="a3"/>
        <w:tblW w:w="11482" w:type="dxa"/>
        <w:tblInd w:w="-1139" w:type="dxa"/>
        <w:tblLayout w:type="fixed"/>
        <w:tblLook w:val="04A0"/>
      </w:tblPr>
      <w:tblGrid>
        <w:gridCol w:w="680"/>
        <w:gridCol w:w="2864"/>
        <w:gridCol w:w="1134"/>
        <w:gridCol w:w="1134"/>
        <w:gridCol w:w="1134"/>
        <w:gridCol w:w="1134"/>
        <w:gridCol w:w="851"/>
        <w:gridCol w:w="1417"/>
        <w:gridCol w:w="1134"/>
      </w:tblGrid>
      <w:tr w:rsidR="00973DA4" w:rsidRPr="000452E2" w:rsidTr="000452E2"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lastRenderedPageBreak/>
              <w:t xml:space="preserve">№ </w:t>
            </w:r>
            <w:proofErr w:type="gramStart"/>
            <w:r w:rsidRPr="000452E2">
              <w:rPr>
                <w:sz w:val="26"/>
                <w:szCs w:val="26"/>
              </w:rPr>
              <w:t>п</w:t>
            </w:r>
            <w:proofErr w:type="gramEnd"/>
            <w:r w:rsidRPr="000452E2">
              <w:rPr>
                <w:sz w:val="26"/>
                <w:szCs w:val="26"/>
              </w:rPr>
              <w:t>/п</w:t>
            </w:r>
          </w:p>
        </w:tc>
        <w:tc>
          <w:tcPr>
            <w:tcW w:w="2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Наименование задачи, результата,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11"/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 xml:space="preserve">Единица </w:t>
            </w:r>
            <w:proofErr w:type="spellStart"/>
            <w:r w:rsidRPr="000452E2">
              <w:rPr>
                <w:sz w:val="26"/>
                <w:szCs w:val="26"/>
              </w:rPr>
              <w:t>измере</w:t>
            </w:r>
            <w:proofErr w:type="spellEnd"/>
          </w:p>
          <w:p w:rsidR="00E236A4" w:rsidRPr="000452E2" w:rsidRDefault="00E236A4">
            <w:pPr>
              <w:ind w:right="-111"/>
              <w:jc w:val="center"/>
              <w:rPr>
                <w:sz w:val="26"/>
                <w:szCs w:val="26"/>
              </w:rPr>
            </w:pPr>
            <w:proofErr w:type="spellStart"/>
            <w:r w:rsidRPr="000452E2">
              <w:rPr>
                <w:sz w:val="26"/>
                <w:szCs w:val="26"/>
              </w:rPr>
              <w:t>ния</w:t>
            </w:r>
            <w:proofErr w:type="spellEnd"/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Значение результата, объем финансирования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Исполнители</w:t>
            </w:r>
          </w:p>
        </w:tc>
      </w:tr>
      <w:tr w:rsidR="00973DA4" w:rsidRPr="000452E2" w:rsidTr="000452E2">
        <w:trPr>
          <w:trHeight w:val="663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2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2021 год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</w:tr>
      <w:tr w:rsidR="00973DA4" w:rsidRPr="000452E2" w:rsidTr="000452E2"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both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Задача 1. Обеспечение своевременного информирования подразделений гражданской обороны, предупреждения и ликвидации чрезвычайных ситуаций и эксплуатационных служб о возникновении чрезвычайных аварийных ситуаций или пожароопасной обстановки.</w:t>
            </w:r>
          </w:p>
        </w:tc>
      </w:tr>
      <w:tr w:rsidR="00973DA4" w:rsidRPr="000452E2" w:rsidTr="000452E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1.1.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Создание пунктов речевого оповещения на городской территории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1615F0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0452E2">
              <w:rPr>
                <w:sz w:val="26"/>
                <w:szCs w:val="26"/>
              </w:rPr>
              <w:t>160,0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1615F0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бюджет</w:t>
            </w:r>
          </w:p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МУ «СО и ЕДДС»</w:t>
            </w:r>
          </w:p>
        </w:tc>
      </w:tr>
      <w:tr w:rsidR="00973DA4" w:rsidRPr="000452E2" w:rsidTr="000452E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1.2.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73B7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 xml:space="preserve">Создание пунктов звукового оповещения на сельской территории, в том числе </w:t>
            </w:r>
            <w:r w:rsidR="00907443" w:rsidRPr="000452E2">
              <w:rPr>
                <w:sz w:val="26"/>
                <w:szCs w:val="26"/>
              </w:rPr>
              <w:t>по расходным обязательствам</w:t>
            </w:r>
            <w:r w:rsidR="000452E2">
              <w:rPr>
                <w:sz w:val="26"/>
                <w:szCs w:val="26"/>
              </w:rPr>
              <w:t>,</w:t>
            </w:r>
            <w:r w:rsidR="00907443" w:rsidRPr="000452E2">
              <w:rPr>
                <w:sz w:val="26"/>
                <w:szCs w:val="26"/>
              </w:rPr>
              <w:t xml:space="preserve"> 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907443">
            <w:pPr>
              <w:jc w:val="center"/>
              <w:rPr>
                <w:sz w:val="26"/>
                <w:szCs w:val="26"/>
                <w:highlight w:val="yellow"/>
              </w:rPr>
            </w:pPr>
            <w:r w:rsidRPr="000452E2">
              <w:rPr>
                <w:sz w:val="26"/>
                <w:szCs w:val="26"/>
              </w:rPr>
              <w:t>1</w:t>
            </w:r>
            <w:r w:rsidR="00387A7B" w:rsidRPr="000452E2">
              <w:rPr>
                <w:sz w:val="26"/>
                <w:szCs w:val="26"/>
              </w:rPr>
              <w:t>691,2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845,6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907443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845,6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бюджет</w:t>
            </w:r>
          </w:p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МУ «СО и ЕДДС»</w:t>
            </w:r>
          </w:p>
        </w:tc>
      </w:tr>
      <w:tr w:rsidR="00973DA4" w:rsidRPr="000452E2" w:rsidTr="000452E2">
        <w:trPr>
          <w:trHeight w:val="557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1.3.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Изготовление и установка запрещающих знаков по ограничению водопользованием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бюджет</w:t>
            </w:r>
          </w:p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 w:rsidP="00387A7B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Администрация</w:t>
            </w:r>
            <w:r w:rsidR="00387A7B" w:rsidRPr="000452E2">
              <w:rPr>
                <w:sz w:val="26"/>
                <w:szCs w:val="26"/>
              </w:rPr>
              <w:t xml:space="preserve"> Переславля-Залесского</w:t>
            </w:r>
            <w:r w:rsidRPr="000452E2">
              <w:rPr>
                <w:sz w:val="26"/>
                <w:szCs w:val="26"/>
              </w:rPr>
              <w:t xml:space="preserve"> </w:t>
            </w:r>
          </w:p>
        </w:tc>
      </w:tr>
      <w:tr w:rsidR="00973DA4" w:rsidRPr="000452E2" w:rsidTr="000452E2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Итого по задаче 1: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08"/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1615F0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1 881,2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875,6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1 005,6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1615F0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973DA4" w:rsidRPr="000452E2" w:rsidTr="000452E2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08"/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1615F0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1 881,2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875,6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1 005,6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1615F0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бюджет</w:t>
            </w:r>
          </w:p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973DA4" w:rsidRPr="000452E2" w:rsidTr="000452E2"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Задача 2. Обеспечение системного подхода к функционированию систем раннего обнаружения и предотвращения событий и действий, угрожающих жизни и имуществу населения.</w:t>
            </w:r>
          </w:p>
        </w:tc>
      </w:tr>
      <w:tr w:rsidR="00973DA4" w:rsidRPr="000452E2" w:rsidTr="000452E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2.1.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Участие в региональной программе по созданию общественных спасательных постов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1615F0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155,5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85,5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1615F0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бюджет</w:t>
            </w:r>
          </w:p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Администрация г. Переславля-Залесского</w:t>
            </w:r>
          </w:p>
        </w:tc>
      </w:tr>
      <w:tr w:rsidR="00973DA4" w:rsidRPr="000452E2" w:rsidTr="000452E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2.2.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 xml:space="preserve">Субсидия на реализацию мероприятий по обеспечению безопасности граждан </w:t>
            </w:r>
            <w:r w:rsidRPr="000452E2">
              <w:rPr>
                <w:sz w:val="26"/>
                <w:szCs w:val="26"/>
              </w:rPr>
              <w:lastRenderedPageBreak/>
              <w:t>на водных объектах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lastRenderedPageBreak/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Администрация г. Переславля-</w:t>
            </w:r>
            <w:r w:rsidRPr="000452E2">
              <w:rPr>
                <w:sz w:val="26"/>
                <w:szCs w:val="26"/>
              </w:rPr>
              <w:lastRenderedPageBreak/>
              <w:t>Залесского</w:t>
            </w:r>
          </w:p>
        </w:tc>
      </w:tr>
      <w:tr w:rsidR="00973DA4" w:rsidRPr="000452E2" w:rsidTr="000452E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lastRenderedPageBreak/>
              <w:t>2.3.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 xml:space="preserve">Приобретение, установка и обслуживание видеокамер высокого разрешения для мониторинга </w:t>
            </w:r>
            <w:proofErr w:type="spellStart"/>
            <w:r w:rsidRPr="000452E2">
              <w:rPr>
                <w:sz w:val="26"/>
                <w:szCs w:val="26"/>
              </w:rPr>
              <w:t>лесопожарной</w:t>
            </w:r>
            <w:proofErr w:type="spellEnd"/>
            <w:r w:rsidRPr="000452E2">
              <w:rPr>
                <w:sz w:val="26"/>
                <w:szCs w:val="26"/>
              </w:rPr>
              <w:t xml:space="preserve"> обстановки, в том числе обеспечение системы дистанционного мониторинга и услуги широкополосного доступа в интернет с предоставлением технологической площадки для размещения клиентского оборудования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387A7B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175,6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102,6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0452E2">
              <w:rPr>
                <w:sz w:val="26"/>
                <w:szCs w:val="26"/>
              </w:rPr>
              <w:t>73,0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бюджет</w:t>
            </w:r>
          </w:p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МУ «СО и ЕДДС»</w:t>
            </w:r>
          </w:p>
        </w:tc>
      </w:tr>
      <w:tr w:rsidR="00973DA4" w:rsidRPr="000452E2" w:rsidTr="000452E2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Итого по задаче 2: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1615F0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401,1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172,6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228,5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1615F0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973DA4" w:rsidRPr="000452E2" w:rsidTr="000452E2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973DA4" w:rsidRPr="000452E2" w:rsidTr="000452E2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ind w:right="-108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1615F0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331,1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172,6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158,5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1615F0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бюджет</w:t>
            </w:r>
          </w:p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973DA4" w:rsidRPr="000452E2" w:rsidTr="000452E2">
        <w:tc>
          <w:tcPr>
            <w:tcW w:w="114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Задача 3. Повышение оперативности и эффективности работы служб обеспечения общественной безопасности и правопорядка всех уровней за счет своевременного получения видеоинформации об оперативной обстановке, поступающей с мест установки камер видеонаблюдения, создание системы информационной поддержки органов ГИБДД в раскрытии дорожно-транспортных происшествий, нарушений правил дорожного движения.</w:t>
            </w:r>
          </w:p>
        </w:tc>
      </w:tr>
      <w:tr w:rsidR="00973DA4" w:rsidRPr="000452E2" w:rsidTr="000452E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3.1.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 xml:space="preserve">Разработка проекта на монтаж и пуско-наладочные работы уличных камер </w:t>
            </w:r>
            <w:r w:rsidRPr="000452E2">
              <w:rPr>
                <w:sz w:val="26"/>
                <w:szCs w:val="26"/>
                <w:shd w:val="clear" w:color="auto" w:fill="FFFFFF" w:themeFill="background1"/>
              </w:rPr>
              <w:t>видеонаблюдения в местах возможных происшествий</w:t>
            </w:r>
            <w:r w:rsidR="00877067" w:rsidRPr="000452E2">
              <w:rPr>
                <w:sz w:val="26"/>
                <w:szCs w:val="26"/>
              </w:rPr>
              <w:t>, в том числе по расходным обязательствам</w:t>
            </w:r>
            <w:r w:rsidR="000452E2">
              <w:rPr>
                <w:sz w:val="26"/>
                <w:szCs w:val="26"/>
              </w:rPr>
              <w:t>,</w:t>
            </w:r>
            <w:r w:rsidR="00877067" w:rsidRPr="000452E2">
              <w:rPr>
                <w:sz w:val="26"/>
                <w:szCs w:val="26"/>
              </w:rPr>
              <w:t xml:space="preserve"> 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877067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159</w:t>
            </w:r>
            <w:r w:rsidR="00E236A4" w:rsidRPr="000452E2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877067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129</w:t>
            </w:r>
            <w:r w:rsidR="00E236A4" w:rsidRPr="000452E2">
              <w:rPr>
                <w:sz w:val="26"/>
                <w:szCs w:val="26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бюджет</w:t>
            </w:r>
          </w:p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МУ «СО и ЕДДС»</w:t>
            </w:r>
          </w:p>
        </w:tc>
      </w:tr>
      <w:tr w:rsidR="00973DA4" w:rsidRPr="000452E2" w:rsidTr="000452E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lastRenderedPageBreak/>
              <w:t>3.2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Монтаж и пуско-наладочные работы уличных камер видеонаблюдения в местах массового пребывания людей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877067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92</w:t>
            </w:r>
            <w:r w:rsidR="00E236A4" w:rsidRPr="000452E2">
              <w:rPr>
                <w:sz w:val="26"/>
                <w:szCs w:val="26"/>
              </w:rPr>
              <w:t>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924,9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бюджет</w:t>
            </w:r>
          </w:p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МУ «СО и ЕДДС»</w:t>
            </w:r>
          </w:p>
        </w:tc>
      </w:tr>
      <w:tr w:rsidR="00973DA4" w:rsidRPr="000452E2" w:rsidTr="000452E2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3.3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Монтаж и пуско-наладочные работы уличных камер видеонаблюдения в местах возможных происшествий</w:t>
            </w:r>
            <w:r w:rsidR="00877067" w:rsidRPr="000452E2">
              <w:rPr>
                <w:sz w:val="26"/>
                <w:szCs w:val="26"/>
              </w:rPr>
              <w:t>, в том числе по расходным обязательствам</w:t>
            </w:r>
            <w:r w:rsidR="000452E2">
              <w:rPr>
                <w:sz w:val="26"/>
                <w:szCs w:val="26"/>
              </w:rPr>
              <w:t>,</w:t>
            </w:r>
            <w:r w:rsidR="00877067" w:rsidRPr="000452E2">
              <w:rPr>
                <w:sz w:val="26"/>
                <w:szCs w:val="26"/>
              </w:rPr>
              <w:t xml:space="preserve"> недофинансированным в отчетном финансовом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877067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540</w:t>
            </w:r>
            <w:r w:rsidR="00E236A4" w:rsidRPr="000452E2">
              <w:rPr>
                <w:sz w:val="26"/>
                <w:szCs w:val="26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  <w:highlight w:val="yellow"/>
              </w:rPr>
            </w:pPr>
            <w:r w:rsidRPr="000452E2">
              <w:rPr>
                <w:sz w:val="26"/>
                <w:szCs w:val="26"/>
              </w:rPr>
              <w:t>270,0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бюджет</w:t>
            </w:r>
          </w:p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МУ «СО и ЕДДС»</w:t>
            </w:r>
          </w:p>
        </w:tc>
      </w:tr>
      <w:tr w:rsidR="00973DA4" w:rsidRPr="000452E2" w:rsidTr="000452E2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Итого по задаче 3: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877067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1623</w:t>
            </w:r>
            <w:r w:rsidR="00E236A4" w:rsidRPr="000452E2">
              <w:rPr>
                <w:b/>
                <w:sz w:val="26"/>
                <w:szCs w:val="26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1 224,9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399,0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973DA4" w:rsidRPr="000452E2" w:rsidTr="000452E2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877067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1623</w:t>
            </w:r>
            <w:r w:rsidR="00E236A4" w:rsidRPr="000452E2">
              <w:rPr>
                <w:sz w:val="26"/>
                <w:szCs w:val="26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877067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</w:t>
            </w:r>
            <w:r w:rsidR="00E236A4" w:rsidRPr="000452E2">
              <w:rPr>
                <w:sz w:val="26"/>
                <w:szCs w:val="26"/>
              </w:rPr>
              <w:t>224,9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399,0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бюджет</w:t>
            </w:r>
          </w:p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973DA4" w:rsidRPr="000452E2" w:rsidTr="000452E2"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ИТОГО ПО ПРОГРАММЕ: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0452E2" w:rsidRDefault="001615F0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0452E2">
              <w:rPr>
                <w:b/>
                <w:sz w:val="26"/>
                <w:szCs w:val="26"/>
              </w:rPr>
              <w:t>3 906,2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2 273,1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0452E2" w:rsidRDefault="00E236A4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1 633,1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E236A4" w:rsidRPr="000452E2" w:rsidRDefault="001615F0">
            <w:pPr>
              <w:jc w:val="center"/>
              <w:rPr>
                <w:b/>
                <w:sz w:val="26"/>
                <w:szCs w:val="26"/>
              </w:rPr>
            </w:pPr>
            <w:r w:rsidRPr="000452E2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973DA4" w:rsidRPr="000452E2" w:rsidTr="000452E2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областной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  <w:tr w:rsidR="00973DA4" w:rsidRPr="000452E2" w:rsidTr="000452E2">
        <w:tc>
          <w:tcPr>
            <w:tcW w:w="35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36A4" w:rsidRPr="000452E2" w:rsidRDefault="00E236A4">
            <w:pPr>
              <w:ind w:right="-108"/>
              <w:jc w:val="center"/>
              <w:rPr>
                <w:sz w:val="26"/>
                <w:szCs w:val="26"/>
                <w:lang w:eastAsia="en-US"/>
              </w:rPr>
            </w:pPr>
            <w:r w:rsidRPr="000452E2">
              <w:rPr>
                <w:sz w:val="26"/>
                <w:szCs w:val="26"/>
                <w:lang w:eastAsia="en-US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1615F0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3 836,2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2 273,1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1 563,1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E236A4" w:rsidRPr="000452E2" w:rsidRDefault="001615F0">
            <w:pPr>
              <w:jc w:val="center"/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6A4" w:rsidRPr="000452E2" w:rsidRDefault="00E236A4">
            <w:pPr>
              <w:rPr>
                <w:sz w:val="26"/>
                <w:szCs w:val="26"/>
              </w:rPr>
            </w:pPr>
            <w:r w:rsidRPr="000452E2">
              <w:rPr>
                <w:sz w:val="26"/>
                <w:szCs w:val="26"/>
              </w:rPr>
              <w:t>бюджет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6A4" w:rsidRPr="000452E2" w:rsidRDefault="00E236A4">
            <w:pPr>
              <w:jc w:val="center"/>
              <w:rPr>
                <w:sz w:val="26"/>
                <w:szCs w:val="26"/>
              </w:rPr>
            </w:pPr>
          </w:p>
        </w:tc>
      </w:tr>
    </w:tbl>
    <w:p w:rsidR="00E236A4" w:rsidRPr="000452E2" w:rsidRDefault="00E236A4" w:rsidP="00E236A4">
      <w:pPr>
        <w:pStyle w:val="22"/>
        <w:framePr w:w="0" w:h="0" w:hSpace="0" w:wrap="auto" w:vAnchor="margin" w:hAnchor="text" w:xAlign="left" w:yAlign="inline"/>
        <w:ind w:left="-15" w:firstLine="15"/>
        <w:jc w:val="both"/>
        <w:rPr>
          <w:sz w:val="26"/>
          <w:szCs w:val="26"/>
        </w:rPr>
      </w:pPr>
    </w:p>
    <w:p w:rsidR="00E236A4" w:rsidRPr="000452E2" w:rsidRDefault="00E236A4" w:rsidP="00E236A4">
      <w:pPr>
        <w:ind w:firstLine="709"/>
        <w:jc w:val="both"/>
        <w:rPr>
          <w:sz w:val="26"/>
          <w:szCs w:val="26"/>
        </w:rPr>
      </w:pPr>
      <w:r w:rsidRPr="000452E2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</w:t>
      </w:r>
      <w:proofErr w:type="gramStart"/>
      <w:r w:rsidRPr="000452E2">
        <w:rPr>
          <w:sz w:val="26"/>
          <w:szCs w:val="26"/>
        </w:rPr>
        <w:t>я-</w:t>
      </w:r>
      <w:proofErr w:type="gramEnd"/>
      <w:r w:rsidRPr="000452E2">
        <w:rPr>
          <w:sz w:val="26"/>
          <w:szCs w:val="26"/>
        </w:rPr>
        <w:t xml:space="preserve"> Залесского.</w:t>
      </w:r>
    </w:p>
    <w:p w:rsidR="00E236A4" w:rsidRPr="000452E2" w:rsidRDefault="00E236A4" w:rsidP="00E236A4">
      <w:pPr>
        <w:ind w:firstLine="709"/>
        <w:jc w:val="both"/>
        <w:rPr>
          <w:sz w:val="26"/>
          <w:szCs w:val="26"/>
        </w:rPr>
      </w:pPr>
      <w:r w:rsidRPr="000452E2">
        <w:rPr>
          <w:sz w:val="26"/>
          <w:szCs w:val="26"/>
        </w:rPr>
        <w:t xml:space="preserve">3. </w:t>
      </w:r>
      <w:proofErr w:type="gramStart"/>
      <w:r w:rsidRPr="000452E2">
        <w:rPr>
          <w:sz w:val="26"/>
          <w:szCs w:val="26"/>
        </w:rPr>
        <w:t>Контроль за</w:t>
      </w:r>
      <w:proofErr w:type="gramEnd"/>
      <w:r w:rsidRPr="000452E2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34B0E" w:rsidRDefault="00A34B0E" w:rsidP="00A34B0E">
      <w:pPr>
        <w:ind w:right="617"/>
        <w:jc w:val="both"/>
        <w:rPr>
          <w:sz w:val="26"/>
          <w:szCs w:val="26"/>
        </w:rPr>
      </w:pPr>
    </w:p>
    <w:p w:rsidR="00A34B0E" w:rsidRDefault="00A34B0E" w:rsidP="00A34B0E">
      <w:pPr>
        <w:ind w:right="617"/>
        <w:jc w:val="both"/>
        <w:rPr>
          <w:sz w:val="26"/>
          <w:szCs w:val="26"/>
        </w:rPr>
      </w:pPr>
    </w:p>
    <w:p w:rsidR="00A34B0E" w:rsidRDefault="00A34B0E" w:rsidP="00A34B0E">
      <w:pPr>
        <w:ind w:right="617"/>
        <w:jc w:val="both"/>
        <w:rPr>
          <w:sz w:val="26"/>
          <w:szCs w:val="26"/>
        </w:rPr>
      </w:pPr>
    </w:p>
    <w:p w:rsidR="00990234" w:rsidRPr="000452E2" w:rsidRDefault="00990234" w:rsidP="00A34B0E">
      <w:pPr>
        <w:ind w:right="49"/>
        <w:jc w:val="both"/>
        <w:rPr>
          <w:sz w:val="26"/>
          <w:szCs w:val="26"/>
        </w:rPr>
      </w:pPr>
      <w:r w:rsidRPr="000452E2">
        <w:rPr>
          <w:sz w:val="26"/>
          <w:szCs w:val="26"/>
        </w:rPr>
        <w:t>Глава город</w:t>
      </w:r>
      <w:r w:rsidR="00A71075" w:rsidRPr="000452E2">
        <w:rPr>
          <w:sz w:val="26"/>
          <w:szCs w:val="26"/>
        </w:rPr>
        <w:t>а</w:t>
      </w:r>
      <w:r w:rsidR="0021224B" w:rsidRPr="000452E2">
        <w:rPr>
          <w:sz w:val="26"/>
          <w:szCs w:val="26"/>
        </w:rPr>
        <w:t xml:space="preserve"> </w:t>
      </w:r>
      <w:r w:rsidR="00A71075" w:rsidRPr="000452E2">
        <w:rPr>
          <w:sz w:val="26"/>
          <w:szCs w:val="26"/>
        </w:rPr>
        <w:t>Переславля-Залесского</w:t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A71075" w:rsidRPr="000452E2">
        <w:rPr>
          <w:sz w:val="26"/>
          <w:szCs w:val="26"/>
        </w:rPr>
        <w:tab/>
      </w:r>
      <w:r w:rsidR="001615F0" w:rsidRPr="000452E2">
        <w:rPr>
          <w:sz w:val="26"/>
          <w:szCs w:val="26"/>
        </w:rPr>
        <w:t xml:space="preserve">   </w:t>
      </w:r>
      <w:r w:rsidR="00A34B0E">
        <w:rPr>
          <w:sz w:val="26"/>
          <w:szCs w:val="26"/>
        </w:rPr>
        <w:t xml:space="preserve">                 </w:t>
      </w:r>
      <w:r w:rsidR="00A71075" w:rsidRPr="000452E2">
        <w:rPr>
          <w:sz w:val="26"/>
          <w:szCs w:val="26"/>
        </w:rPr>
        <w:t xml:space="preserve">И.Е. </w:t>
      </w:r>
      <w:proofErr w:type="spellStart"/>
      <w:r w:rsidR="00A71075" w:rsidRPr="000452E2">
        <w:rPr>
          <w:sz w:val="26"/>
          <w:szCs w:val="26"/>
        </w:rPr>
        <w:t>Строкинова</w:t>
      </w:r>
      <w:proofErr w:type="spellEnd"/>
    </w:p>
    <w:p w:rsidR="00537F17" w:rsidRPr="000452E2" w:rsidRDefault="00090EDD" w:rsidP="00990234">
      <w:pPr>
        <w:ind w:right="617" w:firstLine="708"/>
        <w:jc w:val="both"/>
        <w:rPr>
          <w:sz w:val="26"/>
          <w:szCs w:val="26"/>
        </w:rPr>
      </w:pPr>
      <w:r w:rsidRPr="000452E2">
        <w:rPr>
          <w:sz w:val="26"/>
          <w:szCs w:val="26"/>
        </w:rPr>
        <w:tab/>
      </w:r>
      <w:r w:rsidRPr="000452E2">
        <w:rPr>
          <w:sz w:val="26"/>
          <w:szCs w:val="26"/>
        </w:rPr>
        <w:tab/>
      </w:r>
      <w:r w:rsidR="00990234" w:rsidRPr="000452E2">
        <w:rPr>
          <w:sz w:val="26"/>
          <w:szCs w:val="26"/>
        </w:rPr>
        <w:tab/>
      </w:r>
      <w:r w:rsidR="00990234" w:rsidRPr="000452E2">
        <w:rPr>
          <w:sz w:val="26"/>
          <w:szCs w:val="26"/>
        </w:rPr>
        <w:tab/>
      </w:r>
      <w:r w:rsidR="00990234" w:rsidRPr="000452E2">
        <w:rPr>
          <w:sz w:val="26"/>
          <w:szCs w:val="26"/>
        </w:rPr>
        <w:tab/>
      </w:r>
    </w:p>
    <w:p w:rsidR="00127675" w:rsidRPr="0041750A" w:rsidRDefault="00127675" w:rsidP="00090EDD">
      <w:pPr>
        <w:tabs>
          <w:tab w:val="right" w:pos="9355"/>
        </w:tabs>
        <w:autoSpaceDE w:val="0"/>
        <w:autoSpaceDN w:val="0"/>
        <w:ind w:left="5670"/>
        <w:contextualSpacing/>
        <w:rPr>
          <w:bCs/>
          <w:sz w:val="26"/>
          <w:szCs w:val="26"/>
        </w:rPr>
      </w:pPr>
    </w:p>
    <w:sectPr w:rsidR="00127675" w:rsidRPr="0041750A" w:rsidSect="00A34B0E">
      <w:pgSz w:w="12240" w:h="15840"/>
      <w:pgMar w:top="1134" w:right="851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370D" w:rsidRDefault="0038370D">
      <w:r>
        <w:separator/>
      </w:r>
    </w:p>
  </w:endnote>
  <w:endnote w:type="continuationSeparator" w:id="0">
    <w:p w:rsidR="0038370D" w:rsidRDefault="00383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370D" w:rsidRDefault="0038370D">
      <w:r>
        <w:separator/>
      </w:r>
    </w:p>
  </w:footnote>
  <w:footnote w:type="continuationSeparator" w:id="0">
    <w:p w:rsidR="0038370D" w:rsidRDefault="003837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40EAA"/>
    <w:multiLevelType w:val="hybridMultilevel"/>
    <w:tmpl w:val="595217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B00323"/>
    <w:multiLevelType w:val="hybridMultilevel"/>
    <w:tmpl w:val="7C20431A"/>
    <w:lvl w:ilvl="0" w:tplc="24F29D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72F4E0A"/>
    <w:multiLevelType w:val="hybridMultilevel"/>
    <w:tmpl w:val="C3D07434"/>
    <w:lvl w:ilvl="0" w:tplc="C3842070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A115BA4"/>
    <w:multiLevelType w:val="hybridMultilevel"/>
    <w:tmpl w:val="11FE8F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0F335A9"/>
    <w:multiLevelType w:val="hybridMultilevel"/>
    <w:tmpl w:val="89C255D8"/>
    <w:lvl w:ilvl="0" w:tplc="95F42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B3E0385"/>
    <w:multiLevelType w:val="hybridMultilevel"/>
    <w:tmpl w:val="214E0000"/>
    <w:lvl w:ilvl="0" w:tplc="82381230">
      <w:start w:val="1"/>
      <w:numFmt w:val="upperRoman"/>
      <w:lvlText w:val="%1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602F"/>
    <w:rsid w:val="00012516"/>
    <w:rsid w:val="000134B8"/>
    <w:rsid w:val="000172F7"/>
    <w:rsid w:val="00035242"/>
    <w:rsid w:val="000423D3"/>
    <w:rsid w:val="000452E2"/>
    <w:rsid w:val="00046D96"/>
    <w:rsid w:val="00047688"/>
    <w:rsid w:val="00057CCE"/>
    <w:rsid w:val="0006771B"/>
    <w:rsid w:val="00073D91"/>
    <w:rsid w:val="0008602F"/>
    <w:rsid w:val="00090EDD"/>
    <w:rsid w:val="000972AF"/>
    <w:rsid w:val="000A676B"/>
    <w:rsid w:val="000C4C9E"/>
    <w:rsid w:val="000D668F"/>
    <w:rsid w:val="000E00EB"/>
    <w:rsid w:val="000E3223"/>
    <w:rsid w:val="000F46F1"/>
    <w:rsid w:val="0010263C"/>
    <w:rsid w:val="00103351"/>
    <w:rsid w:val="0010782A"/>
    <w:rsid w:val="00127675"/>
    <w:rsid w:val="00133464"/>
    <w:rsid w:val="0013722A"/>
    <w:rsid w:val="00151C0D"/>
    <w:rsid w:val="0015232C"/>
    <w:rsid w:val="00161059"/>
    <w:rsid w:val="001615F0"/>
    <w:rsid w:val="001630E1"/>
    <w:rsid w:val="00175E8E"/>
    <w:rsid w:val="00180E41"/>
    <w:rsid w:val="00181826"/>
    <w:rsid w:val="0018204A"/>
    <w:rsid w:val="00182A69"/>
    <w:rsid w:val="001B18FC"/>
    <w:rsid w:val="001B2560"/>
    <w:rsid w:val="001B4A21"/>
    <w:rsid w:val="001E3B99"/>
    <w:rsid w:val="001E415E"/>
    <w:rsid w:val="001E7BEE"/>
    <w:rsid w:val="001F4558"/>
    <w:rsid w:val="00201F40"/>
    <w:rsid w:val="0020487B"/>
    <w:rsid w:val="0021078C"/>
    <w:rsid w:val="0021224B"/>
    <w:rsid w:val="00220883"/>
    <w:rsid w:val="00230410"/>
    <w:rsid w:val="002375B2"/>
    <w:rsid w:val="00241BCE"/>
    <w:rsid w:val="002560E3"/>
    <w:rsid w:val="00277D93"/>
    <w:rsid w:val="00290989"/>
    <w:rsid w:val="00292769"/>
    <w:rsid w:val="002945A2"/>
    <w:rsid w:val="002A50D9"/>
    <w:rsid w:val="002B0370"/>
    <w:rsid w:val="002C42FD"/>
    <w:rsid w:val="002F6116"/>
    <w:rsid w:val="003014FC"/>
    <w:rsid w:val="003020EF"/>
    <w:rsid w:val="003063DD"/>
    <w:rsid w:val="003072AE"/>
    <w:rsid w:val="0031005B"/>
    <w:rsid w:val="00316607"/>
    <w:rsid w:val="00325518"/>
    <w:rsid w:val="00327255"/>
    <w:rsid w:val="00341297"/>
    <w:rsid w:val="003531EE"/>
    <w:rsid w:val="003555C8"/>
    <w:rsid w:val="00355ADA"/>
    <w:rsid w:val="0035773C"/>
    <w:rsid w:val="0038370D"/>
    <w:rsid w:val="00387A7B"/>
    <w:rsid w:val="00394439"/>
    <w:rsid w:val="003A1D1D"/>
    <w:rsid w:val="003A2AB9"/>
    <w:rsid w:val="003A5FBD"/>
    <w:rsid w:val="003B54B1"/>
    <w:rsid w:val="003D62BF"/>
    <w:rsid w:val="003E09C6"/>
    <w:rsid w:val="0041750A"/>
    <w:rsid w:val="0042080F"/>
    <w:rsid w:val="004220C6"/>
    <w:rsid w:val="004373A5"/>
    <w:rsid w:val="00447491"/>
    <w:rsid w:val="0045301E"/>
    <w:rsid w:val="004626EE"/>
    <w:rsid w:val="0047234F"/>
    <w:rsid w:val="00474841"/>
    <w:rsid w:val="0048044D"/>
    <w:rsid w:val="00481719"/>
    <w:rsid w:val="004A1868"/>
    <w:rsid w:val="004A22C3"/>
    <w:rsid w:val="004B035D"/>
    <w:rsid w:val="004B46B4"/>
    <w:rsid w:val="004C219E"/>
    <w:rsid w:val="004C27AE"/>
    <w:rsid w:val="004C384D"/>
    <w:rsid w:val="004C5F53"/>
    <w:rsid w:val="004C69CA"/>
    <w:rsid w:val="004D2652"/>
    <w:rsid w:val="004D2667"/>
    <w:rsid w:val="004E02D4"/>
    <w:rsid w:val="00517366"/>
    <w:rsid w:val="0052235E"/>
    <w:rsid w:val="0052686E"/>
    <w:rsid w:val="0053024A"/>
    <w:rsid w:val="00534CE9"/>
    <w:rsid w:val="00537F17"/>
    <w:rsid w:val="00546AAF"/>
    <w:rsid w:val="0056224B"/>
    <w:rsid w:val="005C1AED"/>
    <w:rsid w:val="005D2205"/>
    <w:rsid w:val="005D5630"/>
    <w:rsid w:val="005E7881"/>
    <w:rsid w:val="005F299C"/>
    <w:rsid w:val="00601CC0"/>
    <w:rsid w:val="0060481B"/>
    <w:rsid w:val="00604B59"/>
    <w:rsid w:val="0062357C"/>
    <w:rsid w:val="00627C1C"/>
    <w:rsid w:val="00636934"/>
    <w:rsid w:val="0064053D"/>
    <w:rsid w:val="00642A8C"/>
    <w:rsid w:val="00652C8F"/>
    <w:rsid w:val="00666D8D"/>
    <w:rsid w:val="0067611F"/>
    <w:rsid w:val="00687F08"/>
    <w:rsid w:val="006A7C7F"/>
    <w:rsid w:val="006B1592"/>
    <w:rsid w:val="006B6BCF"/>
    <w:rsid w:val="006C3707"/>
    <w:rsid w:val="006D1356"/>
    <w:rsid w:val="006D3581"/>
    <w:rsid w:val="006D7298"/>
    <w:rsid w:val="006D7909"/>
    <w:rsid w:val="006E4F51"/>
    <w:rsid w:val="007058BB"/>
    <w:rsid w:val="00716601"/>
    <w:rsid w:val="0074219B"/>
    <w:rsid w:val="0075478E"/>
    <w:rsid w:val="0077146D"/>
    <w:rsid w:val="00775AD4"/>
    <w:rsid w:val="00791F03"/>
    <w:rsid w:val="00795FE1"/>
    <w:rsid w:val="007B1670"/>
    <w:rsid w:val="007B66AE"/>
    <w:rsid w:val="007B6CC6"/>
    <w:rsid w:val="007B7972"/>
    <w:rsid w:val="007B7D1B"/>
    <w:rsid w:val="007E7B0E"/>
    <w:rsid w:val="007F74B5"/>
    <w:rsid w:val="00823690"/>
    <w:rsid w:val="00824576"/>
    <w:rsid w:val="00835C40"/>
    <w:rsid w:val="00844731"/>
    <w:rsid w:val="008572CC"/>
    <w:rsid w:val="00877067"/>
    <w:rsid w:val="00882987"/>
    <w:rsid w:val="00882D8A"/>
    <w:rsid w:val="00882DF2"/>
    <w:rsid w:val="00884BE5"/>
    <w:rsid w:val="00885BFD"/>
    <w:rsid w:val="008921D5"/>
    <w:rsid w:val="008D23FC"/>
    <w:rsid w:val="008D781C"/>
    <w:rsid w:val="008E48FD"/>
    <w:rsid w:val="008F501E"/>
    <w:rsid w:val="008F625D"/>
    <w:rsid w:val="00902784"/>
    <w:rsid w:val="00902F68"/>
    <w:rsid w:val="0090315E"/>
    <w:rsid w:val="00907443"/>
    <w:rsid w:val="009140B3"/>
    <w:rsid w:val="00926C23"/>
    <w:rsid w:val="00934EC3"/>
    <w:rsid w:val="0093742A"/>
    <w:rsid w:val="009529D8"/>
    <w:rsid w:val="00960022"/>
    <w:rsid w:val="0096093C"/>
    <w:rsid w:val="00961708"/>
    <w:rsid w:val="00961B97"/>
    <w:rsid w:val="00963232"/>
    <w:rsid w:val="00973DA4"/>
    <w:rsid w:val="00977776"/>
    <w:rsid w:val="00984554"/>
    <w:rsid w:val="00990234"/>
    <w:rsid w:val="00991023"/>
    <w:rsid w:val="0099566E"/>
    <w:rsid w:val="009A20D1"/>
    <w:rsid w:val="009A5435"/>
    <w:rsid w:val="009B2142"/>
    <w:rsid w:val="009C3B96"/>
    <w:rsid w:val="009D5A78"/>
    <w:rsid w:val="009E4130"/>
    <w:rsid w:val="00A05B71"/>
    <w:rsid w:val="00A10485"/>
    <w:rsid w:val="00A15C07"/>
    <w:rsid w:val="00A272B0"/>
    <w:rsid w:val="00A31765"/>
    <w:rsid w:val="00A34B0E"/>
    <w:rsid w:val="00A40E40"/>
    <w:rsid w:val="00A41F3D"/>
    <w:rsid w:val="00A45D6A"/>
    <w:rsid w:val="00A46EB1"/>
    <w:rsid w:val="00A5662B"/>
    <w:rsid w:val="00A56C79"/>
    <w:rsid w:val="00A63484"/>
    <w:rsid w:val="00A71075"/>
    <w:rsid w:val="00A916EF"/>
    <w:rsid w:val="00AA3FE4"/>
    <w:rsid w:val="00AB7AC5"/>
    <w:rsid w:val="00AC14A3"/>
    <w:rsid w:val="00AE59D2"/>
    <w:rsid w:val="00AE61CC"/>
    <w:rsid w:val="00AF4BCC"/>
    <w:rsid w:val="00B02EA4"/>
    <w:rsid w:val="00B10DAF"/>
    <w:rsid w:val="00B166A4"/>
    <w:rsid w:val="00B53171"/>
    <w:rsid w:val="00B62C39"/>
    <w:rsid w:val="00B676CB"/>
    <w:rsid w:val="00B752FC"/>
    <w:rsid w:val="00B76A19"/>
    <w:rsid w:val="00B86E96"/>
    <w:rsid w:val="00BA2741"/>
    <w:rsid w:val="00BA540F"/>
    <w:rsid w:val="00BC0D0C"/>
    <w:rsid w:val="00BC1545"/>
    <w:rsid w:val="00BC352F"/>
    <w:rsid w:val="00BC7C7A"/>
    <w:rsid w:val="00BD7F35"/>
    <w:rsid w:val="00BE696C"/>
    <w:rsid w:val="00C06052"/>
    <w:rsid w:val="00C06E63"/>
    <w:rsid w:val="00C20C37"/>
    <w:rsid w:val="00C422D0"/>
    <w:rsid w:val="00C5193A"/>
    <w:rsid w:val="00C52252"/>
    <w:rsid w:val="00C5250C"/>
    <w:rsid w:val="00C53AA5"/>
    <w:rsid w:val="00C564D2"/>
    <w:rsid w:val="00C61259"/>
    <w:rsid w:val="00C64737"/>
    <w:rsid w:val="00C74072"/>
    <w:rsid w:val="00C871A0"/>
    <w:rsid w:val="00C97216"/>
    <w:rsid w:val="00CA6AAC"/>
    <w:rsid w:val="00CB7A4A"/>
    <w:rsid w:val="00CF2FA5"/>
    <w:rsid w:val="00CF67A1"/>
    <w:rsid w:val="00D06989"/>
    <w:rsid w:val="00D1617B"/>
    <w:rsid w:val="00D17D5E"/>
    <w:rsid w:val="00D24363"/>
    <w:rsid w:val="00D31E99"/>
    <w:rsid w:val="00D42133"/>
    <w:rsid w:val="00D42504"/>
    <w:rsid w:val="00D42ACF"/>
    <w:rsid w:val="00D45690"/>
    <w:rsid w:val="00D743A3"/>
    <w:rsid w:val="00DA061B"/>
    <w:rsid w:val="00DA1D64"/>
    <w:rsid w:val="00DB187F"/>
    <w:rsid w:val="00DC1A33"/>
    <w:rsid w:val="00DC3629"/>
    <w:rsid w:val="00DC4840"/>
    <w:rsid w:val="00DD4036"/>
    <w:rsid w:val="00DD4E87"/>
    <w:rsid w:val="00DD73B7"/>
    <w:rsid w:val="00DE3165"/>
    <w:rsid w:val="00DE32DD"/>
    <w:rsid w:val="00DE6945"/>
    <w:rsid w:val="00DF5ED6"/>
    <w:rsid w:val="00E207F0"/>
    <w:rsid w:val="00E236A4"/>
    <w:rsid w:val="00E40339"/>
    <w:rsid w:val="00E6789E"/>
    <w:rsid w:val="00E71961"/>
    <w:rsid w:val="00E81995"/>
    <w:rsid w:val="00EA6A7F"/>
    <w:rsid w:val="00EC5371"/>
    <w:rsid w:val="00ED415C"/>
    <w:rsid w:val="00EE1F99"/>
    <w:rsid w:val="00EE3B9C"/>
    <w:rsid w:val="00EE6122"/>
    <w:rsid w:val="00EE7C13"/>
    <w:rsid w:val="00EF1A77"/>
    <w:rsid w:val="00EF2CA3"/>
    <w:rsid w:val="00EF5B4E"/>
    <w:rsid w:val="00F05D7C"/>
    <w:rsid w:val="00F1028E"/>
    <w:rsid w:val="00F147DC"/>
    <w:rsid w:val="00F21B4D"/>
    <w:rsid w:val="00F22B41"/>
    <w:rsid w:val="00F3396C"/>
    <w:rsid w:val="00F5126D"/>
    <w:rsid w:val="00F6509F"/>
    <w:rsid w:val="00F6603C"/>
    <w:rsid w:val="00F7046A"/>
    <w:rsid w:val="00F7221E"/>
    <w:rsid w:val="00F842F0"/>
    <w:rsid w:val="00FA5822"/>
    <w:rsid w:val="00FB0BB4"/>
    <w:rsid w:val="00FC593A"/>
    <w:rsid w:val="00FD6493"/>
    <w:rsid w:val="00FD7607"/>
    <w:rsid w:val="00FE74C8"/>
    <w:rsid w:val="00FF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F1A77"/>
    <w:pPr>
      <w:keepNext/>
      <w:jc w:val="center"/>
      <w:outlineLvl w:val="0"/>
    </w:pPr>
    <w:rPr>
      <w:b/>
      <w:bCs/>
      <w:sz w:val="18"/>
    </w:rPr>
  </w:style>
  <w:style w:type="paragraph" w:styleId="2">
    <w:name w:val="heading 2"/>
    <w:basedOn w:val="a"/>
    <w:next w:val="a"/>
    <w:link w:val="20"/>
    <w:qFormat/>
    <w:rsid w:val="00EF1A77"/>
    <w:pPr>
      <w:keepNext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2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21224B"/>
    <w:pPr>
      <w:tabs>
        <w:tab w:val="left" w:pos="1815"/>
      </w:tabs>
      <w:jc w:val="center"/>
    </w:pPr>
    <w:rPr>
      <w:b/>
      <w:bCs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1224B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ConsPlusNormal">
    <w:name w:val="ConsPlusNormal"/>
    <w:rsid w:val="002122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ing">
    <w:name w:val="Heading"/>
    <w:rsid w:val="002122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4">
    <w:name w:val="header"/>
    <w:basedOn w:val="a"/>
    <w:link w:val="a5"/>
    <w:rsid w:val="0021224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5">
    <w:name w:val="Верхний колонтитул Знак"/>
    <w:basedOn w:val="a0"/>
    <w:link w:val="a4"/>
    <w:rsid w:val="0021224B"/>
    <w:rPr>
      <w:rFonts w:ascii="Arial" w:eastAsia="Times New Roman" w:hAnsi="Arial" w:cs="Arial"/>
      <w:sz w:val="18"/>
      <w:szCs w:val="18"/>
      <w:lang w:eastAsia="ru-RU"/>
    </w:rPr>
  </w:style>
  <w:style w:type="character" w:styleId="a6">
    <w:name w:val="page number"/>
    <w:basedOn w:val="a0"/>
    <w:rsid w:val="0021224B"/>
  </w:style>
  <w:style w:type="paragraph" w:styleId="a7">
    <w:name w:val="footer"/>
    <w:basedOn w:val="a"/>
    <w:link w:val="a8"/>
    <w:rsid w:val="002122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122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nhideWhenUsed/>
    <w:rsid w:val="0021224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1224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21224B"/>
  </w:style>
  <w:style w:type="character" w:customStyle="1" w:styleId="ab">
    <w:name w:val="Основной текст_"/>
    <w:link w:val="21"/>
    <w:locked/>
    <w:rsid w:val="00EF1A77"/>
    <w:rPr>
      <w:spacing w:val="5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b"/>
    <w:rsid w:val="00EF1A77"/>
    <w:pPr>
      <w:widowControl w:val="0"/>
      <w:shd w:val="clear" w:color="auto" w:fill="FFFFFF"/>
      <w:spacing w:before="60" w:after="360" w:line="278" w:lineRule="exact"/>
      <w:jc w:val="both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rsid w:val="00EF1A77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F1A7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c">
    <w:name w:val="Hyperlink"/>
    <w:rsid w:val="00EF1A77"/>
    <w:rPr>
      <w:color w:val="0000FF"/>
      <w:u w:val="single"/>
    </w:rPr>
  </w:style>
  <w:style w:type="paragraph" w:styleId="ad">
    <w:name w:val="caption"/>
    <w:basedOn w:val="a"/>
    <w:next w:val="a"/>
    <w:qFormat/>
    <w:rsid w:val="00EF1A77"/>
    <w:pPr>
      <w:framePr w:w="4339" w:h="2705" w:hSpace="141" w:wrap="around" w:vAnchor="text" w:hAnchor="page" w:x="1696" w:y="20"/>
      <w:jc w:val="center"/>
    </w:pPr>
    <w:rPr>
      <w:b/>
    </w:rPr>
  </w:style>
  <w:style w:type="paragraph" w:styleId="22">
    <w:name w:val="Body Text 2"/>
    <w:basedOn w:val="a"/>
    <w:link w:val="23"/>
    <w:rsid w:val="00EF1A77"/>
    <w:pPr>
      <w:framePr w:w="4159" w:h="2008" w:hSpace="141" w:wrap="around" w:vAnchor="text" w:hAnchor="page" w:x="976" w:y="6"/>
    </w:pPr>
    <w:rPr>
      <w:sz w:val="18"/>
      <w:szCs w:val="20"/>
    </w:rPr>
  </w:style>
  <w:style w:type="character" w:customStyle="1" w:styleId="23">
    <w:name w:val="Основной текст 2 Знак"/>
    <w:basedOn w:val="a0"/>
    <w:link w:val="22"/>
    <w:rsid w:val="00EF1A77"/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e">
    <w:name w:val="List Paragraph"/>
    <w:basedOn w:val="a"/>
    <w:uiPriority w:val="34"/>
    <w:qFormat/>
    <w:rsid w:val="00EF1A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Body Text"/>
    <w:basedOn w:val="a"/>
    <w:link w:val="af0"/>
    <w:unhideWhenUsed/>
    <w:rsid w:val="00EF1A77"/>
    <w:pPr>
      <w:spacing w:after="120"/>
    </w:pPr>
  </w:style>
  <w:style w:type="character" w:customStyle="1" w:styleId="af0">
    <w:name w:val="Основной текст Знак"/>
    <w:basedOn w:val="a0"/>
    <w:link w:val="af"/>
    <w:rsid w:val="00EF1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qFormat/>
    <w:rsid w:val="00EF1A77"/>
    <w:rPr>
      <w:b/>
      <w:bCs/>
    </w:rPr>
  </w:style>
  <w:style w:type="paragraph" w:styleId="af2">
    <w:name w:val="Normal (Web)"/>
    <w:basedOn w:val="a"/>
    <w:rsid w:val="00EF1A77"/>
    <w:pPr>
      <w:spacing w:before="100" w:beforeAutospacing="1" w:after="100" w:afterAutospacing="1"/>
    </w:pPr>
  </w:style>
  <w:style w:type="paragraph" w:customStyle="1" w:styleId="s1">
    <w:name w:val="s_1"/>
    <w:basedOn w:val="a"/>
    <w:rsid w:val="00EF1A77"/>
    <w:pPr>
      <w:spacing w:before="100" w:beforeAutospacing="1" w:after="100" w:afterAutospacing="1"/>
    </w:pPr>
  </w:style>
  <w:style w:type="paragraph" w:styleId="24">
    <w:name w:val="Body Text Indent 2"/>
    <w:basedOn w:val="a"/>
    <w:link w:val="25"/>
    <w:uiPriority w:val="99"/>
    <w:unhideWhenUsed/>
    <w:rsid w:val="0031005B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rsid w:val="0031005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Сетка таблицы2"/>
    <w:basedOn w:val="a1"/>
    <w:next w:val="a3"/>
    <w:rsid w:val="00D31E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 Spacing"/>
    <w:uiPriority w:val="1"/>
    <w:qFormat/>
    <w:rsid w:val="00F7046A"/>
    <w:pPr>
      <w:spacing w:after="0" w:line="240" w:lineRule="auto"/>
    </w:pPr>
    <w:rPr>
      <w:rFonts w:eastAsiaTheme="minorEastAsia"/>
      <w:lang w:eastAsia="ru-RU"/>
    </w:rPr>
  </w:style>
  <w:style w:type="paragraph" w:customStyle="1" w:styleId="af4">
    <w:name w:val="Знак Знак Знак Знак"/>
    <w:basedOn w:val="a"/>
    <w:uiPriority w:val="99"/>
    <w:rsid w:val="003A2A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5">
    <w:name w:val="Содержимое таблицы"/>
    <w:basedOn w:val="a"/>
    <w:rsid w:val="003A2AB9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f6">
    <w:name w:val="Мой стиль"/>
    <w:basedOn w:val="af7"/>
    <w:rsid w:val="00B62C39"/>
    <w:pPr>
      <w:overflowPunct w:val="0"/>
      <w:autoSpaceDE w:val="0"/>
      <w:textAlignment w:val="baseline"/>
    </w:pPr>
    <w:rPr>
      <w:sz w:val="28"/>
      <w:szCs w:val="28"/>
      <w:lang w:eastAsia="ar-SA"/>
    </w:rPr>
  </w:style>
  <w:style w:type="paragraph" w:styleId="af7">
    <w:name w:val="Body Text Indent"/>
    <w:basedOn w:val="a"/>
    <w:link w:val="af8"/>
    <w:uiPriority w:val="99"/>
    <w:semiHidden/>
    <w:unhideWhenUsed/>
    <w:rsid w:val="00B62C3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B62C3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420A11-AEB6-440E-AB85-A02E17D42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1105</Words>
  <Characters>6303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11</cp:revision>
  <cp:lastPrinted>2021-02-26T11:17:00Z</cp:lastPrinted>
  <dcterms:created xsi:type="dcterms:W3CDTF">2021-02-24T11:27:00Z</dcterms:created>
  <dcterms:modified xsi:type="dcterms:W3CDTF">2021-03-01T12:32:00Z</dcterms:modified>
</cp:coreProperties>
</file>