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5C" w:rsidRPr="00120C5C" w:rsidRDefault="00120C5C" w:rsidP="00120C5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5C" w:rsidRPr="00120C5C" w:rsidRDefault="00120C5C" w:rsidP="00120C5C">
      <w:pPr>
        <w:jc w:val="center"/>
        <w:rPr>
          <w:sz w:val="10"/>
          <w:szCs w:val="10"/>
        </w:rPr>
      </w:pPr>
    </w:p>
    <w:p w:rsidR="00120C5C" w:rsidRPr="00120C5C" w:rsidRDefault="00120C5C" w:rsidP="00120C5C">
      <w:pPr>
        <w:jc w:val="center"/>
        <w:rPr>
          <w:sz w:val="10"/>
          <w:szCs w:val="10"/>
        </w:rPr>
      </w:pPr>
    </w:p>
    <w:p w:rsidR="00120C5C" w:rsidRPr="00120C5C" w:rsidRDefault="00120C5C" w:rsidP="00120C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0C5C" w:rsidRPr="00120C5C" w:rsidRDefault="00120C5C" w:rsidP="00120C5C">
      <w:pPr>
        <w:ind w:left="283" w:hanging="283"/>
        <w:jc w:val="center"/>
        <w:rPr>
          <w:sz w:val="26"/>
          <w:szCs w:val="26"/>
        </w:rPr>
      </w:pPr>
      <w:r w:rsidRPr="00120C5C">
        <w:rPr>
          <w:sz w:val="26"/>
          <w:szCs w:val="26"/>
        </w:rPr>
        <w:t>АДМИНИСТРАЦИЯ ГОРОДА ПЕРЕСЛАВЛЯ-ЗАЛЕССКОГО</w:t>
      </w:r>
    </w:p>
    <w:p w:rsidR="00120C5C" w:rsidRPr="00120C5C" w:rsidRDefault="00120C5C" w:rsidP="00120C5C">
      <w:pPr>
        <w:ind w:left="283"/>
        <w:jc w:val="center"/>
        <w:rPr>
          <w:sz w:val="26"/>
          <w:szCs w:val="26"/>
        </w:rPr>
      </w:pPr>
    </w:p>
    <w:p w:rsidR="00120C5C" w:rsidRPr="00120C5C" w:rsidRDefault="00120C5C" w:rsidP="00120C5C">
      <w:pPr>
        <w:ind w:left="283"/>
        <w:jc w:val="center"/>
        <w:rPr>
          <w:sz w:val="26"/>
          <w:szCs w:val="26"/>
        </w:rPr>
      </w:pPr>
      <w:r w:rsidRPr="00120C5C">
        <w:rPr>
          <w:sz w:val="26"/>
          <w:szCs w:val="26"/>
        </w:rPr>
        <w:t>ПОСТАНОВЛЕНИЕ</w:t>
      </w:r>
    </w:p>
    <w:p w:rsidR="00120C5C" w:rsidRPr="00120C5C" w:rsidRDefault="00120C5C" w:rsidP="00120C5C">
      <w:pPr>
        <w:ind w:left="283"/>
        <w:jc w:val="center"/>
        <w:rPr>
          <w:sz w:val="26"/>
          <w:szCs w:val="26"/>
        </w:rPr>
      </w:pPr>
    </w:p>
    <w:p w:rsidR="00120C5C" w:rsidRPr="00120C5C" w:rsidRDefault="00120C5C" w:rsidP="00120C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20C5C" w:rsidRPr="00120C5C" w:rsidRDefault="00120C5C" w:rsidP="00120C5C">
      <w:pPr>
        <w:rPr>
          <w:sz w:val="26"/>
          <w:szCs w:val="26"/>
        </w:rPr>
      </w:pPr>
      <w:r w:rsidRPr="00120C5C">
        <w:rPr>
          <w:sz w:val="26"/>
          <w:szCs w:val="26"/>
        </w:rPr>
        <w:t>От</w:t>
      </w:r>
      <w:r w:rsidR="00D90BBB">
        <w:rPr>
          <w:sz w:val="26"/>
          <w:szCs w:val="26"/>
        </w:rPr>
        <w:t xml:space="preserve"> 28.02.2022</w:t>
      </w:r>
      <w:r w:rsidRPr="00120C5C">
        <w:rPr>
          <w:sz w:val="26"/>
          <w:szCs w:val="26"/>
        </w:rPr>
        <w:t xml:space="preserve"> №</w:t>
      </w:r>
      <w:r w:rsidR="00D90BBB">
        <w:rPr>
          <w:sz w:val="26"/>
          <w:szCs w:val="26"/>
        </w:rPr>
        <w:t xml:space="preserve"> ПОС.03-0388/22</w:t>
      </w:r>
      <w:r w:rsidRPr="00120C5C">
        <w:rPr>
          <w:sz w:val="26"/>
          <w:szCs w:val="26"/>
        </w:rPr>
        <w:t xml:space="preserve"> </w:t>
      </w:r>
    </w:p>
    <w:p w:rsidR="00120C5C" w:rsidRPr="00120C5C" w:rsidRDefault="00120C5C" w:rsidP="00120C5C">
      <w:pPr>
        <w:rPr>
          <w:sz w:val="26"/>
          <w:szCs w:val="26"/>
        </w:rPr>
      </w:pPr>
    </w:p>
    <w:p w:rsidR="00120C5C" w:rsidRPr="00120C5C" w:rsidRDefault="00120C5C" w:rsidP="00120C5C">
      <w:pPr>
        <w:rPr>
          <w:sz w:val="26"/>
          <w:szCs w:val="26"/>
        </w:rPr>
      </w:pPr>
      <w:r w:rsidRPr="00120C5C">
        <w:rPr>
          <w:sz w:val="26"/>
          <w:szCs w:val="26"/>
        </w:rPr>
        <w:t>город Переславль-Залесский</w:t>
      </w:r>
    </w:p>
    <w:p w:rsidR="00120C5C" w:rsidRDefault="00120C5C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0C5C" w:rsidRDefault="00120C5C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20C5C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Положения об</w:t>
      </w:r>
      <w:r w:rsidR="00120C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B695D">
        <w:rPr>
          <w:rFonts w:ascii="Times New Roman" w:hAnsi="Times New Roman" w:cs="Times New Roman"/>
          <w:sz w:val="26"/>
          <w:szCs w:val="26"/>
        </w:rPr>
        <w:t>экспертной</w:t>
      </w:r>
      <w:proofErr w:type="gramEnd"/>
      <w:r w:rsidRPr="007B69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B9D" w:rsidRPr="005A3A6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>комиссии</w:t>
      </w:r>
      <w:r w:rsidR="00F54C78">
        <w:rPr>
          <w:rFonts w:ascii="Times New Roman" w:hAnsi="Times New Roman" w:cs="Times New Roman"/>
          <w:sz w:val="26"/>
          <w:szCs w:val="26"/>
        </w:rPr>
        <w:t xml:space="preserve"> </w:t>
      </w:r>
      <w:r w:rsidR="00F54C78" w:rsidRPr="005A3A6D">
        <w:rPr>
          <w:rFonts w:ascii="Times New Roman" w:hAnsi="Times New Roman" w:cs="Times New Roman"/>
          <w:sz w:val="26"/>
          <w:szCs w:val="26"/>
        </w:rPr>
        <w:t>Администрации</w:t>
      </w:r>
      <w:r w:rsidR="005A3A6D">
        <w:rPr>
          <w:rFonts w:ascii="Times New Roman" w:hAnsi="Times New Roman" w:cs="Times New Roman"/>
          <w:sz w:val="26"/>
          <w:szCs w:val="26"/>
        </w:rPr>
        <w:t xml:space="preserve"> г</w:t>
      </w:r>
      <w:r w:rsidR="00037B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A3A6D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4F3B9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120C5C" w:rsidRPr="007B695D" w:rsidRDefault="00120C5C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B1063E" w:rsidRDefault="004F3B9D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и проведения методической и практической работы по экспертизе ценности документов, отбору и подготовке к передаче на хранение в </w:t>
      </w:r>
      <w:r w:rsidR="004A2A97">
        <w:rPr>
          <w:rFonts w:ascii="Times New Roman" w:hAnsi="Times New Roman" w:cs="Times New Roman"/>
          <w:sz w:val="26"/>
          <w:szCs w:val="26"/>
        </w:rPr>
        <w:t>муниципальный архив</w:t>
      </w:r>
      <w:r>
        <w:rPr>
          <w:rFonts w:ascii="Times New Roman" w:hAnsi="Times New Roman" w:cs="Times New Roman"/>
          <w:sz w:val="26"/>
          <w:szCs w:val="26"/>
        </w:rPr>
        <w:t xml:space="preserve"> документов Администрации </w:t>
      </w:r>
      <w:r w:rsidRPr="007B695D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Переславля-Залесского,</w:t>
      </w:r>
      <w:r w:rsidR="002D3166">
        <w:rPr>
          <w:rFonts w:ascii="Times New Roman" w:hAnsi="Times New Roman" w:cs="Times New Roman"/>
          <w:sz w:val="26"/>
          <w:szCs w:val="26"/>
        </w:rPr>
        <w:t xml:space="preserve"> на основании распоряжения </w:t>
      </w:r>
      <w:r w:rsidR="00103DD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206B88">
        <w:rPr>
          <w:rFonts w:ascii="Times New Roman" w:hAnsi="Times New Roman" w:cs="Times New Roman"/>
          <w:sz w:val="26"/>
          <w:szCs w:val="26"/>
        </w:rPr>
        <w:t xml:space="preserve"> </w:t>
      </w:r>
      <w:r w:rsidR="00B1063E" w:rsidRPr="00B1063E">
        <w:rPr>
          <w:rFonts w:ascii="Times New Roman" w:hAnsi="Times New Roman" w:cs="Times New Roman"/>
          <w:sz w:val="26"/>
          <w:szCs w:val="26"/>
        </w:rPr>
        <w:t>от 1</w:t>
      </w:r>
      <w:r w:rsidR="00BF4FDA">
        <w:rPr>
          <w:rFonts w:ascii="Times New Roman" w:hAnsi="Times New Roman" w:cs="Times New Roman"/>
          <w:sz w:val="26"/>
          <w:szCs w:val="26"/>
        </w:rPr>
        <w:t>0</w:t>
      </w:r>
      <w:r w:rsidR="00B1063E" w:rsidRPr="00B1063E">
        <w:rPr>
          <w:rFonts w:ascii="Times New Roman" w:hAnsi="Times New Roman" w:cs="Times New Roman"/>
          <w:sz w:val="26"/>
          <w:szCs w:val="26"/>
        </w:rPr>
        <w:t>.</w:t>
      </w:r>
      <w:r w:rsidR="00BF4FDA">
        <w:rPr>
          <w:rFonts w:ascii="Times New Roman" w:hAnsi="Times New Roman" w:cs="Times New Roman"/>
          <w:sz w:val="26"/>
          <w:szCs w:val="26"/>
        </w:rPr>
        <w:t>1</w:t>
      </w:r>
      <w:r w:rsidR="00B1063E" w:rsidRPr="00B1063E">
        <w:rPr>
          <w:rFonts w:ascii="Times New Roman" w:hAnsi="Times New Roman" w:cs="Times New Roman"/>
          <w:sz w:val="26"/>
          <w:szCs w:val="26"/>
        </w:rPr>
        <w:t>2.20</w:t>
      </w:r>
      <w:r w:rsidR="00BF4FDA">
        <w:rPr>
          <w:rFonts w:ascii="Times New Roman" w:hAnsi="Times New Roman" w:cs="Times New Roman"/>
          <w:sz w:val="26"/>
          <w:szCs w:val="26"/>
        </w:rPr>
        <w:t>21 № РАС.03-0349</w:t>
      </w:r>
      <w:r w:rsidR="00B1063E" w:rsidRPr="00B1063E">
        <w:rPr>
          <w:rFonts w:ascii="Times New Roman" w:hAnsi="Times New Roman" w:cs="Times New Roman"/>
          <w:sz w:val="26"/>
          <w:szCs w:val="26"/>
        </w:rPr>
        <w:t>/</w:t>
      </w:r>
      <w:r w:rsidR="00BF4FDA">
        <w:rPr>
          <w:rFonts w:ascii="Times New Roman" w:hAnsi="Times New Roman" w:cs="Times New Roman"/>
          <w:sz w:val="26"/>
          <w:szCs w:val="26"/>
        </w:rPr>
        <w:t>21</w:t>
      </w:r>
      <w:r w:rsidR="00B1063E" w:rsidRPr="00B1063E">
        <w:rPr>
          <w:rFonts w:ascii="Times New Roman" w:hAnsi="Times New Roman" w:cs="Times New Roman"/>
          <w:sz w:val="26"/>
          <w:szCs w:val="26"/>
        </w:rPr>
        <w:t xml:space="preserve"> «О создании экспертной комиссии»</w:t>
      </w:r>
      <w:r w:rsidR="00BF4FDA">
        <w:rPr>
          <w:rFonts w:ascii="Times New Roman" w:hAnsi="Times New Roman" w:cs="Times New Roman"/>
          <w:sz w:val="26"/>
          <w:szCs w:val="26"/>
        </w:rPr>
        <w:t>,</w:t>
      </w:r>
    </w:p>
    <w:p w:rsidR="00103DD8" w:rsidRDefault="00103DD8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3166" w:rsidRDefault="002D3166" w:rsidP="00BF4FDA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31FF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3B9D" w:rsidRDefault="004F3B9D" w:rsidP="004F3B9D">
      <w:pPr>
        <w:pStyle w:val="ConsPlusNormal"/>
        <w:ind w:left="1065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B1063E" w:rsidRDefault="004F3B9D" w:rsidP="00120C5C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прилагаемое Положение об экспертной комиссии</w:t>
      </w:r>
      <w:r w:rsidR="00F54C78">
        <w:rPr>
          <w:rFonts w:ascii="Times New Roman" w:hAnsi="Times New Roman" w:cs="Times New Roman"/>
          <w:sz w:val="26"/>
          <w:szCs w:val="26"/>
        </w:rPr>
        <w:t xml:space="preserve"> </w:t>
      </w:r>
      <w:r w:rsidR="00F54C78" w:rsidRPr="00B106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37B1C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:rsidR="00F62BDA" w:rsidRDefault="00F62BDA" w:rsidP="00120C5C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</w:t>
      </w:r>
      <w:r w:rsidR="00BF4FDA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BF4FDA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>
        <w:rPr>
          <w:rFonts w:ascii="Times New Roman" w:hAnsi="Times New Roman" w:cs="Times New Roman"/>
          <w:sz w:val="26"/>
          <w:szCs w:val="26"/>
        </w:rPr>
        <w:t>от 2</w:t>
      </w:r>
      <w:r w:rsidR="00BF4FD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BF4F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BF4FDA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0C5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BF4FDA">
        <w:rPr>
          <w:rFonts w:ascii="Times New Roman" w:hAnsi="Times New Roman" w:cs="Times New Roman"/>
          <w:sz w:val="26"/>
          <w:szCs w:val="26"/>
        </w:rPr>
        <w:t>ПОС.03-0305/19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BF4FD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оложения об экспертной комиссии</w:t>
      </w:r>
      <w:r w:rsidR="00BF4FDA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03DD8" w:rsidRDefault="00103DD8" w:rsidP="00120C5C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органов местного самоуправления города Переславля-Залесского.</w:t>
      </w:r>
    </w:p>
    <w:p w:rsidR="004F3B9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F4FDA" w:rsidRDefault="00BF4FDA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Pr="004F3B9D" w:rsidRDefault="00071011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601211" w:rsidRDefault="004F3B9D" w:rsidP="00601211">
      <w:pPr>
        <w:pStyle w:val="ConsPlusNormal"/>
        <w:ind w:firstLine="0"/>
        <w:jc w:val="both"/>
        <w:outlineLvl w:val="0"/>
        <w:rPr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           </w:t>
      </w:r>
      <w:r w:rsidR="00BF4FDA"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4A4B92" w:rsidRDefault="004A4B92"/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71011" w:rsidRDefault="00071011" w:rsidP="00984B9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F4FDA" w:rsidRDefault="00BF4FD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F4FDA" w:rsidRDefault="00120C5C" w:rsidP="00BF4F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A4B92" w:rsidRPr="00120C5C" w:rsidRDefault="00D96405" w:rsidP="00BF4F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20C5C">
        <w:rPr>
          <w:rFonts w:ascii="Times New Roman" w:hAnsi="Times New Roman" w:cs="Times New Roman"/>
          <w:sz w:val="26"/>
          <w:szCs w:val="26"/>
        </w:rPr>
        <w:t>постановле</w:t>
      </w:r>
      <w:r w:rsidR="004A4B92" w:rsidRPr="00120C5C">
        <w:rPr>
          <w:rFonts w:ascii="Times New Roman" w:hAnsi="Times New Roman" w:cs="Times New Roman"/>
          <w:sz w:val="26"/>
          <w:szCs w:val="26"/>
        </w:rPr>
        <w:t>ни</w:t>
      </w:r>
      <w:r w:rsidR="00120C5C" w:rsidRPr="00120C5C">
        <w:rPr>
          <w:rFonts w:ascii="Times New Roman" w:hAnsi="Times New Roman" w:cs="Times New Roman"/>
          <w:sz w:val="26"/>
          <w:szCs w:val="26"/>
        </w:rPr>
        <w:t>ем</w:t>
      </w:r>
      <w:r w:rsidR="004A4B92" w:rsidRPr="00120C5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A4B92" w:rsidRPr="00120C5C" w:rsidRDefault="00D67C5E" w:rsidP="00BF4F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20C5C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4A4B92" w:rsidRPr="00120C5C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4A4B92" w:rsidRPr="00120C5C" w:rsidRDefault="004A4B92" w:rsidP="00BF4F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20C5C">
        <w:rPr>
          <w:rFonts w:ascii="Times New Roman" w:hAnsi="Times New Roman" w:cs="Times New Roman"/>
          <w:sz w:val="26"/>
          <w:szCs w:val="26"/>
        </w:rPr>
        <w:t xml:space="preserve">от </w:t>
      </w:r>
      <w:r w:rsidR="00D90BBB" w:rsidRPr="00D90BBB">
        <w:rPr>
          <w:rFonts w:ascii="Times New Roman" w:hAnsi="Times New Roman" w:cs="Times New Roman"/>
          <w:sz w:val="26"/>
          <w:szCs w:val="26"/>
        </w:rPr>
        <w:t>28.02.2022 № ПОС.03-0388/22</w:t>
      </w:r>
    </w:p>
    <w:p w:rsidR="004A4B92" w:rsidRDefault="004A4B92" w:rsidP="004A4B92">
      <w:pPr>
        <w:spacing w:before="120" w:after="120"/>
        <w:jc w:val="right"/>
        <w:textAlignment w:val="top"/>
        <w:outlineLvl w:val="0"/>
        <w:rPr>
          <w:color w:val="000000"/>
        </w:rPr>
      </w:pPr>
    </w:p>
    <w:p w:rsidR="004A4B92" w:rsidRPr="00984B99" w:rsidRDefault="004A4B92" w:rsidP="00133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ПОЛОЖЕНИЕ</w:t>
      </w:r>
    </w:p>
    <w:p w:rsidR="004A4B92" w:rsidRPr="00984B99" w:rsidRDefault="004A4B92" w:rsidP="00133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об экспертной комиссии</w:t>
      </w:r>
      <w:r w:rsidR="00092396" w:rsidRPr="00984B9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60D7B" w:rsidRPr="00984B9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</w:p>
    <w:p w:rsidR="004A4B92" w:rsidRPr="00984B9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 </w:t>
      </w:r>
    </w:p>
    <w:p w:rsidR="004A4B92" w:rsidRDefault="004A4B92" w:rsidP="0046731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9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F4FDA" w:rsidRDefault="00BF4FDA" w:rsidP="0046731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F2072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1.1. Экспертная комиссия </w:t>
      </w:r>
      <w:r w:rsidR="00E60D7B" w:rsidRPr="00F20729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="00BF4FDA" w:rsidRPr="00F20729">
        <w:rPr>
          <w:rFonts w:ascii="Times New Roman" w:hAnsi="Times New Roman" w:cs="Times New Roman"/>
          <w:sz w:val="26"/>
          <w:szCs w:val="26"/>
        </w:rPr>
        <w:t>(далее </w:t>
      </w:r>
      <w:r w:rsidRPr="00F20729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F20729">
        <w:rPr>
          <w:rFonts w:ascii="Times New Roman" w:hAnsi="Times New Roman" w:cs="Times New Roman"/>
          <w:sz w:val="26"/>
          <w:szCs w:val="26"/>
        </w:rPr>
        <w:t xml:space="preserve">) </w:t>
      </w:r>
      <w:r w:rsidR="00433AD5" w:rsidRPr="00F20729">
        <w:rPr>
          <w:rFonts w:ascii="Times New Roman" w:hAnsi="Times New Roman" w:cs="Times New Roman"/>
          <w:sz w:val="26"/>
          <w:szCs w:val="26"/>
        </w:rPr>
        <w:t>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4A4B92" w:rsidRPr="00F2072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F20729">
        <w:rPr>
          <w:rFonts w:ascii="Times New Roman" w:hAnsi="Times New Roman" w:cs="Times New Roman"/>
          <w:sz w:val="26"/>
          <w:szCs w:val="26"/>
        </w:rPr>
        <w:t xml:space="preserve"> является постоянно действующим совещательным органом при </w:t>
      </w:r>
      <w:r w:rsidRPr="00F20729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BF4FDA" w:rsidRPr="00F2072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2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81AEF" w:rsidRPr="00F20729">
        <w:rPr>
          <w:rFonts w:ascii="Times New Roman" w:hAnsi="Times New Roman" w:cs="Times New Roman"/>
          <w:color w:val="000000" w:themeColor="text1"/>
          <w:sz w:val="26"/>
          <w:szCs w:val="26"/>
        </w:rPr>
        <w:t>города Переславля-Залесского</w:t>
      </w:r>
      <w:r w:rsidR="00BF4FDA" w:rsidRPr="00F2072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207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4FDA" w:rsidRPr="00F20729">
        <w:rPr>
          <w:rFonts w:ascii="Times New Roman" w:hAnsi="Times New Roman" w:cs="Times New Roman"/>
          <w:sz w:val="26"/>
          <w:szCs w:val="26"/>
        </w:rPr>
        <w:t>С</w:t>
      </w:r>
      <w:r w:rsidR="00970C36" w:rsidRPr="00F20729">
        <w:rPr>
          <w:rFonts w:ascii="Times New Roman" w:hAnsi="Times New Roman" w:cs="Times New Roman"/>
          <w:sz w:val="26"/>
          <w:szCs w:val="26"/>
        </w:rPr>
        <w:t xml:space="preserve">остав </w:t>
      </w:r>
      <w:proofErr w:type="gramStart"/>
      <w:r w:rsidR="00970C36"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970C36" w:rsidRPr="00F20729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Pr="00F20729">
        <w:rPr>
          <w:rFonts w:ascii="Times New Roman" w:hAnsi="Times New Roman" w:cs="Times New Roman"/>
          <w:sz w:val="26"/>
          <w:szCs w:val="26"/>
        </w:rPr>
        <w:t xml:space="preserve"> распоряжением</w:t>
      </w:r>
      <w:r w:rsidR="00970C36" w:rsidRPr="00F2072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F2072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F20729">
        <w:rPr>
          <w:rFonts w:ascii="Times New Roman" w:hAnsi="Times New Roman" w:cs="Times New Roman"/>
          <w:sz w:val="26"/>
          <w:szCs w:val="26"/>
        </w:rPr>
        <w:t xml:space="preserve"> действует на основании положения, утвержд</w:t>
      </w:r>
      <w:r w:rsidR="00BF4FDA" w:rsidRPr="00F20729">
        <w:rPr>
          <w:rFonts w:ascii="Times New Roman" w:hAnsi="Times New Roman" w:cs="Times New Roman"/>
          <w:sz w:val="26"/>
          <w:szCs w:val="26"/>
        </w:rPr>
        <w:t>е</w:t>
      </w:r>
      <w:r w:rsidRPr="00F20729">
        <w:rPr>
          <w:rFonts w:ascii="Times New Roman" w:hAnsi="Times New Roman" w:cs="Times New Roman"/>
          <w:sz w:val="26"/>
          <w:szCs w:val="26"/>
        </w:rPr>
        <w:t xml:space="preserve">нного </w:t>
      </w:r>
      <w:r w:rsidR="00043627" w:rsidRPr="00F20729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981AEF" w:rsidRPr="00F2072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F20729">
        <w:rPr>
          <w:rFonts w:ascii="Times New Roman" w:hAnsi="Times New Roman" w:cs="Times New Roman"/>
          <w:sz w:val="26"/>
          <w:szCs w:val="26"/>
        </w:rPr>
        <w:t>.</w:t>
      </w:r>
    </w:p>
    <w:p w:rsidR="00433AD5" w:rsidRPr="00F20729" w:rsidRDefault="00433AD5" w:rsidP="00B36367">
      <w:pPr>
        <w:spacing w:line="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F20729">
        <w:rPr>
          <w:color w:val="000000" w:themeColor="text1"/>
          <w:sz w:val="26"/>
          <w:szCs w:val="26"/>
        </w:rPr>
        <w:t xml:space="preserve">Администрация города Переславля-Залесского, </w:t>
      </w:r>
      <w:proofErr w:type="gramStart"/>
      <w:r w:rsidRPr="00F20729">
        <w:rPr>
          <w:color w:val="000000" w:themeColor="text1"/>
          <w:sz w:val="26"/>
          <w:szCs w:val="26"/>
        </w:rPr>
        <w:t>выступающая</w:t>
      </w:r>
      <w:proofErr w:type="gramEnd"/>
      <w:r w:rsidRPr="00F20729">
        <w:rPr>
          <w:color w:val="000000" w:themeColor="text1"/>
          <w:sz w:val="26"/>
          <w:szCs w:val="26"/>
        </w:rPr>
        <w:t xml:space="preserve"> источником комплекто</w:t>
      </w:r>
      <w:r w:rsidR="00B36367" w:rsidRPr="00F20729">
        <w:rPr>
          <w:color w:val="000000" w:themeColor="text1"/>
          <w:sz w:val="26"/>
          <w:szCs w:val="26"/>
        </w:rPr>
        <w:t>вания архивного отдела управления делами, по работе с Думой и Общественной палатой</w:t>
      </w:r>
      <w:r w:rsidR="009A6C6D">
        <w:rPr>
          <w:color w:val="000000" w:themeColor="text1"/>
          <w:sz w:val="26"/>
          <w:szCs w:val="26"/>
        </w:rPr>
        <w:t xml:space="preserve"> Администрации города Переславля-Залесского</w:t>
      </w:r>
      <w:r w:rsidR="00B36367" w:rsidRPr="00F20729">
        <w:rPr>
          <w:color w:val="000000" w:themeColor="text1"/>
          <w:sz w:val="26"/>
          <w:szCs w:val="26"/>
        </w:rPr>
        <w:t>, согласовывает положение об ЭК</w:t>
      </w:r>
      <w:r w:rsidR="00B36367" w:rsidRPr="00F20729">
        <w:rPr>
          <w:sz w:val="26"/>
          <w:szCs w:val="26"/>
        </w:rPr>
        <w:t xml:space="preserve"> с </w:t>
      </w:r>
      <w:r w:rsidR="00B36367" w:rsidRPr="00F20729">
        <w:rPr>
          <w:rFonts w:eastAsia="Calibri"/>
          <w:sz w:val="26"/>
          <w:szCs w:val="26"/>
          <w:lang w:eastAsia="en-US"/>
        </w:rPr>
        <w:t>экспертно-проверочной методической комиссией управления по делам архивов Правительства Ярославской области (далее – ЭПМК).</w:t>
      </w:r>
    </w:p>
    <w:p w:rsidR="005F08EE" w:rsidRPr="00F20729" w:rsidRDefault="005F08EE" w:rsidP="005F08EE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F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Председателем </w:t>
      </w:r>
      <w:proofErr w:type="gramStart"/>
      <w:r w:rsidRPr="00B00FC6">
        <w:rPr>
          <w:rFonts w:ascii="Times New Roman" w:hAnsi="Times New Roman" w:cs="Times New Roman"/>
          <w:color w:val="000000" w:themeColor="text1"/>
          <w:sz w:val="26"/>
          <w:szCs w:val="26"/>
        </w:rPr>
        <w:t>ЭК</w:t>
      </w:r>
      <w:proofErr w:type="gramEnd"/>
      <w:r w:rsidRPr="00B00F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один из заместителей Главы Администрации города Переславля-Залесского.</w:t>
      </w:r>
    </w:p>
    <w:p w:rsidR="004A4B92" w:rsidRPr="00F2072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1.3. В своей работе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F20729">
        <w:rPr>
          <w:rFonts w:ascii="Times New Roman" w:hAnsi="Times New Roman" w:cs="Times New Roman"/>
          <w:sz w:val="26"/>
          <w:szCs w:val="26"/>
        </w:rPr>
        <w:t xml:space="preserve"> руководствуется:</w:t>
      </w:r>
    </w:p>
    <w:p w:rsidR="004A4B92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- Федеральным законом от 22 октября 2004 года № 125-ФЗ «Об архивном деле в Рос</w:t>
      </w:r>
      <w:r w:rsidR="004A2A97" w:rsidRPr="00F20729">
        <w:rPr>
          <w:rFonts w:ascii="Times New Roman" w:hAnsi="Times New Roman" w:cs="Times New Roman"/>
          <w:sz w:val="26"/>
          <w:szCs w:val="26"/>
        </w:rPr>
        <w:t>сийской Федерации»;</w:t>
      </w:r>
    </w:p>
    <w:p w:rsidR="005F08EE" w:rsidRPr="005F08EE" w:rsidRDefault="005F08EE" w:rsidP="005F08EE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00FC6">
        <w:rPr>
          <w:rFonts w:ascii="Times New Roman" w:hAnsi="Times New Roman" w:cs="Times New Roman"/>
          <w:sz w:val="26"/>
          <w:szCs w:val="26"/>
        </w:rPr>
        <w:t>- законами и иными нормативными правовыми актами Российской Федерации;</w:t>
      </w:r>
    </w:p>
    <w:p w:rsidR="004A4B92" w:rsidRPr="00F20729" w:rsidRDefault="004A2A97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- п</w:t>
      </w:r>
      <w:r w:rsidR="004A4B92" w:rsidRPr="00F20729">
        <w:rPr>
          <w:rFonts w:ascii="Times New Roman" w:hAnsi="Times New Roman" w:cs="Times New Roman"/>
          <w:sz w:val="26"/>
          <w:szCs w:val="26"/>
        </w:rPr>
        <w:t>риказом Министерства культуры Российской Федерации от 31 марта 2015 года № 526 «Об утверждении правил организации хранения, комплектования, уч</w:t>
      </w:r>
      <w:r w:rsidRPr="00F20729">
        <w:rPr>
          <w:rFonts w:ascii="Times New Roman" w:hAnsi="Times New Roman" w:cs="Times New Roman"/>
          <w:sz w:val="26"/>
          <w:szCs w:val="26"/>
        </w:rPr>
        <w:t>е</w:t>
      </w:r>
      <w:r w:rsidR="004A4B92" w:rsidRPr="00F20729">
        <w:rPr>
          <w:rFonts w:ascii="Times New Roman" w:hAnsi="Times New Roman" w:cs="Times New Roman"/>
          <w:sz w:val="26"/>
          <w:szCs w:val="26"/>
        </w:rPr>
        <w:t>та и использования документов Архивного фонда Российской Федерации и других архивных документов в органах государственной власти, органах местного</w:t>
      </w:r>
      <w:r w:rsidRPr="00F20729">
        <w:rPr>
          <w:rFonts w:ascii="Times New Roman" w:hAnsi="Times New Roman" w:cs="Times New Roman"/>
          <w:sz w:val="26"/>
          <w:szCs w:val="26"/>
        </w:rPr>
        <w:t xml:space="preserve"> самоуправления и организациях»;</w:t>
      </w:r>
    </w:p>
    <w:p w:rsidR="004A2A97" w:rsidRDefault="004A2A97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- законами и иными нормативными правовыми актами Ярославской области в области архивного дела;</w:t>
      </w:r>
    </w:p>
    <w:p w:rsidR="005F08EE" w:rsidRPr="00F20729" w:rsidRDefault="005F08EE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D3E67">
        <w:rPr>
          <w:rFonts w:ascii="Times New Roman" w:hAnsi="Times New Roman" w:cs="Times New Roman"/>
          <w:sz w:val="26"/>
          <w:szCs w:val="26"/>
        </w:rPr>
        <w:t>- локальными нормативными актами Администрац</w:t>
      </w:r>
      <w:r w:rsidR="007D3E67">
        <w:rPr>
          <w:rFonts w:ascii="Times New Roman" w:hAnsi="Times New Roman" w:cs="Times New Roman"/>
          <w:sz w:val="26"/>
          <w:szCs w:val="26"/>
        </w:rPr>
        <w:t>ии города Переславля-Залесского.</w:t>
      </w:r>
    </w:p>
    <w:p w:rsidR="00467315" w:rsidRPr="00F20729" w:rsidRDefault="0046731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F20729" w:rsidRDefault="004A4B92" w:rsidP="0046731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2. </w:t>
      </w:r>
      <w:r w:rsidR="00B36367" w:rsidRPr="00F20729">
        <w:rPr>
          <w:rFonts w:ascii="Times New Roman" w:hAnsi="Times New Roman" w:cs="Times New Roman"/>
          <w:sz w:val="26"/>
          <w:szCs w:val="26"/>
        </w:rPr>
        <w:t>Функции</w:t>
      </w:r>
      <w:r w:rsidRPr="00F207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4A2A97" w:rsidRPr="00F20729" w:rsidRDefault="004A2A97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F2072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2.1. </w:t>
      </w:r>
      <w:r w:rsidR="00B36367" w:rsidRPr="00F20729">
        <w:rPr>
          <w:rFonts w:ascii="Times New Roman" w:hAnsi="Times New Roman" w:cs="Times New Roman"/>
          <w:sz w:val="26"/>
          <w:szCs w:val="26"/>
        </w:rPr>
        <w:t>Экспертная комиссия осуществляет следующие функции</w:t>
      </w:r>
    </w:p>
    <w:p w:rsidR="00B36367" w:rsidRPr="00F20729" w:rsidRDefault="004A4B92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 xml:space="preserve">2.1.1. </w:t>
      </w:r>
      <w:r w:rsidR="00B36367" w:rsidRPr="00F20729">
        <w:rPr>
          <w:sz w:val="26"/>
          <w:szCs w:val="26"/>
        </w:rPr>
        <w:t xml:space="preserve">Организует ежегодный отбор дел, образующихся в результате деятельности </w:t>
      </w:r>
      <w:r w:rsidR="009A6C6D">
        <w:rPr>
          <w:color w:val="000000"/>
          <w:sz w:val="26"/>
          <w:szCs w:val="26"/>
        </w:rPr>
        <w:t>Администрации города Переславля-Залесского</w:t>
      </w:r>
      <w:r w:rsidR="00B36367" w:rsidRPr="00F20729">
        <w:rPr>
          <w:sz w:val="26"/>
          <w:szCs w:val="26"/>
        </w:rPr>
        <w:t>, для хранения и уничтожения.</w:t>
      </w:r>
    </w:p>
    <w:p w:rsidR="00B36367" w:rsidRPr="00F20729" w:rsidRDefault="00B36367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 xml:space="preserve">2.1.2. </w:t>
      </w:r>
      <w:proofErr w:type="gramStart"/>
      <w:r w:rsidRPr="00F20729">
        <w:rPr>
          <w:sz w:val="26"/>
          <w:szCs w:val="26"/>
        </w:rPr>
        <w:t>Рассматривает и принимает</w:t>
      </w:r>
      <w:proofErr w:type="gramEnd"/>
      <w:r w:rsidRPr="00F20729">
        <w:rPr>
          <w:sz w:val="26"/>
          <w:szCs w:val="26"/>
        </w:rPr>
        <w:t xml:space="preserve"> решения о согласовании:</w:t>
      </w:r>
    </w:p>
    <w:p w:rsidR="00B36367" w:rsidRDefault="00B36367" w:rsidP="005F08E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lastRenderedPageBreak/>
        <w:t>а) описей дел постоянного хранения управленческой документации</w:t>
      </w:r>
      <w:r w:rsidR="005F08EE">
        <w:rPr>
          <w:sz w:val="26"/>
          <w:szCs w:val="26"/>
        </w:rPr>
        <w:t xml:space="preserve"> и </w:t>
      </w:r>
      <w:r w:rsidR="005F08EE" w:rsidRPr="007D3E67">
        <w:rPr>
          <w:sz w:val="26"/>
          <w:szCs w:val="26"/>
        </w:rPr>
        <w:t>иных видов документации</w:t>
      </w:r>
      <w:r w:rsidRPr="007D3E67">
        <w:rPr>
          <w:sz w:val="26"/>
          <w:szCs w:val="26"/>
        </w:rPr>
        <w:t>;</w:t>
      </w:r>
    </w:p>
    <w:p w:rsidR="005F08EE" w:rsidRPr="005F08EE" w:rsidRDefault="005F08EE" w:rsidP="005F08E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7D3E67">
        <w:rPr>
          <w:sz w:val="26"/>
          <w:szCs w:val="26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36367" w:rsidRPr="00F20729">
        <w:rPr>
          <w:sz w:val="26"/>
          <w:szCs w:val="26"/>
        </w:rPr>
        <w:t>) описей дел по личному составу;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36367" w:rsidRPr="00F20729">
        <w:rPr>
          <w:sz w:val="26"/>
          <w:szCs w:val="26"/>
        </w:rPr>
        <w:t>) описей дел временных (свыше 10 лет) сроков хранения;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36367" w:rsidRPr="00F20729">
        <w:rPr>
          <w:sz w:val="26"/>
          <w:szCs w:val="26"/>
        </w:rPr>
        <w:t>) номенклатуры дел организации;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B36367" w:rsidRPr="00F20729">
        <w:rPr>
          <w:sz w:val="26"/>
          <w:szCs w:val="26"/>
        </w:rPr>
        <w:t>) актов о выделении к уничтожению документов, не подлежащих хранению;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B36367" w:rsidRPr="00F20729">
        <w:rPr>
          <w:sz w:val="26"/>
          <w:szCs w:val="26"/>
        </w:rPr>
        <w:t>) актов об утрате документов;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B36367" w:rsidRPr="00F20729">
        <w:rPr>
          <w:sz w:val="26"/>
          <w:szCs w:val="26"/>
        </w:rPr>
        <w:t>) актов о неисправимом повреждении архивных документов;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36367" w:rsidRPr="00F20729">
        <w:rPr>
          <w:sz w:val="26"/>
          <w:szCs w:val="26"/>
        </w:rPr>
        <w:t xml:space="preserve"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</w:t>
      </w:r>
      <w:r w:rsidR="00B36367" w:rsidRPr="00F20729">
        <w:rPr>
          <w:color w:val="000000"/>
          <w:sz w:val="26"/>
          <w:szCs w:val="26"/>
        </w:rPr>
        <w:t>Администрации</w:t>
      </w:r>
      <w:r w:rsidR="00B36367" w:rsidRPr="00F20729">
        <w:rPr>
          <w:sz w:val="26"/>
          <w:szCs w:val="26"/>
        </w:rPr>
        <w:t xml:space="preserve"> города Переславля-Залесского, с указанием сроков их хранения, с последующим представлением их на согласование ЭПМК.</w:t>
      </w:r>
    </w:p>
    <w:p w:rsidR="00B36367" w:rsidRPr="00F20729" w:rsidRDefault="005F08EE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36367" w:rsidRPr="00F20729">
        <w:rPr>
          <w:sz w:val="26"/>
          <w:szCs w:val="26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B36367" w:rsidRPr="00F20729" w:rsidRDefault="00B36367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>2.</w:t>
      </w:r>
      <w:r w:rsidR="00F20729" w:rsidRPr="00F20729">
        <w:rPr>
          <w:sz w:val="26"/>
          <w:szCs w:val="26"/>
        </w:rPr>
        <w:t>2</w:t>
      </w:r>
      <w:r w:rsidRPr="00F20729">
        <w:rPr>
          <w:sz w:val="26"/>
          <w:szCs w:val="26"/>
        </w:rPr>
        <w:t>. Обеспечивает совместно с</w:t>
      </w:r>
      <w:r w:rsidR="009A6C6D">
        <w:rPr>
          <w:sz w:val="26"/>
          <w:szCs w:val="26"/>
        </w:rPr>
        <w:t xml:space="preserve"> отраслевыми (функциональными) органами</w:t>
      </w:r>
      <w:r w:rsidRPr="00F20729">
        <w:rPr>
          <w:sz w:val="26"/>
          <w:szCs w:val="26"/>
        </w:rPr>
        <w:t xml:space="preserve"> Администрации города Переславля-Залесского, осуществляющими хранение, комплектование, учет и использование</w:t>
      </w:r>
      <w:r w:rsidR="009A6C6D">
        <w:rPr>
          <w:sz w:val="26"/>
          <w:szCs w:val="26"/>
        </w:rPr>
        <w:t>,</w:t>
      </w:r>
      <w:r w:rsidRPr="00F20729">
        <w:rPr>
          <w:sz w:val="26"/>
          <w:szCs w:val="26"/>
        </w:rPr>
        <w:t xml:space="preserve"> представление на утверждение ЭПМК согласованных </w:t>
      </w:r>
      <w:proofErr w:type="gramStart"/>
      <w:r w:rsidRPr="00F20729">
        <w:rPr>
          <w:sz w:val="26"/>
          <w:szCs w:val="26"/>
        </w:rPr>
        <w:t>ЭК</w:t>
      </w:r>
      <w:proofErr w:type="gramEnd"/>
      <w:r w:rsidRPr="00F20729">
        <w:rPr>
          <w:sz w:val="26"/>
          <w:szCs w:val="26"/>
        </w:rPr>
        <w:t xml:space="preserve"> описей дел постоянного хранения управленческой документации и иных </w:t>
      </w:r>
      <w:r w:rsidRPr="005E28A1">
        <w:rPr>
          <w:sz w:val="26"/>
          <w:szCs w:val="26"/>
        </w:rPr>
        <w:t>видов документации, научно-технической документации, подлежащей передаче на постоянное</w:t>
      </w:r>
      <w:r w:rsidRPr="00F20729">
        <w:rPr>
          <w:sz w:val="26"/>
          <w:szCs w:val="26"/>
        </w:rPr>
        <w:t xml:space="preserve"> хранение.</w:t>
      </w:r>
    </w:p>
    <w:p w:rsidR="00B36367" w:rsidRPr="00F20729" w:rsidRDefault="00B36367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>2.</w:t>
      </w:r>
      <w:r w:rsidR="00F20729" w:rsidRPr="00F20729">
        <w:rPr>
          <w:sz w:val="26"/>
          <w:szCs w:val="26"/>
        </w:rPr>
        <w:t>3</w:t>
      </w:r>
      <w:r w:rsidRPr="00F20729">
        <w:rPr>
          <w:sz w:val="26"/>
          <w:szCs w:val="26"/>
        </w:rPr>
        <w:t xml:space="preserve">. Обеспечивает совместно с архивом </w:t>
      </w:r>
      <w:r w:rsidR="00B91D5F" w:rsidRPr="00F20729">
        <w:rPr>
          <w:sz w:val="26"/>
          <w:szCs w:val="26"/>
        </w:rPr>
        <w:t>Администрации города Переславля-Залесского</w:t>
      </w:r>
      <w:r w:rsidRPr="00F20729">
        <w:rPr>
          <w:sz w:val="26"/>
          <w:szCs w:val="26"/>
        </w:rPr>
        <w:t xml:space="preserve"> представление на согласование с ЭПМК, согласованные </w:t>
      </w:r>
      <w:proofErr w:type="gramStart"/>
      <w:r w:rsidRPr="00F20729">
        <w:rPr>
          <w:sz w:val="26"/>
          <w:szCs w:val="26"/>
        </w:rPr>
        <w:t>ЭК</w:t>
      </w:r>
      <w:proofErr w:type="gramEnd"/>
      <w:r w:rsidRPr="00F20729">
        <w:rPr>
          <w:sz w:val="26"/>
          <w:szCs w:val="26"/>
        </w:rPr>
        <w:t xml:space="preserve"> описи дел по личному составу, номенклатуру дел организации.</w:t>
      </w:r>
    </w:p>
    <w:p w:rsidR="00B36367" w:rsidRPr="00F20729" w:rsidRDefault="00B36367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>2.</w:t>
      </w:r>
      <w:r w:rsidR="00F20729" w:rsidRPr="00F20729">
        <w:rPr>
          <w:sz w:val="26"/>
          <w:szCs w:val="26"/>
        </w:rPr>
        <w:t>4</w:t>
      </w:r>
      <w:r w:rsidRPr="00F20729">
        <w:rPr>
          <w:sz w:val="26"/>
          <w:szCs w:val="26"/>
        </w:rPr>
        <w:t xml:space="preserve">. Обеспечивает совместно с архивом </w:t>
      </w:r>
      <w:r w:rsidR="00121911" w:rsidRPr="00F20729">
        <w:rPr>
          <w:sz w:val="26"/>
          <w:szCs w:val="26"/>
        </w:rPr>
        <w:t>Администрации города Переславля-Залесского</w:t>
      </w:r>
      <w:r w:rsidRPr="00F20729">
        <w:rPr>
          <w:sz w:val="26"/>
          <w:szCs w:val="26"/>
        </w:rPr>
        <w:t xml:space="preserve"> представление на согласование ЭПМК актов об утрате документов, актов о неисправимых повреждениях архивных документов.</w:t>
      </w:r>
    </w:p>
    <w:p w:rsidR="00B36367" w:rsidRPr="00F20729" w:rsidRDefault="00B36367" w:rsidP="00B3636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>2.</w:t>
      </w:r>
      <w:r w:rsidR="00F20729" w:rsidRPr="00F20729">
        <w:rPr>
          <w:sz w:val="26"/>
          <w:szCs w:val="26"/>
        </w:rPr>
        <w:t>5</w:t>
      </w:r>
      <w:r w:rsidRPr="00F20729">
        <w:rPr>
          <w:sz w:val="26"/>
          <w:szCs w:val="26"/>
        </w:rPr>
        <w:t xml:space="preserve">. Совместно </w:t>
      </w:r>
      <w:r w:rsidR="00121911">
        <w:rPr>
          <w:sz w:val="26"/>
          <w:szCs w:val="26"/>
        </w:rPr>
        <w:t xml:space="preserve">с управлением делами, по работе с Думой и Общественной палатой </w:t>
      </w:r>
      <w:r w:rsidR="00121911" w:rsidRPr="00F20729">
        <w:rPr>
          <w:sz w:val="26"/>
          <w:szCs w:val="26"/>
        </w:rPr>
        <w:t>Администрации города Переславля-Залесского</w:t>
      </w:r>
      <w:r w:rsidRPr="00F20729">
        <w:rPr>
          <w:sz w:val="26"/>
          <w:szCs w:val="26"/>
        </w:rPr>
        <w:t xml:space="preserve"> организует для работников </w:t>
      </w:r>
      <w:r w:rsidR="001A5FC5" w:rsidRPr="00F20729">
        <w:rPr>
          <w:color w:val="000000"/>
          <w:sz w:val="26"/>
          <w:szCs w:val="26"/>
        </w:rPr>
        <w:t>Администрации города Переславля-Залесского</w:t>
      </w:r>
      <w:r w:rsidRPr="00F20729">
        <w:rPr>
          <w:color w:val="FF0000"/>
          <w:sz w:val="26"/>
          <w:szCs w:val="26"/>
        </w:rPr>
        <w:t xml:space="preserve"> </w:t>
      </w:r>
      <w:r w:rsidRPr="00F20729">
        <w:rPr>
          <w:sz w:val="26"/>
          <w:szCs w:val="26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DD2778" w:rsidRPr="00F20729" w:rsidRDefault="00DD2778" w:rsidP="00DD277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A5FC5" w:rsidRPr="00F20729" w:rsidRDefault="001A5FC5" w:rsidP="001A5FC5">
      <w:pPr>
        <w:pStyle w:val="ConsPlusNormal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Права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DD2778" w:rsidRPr="00F20729" w:rsidRDefault="00DD2778" w:rsidP="00DD277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F20729" w:rsidRDefault="001A5FC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3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4A4B92"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="004A4B92" w:rsidRPr="00F20729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4A4B92" w:rsidRPr="00F20729" w:rsidRDefault="001A5FC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3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.1.1. В </w:t>
      </w:r>
      <w:proofErr w:type="gramStart"/>
      <w:r w:rsidR="004A4B92" w:rsidRPr="00F20729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4A4B92" w:rsidRPr="00F20729">
        <w:rPr>
          <w:rFonts w:ascii="Times New Roman" w:hAnsi="Times New Roman" w:cs="Times New Roman"/>
          <w:sz w:val="26"/>
          <w:szCs w:val="26"/>
        </w:rPr>
        <w:t xml:space="preserve"> своей компетенции давать рекомендации сотрудникам </w:t>
      </w:r>
      <w:r w:rsidR="001853C6" w:rsidRPr="00F2072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 по вопросам разработки номенклатуры дел и формирования дел в делопроизводстве, экспертизы ценности архивных документов, розыска недостающих дел</w:t>
      </w:r>
      <w:r w:rsidRPr="00F20729">
        <w:rPr>
          <w:rFonts w:ascii="Times New Roman" w:hAnsi="Times New Roman" w:cs="Times New Roman"/>
          <w:sz w:val="26"/>
          <w:szCs w:val="26"/>
        </w:rPr>
        <w:t xml:space="preserve"> постоянного срока хранения и дел по личному составу</w:t>
      </w:r>
      <w:r w:rsidR="004A4B92" w:rsidRPr="00F20729">
        <w:rPr>
          <w:rFonts w:ascii="Times New Roman" w:hAnsi="Times New Roman" w:cs="Times New Roman"/>
          <w:sz w:val="26"/>
          <w:szCs w:val="26"/>
        </w:rPr>
        <w:t>, упорядочени</w:t>
      </w:r>
      <w:r w:rsidRPr="00F20729">
        <w:rPr>
          <w:rFonts w:ascii="Times New Roman" w:hAnsi="Times New Roman" w:cs="Times New Roman"/>
          <w:sz w:val="26"/>
          <w:szCs w:val="26"/>
        </w:rPr>
        <w:t>я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 </w:t>
      </w:r>
      <w:r w:rsidRPr="00F20729">
        <w:rPr>
          <w:rFonts w:ascii="Times New Roman" w:hAnsi="Times New Roman" w:cs="Times New Roman"/>
          <w:sz w:val="26"/>
          <w:szCs w:val="26"/>
        </w:rPr>
        <w:t xml:space="preserve">и оформления документов для передачи в архив </w:t>
      </w:r>
      <w:r w:rsidR="00FA4AEB" w:rsidRPr="00FA4AEB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FA4AEB">
        <w:rPr>
          <w:rFonts w:ascii="Times New Roman" w:hAnsi="Times New Roman" w:cs="Times New Roman"/>
          <w:sz w:val="26"/>
          <w:szCs w:val="26"/>
        </w:rPr>
        <w:t>.</w:t>
      </w:r>
    </w:p>
    <w:p w:rsidR="004A4B92" w:rsidRPr="00F20729" w:rsidRDefault="001A5FC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3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.1.2. Запрашивать </w:t>
      </w:r>
      <w:r w:rsidR="007D3E67">
        <w:rPr>
          <w:rFonts w:ascii="Times New Roman" w:hAnsi="Times New Roman" w:cs="Times New Roman"/>
          <w:sz w:val="26"/>
          <w:szCs w:val="26"/>
        </w:rPr>
        <w:t xml:space="preserve">у руководителей </w:t>
      </w:r>
      <w:r w:rsidR="00FA4AEB">
        <w:rPr>
          <w:rFonts w:ascii="Times New Roman" w:hAnsi="Times New Roman" w:cs="Times New Roman"/>
          <w:sz w:val="26"/>
          <w:szCs w:val="26"/>
        </w:rPr>
        <w:t>отраслевых (функциональных) органов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A634A" w:rsidRPr="00F2072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4A4B92" w:rsidRPr="00F20729">
        <w:rPr>
          <w:rFonts w:ascii="Times New Roman" w:hAnsi="Times New Roman" w:cs="Times New Roman"/>
          <w:sz w:val="26"/>
          <w:szCs w:val="26"/>
        </w:rPr>
        <w:t>:</w:t>
      </w:r>
    </w:p>
    <w:p w:rsidR="004A4B92" w:rsidRPr="00F2072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 xml:space="preserve">- письменные объяснения о причинах утраты, порчи или </w:t>
      </w:r>
      <w:r w:rsidR="001A5FC5" w:rsidRPr="00F20729">
        <w:rPr>
          <w:rFonts w:ascii="Times New Roman" w:hAnsi="Times New Roman" w:cs="Times New Roman"/>
          <w:sz w:val="26"/>
          <w:szCs w:val="26"/>
        </w:rPr>
        <w:t>несанкционированного</w:t>
      </w:r>
      <w:r w:rsidRPr="00F20729">
        <w:rPr>
          <w:rFonts w:ascii="Times New Roman" w:hAnsi="Times New Roman" w:cs="Times New Roman"/>
          <w:sz w:val="26"/>
          <w:szCs w:val="26"/>
        </w:rPr>
        <w:t xml:space="preserve"> </w:t>
      </w:r>
      <w:r w:rsidR="00DA634A" w:rsidRPr="00F20729">
        <w:rPr>
          <w:rFonts w:ascii="Times New Roman" w:hAnsi="Times New Roman" w:cs="Times New Roman"/>
          <w:sz w:val="26"/>
          <w:szCs w:val="26"/>
        </w:rPr>
        <w:t xml:space="preserve">уничтожения </w:t>
      </w:r>
      <w:r w:rsidR="00BB6FF2" w:rsidRPr="00F20729">
        <w:rPr>
          <w:rFonts w:ascii="Times New Roman" w:hAnsi="Times New Roman" w:cs="Times New Roman"/>
          <w:sz w:val="26"/>
          <w:szCs w:val="26"/>
        </w:rPr>
        <w:t>документов постоянного и временных (свыше 10 лет) сроков хранения, в том числе документов по личному составу</w:t>
      </w:r>
      <w:r w:rsidR="00DA634A" w:rsidRPr="00F20729">
        <w:rPr>
          <w:rFonts w:ascii="Times New Roman" w:hAnsi="Times New Roman" w:cs="Times New Roman"/>
          <w:sz w:val="26"/>
          <w:szCs w:val="26"/>
        </w:rPr>
        <w:t>;</w:t>
      </w:r>
    </w:p>
    <w:p w:rsidR="004A4B92" w:rsidRPr="00F20729" w:rsidRDefault="004A4B9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lastRenderedPageBreak/>
        <w:t>- предложения и заключения, необходимые для определения сроков хранения документов.</w:t>
      </w:r>
    </w:p>
    <w:p w:rsidR="004A4B92" w:rsidRPr="00F20729" w:rsidRDefault="00BB6FF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3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.1.3. Заслушивать на своих заседаниях </w:t>
      </w:r>
      <w:r w:rsidR="007D3E67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706611">
        <w:rPr>
          <w:rFonts w:ascii="Times New Roman" w:hAnsi="Times New Roman" w:cs="Times New Roman"/>
          <w:sz w:val="26"/>
          <w:szCs w:val="26"/>
        </w:rPr>
        <w:t>отраслевых (функциональных) органов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 </w:t>
      </w:r>
      <w:r w:rsidR="001853C6" w:rsidRPr="00F2072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 о ходе подготовки архивных документов к передаче на хранение, об условиях хранения </w:t>
      </w:r>
      <w:r w:rsidRPr="00F20729">
        <w:rPr>
          <w:rFonts w:ascii="Times New Roman" w:hAnsi="Times New Roman" w:cs="Times New Roman"/>
          <w:sz w:val="26"/>
          <w:szCs w:val="26"/>
        </w:rPr>
        <w:t>и обеспечения сохранности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Pr="00F20729">
        <w:rPr>
          <w:rFonts w:ascii="Times New Roman" w:hAnsi="Times New Roman" w:cs="Times New Roman"/>
          <w:sz w:val="26"/>
          <w:szCs w:val="26"/>
        </w:rPr>
        <w:t xml:space="preserve">в том числе Архивного фонда Российской Федерации, </w:t>
      </w:r>
      <w:r w:rsidR="004A4B92" w:rsidRPr="00F20729">
        <w:rPr>
          <w:rFonts w:ascii="Times New Roman" w:hAnsi="Times New Roman" w:cs="Times New Roman"/>
          <w:sz w:val="26"/>
          <w:szCs w:val="26"/>
        </w:rPr>
        <w:t>о причинах утраты документов.</w:t>
      </w:r>
    </w:p>
    <w:p w:rsidR="00BB6FF2" w:rsidRPr="00F20729" w:rsidRDefault="00BB6FF2" w:rsidP="00BB6FF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>3</w:t>
      </w:r>
      <w:r w:rsidR="004A4B92" w:rsidRPr="00F20729">
        <w:rPr>
          <w:sz w:val="26"/>
          <w:szCs w:val="26"/>
        </w:rPr>
        <w:t xml:space="preserve">.1.4. </w:t>
      </w:r>
      <w:r w:rsidRPr="00F20729">
        <w:rPr>
          <w:sz w:val="26"/>
          <w:szCs w:val="26"/>
        </w:rPr>
        <w:t xml:space="preserve">Приглашать на заседания </w:t>
      </w:r>
      <w:proofErr w:type="gramStart"/>
      <w:r w:rsidRPr="00F20729">
        <w:rPr>
          <w:sz w:val="26"/>
          <w:szCs w:val="26"/>
        </w:rPr>
        <w:t>ЭК</w:t>
      </w:r>
      <w:proofErr w:type="gramEnd"/>
      <w:r w:rsidRPr="00F20729">
        <w:rPr>
          <w:sz w:val="26"/>
          <w:szCs w:val="26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4A4B92" w:rsidRPr="00F20729" w:rsidRDefault="00BB6FF2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3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.1.5. </w:t>
      </w:r>
      <w:r w:rsidRPr="00F20729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F20729">
        <w:rPr>
          <w:rFonts w:ascii="Times New Roman" w:hAnsi="Times New Roman" w:cs="Times New Roman"/>
          <w:sz w:val="26"/>
          <w:szCs w:val="26"/>
        </w:rPr>
        <w:t>принимать к рассмотрению и возвращать</w:t>
      </w:r>
      <w:proofErr w:type="gramEnd"/>
      <w:r w:rsidRPr="00F20729">
        <w:rPr>
          <w:rFonts w:ascii="Times New Roman" w:hAnsi="Times New Roman" w:cs="Times New Roman"/>
          <w:sz w:val="26"/>
          <w:szCs w:val="26"/>
        </w:rPr>
        <w:t xml:space="preserve">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4A4B92" w:rsidRPr="00F20729">
        <w:rPr>
          <w:rFonts w:ascii="Times New Roman" w:hAnsi="Times New Roman" w:cs="Times New Roman"/>
          <w:sz w:val="26"/>
          <w:szCs w:val="26"/>
        </w:rPr>
        <w:t>.</w:t>
      </w:r>
    </w:p>
    <w:p w:rsidR="00BB6FF2" w:rsidRPr="00F20729" w:rsidRDefault="00BB6FF2" w:rsidP="00BB6FF2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729">
        <w:rPr>
          <w:sz w:val="26"/>
          <w:szCs w:val="26"/>
        </w:rPr>
        <w:t>3.1.6.</w:t>
      </w:r>
      <w:r w:rsidRPr="00F20729">
        <w:rPr>
          <w:rFonts w:eastAsia="Calibri"/>
          <w:sz w:val="26"/>
          <w:szCs w:val="26"/>
          <w:lang w:eastAsia="en-US"/>
        </w:rPr>
        <w:t xml:space="preserve"> Информировать </w:t>
      </w:r>
      <w:r w:rsidR="00C259A6">
        <w:rPr>
          <w:rFonts w:eastAsia="Calibri"/>
          <w:sz w:val="26"/>
          <w:szCs w:val="26"/>
          <w:lang w:eastAsia="en-US"/>
        </w:rPr>
        <w:t>Главу</w:t>
      </w:r>
      <w:r w:rsidRPr="00F20729">
        <w:rPr>
          <w:rFonts w:eastAsia="Calibri"/>
          <w:sz w:val="26"/>
          <w:szCs w:val="26"/>
          <w:lang w:eastAsia="en-US"/>
        </w:rPr>
        <w:t xml:space="preserve"> города Переславля-Залесского по вопросам, относящимся к компетенции </w:t>
      </w:r>
      <w:proofErr w:type="gramStart"/>
      <w:r w:rsidRPr="00F20729">
        <w:rPr>
          <w:sz w:val="26"/>
          <w:szCs w:val="26"/>
        </w:rPr>
        <w:t>ЭК</w:t>
      </w:r>
      <w:proofErr w:type="gramEnd"/>
      <w:r w:rsidRPr="00F20729">
        <w:rPr>
          <w:sz w:val="26"/>
          <w:szCs w:val="26"/>
        </w:rPr>
        <w:t>.</w:t>
      </w:r>
    </w:p>
    <w:p w:rsidR="00BB6FF2" w:rsidRPr="00F20729" w:rsidRDefault="00BB6FF2" w:rsidP="00BB6FF2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0960F5" w:rsidRPr="00F20729" w:rsidRDefault="000960F5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4B92" w:rsidRPr="00F20729" w:rsidRDefault="00F20729" w:rsidP="000960F5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20729">
        <w:rPr>
          <w:rFonts w:ascii="Times New Roman" w:hAnsi="Times New Roman" w:cs="Times New Roman"/>
          <w:sz w:val="26"/>
          <w:szCs w:val="26"/>
        </w:rPr>
        <w:t>4</w:t>
      </w:r>
      <w:r w:rsidR="004A4B92" w:rsidRPr="00F20729">
        <w:rPr>
          <w:rFonts w:ascii="Times New Roman" w:hAnsi="Times New Roman" w:cs="Times New Roman"/>
          <w:sz w:val="26"/>
          <w:szCs w:val="26"/>
        </w:rPr>
        <w:t xml:space="preserve">. Организация работы </w:t>
      </w:r>
      <w:proofErr w:type="gramStart"/>
      <w:r w:rsidR="004A4B92" w:rsidRPr="00F20729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DA634A" w:rsidRPr="00F20729" w:rsidRDefault="00DA634A" w:rsidP="00984B9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729" w:rsidRPr="00F20729" w:rsidRDefault="00F20729" w:rsidP="00F20729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0729">
        <w:rPr>
          <w:sz w:val="26"/>
          <w:szCs w:val="26"/>
        </w:rPr>
        <w:t>4</w:t>
      </w:r>
      <w:r w:rsidR="004A4B92" w:rsidRPr="00F20729">
        <w:rPr>
          <w:sz w:val="26"/>
          <w:szCs w:val="26"/>
        </w:rPr>
        <w:t>.</w:t>
      </w:r>
      <w:r w:rsidR="0017745E" w:rsidRPr="00F20729">
        <w:rPr>
          <w:sz w:val="26"/>
          <w:szCs w:val="26"/>
        </w:rPr>
        <w:t>1</w:t>
      </w:r>
      <w:r w:rsidR="004A4B92" w:rsidRPr="00F20729">
        <w:rPr>
          <w:sz w:val="26"/>
          <w:szCs w:val="26"/>
        </w:rPr>
        <w:t xml:space="preserve">.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 xml:space="preserve"> взаимодействует с </w:t>
      </w:r>
      <w:r w:rsidR="005E28A1" w:rsidRPr="007D3E67">
        <w:rPr>
          <w:rFonts w:eastAsia="Calibri"/>
          <w:sz w:val="26"/>
          <w:szCs w:val="26"/>
          <w:lang w:eastAsia="en-US"/>
        </w:rPr>
        <w:t>ЭПМК управления по делам архивов Правительства Ярославской области, а также</w:t>
      </w:r>
      <w:r w:rsidR="005E28A1">
        <w:rPr>
          <w:rFonts w:eastAsia="Calibri"/>
          <w:sz w:val="26"/>
          <w:szCs w:val="26"/>
          <w:lang w:eastAsia="en-US"/>
        </w:rPr>
        <w:t xml:space="preserve"> с </w:t>
      </w:r>
      <w:r w:rsidRPr="00F20729">
        <w:rPr>
          <w:rFonts w:eastAsia="Calibri"/>
          <w:sz w:val="26"/>
          <w:szCs w:val="26"/>
          <w:lang w:eastAsia="en-US"/>
        </w:rPr>
        <w:t>архивным отделом управления делами,</w:t>
      </w:r>
      <w:r w:rsidRPr="00F20729">
        <w:rPr>
          <w:sz w:val="26"/>
          <w:szCs w:val="26"/>
        </w:rPr>
        <w:t xml:space="preserve"> по работе с Думой и Общественной палатой Администрации города Переславля-Залесского.</w:t>
      </w:r>
      <w:r w:rsidRPr="00F20729">
        <w:rPr>
          <w:rFonts w:eastAsia="Calibri"/>
          <w:sz w:val="26"/>
          <w:szCs w:val="26"/>
          <w:lang w:eastAsia="en-US"/>
        </w:rPr>
        <w:t xml:space="preserve"> </w:t>
      </w:r>
    </w:p>
    <w:p w:rsidR="00F20729" w:rsidRPr="00F20729" w:rsidRDefault="00F20729" w:rsidP="00F20729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0729">
        <w:rPr>
          <w:rFonts w:eastAsia="Calibri"/>
          <w:sz w:val="26"/>
          <w:szCs w:val="26"/>
          <w:lang w:eastAsia="en-US"/>
        </w:rPr>
        <w:t xml:space="preserve">4.2. Вопросы, относящиеся к компетенции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 xml:space="preserve"> протоколируются.</w:t>
      </w:r>
    </w:p>
    <w:p w:rsidR="00F20729" w:rsidRPr="00F20729" w:rsidRDefault="00F20729" w:rsidP="00F20729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0729">
        <w:rPr>
          <w:rFonts w:eastAsia="Calibri"/>
          <w:sz w:val="26"/>
          <w:szCs w:val="26"/>
          <w:lang w:eastAsia="en-US"/>
        </w:rPr>
        <w:t xml:space="preserve">4.3. Заседание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F20729" w:rsidRPr="00F20729" w:rsidRDefault="00F20729" w:rsidP="00F20729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0729">
        <w:rPr>
          <w:rFonts w:eastAsia="Calibri"/>
          <w:sz w:val="26"/>
          <w:szCs w:val="26"/>
          <w:lang w:eastAsia="en-US"/>
        </w:rPr>
        <w:t xml:space="preserve">4.4. Решения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>.</w:t>
      </w:r>
    </w:p>
    <w:p w:rsidR="00F20729" w:rsidRPr="00F20729" w:rsidRDefault="00F20729" w:rsidP="00F20729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0729">
        <w:rPr>
          <w:rFonts w:eastAsia="Calibri"/>
          <w:sz w:val="26"/>
          <w:szCs w:val="26"/>
          <w:lang w:eastAsia="en-US"/>
        </w:rPr>
        <w:t xml:space="preserve">Право решающего голоса имеют только члены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>. Приглашенные консультанты и эксперты имеют право совещательного голоса.</w:t>
      </w:r>
    </w:p>
    <w:p w:rsidR="00F20729" w:rsidRPr="00F20729" w:rsidRDefault="00F20729" w:rsidP="00F20729">
      <w:pPr>
        <w:spacing w:line="0" w:lineRule="atLeast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F20729">
        <w:rPr>
          <w:rFonts w:eastAsia="Calibri"/>
          <w:sz w:val="26"/>
          <w:szCs w:val="26"/>
          <w:lang w:eastAsia="en-US"/>
        </w:rPr>
        <w:t xml:space="preserve">4.5. Ведение делопроизводства </w:t>
      </w:r>
      <w:proofErr w:type="gramStart"/>
      <w:r w:rsidRPr="00F20729">
        <w:rPr>
          <w:rFonts w:eastAsia="Calibri"/>
          <w:sz w:val="26"/>
          <w:szCs w:val="26"/>
          <w:lang w:eastAsia="en-US"/>
        </w:rPr>
        <w:t>ЭК</w:t>
      </w:r>
      <w:proofErr w:type="gramEnd"/>
      <w:r w:rsidRPr="00F20729">
        <w:rPr>
          <w:rFonts w:eastAsia="Calibri"/>
          <w:sz w:val="26"/>
          <w:szCs w:val="26"/>
          <w:lang w:eastAsia="en-US"/>
        </w:rPr>
        <w:t xml:space="preserve"> возлагается на секретаря ЭК.</w:t>
      </w:r>
    </w:p>
    <w:p w:rsidR="004A4B92" w:rsidRPr="00F20729" w:rsidRDefault="004A4B92" w:rsidP="00F20729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4A4B92" w:rsidRPr="00F20729" w:rsidSect="00120C5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1AAC"/>
    <w:multiLevelType w:val="hybridMultilevel"/>
    <w:tmpl w:val="3A005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64421"/>
    <w:multiLevelType w:val="hybridMultilevel"/>
    <w:tmpl w:val="0DEC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39A6"/>
    <w:multiLevelType w:val="hybridMultilevel"/>
    <w:tmpl w:val="95CC4F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9D"/>
    <w:rsid w:val="00000BA2"/>
    <w:rsid w:val="0001722C"/>
    <w:rsid w:val="00037B1C"/>
    <w:rsid w:val="00043627"/>
    <w:rsid w:val="00071011"/>
    <w:rsid w:val="00092396"/>
    <w:rsid w:val="000960F5"/>
    <w:rsid w:val="00103DD8"/>
    <w:rsid w:val="001162EE"/>
    <w:rsid w:val="00120C5C"/>
    <w:rsid w:val="00121911"/>
    <w:rsid w:val="0013377C"/>
    <w:rsid w:val="0013671F"/>
    <w:rsid w:val="0017745E"/>
    <w:rsid w:val="001853C6"/>
    <w:rsid w:val="001A4AA2"/>
    <w:rsid w:val="001A5FC5"/>
    <w:rsid w:val="00206B88"/>
    <w:rsid w:val="00216655"/>
    <w:rsid w:val="00247A14"/>
    <w:rsid w:val="00274DD4"/>
    <w:rsid w:val="002B7B35"/>
    <w:rsid w:val="002D3166"/>
    <w:rsid w:val="00341123"/>
    <w:rsid w:val="00346D63"/>
    <w:rsid w:val="003619C9"/>
    <w:rsid w:val="004246DE"/>
    <w:rsid w:val="00433AD5"/>
    <w:rsid w:val="00467315"/>
    <w:rsid w:val="0048094F"/>
    <w:rsid w:val="004A2A97"/>
    <w:rsid w:val="004A4B92"/>
    <w:rsid w:val="004D349B"/>
    <w:rsid w:val="004E79C6"/>
    <w:rsid w:val="004F3B9D"/>
    <w:rsid w:val="005062F7"/>
    <w:rsid w:val="00510056"/>
    <w:rsid w:val="0058671F"/>
    <w:rsid w:val="005A3A6D"/>
    <w:rsid w:val="005B0912"/>
    <w:rsid w:val="005E1E7D"/>
    <w:rsid w:val="005E28A1"/>
    <w:rsid w:val="005E4BDA"/>
    <w:rsid w:val="005F08EE"/>
    <w:rsid w:val="00601211"/>
    <w:rsid w:val="006111D7"/>
    <w:rsid w:val="006768C9"/>
    <w:rsid w:val="00684313"/>
    <w:rsid w:val="006E4EFF"/>
    <w:rsid w:val="00706611"/>
    <w:rsid w:val="00711B8F"/>
    <w:rsid w:val="00784865"/>
    <w:rsid w:val="007D3E67"/>
    <w:rsid w:val="008B59CF"/>
    <w:rsid w:val="008D0B23"/>
    <w:rsid w:val="00970C36"/>
    <w:rsid w:val="00981AEF"/>
    <w:rsid w:val="00984B99"/>
    <w:rsid w:val="009A6C6D"/>
    <w:rsid w:val="009B16F5"/>
    <w:rsid w:val="009E305E"/>
    <w:rsid w:val="009F41AA"/>
    <w:rsid w:val="00A71792"/>
    <w:rsid w:val="00AD2185"/>
    <w:rsid w:val="00B00FC6"/>
    <w:rsid w:val="00B1063E"/>
    <w:rsid w:val="00B36367"/>
    <w:rsid w:val="00B91D5F"/>
    <w:rsid w:val="00BB6FF2"/>
    <w:rsid w:val="00BC5DD2"/>
    <w:rsid w:val="00BF4FDA"/>
    <w:rsid w:val="00C02786"/>
    <w:rsid w:val="00C259A6"/>
    <w:rsid w:val="00C97547"/>
    <w:rsid w:val="00CA774E"/>
    <w:rsid w:val="00CD3BCF"/>
    <w:rsid w:val="00D353F8"/>
    <w:rsid w:val="00D479F5"/>
    <w:rsid w:val="00D67C5E"/>
    <w:rsid w:val="00D90A84"/>
    <w:rsid w:val="00D90BBB"/>
    <w:rsid w:val="00D96405"/>
    <w:rsid w:val="00DA634A"/>
    <w:rsid w:val="00DD2778"/>
    <w:rsid w:val="00DE78DE"/>
    <w:rsid w:val="00E303D9"/>
    <w:rsid w:val="00E60D7B"/>
    <w:rsid w:val="00E708C3"/>
    <w:rsid w:val="00EF68F9"/>
    <w:rsid w:val="00F20729"/>
    <w:rsid w:val="00F31FF5"/>
    <w:rsid w:val="00F510C7"/>
    <w:rsid w:val="00F54C78"/>
    <w:rsid w:val="00F62BDA"/>
    <w:rsid w:val="00F81231"/>
    <w:rsid w:val="00FA4AEB"/>
    <w:rsid w:val="00FE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F3B9D"/>
    <w:pPr>
      <w:ind w:left="1440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3B9D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4F3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F3B9D"/>
    <w:pPr>
      <w:ind w:left="1440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3B9D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4F3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УПР СОЦ</cp:lastModifiedBy>
  <cp:revision>11</cp:revision>
  <cp:lastPrinted>2022-02-25T12:47:00Z</cp:lastPrinted>
  <dcterms:created xsi:type="dcterms:W3CDTF">2022-02-18T11:20:00Z</dcterms:created>
  <dcterms:modified xsi:type="dcterms:W3CDTF">2022-02-28T11:06:00Z</dcterms:modified>
</cp:coreProperties>
</file>