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60" w:rsidRPr="00D36560" w:rsidRDefault="00D36560" w:rsidP="00D365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60" w:rsidRPr="00D36560" w:rsidRDefault="00D36560" w:rsidP="00D365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36560" w:rsidRPr="00D36560" w:rsidRDefault="00D36560" w:rsidP="00D3656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36560">
        <w:rPr>
          <w:rFonts w:ascii="Times New Roman" w:eastAsia="Times New Roman" w:hAnsi="Times New Roman" w:cs="Times New Roman"/>
          <w:sz w:val="24"/>
          <w:szCs w:val="20"/>
        </w:rPr>
        <w:t xml:space="preserve">АДМИНИСТРАЦИЯ ГОРОДСКОГО ОКРУГА </w:t>
      </w:r>
    </w:p>
    <w:p w:rsidR="00D36560" w:rsidRPr="00D36560" w:rsidRDefault="00D36560" w:rsidP="00D3656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36560">
        <w:rPr>
          <w:rFonts w:ascii="Times New Roman" w:eastAsia="Times New Roman" w:hAnsi="Times New Roman" w:cs="Times New Roman"/>
          <w:sz w:val="24"/>
          <w:szCs w:val="20"/>
        </w:rPr>
        <w:t>ГОРОДА ПЕРЕСЛАВЛЯ-ЗАЛЕССКОГО</w:t>
      </w:r>
    </w:p>
    <w:p w:rsidR="00D36560" w:rsidRPr="00D36560" w:rsidRDefault="00D36560" w:rsidP="00D3656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36560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D36560" w:rsidRPr="00D36560" w:rsidRDefault="00D36560" w:rsidP="00D3656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36560" w:rsidRPr="00D36560" w:rsidRDefault="00D36560" w:rsidP="00D3656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36560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D36560" w:rsidRPr="00D36560" w:rsidRDefault="00D36560" w:rsidP="00D3656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6560" w:rsidRPr="00D36560" w:rsidRDefault="00D36560" w:rsidP="00D3656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6560" w:rsidRPr="00D36560" w:rsidRDefault="000F4E30" w:rsidP="00D3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От  17.05.2018  №  ПОС.03-0590/18</w:t>
      </w:r>
      <w:r w:rsidR="00D36560" w:rsidRPr="00D36560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</w:p>
    <w:p w:rsidR="00D36560" w:rsidRPr="00D36560" w:rsidRDefault="00D36560" w:rsidP="00D36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36560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D36560" w:rsidRPr="00D36560" w:rsidRDefault="00D36560" w:rsidP="00D36560">
      <w:pPr>
        <w:pStyle w:val="a3"/>
        <w:contextualSpacing/>
        <w:rPr>
          <w:b/>
          <w:sz w:val="24"/>
          <w:szCs w:val="24"/>
        </w:rPr>
      </w:pPr>
      <w:bookmarkStart w:id="0" w:name="_GoBack"/>
      <w:bookmarkEnd w:id="0"/>
    </w:p>
    <w:p w:rsidR="00D36560" w:rsidRDefault="00D36560" w:rsidP="00D36560">
      <w:pPr>
        <w:pStyle w:val="a3"/>
        <w:contextualSpacing/>
        <w:rPr>
          <w:sz w:val="24"/>
          <w:szCs w:val="24"/>
        </w:rPr>
      </w:pPr>
    </w:p>
    <w:p w:rsidR="00A74E29" w:rsidRDefault="00A74E29" w:rsidP="00D36560">
      <w:pPr>
        <w:pStyle w:val="a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  <w:r w:rsidR="00B85283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постановление Администрации </w:t>
      </w:r>
    </w:p>
    <w:p w:rsidR="00A74E29" w:rsidRDefault="00A74E29" w:rsidP="00D36560">
      <w:pPr>
        <w:pStyle w:val="a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г. Переславля-Залесского </w:t>
      </w:r>
      <w:r w:rsidR="00D36560">
        <w:rPr>
          <w:sz w:val="24"/>
          <w:szCs w:val="24"/>
        </w:rPr>
        <w:t xml:space="preserve">от </w:t>
      </w:r>
      <w:r>
        <w:rPr>
          <w:sz w:val="24"/>
          <w:szCs w:val="24"/>
        </w:rPr>
        <w:t>23.07.2015 № ПОС. 03-1125/15</w:t>
      </w:r>
    </w:p>
    <w:p w:rsidR="00A74E29" w:rsidRDefault="00A74E29" w:rsidP="00D36560">
      <w:pPr>
        <w:pStyle w:val="a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</w:t>
      </w:r>
      <w:proofErr w:type="gramStart"/>
      <w:r>
        <w:rPr>
          <w:sz w:val="24"/>
          <w:szCs w:val="24"/>
        </w:rPr>
        <w:t>городской</w:t>
      </w:r>
      <w:proofErr w:type="gramEnd"/>
      <w:r>
        <w:rPr>
          <w:sz w:val="24"/>
          <w:szCs w:val="24"/>
        </w:rPr>
        <w:t xml:space="preserve"> </w:t>
      </w:r>
      <w:r w:rsidR="00D36560">
        <w:rPr>
          <w:sz w:val="24"/>
          <w:szCs w:val="24"/>
        </w:rPr>
        <w:t xml:space="preserve">целевой  программы </w:t>
      </w:r>
      <w:r>
        <w:rPr>
          <w:sz w:val="24"/>
          <w:szCs w:val="24"/>
        </w:rPr>
        <w:t>«Доступная среда»</w:t>
      </w:r>
    </w:p>
    <w:p w:rsidR="00A74E29" w:rsidRDefault="00A74E29" w:rsidP="00D36560">
      <w:pPr>
        <w:pStyle w:val="a3"/>
        <w:contextualSpacing/>
        <w:rPr>
          <w:sz w:val="24"/>
          <w:szCs w:val="24"/>
        </w:rPr>
      </w:pPr>
      <w:r>
        <w:rPr>
          <w:sz w:val="24"/>
          <w:szCs w:val="24"/>
        </w:rPr>
        <w:t>на 2016-2018 годы»</w:t>
      </w:r>
    </w:p>
    <w:p w:rsidR="00A74E29" w:rsidRDefault="00A74E29" w:rsidP="00D36560">
      <w:pPr>
        <w:pStyle w:val="a3"/>
        <w:contextualSpacing/>
        <w:rPr>
          <w:sz w:val="24"/>
          <w:szCs w:val="24"/>
        </w:rPr>
      </w:pPr>
    </w:p>
    <w:p w:rsidR="00A74E29" w:rsidRDefault="00A74E29" w:rsidP="00D36560">
      <w:pPr>
        <w:pStyle w:val="a3"/>
        <w:ind w:firstLine="708"/>
        <w:contextualSpacing/>
        <w:jc w:val="both"/>
        <w:rPr>
          <w:sz w:val="24"/>
          <w:szCs w:val="24"/>
        </w:rPr>
      </w:pPr>
      <w:r w:rsidRPr="003A6DC9">
        <w:rPr>
          <w:sz w:val="24"/>
          <w:szCs w:val="24"/>
        </w:rPr>
        <w:t xml:space="preserve">В </w:t>
      </w:r>
      <w:proofErr w:type="gramStart"/>
      <w:r w:rsidRPr="003A6DC9">
        <w:rPr>
          <w:sz w:val="24"/>
          <w:szCs w:val="24"/>
        </w:rPr>
        <w:t>соответствии</w:t>
      </w:r>
      <w:proofErr w:type="gramEnd"/>
      <w:r w:rsidRPr="003A6DC9">
        <w:rPr>
          <w:sz w:val="24"/>
          <w:szCs w:val="24"/>
        </w:rPr>
        <w:t xml:space="preserve"> со ст. 179 Бюджетного кодекса РФ, решением </w:t>
      </w:r>
      <w:proofErr w:type="spellStart"/>
      <w:r w:rsidRPr="003A6DC9">
        <w:rPr>
          <w:sz w:val="24"/>
          <w:szCs w:val="24"/>
        </w:rPr>
        <w:t>Переслав</w:t>
      </w:r>
      <w:r w:rsidR="00D36560">
        <w:rPr>
          <w:sz w:val="24"/>
          <w:szCs w:val="24"/>
        </w:rPr>
        <w:t>ль-Залесской</w:t>
      </w:r>
      <w:proofErr w:type="spellEnd"/>
      <w:r w:rsidR="00D36560">
        <w:rPr>
          <w:sz w:val="24"/>
          <w:szCs w:val="24"/>
        </w:rPr>
        <w:t xml:space="preserve"> городской Думы от </w:t>
      </w:r>
      <w:r w:rsidR="009749C7" w:rsidRPr="003A6DC9">
        <w:rPr>
          <w:sz w:val="24"/>
          <w:szCs w:val="24"/>
        </w:rPr>
        <w:t>26.04.2018 № 41</w:t>
      </w:r>
      <w:r w:rsidRPr="003A6DC9">
        <w:rPr>
          <w:sz w:val="24"/>
          <w:szCs w:val="24"/>
        </w:rPr>
        <w:t xml:space="preserve"> «О внесении изменений в реш</w:t>
      </w:r>
      <w:r w:rsidR="00C70E54" w:rsidRPr="003A6DC9">
        <w:rPr>
          <w:sz w:val="24"/>
          <w:szCs w:val="24"/>
        </w:rPr>
        <w:t xml:space="preserve">ение </w:t>
      </w:r>
      <w:proofErr w:type="spellStart"/>
      <w:r w:rsidR="00C70E54" w:rsidRPr="003A6DC9">
        <w:rPr>
          <w:sz w:val="24"/>
          <w:szCs w:val="24"/>
        </w:rPr>
        <w:t>Переславль-Залесской</w:t>
      </w:r>
      <w:proofErr w:type="spellEnd"/>
      <w:r w:rsidRPr="003A6DC9">
        <w:rPr>
          <w:sz w:val="24"/>
          <w:szCs w:val="24"/>
        </w:rPr>
        <w:t xml:space="preserve"> городской Думы «О бюджете городского округа горо</w:t>
      </w:r>
      <w:r w:rsidR="00317AD1" w:rsidRPr="003A6DC9">
        <w:rPr>
          <w:sz w:val="24"/>
          <w:szCs w:val="24"/>
        </w:rPr>
        <w:t xml:space="preserve">да </w:t>
      </w:r>
      <w:r w:rsidR="003A6DC9" w:rsidRPr="003A6DC9">
        <w:rPr>
          <w:sz w:val="24"/>
          <w:szCs w:val="24"/>
        </w:rPr>
        <w:t>Переславля-Залесского на 2018</w:t>
      </w:r>
      <w:r w:rsidR="00860059" w:rsidRPr="003A6DC9">
        <w:rPr>
          <w:sz w:val="24"/>
          <w:szCs w:val="24"/>
        </w:rPr>
        <w:t xml:space="preserve"> год и плановый период</w:t>
      </w:r>
      <w:r w:rsidR="003A6DC9" w:rsidRPr="003A6DC9">
        <w:rPr>
          <w:sz w:val="24"/>
          <w:szCs w:val="24"/>
        </w:rPr>
        <w:t xml:space="preserve"> 2019 и 2020</w:t>
      </w:r>
      <w:r w:rsidRPr="003A6DC9">
        <w:rPr>
          <w:sz w:val="24"/>
          <w:szCs w:val="24"/>
        </w:rPr>
        <w:t xml:space="preserve"> </w:t>
      </w:r>
      <w:r w:rsidRPr="00C70E54">
        <w:rPr>
          <w:sz w:val="24"/>
          <w:szCs w:val="24"/>
        </w:rPr>
        <w:t>годов», в целях ут</w:t>
      </w:r>
      <w:r w:rsidR="00200749" w:rsidRPr="00C70E54">
        <w:rPr>
          <w:sz w:val="24"/>
          <w:szCs w:val="24"/>
        </w:rPr>
        <w:t xml:space="preserve">очнения объема финансирования </w:t>
      </w:r>
      <w:r w:rsidRPr="00C70E54">
        <w:rPr>
          <w:sz w:val="24"/>
          <w:szCs w:val="24"/>
        </w:rPr>
        <w:t xml:space="preserve"> </w:t>
      </w:r>
    </w:p>
    <w:p w:rsidR="00D36560" w:rsidRPr="00C70E54" w:rsidRDefault="00D36560" w:rsidP="00D36560">
      <w:pPr>
        <w:pStyle w:val="a3"/>
        <w:ind w:firstLine="708"/>
        <w:contextualSpacing/>
        <w:jc w:val="both"/>
        <w:rPr>
          <w:sz w:val="24"/>
          <w:szCs w:val="24"/>
        </w:rPr>
      </w:pPr>
    </w:p>
    <w:p w:rsidR="00A74E29" w:rsidRDefault="00A74E29" w:rsidP="00D365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г. Переславля-Залесского постановляет:</w:t>
      </w:r>
    </w:p>
    <w:p w:rsidR="00D36560" w:rsidRDefault="00D36560" w:rsidP="00D365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74E29" w:rsidRPr="00B53D44" w:rsidRDefault="00D36560" w:rsidP="00D36560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Внести в </w:t>
      </w:r>
      <w:r w:rsidR="000F62FC">
        <w:rPr>
          <w:sz w:val="24"/>
          <w:szCs w:val="24"/>
        </w:rPr>
        <w:t>программу,</w:t>
      </w:r>
      <w:r w:rsidR="00A74E29" w:rsidRPr="00B53D44">
        <w:rPr>
          <w:sz w:val="24"/>
          <w:szCs w:val="24"/>
        </w:rPr>
        <w:t xml:space="preserve"> утвержденную</w:t>
      </w:r>
      <w:r w:rsidR="000F62FC">
        <w:rPr>
          <w:sz w:val="24"/>
          <w:szCs w:val="24"/>
        </w:rPr>
        <w:t xml:space="preserve"> </w:t>
      </w:r>
      <w:r w:rsidR="00A74E29" w:rsidRPr="00B53D44">
        <w:rPr>
          <w:sz w:val="24"/>
          <w:szCs w:val="24"/>
        </w:rPr>
        <w:t xml:space="preserve">постановлением Администрации </w:t>
      </w:r>
      <w:r w:rsidR="000F62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A74E29" w:rsidRPr="00B53D44">
        <w:rPr>
          <w:sz w:val="24"/>
          <w:szCs w:val="24"/>
        </w:rPr>
        <w:t xml:space="preserve">г. Переславля – Залесского от 23.07.2015 № ПОС. 03-1125/15 «Об утверждении городской целевой программы «Доступная среда» на 2016-2018 годы» (в редакции постановлений </w:t>
      </w:r>
      <w:r w:rsidR="00B53D44" w:rsidRPr="00B53D44">
        <w:rPr>
          <w:sz w:val="24"/>
          <w:szCs w:val="24"/>
        </w:rPr>
        <w:t xml:space="preserve"> Администрации г. Переславля – Залесского </w:t>
      </w:r>
      <w:r w:rsidR="00A74E29" w:rsidRPr="00B53D44">
        <w:rPr>
          <w:sz w:val="24"/>
          <w:szCs w:val="24"/>
        </w:rPr>
        <w:t>от 15.03.2016 № ПОС.03-0300/16; от 19.07.2016 № ПОС.03-0967/16; от 06.09.2016 № ПОС.03-1217/16; от 18.10.2016 № ПОС.03-1467/16;</w:t>
      </w:r>
      <w:proofErr w:type="gramEnd"/>
      <w:r w:rsidR="001B2623" w:rsidRPr="00B53D44">
        <w:rPr>
          <w:sz w:val="24"/>
          <w:szCs w:val="24"/>
        </w:rPr>
        <w:t xml:space="preserve"> </w:t>
      </w:r>
      <w:r w:rsidR="00A74E29" w:rsidRPr="00B53D44">
        <w:rPr>
          <w:sz w:val="24"/>
          <w:szCs w:val="24"/>
        </w:rPr>
        <w:t>от 21.03.2017 № ПОС.03-0300/17; от 06.06.2017 № ПОС.03-0670/17</w:t>
      </w:r>
      <w:r w:rsidR="00E240A3" w:rsidRPr="00B53D44">
        <w:rPr>
          <w:sz w:val="24"/>
          <w:szCs w:val="24"/>
        </w:rPr>
        <w:t>; от 10.10.2017 № ПОС.03-1409/17</w:t>
      </w:r>
      <w:r w:rsidR="009749C7">
        <w:rPr>
          <w:sz w:val="24"/>
          <w:szCs w:val="24"/>
        </w:rPr>
        <w:t>; от 30.01.2018 № ПОС.03-0080/18</w:t>
      </w:r>
      <w:r w:rsidR="00A74E29" w:rsidRPr="00B53D44">
        <w:rPr>
          <w:sz w:val="24"/>
          <w:szCs w:val="24"/>
        </w:rPr>
        <w:t>)</w:t>
      </w:r>
      <w:r w:rsidR="00665D91" w:rsidRPr="00B53D44">
        <w:rPr>
          <w:sz w:val="24"/>
          <w:szCs w:val="24"/>
        </w:rPr>
        <w:t xml:space="preserve">, </w:t>
      </w:r>
      <w:r w:rsidR="00A74E29" w:rsidRPr="00B53D44">
        <w:rPr>
          <w:sz w:val="24"/>
          <w:szCs w:val="24"/>
        </w:rPr>
        <w:t>следующие изменения:</w:t>
      </w:r>
    </w:p>
    <w:p w:rsidR="00A74E29" w:rsidRPr="00A13581" w:rsidRDefault="00A13581" w:rsidP="00D36560">
      <w:pPr>
        <w:pStyle w:val="a3"/>
        <w:numPr>
          <w:ilvl w:val="1"/>
          <w:numId w:val="5"/>
        </w:numPr>
        <w:ind w:left="0" w:firstLine="568"/>
        <w:contextualSpacing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A74E29" w:rsidRPr="00A13581">
        <w:rPr>
          <w:sz w:val="24"/>
          <w:szCs w:val="24"/>
        </w:rPr>
        <w:t xml:space="preserve">озицию «Объемы и источники финансирования ГЦП» изложить </w:t>
      </w:r>
      <w:proofErr w:type="gramStart"/>
      <w:r w:rsidR="00A74E29" w:rsidRPr="00A13581">
        <w:rPr>
          <w:sz w:val="24"/>
          <w:szCs w:val="24"/>
        </w:rPr>
        <w:t>в</w:t>
      </w:r>
      <w:proofErr w:type="gramEnd"/>
      <w:r w:rsidR="00A74E29" w:rsidRPr="00A13581">
        <w:rPr>
          <w:sz w:val="24"/>
          <w:szCs w:val="24"/>
        </w:rPr>
        <w:t xml:space="preserve"> следующей  редакции:</w:t>
      </w:r>
    </w:p>
    <w:p w:rsidR="00A74E29" w:rsidRPr="00624EBB" w:rsidRDefault="00A74E29" w:rsidP="00D36560">
      <w:pPr>
        <w:pStyle w:val="a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«Общая потребность в </w:t>
      </w:r>
      <w:r w:rsidR="004A02B2">
        <w:rPr>
          <w:sz w:val="24"/>
          <w:szCs w:val="24"/>
        </w:rPr>
        <w:t xml:space="preserve">финансовых </w:t>
      </w:r>
      <w:r w:rsidR="00D36560">
        <w:rPr>
          <w:sz w:val="24"/>
          <w:szCs w:val="24"/>
        </w:rPr>
        <w:t xml:space="preserve">средствах – </w:t>
      </w:r>
      <w:r w:rsidR="00624EBB" w:rsidRPr="00624EBB">
        <w:rPr>
          <w:sz w:val="24"/>
          <w:szCs w:val="24"/>
        </w:rPr>
        <w:t>3927,558</w:t>
      </w:r>
      <w:r w:rsidRPr="00624EBB">
        <w:rPr>
          <w:sz w:val="24"/>
          <w:szCs w:val="24"/>
        </w:rPr>
        <w:t xml:space="preserve"> тыс. руб., в том числе:</w:t>
      </w:r>
    </w:p>
    <w:p w:rsidR="00A74E29" w:rsidRPr="00624EBB" w:rsidRDefault="00A74E29" w:rsidP="00D36560">
      <w:pPr>
        <w:pStyle w:val="a3"/>
        <w:ind w:firstLine="708"/>
        <w:contextualSpacing/>
        <w:jc w:val="both"/>
        <w:rPr>
          <w:sz w:val="24"/>
          <w:szCs w:val="24"/>
        </w:rPr>
      </w:pPr>
      <w:r w:rsidRPr="00624EBB">
        <w:rPr>
          <w:sz w:val="24"/>
          <w:szCs w:val="24"/>
        </w:rPr>
        <w:t>- средства федерального бюджета – 678,000</w:t>
      </w:r>
      <w:r w:rsidR="00624EBB">
        <w:rPr>
          <w:sz w:val="24"/>
          <w:szCs w:val="24"/>
        </w:rPr>
        <w:t xml:space="preserve"> </w:t>
      </w:r>
      <w:r w:rsidRPr="00624EBB">
        <w:rPr>
          <w:sz w:val="24"/>
          <w:szCs w:val="24"/>
        </w:rPr>
        <w:t>тыс. руб.;</w:t>
      </w:r>
    </w:p>
    <w:p w:rsidR="00A74E29" w:rsidRPr="00624EBB" w:rsidRDefault="00A74E29" w:rsidP="00D36560">
      <w:pPr>
        <w:pStyle w:val="a3"/>
        <w:ind w:firstLine="708"/>
        <w:contextualSpacing/>
        <w:jc w:val="both"/>
        <w:rPr>
          <w:sz w:val="24"/>
          <w:szCs w:val="24"/>
        </w:rPr>
      </w:pPr>
      <w:r w:rsidRPr="00624EBB">
        <w:rPr>
          <w:sz w:val="24"/>
          <w:szCs w:val="24"/>
        </w:rPr>
        <w:t>- средства областного бюджета – 1284,949 тыс. руб.;</w:t>
      </w:r>
    </w:p>
    <w:p w:rsidR="00A74E29" w:rsidRPr="00624EBB" w:rsidRDefault="00A74E29" w:rsidP="00D36560">
      <w:pPr>
        <w:pStyle w:val="a3"/>
        <w:ind w:firstLine="708"/>
        <w:contextualSpacing/>
        <w:jc w:val="both"/>
        <w:rPr>
          <w:sz w:val="24"/>
          <w:szCs w:val="24"/>
        </w:rPr>
      </w:pPr>
      <w:r w:rsidRPr="00624EBB">
        <w:rPr>
          <w:sz w:val="24"/>
          <w:szCs w:val="24"/>
        </w:rPr>
        <w:t>- сред</w:t>
      </w:r>
      <w:r w:rsidR="00624EBB" w:rsidRPr="00624EBB">
        <w:rPr>
          <w:sz w:val="24"/>
          <w:szCs w:val="24"/>
        </w:rPr>
        <w:t xml:space="preserve">ства местного бюджета – 1964,609 </w:t>
      </w:r>
      <w:r w:rsidRPr="00624EBB">
        <w:rPr>
          <w:sz w:val="24"/>
          <w:szCs w:val="24"/>
        </w:rPr>
        <w:t>тыс. руб.».</w:t>
      </w:r>
    </w:p>
    <w:p w:rsidR="00A74E29" w:rsidRDefault="00A74E29" w:rsidP="00D36560">
      <w:pPr>
        <w:pStyle w:val="a3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Раздел </w:t>
      </w:r>
      <w:r>
        <w:rPr>
          <w:sz w:val="24"/>
          <w:szCs w:val="24"/>
          <w:lang w:val="en-US"/>
        </w:rPr>
        <w:t>II</w:t>
      </w:r>
      <w:r w:rsidR="00D36560">
        <w:rPr>
          <w:sz w:val="24"/>
          <w:szCs w:val="24"/>
        </w:rPr>
        <w:t>. «Сведения об общей</w:t>
      </w:r>
      <w:r>
        <w:rPr>
          <w:sz w:val="24"/>
          <w:szCs w:val="24"/>
        </w:rPr>
        <w:t xml:space="preserve"> потребности в ресурсах» изложить в следующей  редакции: </w:t>
      </w:r>
    </w:p>
    <w:p w:rsidR="00A74E29" w:rsidRPr="008D567A" w:rsidRDefault="00A74E29" w:rsidP="00D36560">
      <w:pPr>
        <w:pStyle w:val="a3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«Объем финансирования Программы за период </w:t>
      </w:r>
      <w:r w:rsidR="004A02B2">
        <w:rPr>
          <w:sz w:val="24"/>
          <w:szCs w:val="24"/>
        </w:rPr>
        <w:t xml:space="preserve">2016-2018 </w:t>
      </w:r>
      <w:r w:rsidR="004A02B2" w:rsidRPr="008D567A">
        <w:rPr>
          <w:sz w:val="24"/>
          <w:szCs w:val="24"/>
        </w:rPr>
        <w:t xml:space="preserve">годы </w:t>
      </w:r>
      <w:r w:rsidR="008D567A" w:rsidRPr="008D567A">
        <w:rPr>
          <w:sz w:val="24"/>
          <w:szCs w:val="24"/>
        </w:rPr>
        <w:t>составит 3927,558</w:t>
      </w:r>
    </w:p>
    <w:p w:rsidR="00A74E29" w:rsidRPr="008D567A" w:rsidRDefault="00A74E29" w:rsidP="00D36560">
      <w:pPr>
        <w:pStyle w:val="a3"/>
        <w:contextualSpacing/>
        <w:jc w:val="both"/>
        <w:rPr>
          <w:sz w:val="24"/>
          <w:szCs w:val="24"/>
        </w:rPr>
      </w:pPr>
      <w:r w:rsidRPr="008D567A">
        <w:rPr>
          <w:sz w:val="24"/>
          <w:szCs w:val="24"/>
        </w:rPr>
        <w:t xml:space="preserve"> тыс. руб., в том числе: </w:t>
      </w:r>
    </w:p>
    <w:p w:rsidR="00A74E29" w:rsidRDefault="00A74E29" w:rsidP="00D36560">
      <w:pPr>
        <w:pStyle w:val="a3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Объемы и источники финансирования Программы отражены в таблице №1.</w:t>
      </w:r>
    </w:p>
    <w:p w:rsidR="00D36560" w:rsidRDefault="00D36560" w:rsidP="00D36560">
      <w:pPr>
        <w:pStyle w:val="a3"/>
        <w:ind w:firstLine="708"/>
        <w:contextualSpacing/>
        <w:jc w:val="both"/>
        <w:rPr>
          <w:sz w:val="24"/>
          <w:szCs w:val="24"/>
        </w:rPr>
      </w:pPr>
    </w:p>
    <w:p w:rsidR="00D36560" w:rsidRDefault="00D36560" w:rsidP="00D36560">
      <w:pPr>
        <w:pStyle w:val="a3"/>
        <w:ind w:firstLine="708"/>
        <w:contextualSpacing/>
        <w:jc w:val="both"/>
        <w:rPr>
          <w:sz w:val="24"/>
          <w:szCs w:val="24"/>
        </w:rPr>
      </w:pPr>
    </w:p>
    <w:p w:rsidR="00D36560" w:rsidRDefault="00D36560" w:rsidP="00D36560">
      <w:pPr>
        <w:pStyle w:val="a3"/>
        <w:ind w:firstLine="708"/>
        <w:contextualSpacing/>
        <w:jc w:val="both"/>
        <w:rPr>
          <w:sz w:val="24"/>
          <w:szCs w:val="24"/>
        </w:rPr>
      </w:pPr>
    </w:p>
    <w:p w:rsidR="00D36560" w:rsidRDefault="00D36560" w:rsidP="00D36560">
      <w:pPr>
        <w:pStyle w:val="a3"/>
        <w:ind w:firstLine="708"/>
        <w:contextualSpacing/>
        <w:jc w:val="both"/>
        <w:rPr>
          <w:sz w:val="24"/>
          <w:szCs w:val="24"/>
        </w:rPr>
      </w:pPr>
    </w:p>
    <w:p w:rsidR="000F4E30" w:rsidRDefault="00A74E29" w:rsidP="00D36560">
      <w:pPr>
        <w:pStyle w:val="a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A74E29" w:rsidRDefault="00A74E29" w:rsidP="00D36560">
      <w:pPr>
        <w:pStyle w:val="a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№1.</w:t>
      </w:r>
    </w:p>
    <w:tbl>
      <w:tblPr>
        <w:tblW w:w="96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0"/>
        <w:gridCol w:w="1134"/>
        <w:gridCol w:w="1842"/>
        <w:gridCol w:w="1275"/>
        <w:gridCol w:w="1418"/>
        <w:gridCol w:w="1276"/>
      </w:tblGrid>
      <w:tr w:rsidR="00A74E29" w:rsidTr="00796E11"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 w:rsidP="00D36560">
            <w:pPr>
              <w:pStyle w:val="a3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Источники </w:t>
            </w:r>
          </w:p>
          <w:p w:rsidR="00A74E29" w:rsidRDefault="00A74E29" w:rsidP="00D36560">
            <w:pPr>
              <w:pStyle w:val="a3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 w:rsidP="00D36560">
            <w:pPr>
              <w:pStyle w:val="a3"/>
              <w:contextualSpacing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Еди-ница</w:t>
            </w:r>
            <w:proofErr w:type="spellEnd"/>
            <w:proofErr w:type="gramEnd"/>
          </w:p>
          <w:p w:rsidR="00A74E29" w:rsidRDefault="00A74E29" w:rsidP="00D36560">
            <w:pPr>
              <w:pStyle w:val="a3"/>
              <w:contextualSpacing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измере-ния</w:t>
            </w:r>
            <w:proofErr w:type="spellEnd"/>
            <w:proofErr w:type="gramEnd"/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 w:rsidP="00D36560">
            <w:pPr>
              <w:pStyle w:val="a3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финансирования (тыс. руб.)</w:t>
            </w:r>
          </w:p>
        </w:tc>
      </w:tr>
      <w:tr w:rsidR="00A74E29" w:rsidTr="00796E11">
        <w:trPr>
          <w:trHeight w:val="858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29" w:rsidRDefault="00A74E29" w:rsidP="00D365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29" w:rsidRDefault="00A74E29" w:rsidP="00D365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 w:rsidP="00D36560">
            <w:pPr>
              <w:pStyle w:val="a3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 w:rsidP="00D36560">
            <w:pPr>
              <w:pStyle w:val="a3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  <w:p w:rsidR="00A74E29" w:rsidRDefault="00A74E29" w:rsidP="00D36560">
            <w:pPr>
              <w:pStyle w:val="a3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 w:rsidP="00D36560">
            <w:pPr>
              <w:pStyle w:val="a3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  <w:p w:rsidR="00A74E29" w:rsidRDefault="00A74E29" w:rsidP="00D36560">
            <w:pPr>
              <w:pStyle w:val="a3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 w:rsidP="00D36560">
            <w:pPr>
              <w:pStyle w:val="a3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  <w:p w:rsidR="00A74E29" w:rsidRDefault="00A74E29" w:rsidP="00D36560">
            <w:pPr>
              <w:pStyle w:val="a3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</w:tr>
      <w:tr w:rsidR="00A74E29" w:rsidTr="00796E11">
        <w:trPr>
          <w:trHeight w:val="54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 w:rsidP="00D36560">
            <w:pPr>
              <w:pStyle w:val="a3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 w:rsidP="00D36560">
            <w:pPr>
              <w:pStyle w:val="a3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 w:rsidP="00D36560">
            <w:pPr>
              <w:pStyle w:val="a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 w:rsidP="00D36560">
            <w:pPr>
              <w:pStyle w:val="a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 w:rsidP="00D36560">
            <w:pPr>
              <w:pStyle w:val="a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 w:rsidP="00D36560">
            <w:pPr>
              <w:pStyle w:val="a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0,000</w:t>
            </w:r>
          </w:p>
        </w:tc>
      </w:tr>
      <w:tr w:rsidR="00A74E29" w:rsidTr="00796E11">
        <w:trPr>
          <w:trHeight w:val="7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 w:rsidP="00D36560">
            <w:pPr>
              <w:pStyle w:val="a3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 w:rsidP="00D36560">
            <w:pPr>
              <w:pStyle w:val="a3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 w:rsidP="00D36560">
            <w:pPr>
              <w:pStyle w:val="a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1284,949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 w:rsidP="00D36560">
            <w:pPr>
              <w:pStyle w:val="a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1284,949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 w:rsidP="00D36560">
            <w:pPr>
              <w:pStyle w:val="a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 w:rsidP="00D36560">
            <w:pPr>
              <w:pStyle w:val="a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0,000</w:t>
            </w:r>
          </w:p>
        </w:tc>
      </w:tr>
      <w:tr w:rsidR="00A74E29" w:rsidTr="00796E11">
        <w:trPr>
          <w:trHeight w:val="46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 w:rsidP="00D36560">
            <w:pPr>
              <w:pStyle w:val="a3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 w:rsidP="00D36560">
            <w:pPr>
              <w:pStyle w:val="a3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624EBB" w:rsidRDefault="00FF267A" w:rsidP="00D36560">
            <w:pPr>
              <w:pStyle w:val="a3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624EBB">
              <w:rPr>
                <w:sz w:val="24"/>
                <w:szCs w:val="24"/>
                <w:lang w:eastAsia="en-US"/>
              </w:rPr>
              <w:t>1964,609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 w:rsidP="00D36560">
            <w:pPr>
              <w:pStyle w:val="a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254,600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E240A3" w:rsidP="00D36560">
            <w:pPr>
              <w:pStyle w:val="a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1406,666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9749C7" w:rsidP="00D36560">
            <w:pPr>
              <w:pStyle w:val="a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303,343</w:t>
            </w:r>
          </w:p>
        </w:tc>
      </w:tr>
      <w:tr w:rsidR="00A74E29" w:rsidTr="00796E11">
        <w:trPr>
          <w:trHeight w:val="7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 w:rsidP="00D36560">
            <w:pPr>
              <w:pStyle w:val="a3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 w:rsidP="00D36560">
            <w:pPr>
              <w:pStyle w:val="a3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624EBB" w:rsidRDefault="00FF267A" w:rsidP="00D36560">
            <w:pPr>
              <w:pStyle w:val="a3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624EBB">
              <w:rPr>
                <w:sz w:val="24"/>
                <w:szCs w:val="24"/>
                <w:lang w:eastAsia="en-US"/>
              </w:rPr>
              <w:t>3927,558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A74E29" w:rsidP="00D36560">
            <w:pPr>
              <w:pStyle w:val="a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2217,549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E240A3" w:rsidP="00D36560">
            <w:pPr>
              <w:pStyle w:val="a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1406,666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Default="009749C7" w:rsidP="00D36560">
            <w:pPr>
              <w:pStyle w:val="a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303,343</w:t>
            </w:r>
          </w:p>
        </w:tc>
      </w:tr>
    </w:tbl>
    <w:p w:rsidR="00687A88" w:rsidRDefault="00687A88" w:rsidP="00D36560">
      <w:pPr>
        <w:pStyle w:val="a3"/>
        <w:ind w:firstLine="708"/>
        <w:contextualSpacing/>
        <w:jc w:val="both"/>
        <w:rPr>
          <w:sz w:val="24"/>
          <w:szCs w:val="24"/>
        </w:rPr>
      </w:pPr>
    </w:p>
    <w:p w:rsidR="00796E11" w:rsidRPr="001069B4" w:rsidRDefault="00796E11" w:rsidP="00D36560">
      <w:pPr>
        <w:pStyle w:val="a3"/>
        <w:ind w:firstLine="708"/>
        <w:contextualSpacing/>
        <w:jc w:val="both"/>
        <w:rPr>
          <w:sz w:val="24"/>
          <w:szCs w:val="24"/>
        </w:rPr>
      </w:pPr>
      <w:r w:rsidRPr="001069B4">
        <w:rPr>
          <w:sz w:val="24"/>
          <w:szCs w:val="24"/>
        </w:rPr>
        <w:t>Объемы финансирования Программы могут уточняться при формировании бюджета города на очередной финансовый год».</w:t>
      </w:r>
    </w:p>
    <w:p w:rsidR="003D53C1" w:rsidRPr="001069B4" w:rsidRDefault="00D36560" w:rsidP="00D36560">
      <w:pPr>
        <w:pStyle w:val="a3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3D53C1" w:rsidRPr="001069B4">
        <w:rPr>
          <w:sz w:val="24"/>
          <w:szCs w:val="24"/>
        </w:rPr>
        <w:t xml:space="preserve">В </w:t>
      </w:r>
      <w:proofErr w:type="gramStart"/>
      <w:r w:rsidR="003D53C1" w:rsidRPr="001069B4">
        <w:rPr>
          <w:sz w:val="24"/>
          <w:szCs w:val="24"/>
        </w:rPr>
        <w:t>р</w:t>
      </w:r>
      <w:r w:rsidR="00200749" w:rsidRPr="001069B4">
        <w:rPr>
          <w:sz w:val="24"/>
          <w:szCs w:val="24"/>
        </w:rPr>
        <w:t>аздел</w:t>
      </w:r>
      <w:r w:rsidR="003D53C1" w:rsidRPr="001069B4">
        <w:rPr>
          <w:sz w:val="24"/>
          <w:szCs w:val="24"/>
        </w:rPr>
        <w:t>е</w:t>
      </w:r>
      <w:proofErr w:type="gramEnd"/>
      <w:r w:rsidR="00796E11" w:rsidRPr="001069B4">
        <w:rPr>
          <w:sz w:val="24"/>
          <w:szCs w:val="24"/>
        </w:rPr>
        <w:t xml:space="preserve"> </w:t>
      </w:r>
      <w:r w:rsidR="00796E11" w:rsidRPr="001069B4">
        <w:rPr>
          <w:sz w:val="24"/>
          <w:szCs w:val="24"/>
          <w:lang w:val="en-US"/>
        </w:rPr>
        <w:t>VIII</w:t>
      </w:r>
      <w:r w:rsidR="00796E11" w:rsidRPr="001069B4">
        <w:rPr>
          <w:sz w:val="24"/>
          <w:szCs w:val="24"/>
        </w:rPr>
        <w:t xml:space="preserve"> «Перечень программных мероприятий</w:t>
      </w:r>
      <w:r w:rsidR="003D53C1" w:rsidRPr="001069B4">
        <w:rPr>
          <w:sz w:val="24"/>
          <w:szCs w:val="24"/>
        </w:rPr>
        <w:t xml:space="preserve"> ГЦП</w:t>
      </w:r>
      <w:r w:rsidR="00200749" w:rsidRPr="001069B4">
        <w:rPr>
          <w:sz w:val="24"/>
          <w:szCs w:val="24"/>
        </w:rPr>
        <w:t>»</w:t>
      </w:r>
      <w:r w:rsidR="003D53C1" w:rsidRPr="001069B4">
        <w:rPr>
          <w:sz w:val="24"/>
          <w:szCs w:val="24"/>
        </w:rPr>
        <w:t>:</w:t>
      </w:r>
    </w:p>
    <w:p w:rsidR="003D53C1" w:rsidRPr="001069B4" w:rsidRDefault="00687A88" w:rsidP="00D36560">
      <w:pPr>
        <w:pStyle w:val="a3"/>
        <w:ind w:firstLine="708"/>
        <w:contextualSpacing/>
        <w:jc w:val="both"/>
        <w:rPr>
          <w:sz w:val="24"/>
          <w:szCs w:val="24"/>
          <w:lang w:eastAsia="en-US"/>
        </w:rPr>
      </w:pPr>
      <w:r w:rsidRPr="001069B4">
        <w:rPr>
          <w:sz w:val="24"/>
          <w:szCs w:val="24"/>
          <w:lang w:eastAsia="en-US"/>
        </w:rPr>
        <w:t xml:space="preserve">1.3.1. </w:t>
      </w:r>
      <w:r w:rsidR="003D53C1" w:rsidRPr="001069B4">
        <w:rPr>
          <w:sz w:val="24"/>
          <w:szCs w:val="24"/>
          <w:lang w:eastAsia="en-US"/>
        </w:rPr>
        <w:t>В задаче 1.</w:t>
      </w:r>
      <w:r w:rsidR="00D36560">
        <w:rPr>
          <w:i/>
          <w:sz w:val="24"/>
          <w:szCs w:val="24"/>
          <w:lang w:eastAsia="en-US"/>
        </w:rPr>
        <w:t xml:space="preserve"> </w:t>
      </w:r>
      <w:r w:rsidR="003D53C1" w:rsidRPr="00D36560">
        <w:rPr>
          <w:sz w:val="24"/>
          <w:szCs w:val="24"/>
          <w:lang w:eastAsia="en-US"/>
        </w:rPr>
        <w:t>«</w:t>
      </w:r>
      <w:r w:rsidR="003D53C1" w:rsidRPr="001069B4">
        <w:rPr>
          <w:sz w:val="24"/>
          <w:szCs w:val="24"/>
          <w:lang w:eastAsia="en-US"/>
        </w:rPr>
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населения»</w:t>
      </w:r>
      <w:r w:rsidR="00E25615" w:rsidRPr="001069B4">
        <w:rPr>
          <w:sz w:val="24"/>
          <w:szCs w:val="24"/>
        </w:rPr>
        <w:t xml:space="preserve"> п.1.1.6.</w:t>
      </w:r>
      <w:r w:rsidR="001B2623" w:rsidRPr="001069B4">
        <w:rPr>
          <w:sz w:val="24"/>
          <w:szCs w:val="24"/>
        </w:rPr>
        <w:t>,</w:t>
      </w:r>
      <w:r w:rsidR="00F4095B" w:rsidRPr="001069B4">
        <w:rPr>
          <w:sz w:val="24"/>
          <w:szCs w:val="24"/>
        </w:rPr>
        <w:t xml:space="preserve"> </w:t>
      </w:r>
      <w:r w:rsidR="001B2623" w:rsidRPr="001069B4">
        <w:rPr>
          <w:sz w:val="24"/>
          <w:szCs w:val="24"/>
        </w:rPr>
        <w:t>строку</w:t>
      </w:r>
      <w:r w:rsidR="003D53C1" w:rsidRPr="001069B4">
        <w:rPr>
          <w:sz w:val="24"/>
          <w:szCs w:val="24"/>
        </w:rPr>
        <w:t xml:space="preserve"> «Итого по задаче 1» </w:t>
      </w:r>
      <w:r w:rsidR="003D53C1" w:rsidRPr="001069B4">
        <w:rPr>
          <w:sz w:val="24"/>
          <w:szCs w:val="24"/>
          <w:lang w:eastAsia="en-US"/>
        </w:rPr>
        <w:t>изложить в следующей редакции согласно Приложению 1.</w:t>
      </w:r>
    </w:p>
    <w:p w:rsidR="00687A88" w:rsidRPr="001069B4" w:rsidRDefault="00687A88" w:rsidP="00D36560">
      <w:pPr>
        <w:pStyle w:val="a3"/>
        <w:ind w:firstLine="708"/>
        <w:contextualSpacing/>
        <w:jc w:val="both"/>
        <w:rPr>
          <w:sz w:val="24"/>
          <w:szCs w:val="24"/>
          <w:lang w:eastAsia="en-US"/>
        </w:rPr>
      </w:pPr>
      <w:r w:rsidRPr="001069B4">
        <w:rPr>
          <w:sz w:val="24"/>
          <w:szCs w:val="24"/>
          <w:lang w:eastAsia="en-US"/>
        </w:rPr>
        <w:t xml:space="preserve">1.3.2. </w:t>
      </w:r>
      <w:r w:rsidR="001F7BBB" w:rsidRPr="001069B4">
        <w:rPr>
          <w:sz w:val="24"/>
          <w:szCs w:val="24"/>
        </w:rPr>
        <w:t>Строку</w:t>
      </w:r>
      <w:r w:rsidRPr="001069B4">
        <w:rPr>
          <w:sz w:val="24"/>
          <w:szCs w:val="24"/>
        </w:rPr>
        <w:t xml:space="preserve"> «В</w:t>
      </w:r>
      <w:r w:rsidR="000A7D6C" w:rsidRPr="001069B4">
        <w:rPr>
          <w:sz w:val="24"/>
          <w:szCs w:val="24"/>
        </w:rPr>
        <w:t>сего по про</w:t>
      </w:r>
      <w:r w:rsidR="00D36560">
        <w:rPr>
          <w:sz w:val="24"/>
          <w:szCs w:val="24"/>
        </w:rPr>
        <w:t xml:space="preserve">грамме» </w:t>
      </w:r>
      <w:r w:rsidRPr="001069B4">
        <w:rPr>
          <w:sz w:val="24"/>
          <w:szCs w:val="24"/>
          <w:lang w:eastAsia="en-US"/>
        </w:rPr>
        <w:t>изложить в следующей редакции согласно Приложению 1.</w:t>
      </w:r>
    </w:p>
    <w:p w:rsidR="00A74E29" w:rsidRPr="001069B4" w:rsidRDefault="00A74E29" w:rsidP="00D36560">
      <w:pPr>
        <w:pStyle w:val="a3"/>
        <w:contextualSpacing/>
        <w:jc w:val="both"/>
        <w:rPr>
          <w:sz w:val="24"/>
          <w:szCs w:val="24"/>
        </w:rPr>
      </w:pPr>
      <w:r w:rsidRPr="001069B4">
        <w:rPr>
          <w:sz w:val="24"/>
          <w:szCs w:val="24"/>
        </w:rPr>
        <w:tab/>
        <w:t>2. Опубликовать постановление в газете «Переславская неделя» и разместить на официальном сайте органов местного самоуправления г. Переславля-Залесского.</w:t>
      </w:r>
    </w:p>
    <w:p w:rsidR="00A74E29" w:rsidRPr="00687A88" w:rsidRDefault="00A7458C" w:rsidP="00D36560">
      <w:pPr>
        <w:pStyle w:val="a3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96D68" w:rsidRPr="00687A88">
        <w:rPr>
          <w:sz w:val="24"/>
          <w:szCs w:val="24"/>
        </w:rPr>
        <w:t xml:space="preserve">. </w:t>
      </w:r>
      <w:proofErr w:type="gramStart"/>
      <w:r w:rsidR="00A74E29" w:rsidRPr="00687A88">
        <w:rPr>
          <w:sz w:val="24"/>
          <w:szCs w:val="24"/>
        </w:rPr>
        <w:t>Контроль за</w:t>
      </w:r>
      <w:proofErr w:type="gramEnd"/>
      <w:r w:rsidR="00A74E29" w:rsidRPr="00687A88">
        <w:rPr>
          <w:sz w:val="24"/>
          <w:szCs w:val="24"/>
        </w:rPr>
        <w:t xml:space="preserve"> исполнением </w:t>
      </w:r>
      <w:r w:rsidR="00510FD6" w:rsidRPr="00687A88"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>постановления оставляю за собой.</w:t>
      </w:r>
    </w:p>
    <w:p w:rsidR="00A74E29" w:rsidRPr="00687A88" w:rsidRDefault="00A74E29" w:rsidP="00D36560">
      <w:pPr>
        <w:pStyle w:val="a3"/>
        <w:contextualSpacing/>
        <w:jc w:val="both"/>
        <w:rPr>
          <w:sz w:val="24"/>
          <w:szCs w:val="24"/>
        </w:rPr>
      </w:pPr>
    </w:p>
    <w:p w:rsidR="00A74E29" w:rsidRDefault="00A74E29" w:rsidP="00D36560">
      <w:pPr>
        <w:pStyle w:val="a3"/>
        <w:contextualSpacing/>
        <w:jc w:val="both"/>
        <w:rPr>
          <w:sz w:val="24"/>
          <w:szCs w:val="24"/>
        </w:rPr>
      </w:pPr>
    </w:p>
    <w:p w:rsidR="00A74E29" w:rsidRDefault="00A74E29" w:rsidP="00D36560">
      <w:pPr>
        <w:pStyle w:val="a3"/>
        <w:contextualSpacing/>
        <w:jc w:val="both"/>
        <w:rPr>
          <w:sz w:val="24"/>
          <w:szCs w:val="24"/>
        </w:rPr>
      </w:pPr>
    </w:p>
    <w:p w:rsidR="00A57BC3" w:rsidRPr="00A57BC3" w:rsidRDefault="00865CC7" w:rsidP="00D36560">
      <w:pPr>
        <w:pStyle w:val="a3"/>
        <w:contextualSpacing/>
        <w:rPr>
          <w:sz w:val="24"/>
          <w:szCs w:val="24"/>
        </w:rPr>
      </w:pPr>
      <w:r>
        <w:rPr>
          <w:sz w:val="24"/>
          <w:szCs w:val="24"/>
        </w:rPr>
        <w:t>З</w:t>
      </w:r>
      <w:r w:rsidR="00A57BC3" w:rsidRPr="00A57BC3">
        <w:rPr>
          <w:sz w:val="24"/>
          <w:szCs w:val="24"/>
        </w:rPr>
        <w:t>аместитель</w:t>
      </w:r>
      <w:r w:rsidR="00D36560">
        <w:rPr>
          <w:sz w:val="24"/>
          <w:szCs w:val="24"/>
        </w:rPr>
        <w:t xml:space="preserve"> </w:t>
      </w:r>
      <w:r w:rsidR="00A57BC3" w:rsidRPr="00A57BC3">
        <w:rPr>
          <w:sz w:val="24"/>
          <w:szCs w:val="24"/>
        </w:rPr>
        <w:t>Главы Администрации</w:t>
      </w:r>
      <w:r w:rsidR="00D36560">
        <w:rPr>
          <w:sz w:val="24"/>
          <w:szCs w:val="24"/>
        </w:rPr>
        <w:t xml:space="preserve"> </w:t>
      </w:r>
    </w:p>
    <w:p w:rsidR="00A74E29" w:rsidRDefault="00A57BC3" w:rsidP="00D36560">
      <w:pPr>
        <w:pStyle w:val="a3"/>
        <w:contextualSpacing/>
        <w:rPr>
          <w:sz w:val="24"/>
          <w:szCs w:val="24"/>
        </w:rPr>
      </w:pPr>
      <w:r w:rsidRPr="00A57BC3">
        <w:rPr>
          <w:sz w:val="24"/>
          <w:szCs w:val="24"/>
        </w:rPr>
        <w:t xml:space="preserve">города Переславля-Залесского                        </w:t>
      </w:r>
      <w:r w:rsidR="00D36560">
        <w:rPr>
          <w:sz w:val="24"/>
          <w:szCs w:val="24"/>
        </w:rPr>
        <w:t xml:space="preserve">              </w:t>
      </w:r>
      <w:r w:rsidRPr="00A57BC3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</w:t>
      </w:r>
      <w:r w:rsidR="00865CC7">
        <w:rPr>
          <w:sz w:val="24"/>
          <w:szCs w:val="24"/>
        </w:rPr>
        <w:t xml:space="preserve">          Ж.Н.Петрова</w:t>
      </w:r>
    </w:p>
    <w:p w:rsidR="00860059" w:rsidRDefault="00860059" w:rsidP="00D36560">
      <w:pPr>
        <w:pStyle w:val="a3"/>
        <w:contextualSpacing/>
        <w:rPr>
          <w:sz w:val="24"/>
          <w:szCs w:val="24"/>
        </w:rPr>
      </w:pPr>
    </w:p>
    <w:p w:rsidR="00A74E29" w:rsidRDefault="00A74E29" w:rsidP="00D36560">
      <w:pPr>
        <w:pStyle w:val="a3"/>
        <w:contextualSpacing/>
        <w:rPr>
          <w:sz w:val="24"/>
          <w:szCs w:val="24"/>
        </w:rPr>
      </w:pPr>
    </w:p>
    <w:p w:rsidR="00A74E29" w:rsidRDefault="00A74E29" w:rsidP="00D36560">
      <w:pPr>
        <w:pStyle w:val="a3"/>
        <w:contextualSpacing/>
        <w:rPr>
          <w:sz w:val="24"/>
          <w:szCs w:val="24"/>
        </w:rPr>
      </w:pPr>
    </w:p>
    <w:p w:rsidR="003D53C1" w:rsidRDefault="003D53C1" w:rsidP="00D36560">
      <w:pPr>
        <w:pStyle w:val="a3"/>
        <w:contextualSpacing/>
        <w:rPr>
          <w:sz w:val="24"/>
          <w:szCs w:val="24"/>
        </w:rPr>
        <w:sectPr w:rsidR="003D53C1" w:rsidSect="003D53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5"/>
      </w:tblGrid>
      <w:tr w:rsidR="00186DEB" w:rsidRPr="00186DEB" w:rsidTr="00D95768">
        <w:trPr>
          <w:trHeight w:val="1130"/>
        </w:trPr>
        <w:tc>
          <w:tcPr>
            <w:tcW w:w="3905" w:type="dxa"/>
          </w:tcPr>
          <w:p w:rsidR="00186DEB" w:rsidRPr="00186DEB" w:rsidRDefault="00D36560" w:rsidP="00D36560">
            <w:pPr>
              <w:pStyle w:val="a3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Приложение</w:t>
            </w:r>
            <w:r w:rsidR="00186DEB" w:rsidRPr="00186DEB">
              <w:rPr>
                <w:bCs/>
                <w:sz w:val="24"/>
                <w:szCs w:val="24"/>
              </w:rPr>
              <w:t xml:space="preserve"> 1 </w:t>
            </w:r>
          </w:p>
          <w:p w:rsidR="00186DEB" w:rsidRPr="00186DEB" w:rsidRDefault="00D36560" w:rsidP="00D36560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 </w:t>
            </w:r>
            <w:r w:rsidR="00186DEB" w:rsidRPr="00186DEB">
              <w:rPr>
                <w:bCs/>
                <w:sz w:val="24"/>
                <w:szCs w:val="24"/>
              </w:rPr>
              <w:t xml:space="preserve">постановлению </w:t>
            </w:r>
            <w:r w:rsidR="00186DEB" w:rsidRPr="00186DEB">
              <w:rPr>
                <w:sz w:val="24"/>
                <w:szCs w:val="24"/>
              </w:rPr>
              <w:t xml:space="preserve">Администрации </w:t>
            </w:r>
          </w:p>
          <w:p w:rsidR="00186DEB" w:rsidRPr="00186DEB" w:rsidRDefault="00186DEB" w:rsidP="00D36560">
            <w:pPr>
              <w:pStyle w:val="a3"/>
              <w:contextualSpacing/>
              <w:rPr>
                <w:sz w:val="24"/>
                <w:szCs w:val="24"/>
              </w:rPr>
            </w:pPr>
            <w:r w:rsidRPr="00186DEB">
              <w:rPr>
                <w:sz w:val="24"/>
                <w:szCs w:val="24"/>
              </w:rPr>
              <w:t xml:space="preserve">г. Переславля-Залесского </w:t>
            </w:r>
          </w:p>
          <w:p w:rsidR="00186DEB" w:rsidRPr="00186DEB" w:rsidRDefault="00D36560" w:rsidP="00D36560">
            <w:pPr>
              <w:pStyle w:val="a3"/>
              <w:contextualSpacing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от  ______</w:t>
            </w:r>
            <w:r w:rsidR="00186DEB" w:rsidRPr="00186DEB">
              <w:rPr>
                <w:sz w:val="24"/>
                <w:szCs w:val="24"/>
              </w:rPr>
              <w:t>______ № ____</w:t>
            </w:r>
            <w:r>
              <w:rPr>
                <w:sz w:val="24"/>
                <w:szCs w:val="24"/>
              </w:rPr>
              <w:t>_____</w:t>
            </w:r>
            <w:r w:rsidR="00186DEB" w:rsidRPr="00186DEB">
              <w:rPr>
                <w:sz w:val="24"/>
                <w:szCs w:val="24"/>
              </w:rPr>
              <w:t>___</w:t>
            </w:r>
          </w:p>
        </w:tc>
      </w:tr>
    </w:tbl>
    <w:p w:rsidR="00186DEB" w:rsidRPr="00186DEB" w:rsidRDefault="00186DEB" w:rsidP="00D36560">
      <w:pPr>
        <w:pStyle w:val="a3"/>
        <w:contextualSpacing/>
        <w:jc w:val="right"/>
        <w:rPr>
          <w:bCs/>
          <w:sz w:val="24"/>
          <w:szCs w:val="24"/>
        </w:rPr>
      </w:pPr>
    </w:p>
    <w:p w:rsidR="00186DEB" w:rsidRDefault="00186DEB" w:rsidP="00D36560">
      <w:pPr>
        <w:pStyle w:val="a3"/>
        <w:contextualSpacing/>
        <w:jc w:val="right"/>
        <w:rPr>
          <w:bCs/>
          <w:sz w:val="24"/>
          <w:szCs w:val="24"/>
        </w:rPr>
      </w:pPr>
    </w:p>
    <w:p w:rsidR="00186DEB" w:rsidRPr="00186DEB" w:rsidRDefault="00186DEB" w:rsidP="00D36560">
      <w:pPr>
        <w:pStyle w:val="a3"/>
        <w:contextualSpacing/>
        <w:jc w:val="right"/>
        <w:rPr>
          <w:bCs/>
          <w:sz w:val="24"/>
          <w:szCs w:val="24"/>
        </w:rPr>
      </w:pPr>
    </w:p>
    <w:p w:rsidR="00186DEB" w:rsidRPr="00186DEB" w:rsidRDefault="00186DEB" w:rsidP="00D36560">
      <w:pPr>
        <w:pStyle w:val="a3"/>
        <w:contextualSpacing/>
        <w:jc w:val="center"/>
        <w:rPr>
          <w:b/>
          <w:bCs/>
          <w:sz w:val="24"/>
          <w:szCs w:val="24"/>
        </w:rPr>
      </w:pPr>
      <w:r w:rsidRPr="00186DEB">
        <w:rPr>
          <w:b/>
          <w:bCs/>
          <w:sz w:val="24"/>
          <w:szCs w:val="24"/>
          <w:lang w:val="en-US"/>
        </w:rPr>
        <w:t>VIII</w:t>
      </w:r>
      <w:r w:rsidRPr="00186DEB">
        <w:rPr>
          <w:b/>
          <w:bCs/>
          <w:sz w:val="24"/>
          <w:szCs w:val="24"/>
        </w:rPr>
        <w:t xml:space="preserve">. Перечень программных </w:t>
      </w:r>
      <w:proofErr w:type="gramStart"/>
      <w:r w:rsidRPr="00186DEB">
        <w:rPr>
          <w:b/>
          <w:bCs/>
          <w:sz w:val="24"/>
          <w:szCs w:val="24"/>
        </w:rPr>
        <w:t>мероприятий  ГЦП</w:t>
      </w:r>
      <w:proofErr w:type="gramEnd"/>
    </w:p>
    <w:p w:rsidR="00186DEB" w:rsidRPr="00186DEB" w:rsidRDefault="00186DEB" w:rsidP="00D36560">
      <w:pPr>
        <w:pStyle w:val="a3"/>
        <w:contextualSpacing/>
        <w:jc w:val="center"/>
        <w:rPr>
          <w:bCs/>
          <w:sz w:val="24"/>
          <w:szCs w:val="24"/>
        </w:rPr>
      </w:pP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"/>
        <w:gridCol w:w="2705"/>
        <w:gridCol w:w="1700"/>
        <w:gridCol w:w="694"/>
        <w:gridCol w:w="749"/>
        <w:gridCol w:w="726"/>
        <w:gridCol w:w="723"/>
        <w:gridCol w:w="720"/>
        <w:gridCol w:w="1334"/>
        <w:gridCol w:w="1276"/>
        <w:gridCol w:w="1382"/>
        <w:gridCol w:w="1169"/>
        <w:gridCol w:w="2410"/>
      </w:tblGrid>
      <w:tr w:rsidR="00186DEB" w:rsidRPr="00186DEB" w:rsidTr="00D95768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проекта/цели/задачи/ укрупненного мероприятия</w:t>
            </w:r>
          </w:p>
        </w:tc>
        <w:tc>
          <w:tcPr>
            <w:tcW w:w="3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Результат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Дата </w:t>
            </w:r>
            <w:proofErr w:type="gramStart"/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на-чала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око-нча-ния</w:t>
            </w:r>
            <w:proofErr w:type="spellEnd"/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Затраты с разбивкой по годам, </w:t>
            </w:r>
          </w:p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Источ-ники</w:t>
            </w:r>
            <w:proofErr w:type="spellEnd"/>
            <w:proofErr w:type="gramEnd"/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фи-нансиро-вания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36560">
            <w:pPr>
              <w:spacing w:after="0" w:line="240" w:lineRule="auto"/>
              <w:ind w:right="601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Исполнители </w:t>
            </w:r>
          </w:p>
        </w:tc>
      </w:tr>
      <w:tr w:rsidR="00186DEB" w:rsidRPr="00186DEB" w:rsidTr="00D95768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Еди-ница</w:t>
            </w:r>
            <w:proofErr w:type="spellEnd"/>
            <w:proofErr w:type="gramEnd"/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изме-рения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2016 </w:t>
            </w:r>
          </w:p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2017 </w:t>
            </w:r>
          </w:p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6DEB" w:rsidRPr="00186DEB" w:rsidTr="00D95768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646AF7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</w:t>
            </w:r>
            <w:r w:rsidR="00186DEB"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зо-вое</w:t>
            </w:r>
            <w:proofErr w:type="spellEnd"/>
            <w:proofErr w:type="gramEnd"/>
          </w:p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(2015г.)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план 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86DEB" w:rsidRPr="00186DEB" w:rsidRDefault="00186DEB" w:rsidP="00D365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62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2702"/>
        <w:gridCol w:w="1683"/>
        <w:gridCol w:w="15"/>
        <w:gridCol w:w="698"/>
        <w:gridCol w:w="745"/>
        <w:gridCol w:w="6"/>
        <w:gridCol w:w="662"/>
        <w:gridCol w:w="781"/>
        <w:gridCol w:w="720"/>
        <w:gridCol w:w="62"/>
        <w:gridCol w:w="1272"/>
        <w:gridCol w:w="1276"/>
        <w:gridCol w:w="1416"/>
        <w:gridCol w:w="1134"/>
        <w:gridCol w:w="2409"/>
      </w:tblGrid>
      <w:tr w:rsidR="00186DEB" w:rsidRPr="00186DEB" w:rsidTr="00186DEB">
        <w:trPr>
          <w:tblHeader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186DEB" w:rsidRPr="00186DEB" w:rsidTr="00186DEB">
        <w:trPr>
          <w:tblHeader/>
        </w:trPr>
        <w:tc>
          <w:tcPr>
            <w:tcW w:w="162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6DEB" w:rsidRPr="00186DEB" w:rsidTr="00186DEB">
        <w:trPr>
          <w:trHeight w:val="261"/>
        </w:trPr>
        <w:tc>
          <w:tcPr>
            <w:tcW w:w="162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Задача 1.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Повышение уровня доступности приоритетных объектов и услуг в приоритетных сферах жизнедеятельности инвалидов и други</w:t>
            </w:r>
            <w:r w:rsidR="00BC4DB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х маломобильных групп населения</w:t>
            </w:r>
          </w:p>
        </w:tc>
      </w:tr>
      <w:tr w:rsidR="000914BB" w:rsidRPr="00186DEB" w:rsidTr="000914BB">
        <w:trPr>
          <w:trHeight w:val="46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Default="000914BB" w:rsidP="00D36560">
            <w:pPr>
              <w:spacing w:after="0" w:line="240" w:lineRule="auto"/>
              <w:ind w:right="-11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1.1.6.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Default="0063796F" w:rsidP="00D365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3796F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margin-left:129.15pt;margin-top:-.25pt;width:0;height:30.5pt;z-index:25166131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"/>
              </w:pict>
            </w:r>
            <w:r w:rsidR="000914B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Оборудование </w:t>
            </w:r>
            <w:r w:rsidR="000914BB" w:rsidRPr="004622E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объектов жилищного фонда</w:t>
            </w:r>
            <w:r w:rsidR="000914BB" w:rsidRPr="004622E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 дворовых территорий для инвалидов с ограниченными возможностями</w:t>
            </w:r>
            <w:r w:rsidR="000914B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передвижения (в т.ч. разработка и проведение экспертизы проектно-сметной документации) в том числе:</w:t>
            </w:r>
          </w:p>
          <w:p w:rsidR="000914BB" w:rsidRDefault="000914B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ул. Первомайская,4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0914BB" w:rsidRDefault="000914B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ул.50 лет Комсомола,2</w:t>
            </w:r>
          </w:p>
          <w:p w:rsidR="000914BB" w:rsidRDefault="000914BB" w:rsidP="00D36560">
            <w:pPr>
              <w:pStyle w:val="a3"/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проведение </w:t>
            </w:r>
            <w:proofErr w:type="gramStart"/>
            <w:r>
              <w:rPr>
                <w:sz w:val="18"/>
                <w:szCs w:val="18"/>
                <w:lang w:eastAsia="en-US"/>
              </w:rPr>
              <w:t>комплексного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технолого-функционального </w:t>
            </w:r>
            <w:proofErr w:type="spellStart"/>
            <w:r>
              <w:rPr>
                <w:sz w:val="18"/>
                <w:szCs w:val="18"/>
                <w:lang w:eastAsia="en-US"/>
              </w:rPr>
              <w:t>аудитирования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(1 подъезд)</w:t>
            </w:r>
          </w:p>
          <w:p w:rsidR="000914BB" w:rsidRDefault="000914BB" w:rsidP="00D36560">
            <w:pPr>
              <w:pStyle w:val="a3"/>
              <w:contextualSpacing/>
              <w:rPr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pStyle w:val="a3"/>
              <w:contextualSpacing/>
              <w:rPr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лещеевская,17 «а»</w:t>
            </w:r>
          </w:p>
          <w:p w:rsidR="000914BB" w:rsidRDefault="000914B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Устройство асфальтового покрытия дорожки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Default="000914B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доступности передвижения в жилищном фонде и дворовых территорий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объек-тов</w:t>
            </w:r>
            <w:proofErr w:type="spellEnd"/>
            <w:proofErr w:type="gramEnd"/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Default="000914BB" w:rsidP="00D36560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68,343</w:t>
            </w:r>
          </w:p>
          <w:p w:rsidR="000914BB" w:rsidRDefault="000914BB" w:rsidP="00D36560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2,360</w:t>
            </w:r>
          </w:p>
          <w:p w:rsidR="000914BB" w:rsidRDefault="000914BB" w:rsidP="00D36560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25,0</w:t>
            </w:r>
          </w:p>
          <w:p w:rsidR="000914BB" w:rsidRDefault="000914BB" w:rsidP="00D36560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40,983</w:t>
            </w:r>
          </w:p>
          <w:p w:rsidR="000914BB" w:rsidRDefault="000914BB" w:rsidP="00D36560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43,343</w:t>
            </w: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proofErr w:type="gramStart"/>
            <w:r w:rsidRPr="00EC174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в т.ч.  по расходным обязательствам, недофинансированным в отчетном</w:t>
            </w:r>
            <w:proofErr w:type="gramEnd"/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финансовом году)</w:t>
            </w:r>
            <w:proofErr w:type="gramEnd"/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2,360</w:t>
            </w: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proofErr w:type="gramStart"/>
            <w:r w:rsidRPr="00EC174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в т.ч.  по </w:t>
            </w:r>
            <w:proofErr w:type="gramEnd"/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расходным обязательствам, недофинансированным в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отчетном</w:t>
            </w:r>
            <w:proofErr w:type="gramEnd"/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финансовом году)</w:t>
            </w:r>
            <w:proofErr w:type="gramEnd"/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  <w:p w:rsidR="000914BB" w:rsidRPr="00C06212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062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40,983</w:t>
            </w: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proofErr w:type="gramStart"/>
            <w:r w:rsidRPr="00EC174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в т.ч.  по расходным обязательствам, недофинансированным в отчетном</w:t>
            </w:r>
            <w:proofErr w:type="gramEnd"/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финансовом году)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43,343</w:t>
            </w: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proofErr w:type="gramStart"/>
            <w:r w:rsidRPr="00EC174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в т.ч.  по расходным обязательствам, недофинансированным в отчетном</w:t>
            </w:r>
            <w:proofErr w:type="gramEnd"/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финансовом году)</w:t>
            </w:r>
            <w:proofErr w:type="gramEnd"/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2,360</w:t>
            </w: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proofErr w:type="gramStart"/>
            <w:r w:rsidRPr="00EC174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в т.ч.  по расходным обязательствам, недофинансированным в отчетном</w:t>
            </w:r>
            <w:proofErr w:type="gramEnd"/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финансовом году)</w:t>
            </w:r>
            <w:proofErr w:type="gramEnd"/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  <w:p w:rsidR="000914BB" w:rsidRPr="00C06212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062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40,983</w:t>
            </w: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proofErr w:type="gramStart"/>
            <w:r w:rsidRPr="00EC174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в т.ч.  по расходным обязательствам, недофинансированным в отчетном</w:t>
            </w:r>
            <w:proofErr w:type="gramEnd"/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финансовом году)</w:t>
            </w:r>
            <w:proofErr w:type="gramEnd"/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0914B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Default="000914B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МКУ </w:t>
            </w:r>
          </w:p>
          <w:p w:rsidR="000914BB" w:rsidRDefault="000914B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«Центр развития» </w:t>
            </w:r>
          </w:p>
        </w:tc>
      </w:tr>
      <w:tr w:rsidR="000914BB" w:rsidRPr="00186DEB" w:rsidTr="00186DEB">
        <w:trPr>
          <w:trHeight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Pr="00186DEB" w:rsidRDefault="000914B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Pr="00186DEB" w:rsidRDefault="000914B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по задаче 1: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Pr="00186DEB" w:rsidRDefault="000914B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Pr="00186DE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Pr="00186DE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Pr="00186DE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Pr="00186DE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Pr="00186DE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Pr="00186DEB" w:rsidRDefault="000914BB" w:rsidP="00D36560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678,000</w:t>
            </w:r>
          </w:p>
          <w:p w:rsidR="000914BB" w:rsidRPr="00186DEB" w:rsidRDefault="000914B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1284,949</w:t>
            </w:r>
          </w:p>
          <w:p w:rsidR="000914BB" w:rsidRPr="00186DEB" w:rsidRDefault="000914B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Pr="00186DE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0914BB" w:rsidRPr="00186DE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0914BB" w:rsidRPr="00186DE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429,341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Pr="00186DE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0914BB" w:rsidRPr="00186DE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0914BB" w:rsidRPr="00186DEB" w:rsidRDefault="0000430F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273,343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Pr="00186DE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ФБ</w:t>
            </w:r>
          </w:p>
          <w:p w:rsidR="000914BB" w:rsidRPr="00186DE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</w:t>
            </w:r>
          </w:p>
          <w:p w:rsidR="000914BB" w:rsidRPr="00186DE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Pr="00186DE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914BB" w:rsidRPr="00186DEB" w:rsidTr="00186DEB">
        <w:trPr>
          <w:trHeight w:val="357"/>
        </w:trPr>
        <w:tc>
          <w:tcPr>
            <w:tcW w:w="162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Pr="00186DEB" w:rsidRDefault="000914B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914BB" w:rsidRPr="00186DEB" w:rsidTr="00186DEB">
        <w:trPr>
          <w:trHeight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Default="000914BB" w:rsidP="00D36560">
            <w:pPr>
              <w:tabs>
                <w:tab w:val="left" w:pos="-108"/>
                <w:tab w:val="left" w:pos="601"/>
              </w:tabs>
              <w:spacing w:after="0" w:line="240" w:lineRule="auto"/>
              <w:ind w:right="-101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Pr="00186DEB" w:rsidRDefault="000914B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 по программе: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Pr="00186DEB" w:rsidRDefault="000914BB" w:rsidP="00D365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Pr="00186DE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Pr="00186DE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Pr="00186DE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Pr="00186DE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Pr="00186DE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Pr="00186DE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678,000</w:t>
            </w:r>
          </w:p>
          <w:p w:rsidR="000914BB" w:rsidRPr="00186DE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1284,949</w:t>
            </w:r>
          </w:p>
          <w:p w:rsidR="000914BB" w:rsidRPr="00186DE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254,600</w:t>
            </w:r>
          </w:p>
          <w:p w:rsidR="000914BB" w:rsidRPr="00186DE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Pr="00186DE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0914BB" w:rsidRPr="00186DE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0914BB" w:rsidRPr="00186DE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1406,666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Pr="00186DE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0914BB" w:rsidRPr="00186DE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0914BB" w:rsidRPr="00186DEB" w:rsidRDefault="0000430F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303,343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Pr="00186DE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ФБ</w:t>
            </w:r>
          </w:p>
          <w:p w:rsidR="000914BB" w:rsidRPr="00186DE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</w:t>
            </w:r>
          </w:p>
          <w:p w:rsidR="000914BB" w:rsidRPr="00186DE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BB" w:rsidRPr="00186DEB" w:rsidRDefault="000914BB" w:rsidP="00D365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86DEB" w:rsidRPr="00186DEB" w:rsidRDefault="00186DEB" w:rsidP="00D36560">
      <w:pPr>
        <w:pStyle w:val="a3"/>
        <w:contextualSpacing/>
        <w:rPr>
          <w:bCs/>
          <w:sz w:val="24"/>
          <w:szCs w:val="24"/>
        </w:rPr>
      </w:pPr>
    </w:p>
    <w:sectPr w:rsidR="00186DEB" w:rsidRPr="00186DEB" w:rsidSect="0009700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2659"/>
    <w:multiLevelType w:val="multilevel"/>
    <w:tmpl w:val="C3C613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40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3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color w:val="auto"/>
      </w:rPr>
    </w:lvl>
  </w:abstractNum>
  <w:abstractNum w:abstractNumId="1">
    <w:nsid w:val="56373CE7"/>
    <w:multiLevelType w:val="multilevel"/>
    <w:tmpl w:val="794822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69CD2B5D"/>
    <w:multiLevelType w:val="multilevel"/>
    <w:tmpl w:val="61CEB5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">
    <w:nsid w:val="780773EE"/>
    <w:multiLevelType w:val="multilevel"/>
    <w:tmpl w:val="F1144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7AF907FF"/>
    <w:multiLevelType w:val="multilevel"/>
    <w:tmpl w:val="6D64112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125" w:hanging="4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1699" w:hanging="720"/>
      </w:pPr>
    </w:lvl>
    <w:lvl w:ilvl="4">
      <w:start w:val="1"/>
      <w:numFmt w:val="decimal"/>
      <w:isLgl/>
      <w:lvlText w:val="%1.%2.%3.%4.%5."/>
      <w:lvlJc w:val="left"/>
      <w:pPr>
        <w:ind w:left="2196" w:hanging="1080"/>
      </w:pPr>
    </w:lvl>
    <w:lvl w:ilvl="5">
      <w:start w:val="1"/>
      <w:numFmt w:val="decimal"/>
      <w:isLgl/>
      <w:lvlText w:val="%1.%2.%3.%4.%5.%6."/>
      <w:lvlJc w:val="left"/>
      <w:pPr>
        <w:ind w:left="2333" w:hanging="1080"/>
      </w:pPr>
    </w:lvl>
    <w:lvl w:ilvl="6">
      <w:start w:val="1"/>
      <w:numFmt w:val="decimal"/>
      <w:isLgl/>
      <w:lvlText w:val="%1.%2.%3.%4.%5.%6.%7."/>
      <w:lvlJc w:val="left"/>
      <w:pPr>
        <w:ind w:left="2830" w:hanging="1440"/>
      </w:p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108"/>
    <w:rsid w:val="0000430F"/>
    <w:rsid w:val="00040E9D"/>
    <w:rsid w:val="00050811"/>
    <w:rsid w:val="00050F83"/>
    <w:rsid w:val="000914BB"/>
    <w:rsid w:val="0009700A"/>
    <w:rsid w:val="000A7B49"/>
    <w:rsid w:val="000A7D6C"/>
    <w:rsid w:val="000F4E30"/>
    <w:rsid w:val="000F62FC"/>
    <w:rsid w:val="001069B4"/>
    <w:rsid w:val="00162559"/>
    <w:rsid w:val="00186DEB"/>
    <w:rsid w:val="00196D68"/>
    <w:rsid w:val="001B2623"/>
    <w:rsid w:val="001E1F3B"/>
    <w:rsid w:val="001F7BBB"/>
    <w:rsid w:val="0020073C"/>
    <w:rsid w:val="00200749"/>
    <w:rsid w:val="00241E46"/>
    <w:rsid w:val="00261F1C"/>
    <w:rsid w:val="00286EDD"/>
    <w:rsid w:val="002B2C6E"/>
    <w:rsid w:val="003025E8"/>
    <w:rsid w:val="00317AD1"/>
    <w:rsid w:val="00353808"/>
    <w:rsid w:val="003A6DC9"/>
    <w:rsid w:val="003D53C1"/>
    <w:rsid w:val="00434395"/>
    <w:rsid w:val="004A02B2"/>
    <w:rsid w:val="004F051D"/>
    <w:rsid w:val="00510FD6"/>
    <w:rsid w:val="005433D3"/>
    <w:rsid w:val="005F537E"/>
    <w:rsid w:val="00611367"/>
    <w:rsid w:val="00624EBB"/>
    <w:rsid w:val="0063796F"/>
    <w:rsid w:val="00646AF7"/>
    <w:rsid w:val="00665D91"/>
    <w:rsid w:val="00684225"/>
    <w:rsid w:val="00687A88"/>
    <w:rsid w:val="006A3E80"/>
    <w:rsid w:val="006B42CE"/>
    <w:rsid w:val="006C6C11"/>
    <w:rsid w:val="00705C0C"/>
    <w:rsid w:val="007160F1"/>
    <w:rsid w:val="00736ED1"/>
    <w:rsid w:val="0078452B"/>
    <w:rsid w:val="00784834"/>
    <w:rsid w:val="00796E11"/>
    <w:rsid w:val="007F09FB"/>
    <w:rsid w:val="007F1065"/>
    <w:rsid w:val="007F48C5"/>
    <w:rsid w:val="00803BD1"/>
    <w:rsid w:val="008568F2"/>
    <w:rsid w:val="00860059"/>
    <w:rsid w:val="00865CC7"/>
    <w:rsid w:val="00881BD5"/>
    <w:rsid w:val="00883CDA"/>
    <w:rsid w:val="008D567A"/>
    <w:rsid w:val="00946678"/>
    <w:rsid w:val="0096696A"/>
    <w:rsid w:val="0097324C"/>
    <w:rsid w:val="009749C7"/>
    <w:rsid w:val="00984DEA"/>
    <w:rsid w:val="00A13581"/>
    <w:rsid w:val="00A25673"/>
    <w:rsid w:val="00A458CD"/>
    <w:rsid w:val="00A57BC3"/>
    <w:rsid w:val="00A6634E"/>
    <w:rsid w:val="00A7458C"/>
    <w:rsid w:val="00A74E29"/>
    <w:rsid w:val="00A94BD6"/>
    <w:rsid w:val="00AB4559"/>
    <w:rsid w:val="00AC2F09"/>
    <w:rsid w:val="00AF1F86"/>
    <w:rsid w:val="00B53D44"/>
    <w:rsid w:val="00B77E56"/>
    <w:rsid w:val="00B85283"/>
    <w:rsid w:val="00B95FBA"/>
    <w:rsid w:val="00B97EEF"/>
    <w:rsid w:val="00BC33BA"/>
    <w:rsid w:val="00BC4DB6"/>
    <w:rsid w:val="00C158BC"/>
    <w:rsid w:val="00C36C54"/>
    <w:rsid w:val="00C70E54"/>
    <w:rsid w:val="00C82F5D"/>
    <w:rsid w:val="00C879D9"/>
    <w:rsid w:val="00CF2172"/>
    <w:rsid w:val="00D36560"/>
    <w:rsid w:val="00DC31A3"/>
    <w:rsid w:val="00E240A3"/>
    <w:rsid w:val="00E25615"/>
    <w:rsid w:val="00E303C3"/>
    <w:rsid w:val="00EF2108"/>
    <w:rsid w:val="00F22CFC"/>
    <w:rsid w:val="00F4095B"/>
    <w:rsid w:val="00F709C1"/>
    <w:rsid w:val="00FF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2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74E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A74E2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4E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74E2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No Spacing"/>
    <w:uiPriority w:val="1"/>
    <w:qFormat/>
    <w:rsid w:val="00A74E2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4">
    <w:name w:val="Table Grid"/>
    <w:basedOn w:val="a1"/>
    <w:uiPriority w:val="59"/>
    <w:rsid w:val="00A7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E2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rsid w:val="00984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84DEA"/>
    <w:rPr>
      <w:b/>
      <w:bCs/>
    </w:rPr>
  </w:style>
  <w:style w:type="paragraph" w:styleId="a8">
    <w:name w:val="List Paragraph"/>
    <w:basedOn w:val="a"/>
    <w:uiPriority w:val="34"/>
    <w:qFormat/>
    <w:rsid w:val="003D5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2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74E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A74E2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4E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74E2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No Spacing"/>
    <w:uiPriority w:val="1"/>
    <w:qFormat/>
    <w:rsid w:val="00A74E2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4">
    <w:name w:val="Table Grid"/>
    <w:basedOn w:val="a1"/>
    <w:uiPriority w:val="59"/>
    <w:rsid w:val="00A74E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E2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rsid w:val="00984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84DEA"/>
    <w:rPr>
      <w:b/>
      <w:bCs/>
    </w:rPr>
  </w:style>
  <w:style w:type="paragraph" w:styleId="a8">
    <w:name w:val="List Paragraph"/>
    <w:basedOn w:val="a"/>
    <w:uiPriority w:val="34"/>
    <w:qFormat/>
    <w:rsid w:val="003D5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0610C-7E06-4E72-B37F-08057C0F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j</cp:lastModifiedBy>
  <cp:revision>6</cp:revision>
  <cp:lastPrinted>2018-05-17T06:32:00Z</cp:lastPrinted>
  <dcterms:created xsi:type="dcterms:W3CDTF">2018-05-16T14:11:00Z</dcterms:created>
  <dcterms:modified xsi:type="dcterms:W3CDTF">2018-05-17T11:11:00Z</dcterms:modified>
</cp:coreProperties>
</file>