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0E2" w:rsidRPr="000D20E2" w:rsidRDefault="000D20E2" w:rsidP="000D20E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0E2" w:rsidRPr="000D20E2" w:rsidRDefault="000D20E2" w:rsidP="000D20E2">
      <w:pPr>
        <w:jc w:val="center"/>
        <w:rPr>
          <w:sz w:val="10"/>
          <w:szCs w:val="10"/>
        </w:rPr>
      </w:pPr>
    </w:p>
    <w:p w:rsidR="000D20E2" w:rsidRPr="000D20E2" w:rsidRDefault="000D20E2" w:rsidP="000D20E2">
      <w:pPr>
        <w:jc w:val="center"/>
        <w:rPr>
          <w:sz w:val="10"/>
          <w:szCs w:val="10"/>
        </w:rPr>
      </w:pPr>
    </w:p>
    <w:p w:rsidR="000D20E2" w:rsidRPr="000D20E2" w:rsidRDefault="000D20E2" w:rsidP="000D20E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20E2" w:rsidRPr="000D20E2" w:rsidRDefault="000D20E2" w:rsidP="000D20E2">
      <w:pPr>
        <w:ind w:left="283" w:hanging="283"/>
        <w:jc w:val="center"/>
        <w:rPr>
          <w:sz w:val="26"/>
          <w:szCs w:val="26"/>
        </w:rPr>
      </w:pPr>
      <w:r w:rsidRPr="000D20E2">
        <w:rPr>
          <w:sz w:val="26"/>
          <w:szCs w:val="26"/>
        </w:rPr>
        <w:t>АДМИНИСТРАЦИЯ ГОРОДА ПЕРЕСЛАВЛЯ-ЗАЛЕССКОГО</w:t>
      </w:r>
    </w:p>
    <w:p w:rsidR="000D20E2" w:rsidRPr="000D20E2" w:rsidRDefault="000D20E2" w:rsidP="000D20E2">
      <w:pPr>
        <w:ind w:left="283"/>
        <w:jc w:val="center"/>
        <w:rPr>
          <w:sz w:val="26"/>
          <w:szCs w:val="26"/>
        </w:rPr>
      </w:pPr>
    </w:p>
    <w:p w:rsidR="000D20E2" w:rsidRPr="000D20E2" w:rsidRDefault="000D20E2" w:rsidP="000D20E2">
      <w:pPr>
        <w:ind w:left="283"/>
        <w:jc w:val="center"/>
        <w:rPr>
          <w:sz w:val="26"/>
          <w:szCs w:val="26"/>
        </w:rPr>
      </w:pPr>
      <w:r w:rsidRPr="000D20E2">
        <w:rPr>
          <w:sz w:val="26"/>
          <w:szCs w:val="26"/>
        </w:rPr>
        <w:t>ПОСТАНОВЛЕНИЕ</w:t>
      </w:r>
    </w:p>
    <w:p w:rsidR="000D20E2" w:rsidRPr="000D20E2" w:rsidRDefault="000D20E2" w:rsidP="000D20E2">
      <w:pPr>
        <w:ind w:left="283"/>
        <w:jc w:val="center"/>
        <w:rPr>
          <w:sz w:val="26"/>
          <w:szCs w:val="26"/>
        </w:rPr>
      </w:pPr>
    </w:p>
    <w:p w:rsidR="000D20E2" w:rsidRPr="000D20E2" w:rsidRDefault="000D20E2" w:rsidP="000D20E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D20E2" w:rsidRPr="000D20E2" w:rsidRDefault="000D20E2" w:rsidP="000D20E2">
      <w:pPr>
        <w:rPr>
          <w:sz w:val="26"/>
          <w:szCs w:val="26"/>
        </w:rPr>
      </w:pPr>
      <w:r w:rsidRPr="000D20E2">
        <w:rPr>
          <w:sz w:val="26"/>
          <w:szCs w:val="26"/>
        </w:rPr>
        <w:t>От</w:t>
      </w:r>
      <w:r w:rsidR="000818C4">
        <w:rPr>
          <w:sz w:val="26"/>
          <w:szCs w:val="26"/>
        </w:rPr>
        <w:t xml:space="preserve"> 05.04.2021</w:t>
      </w:r>
      <w:r w:rsidRPr="000D20E2">
        <w:rPr>
          <w:sz w:val="26"/>
          <w:szCs w:val="26"/>
        </w:rPr>
        <w:t xml:space="preserve"> №</w:t>
      </w:r>
      <w:r w:rsidR="000818C4">
        <w:rPr>
          <w:sz w:val="26"/>
          <w:szCs w:val="26"/>
        </w:rPr>
        <w:t xml:space="preserve"> ПОС.03-0613/21</w:t>
      </w:r>
      <w:r w:rsidRPr="000D20E2">
        <w:rPr>
          <w:sz w:val="26"/>
          <w:szCs w:val="26"/>
        </w:rPr>
        <w:t xml:space="preserve"> </w:t>
      </w:r>
    </w:p>
    <w:p w:rsidR="000D20E2" w:rsidRPr="000D20E2" w:rsidRDefault="000D20E2" w:rsidP="000D20E2">
      <w:pPr>
        <w:rPr>
          <w:sz w:val="26"/>
          <w:szCs w:val="26"/>
        </w:rPr>
      </w:pPr>
      <w:r w:rsidRPr="000D20E2">
        <w:rPr>
          <w:sz w:val="26"/>
          <w:szCs w:val="26"/>
        </w:rPr>
        <w:t>город Переславль-Залесский</w:t>
      </w:r>
    </w:p>
    <w:p w:rsidR="000D20E2" w:rsidRPr="000D20E2" w:rsidRDefault="000D20E2" w:rsidP="000D20E2"/>
    <w:p w:rsidR="000D20E2" w:rsidRPr="000D20E2" w:rsidRDefault="000D20E2" w:rsidP="000D20E2"/>
    <w:p w:rsidR="000D20E2" w:rsidRDefault="00807FF3" w:rsidP="008161FB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8161FB">
        <w:rPr>
          <w:rFonts w:ascii="Times New Roman" w:eastAsia="Times New Roman" w:hAnsi="Times New Roman" w:cs="Times New Roman"/>
          <w:bCs/>
          <w:sz w:val="26"/>
          <w:szCs w:val="26"/>
        </w:rPr>
        <w:t xml:space="preserve"> вводе в эксплуатацию</w:t>
      </w:r>
      <w:r w:rsidR="0006793A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803DD1">
        <w:rPr>
          <w:rFonts w:ascii="Times New Roman" w:eastAsia="Times New Roman" w:hAnsi="Times New Roman" w:cs="Times New Roman"/>
          <w:bCs/>
          <w:sz w:val="26"/>
          <w:szCs w:val="26"/>
        </w:rPr>
        <w:t>местной</w:t>
      </w:r>
      <w:proofErr w:type="gramEnd"/>
      <w:r w:rsidR="000D20E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6793A">
        <w:rPr>
          <w:rFonts w:ascii="Times New Roman" w:eastAsia="Times New Roman" w:hAnsi="Times New Roman" w:cs="Times New Roman"/>
          <w:bCs/>
          <w:sz w:val="26"/>
          <w:szCs w:val="26"/>
        </w:rPr>
        <w:t xml:space="preserve">автоматизированной </w:t>
      </w:r>
    </w:p>
    <w:p w:rsidR="00606719" w:rsidRDefault="000D20E2" w:rsidP="008161FB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06793A">
        <w:rPr>
          <w:rFonts w:ascii="Times New Roman" w:eastAsia="Times New Roman" w:hAnsi="Times New Roman" w:cs="Times New Roman"/>
          <w:bCs/>
          <w:sz w:val="26"/>
          <w:szCs w:val="26"/>
        </w:rPr>
        <w:t>истемы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06793A">
        <w:rPr>
          <w:rFonts w:ascii="Times New Roman" w:eastAsia="Times New Roman" w:hAnsi="Times New Roman" w:cs="Times New Roman"/>
          <w:bCs/>
          <w:sz w:val="26"/>
          <w:szCs w:val="26"/>
        </w:rPr>
        <w:t>централизованного оповещения населения</w:t>
      </w:r>
    </w:p>
    <w:p w:rsidR="000D20E2" w:rsidRDefault="0006793A" w:rsidP="008161FB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городского округа город</w:t>
      </w:r>
      <w:r w:rsidR="000D20E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Переславль-Залесский </w:t>
      </w:r>
    </w:p>
    <w:p w:rsidR="0006793A" w:rsidRPr="00606719" w:rsidRDefault="0006793A" w:rsidP="008161FB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Ярославской области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A1CF9" w:rsidRDefault="00AA1CF9" w:rsidP="000D20E2">
      <w:pPr>
        <w:ind w:right="49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Федеральными законами от 21.12.1994 №68-ФЗ «О защите населения и территорий от чрезвычайных ситуаций природного и техногенного характера», от 12.02.1998 №28-ФЗ «О гражданской обороне», от 06.10.2003 № 131-ФЗ «Об общих принципах организации местного самоуправления в Российской Федерации», Законом Ярославской области от 07.04.2003 №19-з «О защите населения и территорий Ярославской области от чрезвычайных ситуаций природ</w:t>
      </w:r>
      <w:r w:rsidR="0006793A">
        <w:rPr>
          <w:sz w:val="26"/>
          <w:szCs w:val="26"/>
        </w:rPr>
        <w:t>ного и техногенного характера»</w:t>
      </w:r>
      <w:r w:rsidR="000D20E2">
        <w:rPr>
          <w:sz w:val="26"/>
          <w:szCs w:val="26"/>
        </w:rPr>
        <w:t>,</w:t>
      </w:r>
      <w:proofErr w:type="gramEnd"/>
    </w:p>
    <w:p w:rsidR="0006793A" w:rsidRDefault="0006793A" w:rsidP="000D20E2">
      <w:pPr>
        <w:ind w:left="-709" w:right="49" w:firstLine="425"/>
        <w:jc w:val="both"/>
        <w:rPr>
          <w:sz w:val="26"/>
          <w:szCs w:val="26"/>
        </w:rPr>
      </w:pPr>
    </w:p>
    <w:p w:rsidR="00AA1CF9" w:rsidRDefault="00AA1CF9" w:rsidP="000D20E2">
      <w:pPr>
        <w:spacing w:after="240"/>
        <w:ind w:right="49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6793A" w:rsidRPr="000D20E2" w:rsidRDefault="00AA1CF9" w:rsidP="000D20E2">
      <w:pPr>
        <w:ind w:right="49" w:firstLine="567"/>
        <w:jc w:val="both"/>
        <w:rPr>
          <w:rFonts w:eastAsiaTheme="minorHAnsi"/>
          <w:sz w:val="26"/>
          <w:szCs w:val="26"/>
          <w:lang w:eastAsia="en-US"/>
        </w:rPr>
      </w:pPr>
      <w:r w:rsidRPr="000D20E2">
        <w:rPr>
          <w:rFonts w:eastAsiaTheme="minorHAnsi"/>
          <w:sz w:val="26"/>
          <w:szCs w:val="26"/>
          <w:lang w:eastAsia="en-US"/>
        </w:rPr>
        <w:t xml:space="preserve">1. </w:t>
      </w:r>
      <w:r w:rsidR="0006793A" w:rsidRPr="000D20E2">
        <w:rPr>
          <w:rFonts w:eastAsiaTheme="minorHAnsi"/>
          <w:sz w:val="26"/>
          <w:szCs w:val="26"/>
          <w:lang w:eastAsia="en-US"/>
        </w:rPr>
        <w:t>Ввести в эксплуатацию</w:t>
      </w:r>
      <w:r w:rsidR="000B12B6" w:rsidRPr="000D20E2">
        <w:rPr>
          <w:rFonts w:eastAsiaTheme="minorHAnsi"/>
          <w:sz w:val="26"/>
          <w:szCs w:val="26"/>
          <w:lang w:eastAsia="en-US"/>
        </w:rPr>
        <w:t xml:space="preserve"> </w:t>
      </w:r>
      <w:r w:rsidR="00803DD1" w:rsidRPr="000D20E2">
        <w:rPr>
          <w:rFonts w:eastAsiaTheme="minorHAnsi"/>
          <w:sz w:val="26"/>
          <w:szCs w:val="26"/>
          <w:lang w:eastAsia="en-US"/>
        </w:rPr>
        <w:t>местную</w:t>
      </w:r>
      <w:r w:rsidR="000B12B6" w:rsidRPr="000D20E2">
        <w:rPr>
          <w:rFonts w:eastAsiaTheme="minorHAnsi"/>
          <w:sz w:val="26"/>
          <w:szCs w:val="26"/>
          <w:lang w:eastAsia="en-US"/>
        </w:rPr>
        <w:t xml:space="preserve"> автоматизированную систему централизованного оповещения населения</w:t>
      </w:r>
      <w:r w:rsidR="0025329D" w:rsidRPr="000D20E2">
        <w:rPr>
          <w:rFonts w:eastAsiaTheme="minorHAnsi"/>
          <w:sz w:val="26"/>
          <w:szCs w:val="26"/>
          <w:lang w:eastAsia="en-US"/>
        </w:rPr>
        <w:t xml:space="preserve"> городского округа город Переславль-Залесский Ярославской области</w:t>
      </w:r>
      <w:r w:rsidR="000B12B6" w:rsidRPr="000D20E2">
        <w:rPr>
          <w:rFonts w:eastAsiaTheme="minorHAnsi"/>
          <w:sz w:val="26"/>
          <w:szCs w:val="26"/>
          <w:lang w:eastAsia="en-US"/>
        </w:rPr>
        <w:t xml:space="preserve"> (далее МАСЦО) </w:t>
      </w:r>
      <w:r w:rsidR="0025329D" w:rsidRPr="000D20E2">
        <w:rPr>
          <w:rFonts w:eastAsiaTheme="minorHAnsi"/>
          <w:sz w:val="26"/>
          <w:szCs w:val="26"/>
          <w:lang w:eastAsia="en-US"/>
        </w:rPr>
        <w:t>в составе: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</w:t>
      </w:r>
      <w:proofErr w:type="gramStart"/>
      <w:r w:rsidR="0003536A" w:rsidRPr="000D20E2">
        <w:rPr>
          <w:sz w:val="26"/>
          <w:szCs w:val="26"/>
        </w:rPr>
        <w:t>г</w:t>
      </w:r>
      <w:proofErr w:type="gramEnd"/>
      <w:r w:rsidR="0003536A" w:rsidRPr="000D20E2">
        <w:rPr>
          <w:sz w:val="26"/>
          <w:szCs w:val="26"/>
        </w:rPr>
        <w:t>. Переславль-Залесский, ул. Октябрьская, д.41;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</w:t>
      </w:r>
      <w:proofErr w:type="gramStart"/>
      <w:r w:rsidR="0003536A" w:rsidRPr="000D20E2">
        <w:rPr>
          <w:sz w:val="26"/>
          <w:szCs w:val="26"/>
        </w:rPr>
        <w:t>г</w:t>
      </w:r>
      <w:proofErr w:type="gramEnd"/>
      <w:r w:rsidR="0003536A" w:rsidRPr="000D20E2">
        <w:rPr>
          <w:sz w:val="26"/>
          <w:szCs w:val="26"/>
        </w:rPr>
        <w:t xml:space="preserve">. Переславль-Залесский, ул. </w:t>
      </w:r>
      <w:proofErr w:type="spellStart"/>
      <w:r w:rsidR="0003536A" w:rsidRPr="000D20E2">
        <w:rPr>
          <w:sz w:val="26"/>
          <w:szCs w:val="26"/>
        </w:rPr>
        <w:t>Кардовского</w:t>
      </w:r>
      <w:proofErr w:type="spellEnd"/>
      <w:r w:rsidR="0003536A" w:rsidRPr="000D20E2">
        <w:rPr>
          <w:sz w:val="26"/>
          <w:szCs w:val="26"/>
        </w:rPr>
        <w:t>, д. 61;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</w:t>
      </w:r>
      <w:proofErr w:type="gramStart"/>
      <w:r w:rsidR="0003536A" w:rsidRPr="000D20E2">
        <w:rPr>
          <w:sz w:val="26"/>
          <w:szCs w:val="26"/>
        </w:rPr>
        <w:t>г</w:t>
      </w:r>
      <w:proofErr w:type="gramEnd"/>
      <w:r w:rsidR="0003536A" w:rsidRPr="000D20E2">
        <w:rPr>
          <w:sz w:val="26"/>
          <w:szCs w:val="26"/>
        </w:rPr>
        <w:t xml:space="preserve">. Переславль-Залесский, ул. </w:t>
      </w:r>
      <w:proofErr w:type="spellStart"/>
      <w:r w:rsidR="0003536A" w:rsidRPr="000D20E2">
        <w:rPr>
          <w:sz w:val="26"/>
          <w:szCs w:val="26"/>
        </w:rPr>
        <w:t>Кардовского</w:t>
      </w:r>
      <w:proofErr w:type="spellEnd"/>
      <w:r w:rsidR="0003536A" w:rsidRPr="000D20E2">
        <w:rPr>
          <w:sz w:val="26"/>
          <w:szCs w:val="26"/>
        </w:rPr>
        <w:t xml:space="preserve">, д. 11; 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</w:t>
      </w:r>
      <w:proofErr w:type="gramStart"/>
      <w:r w:rsidR="0003536A" w:rsidRPr="000D20E2">
        <w:rPr>
          <w:sz w:val="26"/>
          <w:szCs w:val="26"/>
        </w:rPr>
        <w:t>г</w:t>
      </w:r>
      <w:proofErr w:type="gramEnd"/>
      <w:r w:rsidR="0003536A" w:rsidRPr="000D20E2">
        <w:rPr>
          <w:sz w:val="26"/>
          <w:szCs w:val="26"/>
        </w:rPr>
        <w:t>. Переславль-Залесский, ул. Менделеева, дом 10;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</w:t>
      </w:r>
      <w:proofErr w:type="gramStart"/>
      <w:r w:rsidR="0003536A" w:rsidRPr="000D20E2">
        <w:rPr>
          <w:sz w:val="26"/>
          <w:szCs w:val="26"/>
        </w:rPr>
        <w:t>Ярославская</w:t>
      </w:r>
      <w:proofErr w:type="gramEnd"/>
      <w:r w:rsidR="0003536A" w:rsidRPr="000D20E2">
        <w:rPr>
          <w:sz w:val="26"/>
          <w:szCs w:val="26"/>
        </w:rPr>
        <w:t xml:space="preserve"> обл., г. Переславль-Залесский, пер. </w:t>
      </w:r>
      <w:proofErr w:type="spellStart"/>
      <w:r w:rsidR="0003536A" w:rsidRPr="000D20E2">
        <w:rPr>
          <w:sz w:val="26"/>
          <w:szCs w:val="26"/>
        </w:rPr>
        <w:t>Берендеевский</w:t>
      </w:r>
      <w:proofErr w:type="spellEnd"/>
      <w:r w:rsidR="0003536A" w:rsidRPr="000D20E2">
        <w:rPr>
          <w:sz w:val="26"/>
          <w:szCs w:val="26"/>
        </w:rPr>
        <w:t>, д. 27;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городской округ город Переславль-Залесский, село </w:t>
      </w:r>
      <w:proofErr w:type="spellStart"/>
      <w:r w:rsidR="0003536A" w:rsidRPr="000D20E2">
        <w:rPr>
          <w:sz w:val="26"/>
          <w:szCs w:val="26"/>
        </w:rPr>
        <w:t>Кубри́нск</w:t>
      </w:r>
      <w:proofErr w:type="spellEnd"/>
      <w:r w:rsidR="0003536A" w:rsidRPr="000D20E2">
        <w:rPr>
          <w:sz w:val="26"/>
          <w:szCs w:val="26"/>
        </w:rPr>
        <w:t xml:space="preserve">, улица Советская, дом 5; 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lastRenderedPageBreak/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городской округ город Переславль-Залесский, село Купанское, улица Советская, дом 1;</w:t>
      </w:r>
    </w:p>
    <w:p w:rsidR="0003536A" w:rsidRPr="000D20E2" w:rsidRDefault="00681CBF" w:rsidP="000D20E2">
      <w:pPr>
        <w:jc w:val="both"/>
        <w:rPr>
          <w:sz w:val="26"/>
          <w:szCs w:val="26"/>
        </w:rPr>
      </w:pPr>
      <w:r w:rsidRPr="000D20E2">
        <w:rPr>
          <w:sz w:val="26"/>
          <w:szCs w:val="26"/>
        </w:rPr>
        <w:t xml:space="preserve">- </w:t>
      </w:r>
      <w:proofErr w:type="spellStart"/>
      <w:r w:rsidRPr="000D20E2">
        <w:rPr>
          <w:sz w:val="26"/>
          <w:szCs w:val="26"/>
        </w:rPr>
        <w:t>э</w:t>
      </w:r>
      <w:r w:rsidR="0003536A" w:rsidRPr="000D20E2">
        <w:rPr>
          <w:sz w:val="26"/>
          <w:szCs w:val="26"/>
        </w:rPr>
        <w:t>лектросиренный</w:t>
      </w:r>
      <w:proofErr w:type="spellEnd"/>
      <w:r w:rsidR="0003536A" w:rsidRPr="000D20E2">
        <w:rPr>
          <w:sz w:val="26"/>
          <w:szCs w:val="26"/>
        </w:rPr>
        <w:t xml:space="preserve"> комплекс по адресу Ярославская область, </w:t>
      </w:r>
      <w:proofErr w:type="gramStart"/>
      <w:r w:rsidR="0003536A" w:rsidRPr="000D20E2">
        <w:rPr>
          <w:sz w:val="26"/>
          <w:szCs w:val="26"/>
        </w:rPr>
        <w:t>г</w:t>
      </w:r>
      <w:proofErr w:type="gramEnd"/>
      <w:r w:rsidR="0003536A" w:rsidRPr="000D20E2">
        <w:rPr>
          <w:sz w:val="26"/>
          <w:szCs w:val="26"/>
        </w:rPr>
        <w:t>. Переславль-Залесский, пл. Народная д.1</w:t>
      </w:r>
      <w:r w:rsidRPr="000D20E2">
        <w:rPr>
          <w:sz w:val="26"/>
          <w:szCs w:val="26"/>
        </w:rPr>
        <w:t>;</w:t>
      </w:r>
    </w:p>
    <w:p w:rsidR="00681CBF" w:rsidRPr="000D20E2" w:rsidRDefault="00681CBF" w:rsidP="000D20E2">
      <w:pPr>
        <w:shd w:val="clear" w:color="auto" w:fill="FFFFFF"/>
        <w:tabs>
          <w:tab w:val="left" w:pos="355"/>
        </w:tabs>
        <w:rPr>
          <w:sz w:val="26"/>
          <w:szCs w:val="26"/>
        </w:rPr>
      </w:pPr>
      <w:r w:rsidRPr="000D20E2">
        <w:rPr>
          <w:spacing w:val="-4"/>
          <w:sz w:val="26"/>
          <w:szCs w:val="26"/>
        </w:rPr>
        <w:t>- у</w:t>
      </w:r>
      <w:r w:rsidRPr="000D20E2">
        <w:rPr>
          <w:sz w:val="26"/>
          <w:szCs w:val="26"/>
        </w:rPr>
        <w:t>стройства запуска сирен УЗС 1 (3 шт.);</w:t>
      </w:r>
    </w:p>
    <w:p w:rsidR="00681CBF" w:rsidRPr="000D20E2" w:rsidRDefault="00681CBF" w:rsidP="000D20E2">
      <w:pPr>
        <w:shd w:val="clear" w:color="auto" w:fill="FFFFFF"/>
        <w:tabs>
          <w:tab w:val="left" w:pos="355"/>
        </w:tabs>
        <w:rPr>
          <w:sz w:val="26"/>
          <w:szCs w:val="26"/>
        </w:rPr>
      </w:pPr>
      <w:r w:rsidRPr="000D20E2">
        <w:rPr>
          <w:sz w:val="26"/>
          <w:szCs w:val="26"/>
        </w:rPr>
        <w:t>- устройство переключения РТУ (УЗСЗ-2А17Н) на 5 стереоканалов;</w:t>
      </w:r>
    </w:p>
    <w:p w:rsidR="00681CBF" w:rsidRPr="000D20E2" w:rsidRDefault="00681CBF" w:rsidP="000D20E2">
      <w:pPr>
        <w:shd w:val="clear" w:color="auto" w:fill="FFFFFF"/>
        <w:tabs>
          <w:tab w:val="left" w:pos="355"/>
        </w:tabs>
        <w:rPr>
          <w:rFonts w:eastAsiaTheme="minorHAnsi"/>
          <w:sz w:val="26"/>
          <w:szCs w:val="26"/>
          <w:highlight w:val="yellow"/>
          <w:lang w:eastAsia="en-US"/>
        </w:rPr>
      </w:pPr>
      <w:r w:rsidRPr="000D20E2">
        <w:rPr>
          <w:sz w:val="26"/>
          <w:szCs w:val="26"/>
        </w:rPr>
        <w:t>- КПТС АСО, аппаратура голосового оповещения АСО-4.</w:t>
      </w:r>
    </w:p>
    <w:p w:rsidR="0006793A" w:rsidRPr="000D20E2" w:rsidRDefault="00A56D8E" w:rsidP="000D20E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D20E2">
        <w:rPr>
          <w:rFonts w:eastAsiaTheme="minorHAnsi"/>
          <w:sz w:val="26"/>
          <w:szCs w:val="26"/>
          <w:lang w:eastAsia="en-US"/>
        </w:rPr>
        <w:t xml:space="preserve">2. Назначить </w:t>
      </w:r>
      <w:proofErr w:type="gramStart"/>
      <w:r w:rsidRPr="000D20E2">
        <w:rPr>
          <w:rFonts w:eastAsiaTheme="minorHAnsi"/>
          <w:sz w:val="26"/>
          <w:szCs w:val="26"/>
          <w:lang w:eastAsia="en-US"/>
        </w:rPr>
        <w:t>ответственным</w:t>
      </w:r>
      <w:proofErr w:type="gramEnd"/>
      <w:r w:rsidRPr="000D20E2">
        <w:rPr>
          <w:rFonts w:eastAsiaTheme="minorHAnsi"/>
          <w:sz w:val="26"/>
          <w:szCs w:val="26"/>
          <w:lang w:eastAsia="en-US"/>
        </w:rPr>
        <w:t xml:space="preserve"> за </w:t>
      </w:r>
      <w:r w:rsidR="000B12B6" w:rsidRPr="000D20E2">
        <w:rPr>
          <w:rFonts w:eastAsiaTheme="minorHAnsi"/>
          <w:sz w:val="26"/>
          <w:szCs w:val="26"/>
          <w:lang w:eastAsia="en-US"/>
        </w:rPr>
        <w:t>готовность к применению</w:t>
      </w:r>
      <w:r w:rsidR="00803DD1" w:rsidRPr="000D20E2">
        <w:rPr>
          <w:rFonts w:eastAsiaTheme="minorHAnsi"/>
          <w:sz w:val="26"/>
          <w:szCs w:val="26"/>
          <w:lang w:eastAsia="en-US"/>
        </w:rPr>
        <w:t>,</w:t>
      </w:r>
      <w:r w:rsidR="000B12B6" w:rsidRPr="000D20E2">
        <w:rPr>
          <w:rFonts w:eastAsiaTheme="minorHAnsi"/>
          <w:sz w:val="26"/>
          <w:szCs w:val="26"/>
          <w:lang w:eastAsia="en-US"/>
        </w:rPr>
        <w:t xml:space="preserve"> </w:t>
      </w:r>
      <w:r w:rsidR="00803DD1" w:rsidRPr="000D20E2">
        <w:rPr>
          <w:rFonts w:eastAsiaTheme="minorHAnsi"/>
          <w:sz w:val="26"/>
          <w:szCs w:val="26"/>
          <w:lang w:eastAsia="en-US"/>
        </w:rPr>
        <w:t xml:space="preserve">своевременное техническое обслуживание и развитие </w:t>
      </w:r>
      <w:r w:rsidR="000B12B6" w:rsidRPr="000D20E2">
        <w:rPr>
          <w:rFonts w:eastAsiaTheme="minorHAnsi"/>
          <w:sz w:val="26"/>
          <w:szCs w:val="26"/>
          <w:lang w:eastAsia="en-US"/>
        </w:rPr>
        <w:t xml:space="preserve">МАСЦО директора МУ «Служба обеспечения и ЕДДС» </w:t>
      </w:r>
      <w:proofErr w:type="spellStart"/>
      <w:r w:rsidR="000B12B6" w:rsidRPr="000D20E2">
        <w:rPr>
          <w:rFonts w:eastAsiaTheme="minorHAnsi"/>
          <w:sz w:val="26"/>
          <w:szCs w:val="26"/>
          <w:lang w:eastAsia="en-US"/>
        </w:rPr>
        <w:t>Ейснера</w:t>
      </w:r>
      <w:proofErr w:type="spellEnd"/>
      <w:r w:rsidR="000B12B6" w:rsidRPr="000D20E2">
        <w:rPr>
          <w:rFonts w:eastAsiaTheme="minorHAnsi"/>
          <w:sz w:val="26"/>
          <w:szCs w:val="26"/>
          <w:lang w:eastAsia="en-US"/>
        </w:rPr>
        <w:t xml:space="preserve"> Андрея Генриховича</w:t>
      </w:r>
      <w:r w:rsidR="0025329D" w:rsidRPr="000D20E2">
        <w:rPr>
          <w:rFonts w:eastAsiaTheme="minorHAnsi"/>
          <w:sz w:val="26"/>
          <w:szCs w:val="26"/>
          <w:lang w:eastAsia="en-US"/>
        </w:rPr>
        <w:t>.</w:t>
      </w:r>
    </w:p>
    <w:p w:rsidR="00A56D8E" w:rsidRPr="000D20E2" w:rsidRDefault="00A56D8E" w:rsidP="000D20E2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D20E2">
        <w:rPr>
          <w:rFonts w:eastAsiaTheme="minorHAnsi"/>
          <w:sz w:val="26"/>
          <w:szCs w:val="26"/>
          <w:lang w:eastAsia="en-US"/>
        </w:rPr>
        <w:t>3. Утвердить прилагаемый план перспективного развития МАСЦО</w:t>
      </w:r>
      <w:r w:rsidR="0025329D" w:rsidRPr="000D20E2">
        <w:rPr>
          <w:rFonts w:eastAsiaTheme="minorHAnsi"/>
          <w:sz w:val="26"/>
          <w:szCs w:val="26"/>
          <w:lang w:eastAsia="en-US"/>
        </w:rPr>
        <w:t>.</w:t>
      </w:r>
    </w:p>
    <w:p w:rsidR="00AA1CF9" w:rsidRPr="000D20E2" w:rsidRDefault="00A56D8E" w:rsidP="000D20E2">
      <w:pPr>
        <w:ind w:firstLine="567"/>
        <w:jc w:val="both"/>
        <w:rPr>
          <w:sz w:val="26"/>
          <w:szCs w:val="26"/>
        </w:rPr>
      </w:pPr>
      <w:r w:rsidRPr="000D20E2">
        <w:rPr>
          <w:sz w:val="26"/>
          <w:szCs w:val="26"/>
        </w:rPr>
        <w:t>5</w:t>
      </w:r>
      <w:r w:rsidR="00AA1CF9" w:rsidRPr="000D20E2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A1CF9" w:rsidRPr="000D20E2" w:rsidRDefault="00A56D8E" w:rsidP="000D20E2">
      <w:pPr>
        <w:ind w:firstLine="567"/>
        <w:jc w:val="both"/>
        <w:rPr>
          <w:sz w:val="26"/>
          <w:szCs w:val="26"/>
        </w:rPr>
      </w:pPr>
      <w:r w:rsidRPr="000D20E2">
        <w:rPr>
          <w:sz w:val="26"/>
          <w:szCs w:val="26"/>
        </w:rPr>
        <w:t>6</w:t>
      </w:r>
      <w:r w:rsidR="00AA1CF9" w:rsidRPr="000D20E2">
        <w:rPr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AA1CF9" w:rsidRPr="000D20E2" w:rsidRDefault="00A56D8E" w:rsidP="000D20E2">
      <w:pPr>
        <w:ind w:firstLine="567"/>
        <w:jc w:val="both"/>
        <w:rPr>
          <w:sz w:val="26"/>
          <w:szCs w:val="26"/>
        </w:rPr>
      </w:pPr>
      <w:r w:rsidRPr="000D20E2">
        <w:rPr>
          <w:sz w:val="26"/>
          <w:szCs w:val="26"/>
        </w:rPr>
        <w:t>7</w:t>
      </w:r>
      <w:r w:rsidR="00AA1CF9" w:rsidRPr="000D20E2">
        <w:rPr>
          <w:sz w:val="26"/>
          <w:szCs w:val="26"/>
        </w:rPr>
        <w:t xml:space="preserve">. </w:t>
      </w:r>
      <w:proofErr w:type="gramStart"/>
      <w:r w:rsidR="00AA1CF9" w:rsidRPr="000D20E2">
        <w:rPr>
          <w:sz w:val="26"/>
          <w:szCs w:val="26"/>
        </w:rPr>
        <w:t>Контроль за</w:t>
      </w:r>
      <w:proofErr w:type="gramEnd"/>
      <w:r w:rsidR="00AA1CF9" w:rsidRPr="000D20E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0D20E2" w:rsidRDefault="00A34B0E" w:rsidP="000D20E2">
      <w:pPr>
        <w:jc w:val="both"/>
        <w:rPr>
          <w:sz w:val="26"/>
          <w:szCs w:val="26"/>
        </w:rPr>
      </w:pPr>
    </w:p>
    <w:p w:rsidR="00A34B0E" w:rsidRPr="000D20E2" w:rsidRDefault="00A34B0E" w:rsidP="000D20E2">
      <w:pPr>
        <w:jc w:val="both"/>
        <w:rPr>
          <w:sz w:val="26"/>
          <w:szCs w:val="26"/>
        </w:rPr>
      </w:pPr>
    </w:p>
    <w:p w:rsidR="005F010C" w:rsidRPr="000D20E2" w:rsidRDefault="005F010C" w:rsidP="000D20E2">
      <w:pPr>
        <w:jc w:val="both"/>
        <w:rPr>
          <w:sz w:val="26"/>
          <w:szCs w:val="26"/>
        </w:rPr>
      </w:pPr>
    </w:p>
    <w:p w:rsidR="00990234" w:rsidRPr="000D20E2" w:rsidRDefault="00990234" w:rsidP="000D20E2">
      <w:pPr>
        <w:ind w:right="49"/>
        <w:jc w:val="both"/>
        <w:rPr>
          <w:sz w:val="26"/>
          <w:szCs w:val="26"/>
        </w:rPr>
      </w:pPr>
      <w:r w:rsidRPr="000D20E2">
        <w:rPr>
          <w:sz w:val="26"/>
          <w:szCs w:val="26"/>
        </w:rPr>
        <w:t>Глава город</w:t>
      </w:r>
      <w:r w:rsidR="00A71075" w:rsidRPr="000D20E2">
        <w:rPr>
          <w:sz w:val="26"/>
          <w:szCs w:val="26"/>
        </w:rPr>
        <w:t>а</w:t>
      </w:r>
      <w:r w:rsidR="0021224B" w:rsidRPr="000D20E2">
        <w:rPr>
          <w:sz w:val="26"/>
          <w:szCs w:val="26"/>
        </w:rPr>
        <w:t xml:space="preserve"> </w:t>
      </w:r>
      <w:r w:rsidR="00A71075" w:rsidRPr="000D20E2">
        <w:rPr>
          <w:sz w:val="26"/>
          <w:szCs w:val="26"/>
        </w:rPr>
        <w:t>Переславля-Залесского</w:t>
      </w:r>
      <w:r w:rsidR="00A71075" w:rsidRPr="000D20E2">
        <w:rPr>
          <w:sz w:val="26"/>
          <w:szCs w:val="26"/>
        </w:rPr>
        <w:tab/>
      </w:r>
      <w:r w:rsidR="00A71075" w:rsidRPr="000D20E2">
        <w:rPr>
          <w:sz w:val="26"/>
          <w:szCs w:val="26"/>
        </w:rPr>
        <w:tab/>
      </w:r>
      <w:r w:rsidR="00A71075" w:rsidRPr="000D20E2">
        <w:rPr>
          <w:sz w:val="26"/>
          <w:szCs w:val="26"/>
        </w:rPr>
        <w:tab/>
      </w:r>
      <w:r w:rsidR="00A71075" w:rsidRPr="000D20E2">
        <w:rPr>
          <w:sz w:val="26"/>
          <w:szCs w:val="26"/>
        </w:rPr>
        <w:tab/>
      </w:r>
      <w:r w:rsidR="001615F0" w:rsidRPr="000D20E2">
        <w:rPr>
          <w:sz w:val="26"/>
          <w:szCs w:val="26"/>
        </w:rPr>
        <w:t xml:space="preserve">   </w:t>
      </w:r>
      <w:r w:rsidR="00A34B0E" w:rsidRPr="000D20E2">
        <w:rPr>
          <w:sz w:val="26"/>
          <w:szCs w:val="26"/>
        </w:rPr>
        <w:t xml:space="preserve">               </w:t>
      </w:r>
      <w:r w:rsidR="005F010C" w:rsidRPr="000D20E2">
        <w:rPr>
          <w:sz w:val="26"/>
          <w:szCs w:val="26"/>
        </w:rPr>
        <w:t xml:space="preserve"> </w:t>
      </w:r>
      <w:r w:rsidR="00A34B0E" w:rsidRPr="000D20E2">
        <w:rPr>
          <w:sz w:val="26"/>
          <w:szCs w:val="26"/>
        </w:rPr>
        <w:t xml:space="preserve">  </w:t>
      </w:r>
      <w:r w:rsidR="00A71075" w:rsidRPr="000D20E2">
        <w:rPr>
          <w:sz w:val="26"/>
          <w:szCs w:val="26"/>
        </w:rPr>
        <w:t xml:space="preserve">И.Е. </w:t>
      </w:r>
      <w:proofErr w:type="spellStart"/>
      <w:r w:rsidR="00A71075" w:rsidRPr="000D20E2">
        <w:rPr>
          <w:sz w:val="26"/>
          <w:szCs w:val="26"/>
        </w:rPr>
        <w:t>Строкинова</w:t>
      </w:r>
      <w:proofErr w:type="spellEnd"/>
    </w:p>
    <w:p w:rsidR="00537F17" w:rsidRPr="000D20E2" w:rsidRDefault="00090EDD" w:rsidP="000D20E2">
      <w:pPr>
        <w:ind w:right="617" w:firstLine="708"/>
        <w:jc w:val="both"/>
        <w:rPr>
          <w:sz w:val="26"/>
          <w:szCs w:val="26"/>
        </w:rPr>
      </w:pPr>
      <w:r w:rsidRPr="000D20E2">
        <w:rPr>
          <w:sz w:val="26"/>
          <w:szCs w:val="26"/>
        </w:rPr>
        <w:tab/>
      </w:r>
      <w:r w:rsidRPr="000D20E2">
        <w:rPr>
          <w:sz w:val="26"/>
          <w:szCs w:val="26"/>
        </w:rPr>
        <w:tab/>
      </w:r>
      <w:r w:rsidR="00990234" w:rsidRPr="000D20E2">
        <w:rPr>
          <w:sz w:val="26"/>
          <w:szCs w:val="26"/>
        </w:rPr>
        <w:tab/>
      </w:r>
      <w:r w:rsidR="00990234" w:rsidRPr="000D20E2">
        <w:rPr>
          <w:sz w:val="26"/>
          <w:szCs w:val="26"/>
        </w:rPr>
        <w:tab/>
      </w:r>
      <w:r w:rsidR="00990234" w:rsidRPr="000D20E2">
        <w:rPr>
          <w:sz w:val="26"/>
          <w:szCs w:val="26"/>
        </w:rPr>
        <w:tab/>
      </w:r>
    </w:p>
    <w:p w:rsidR="00807FF3" w:rsidRPr="000D20E2" w:rsidRDefault="00807FF3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Pr="000D20E2" w:rsidRDefault="00803DD1" w:rsidP="000D20E2">
      <w:pPr>
        <w:shd w:val="clear" w:color="auto" w:fill="FFFFFF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0818C4" w:rsidRDefault="000818C4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0818C4" w:rsidRDefault="000818C4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</w:p>
    <w:p w:rsidR="000D20E2" w:rsidRDefault="000D20E2" w:rsidP="00803DD1">
      <w:pPr>
        <w:shd w:val="clear" w:color="auto" w:fill="FFFFFF"/>
        <w:spacing w:line="360" w:lineRule="atLeast"/>
        <w:ind w:left="5523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803DD1" w:rsidRPr="00A34FB0" w:rsidRDefault="00803DD1" w:rsidP="00803DD1">
      <w:pPr>
        <w:shd w:val="clear" w:color="auto" w:fill="FFFFFF"/>
        <w:spacing w:line="360" w:lineRule="atLeast"/>
        <w:ind w:left="5523"/>
        <w:jc w:val="center"/>
        <w:textAlignment w:val="baseline"/>
        <w:rPr>
          <w:sz w:val="26"/>
          <w:szCs w:val="26"/>
        </w:rPr>
      </w:pPr>
      <w:r w:rsidRPr="00A34FB0">
        <w:rPr>
          <w:sz w:val="26"/>
          <w:szCs w:val="26"/>
        </w:rPr>
        <w:t>пос</w:t>
      </w:r>
      <w:r>
        <w:rPr>
          <w:sz w:val="26"/>
          <w:szCs w:val="26"/>
        </w:rPr>
        <w:t>тановлени</w:t>
      </w:r>
      <w:r w:rsidR="000D20E2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 города</w:t>
      </w:r>
      <w:r w:rsidR="000D20E2">
        <w:rPr>
          <w:sz w:val="26"/>
          <w:szCs w:val="26"/>
        </w:rPr>
        <w:t xml:space="preserve"> </w:t>
      </w:r>
      <w:r w:rsidRPr="00A34FB0">
        <w:rPr>
          <w:sz w:val="26"/>
          <w:szCs w:val="26"/>
        </w:rPr>
        <w:t>Переславля-Залесского</w:t>
      </w:r>
    </w:p>
    <w:p w:rsidR="000818C4" w:rsidRPr="000D20E2" w:rsidRDefault="000818C4" w:rsidP="000818C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="00803DD1" w:rsidRPr="00A34FB0">
        <w:rPr>
          <w:sz w:val="26"/>
          <w:szCs w:val="26"/>
        </w:rPr>
        <w:t xml:space="preserve">от </w:t>
      </w:r>
      <w:r>
        <w:rPr>
          <w:sz w:val="26"/>
          <w:szCs w:val="26"/>
        </w:rPr>
        <w:t>05.04.2021</w:t>
      </w:r>
      <w:r w:rsidRPr="000D20E2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ПОС.03-0613/21</w:t>
      </w:r>
      <w:r w:rsidRPr="000D20E2">
        <w:rPr>
          <w:sz w:val="26"/>
          <w:szCs w:val="26"/>
        </w:rPr>
        <w:t xml:space="preserve"> </w:t>
      </w:r>
    </w:p>
    <w:p w:rsidR="00803DD1" w:rsidRDefault="00803DD1" w:rsidP="000818C4">
      <w:pPr>
        <w:shd w:val="clear" w:color="auto" w:fill="FFFFFF"/>
        <w:spacing w:line="360" w:lineRule="atLeast"/>
        <w:ind w:left="6231" w:firstLine="141"/>
        <w:textAlignment w:val="baseline"/>
        <w:rPr>
          <w:sz w:val="26"/>
          <w:szCs w:val="26"/>
        </w:rPr>
      </w:pPr>
    </w:p>
    <w:p w:rsidR="00803DD1" w:rsidRDefault="00803DD1" w:rsidP="00807FF3">
      <w:pPr>
        <w:shd w:val="clear" w:color="auto" w:fill="FFFFFF"/>
        <w:spacing w:line="360" w:lineRule="atLeas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ПЛАН</w:t>
      </w:r>
    </w:p>
    <w:p w:rsidR="00807FF3" w:rsidRDefault="0025329D" w:rsidP="00803DD1">
      <w:pPr>
        <w:shd w:val="clear" w:color="auto" w:fill="FFFFFF"/>
        <w:spacing w:line="360" w:lineRule="atLeast"/>
        <w:ind w:left="-709" w:firstLine="142"/>
        <w:jc w:val="center"/>
        <w:textAlignment w:val="baseline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перспективного </w:t>
      </w:r>
      <w:r w:rsidRPr="00803DD1">
        <w:rPr>
          <w:sz w:val="26"/>
          <w:szCs w:val="26"/>
        </w:rPr>
        <w:t>развития</w:t>
      </w:r>
      <w:r w:rsidRPr="00803DD1">
        <w:rPr>
          <w:rFonts w:eastAsiaTheme="minorHAnsi"/>
          <w:sz w:val="26"/>
          <w:szCs w:val="26"/>
          <w:lang w:eastAsia="en-US"/>
        </w:rPr>
        <w:t xml:space="preserve"> </w:t>
      </w:r>
      <w:r w:rsidR="00803DD1" w:rsidRPr="00803DD1">
        <w:rPr>
          <w:rFonts w:eastAsiaTheme="minorHAnsi"/>
          <w:sz w:val="26"/>
          <w:szCs w:val="26"/>
          <w:lang w:eastAsia="en-US"/>
        </w:rPr>
        <w:t>местной</w:t>
      </w:r>
      <w:r w:rsidRPr="00803DD1">
        <w:rPr>
          <w:rFonts w:eastAsiaTheme="minorHAnsi"/>
          <w:sz w:val="26"/>
          <w:szCs w:val="26"/>
          <w:lang w:eastAsia="en-US"/>
        </w:rPr>
        <w:t xml:space="preserve"> автоматизированной системы централизованного оповещения населения</w:t>
      </w:r>
      <w:r w:rsidR="00803DD1">
        <w:rPr>
          <w:rFonts w:eastAsiaTheme="minorHAnsi"/>
          <w:sz w:val="26"/>
          <w:szCs w:val="26"/>
          <w:lang w:eastAsia="en-US"/>
        </w:rPr>
        <w:t xml:space="preserve"> городского округа город Переславль-Залесский Ярославской области</w:t>
      </w:r>
    </w:p>
    <w:p w:rsidR="00803DD1" w:rsidRDefault="00803DD1" w:rsidP="00803DD1">
      <w:pPr>
        <w:shd w:val="clear" w:color="auto" w:fill="FFFFFF"/>
        <w:spacing w:line="360" w:lineRule="atLeast"/>
        <w:ind w:left="-709" w:firstLine="142"/>
        <w:jc w:val="center"/>
        <w:textAlignment w:val="baseline"/>
        <w:rPr>
          <w:sz w:val="26"/>
          <w:szCs w:val="26"/>
        </w:rPr>
      </w:pPr>
    </w:p>
    <w:tbl>
      <w:tblPr>
        <w:tblW w:w="102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"/>
        <w:gridCol w:w="4202"/>
        <w:gridCol w:w="1522"/>
        <w:gridCol w:w="2377"/>
        <w:gridCol w:w="1558"/>
      </w:tblGrid>
      <w:tr w:rsidR="005F70A2" w:rsidTr="000D20E2">
        <w:trPr>
          <w:trHeight w:val="629"/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 xml:space="preserve">№ </w:t>
            </w:r>
            <w:proofErr w:type="gramStart"/>
            <w:r w:rsidRPr="005F70A2">
              <w:rPr>
                <w:sz w:val="26"/>
                <w:szCs w:val="26"/>
              </w:rPr>
              <w:t>п</w:t>
            </w:r>
            <w:proofErr w:type="gramEnd"/>
            <w:r w:rsidRPr="005F70A2">
              <w:rPr>
                <w:sz w:val="26"/>
                <w:szCs w:val="26"/>
              </w:rPr>
              <w:t>/п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>Срок</w:t>
            </w:r>
          </w:p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>исполнения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 xml:space="preserve">Ответственный </w:t>
            </w:r>
          </w:p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>за исполнение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>Отметка об исполнении</w:t>
            </w:r>
          </w:p>
        </w:tc>
      </w:tr>
      <w:tr w:rsidR="005F70A2" w:rsidTr="000D20E2">
        <w:trPr>
          <w:trHeight w:val="57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 w:rsidRPr="005F70A2">
              <w:rPr>
                <w:sz w:val="26"/>
                <w:szCs w:val="26"/>
              </w:rPr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02C1E" w:rsidP="00DA6439">
            <w:pPr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>Создание пункта звукового оповещения на базе сирены С-40 в селе Берендеево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Default="005F70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8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hanging="12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селе </w:t>
            </w:r>
            <w:r>
              <w:rPr>
                <w:sz w:val="26"/>
                <w:szCs w:val="26"/>
              </w:rPr>
              <w:t>Ивановское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8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hanging="12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селе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Брембола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8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hanging="12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селе </w:t>
            </w:r>
            <w:proofErr w:type="spellStart"/>
            <w:r>
              <w:rPr>
                <w:sz w:val="26"/>
                <w:szCs w:val="26"/>
              </w:rPr>
              <w:t>Глебовское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8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hanging="12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селе </w:t>
            </w:r>
            <w:r>
              <w:rPr>
                <w:sz w:val="26"/>
                <w:szCs w:val="26"/>
              </w:rPr>
              <w:t>Дубки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8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hanging="12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</w:t>
            </w:r>
            <w:proofErr w:type="spellStart"/>
            <w:r>
              <w:rPr>
                <w:sz w:val="26"/>
                <w:szCs w:val="26"/>
              </w:rPr>
              <w:t>мкр</w:t>
            </w:r>
            <w:proofErr w:type="spellEnd"/>
            <w:r>
              <w:rPr>
                <w:sz w:val="26"/>
                <w:szCs w:val="26"/>
              </w:rPr>
              <w:t>. Чкаловский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837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hanging="12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</w:t>
            </w:r>
            <w:r>
              <w:rPr>
                <w:sz w:val="26"/>
                <w:szCs w:val="26"/>
              </w:rPr>
              <w:t xml:space="preserve">пос. </w:t>
            </w:r>
            <w:proofErr w:type="gramStart"/>
            <w:r>
              <w:rPr>
                <w:sz w:val="26"/>
                <w:szCs w:val="26"/>
              </w:rPr>
              <w:t>Молодежный</w:t>
            </w:r>
            <w:proofErr w:type="gram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  <w:tr w:rsidR="005F70A2" w:rsidTr="000D20E2">
        <w:trPr>
          <w:trHeight w:val="792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ind w:right="-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 w:rsidP="00DA6439">
            <w:pPr>
              <w:ind w:firstLine="5"/>
              <w:rPr>
                <w:sz w:val="26"/>
                <w:szCs w:val="26"/>
              </w:rPr>
            </w:pPr>
            <w:r w:rsidRPr="00D02C1E">
              <w:rPr>
                <w:sz w:val="26"/>
                <w:szCs w:val="26"/>
              </w:rPr>
              <w:t xml:space="preserve">Создание пункта звукового оповещения на базе сирены С-40 в </w:t>
            </w:r>
            <w:r>
              <w:rPr>
                <w:sz w:val="26"/>
                <w:szCs w:val="26"/>
              </w:rPr>
              <w:t>пос. Сельхозтехника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C1E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  <w:p w:rsidR="005F70A2" w:rsidRPr="005F70A2" w:rsidRDefault="00D02C1E" w:rsidP="00D02C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года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DA6439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директор</w:t>
            </w:r>
            <w:r w:rsidR="00D02C1E" w:rsidRPr="00803DD1">
              <w:rPr>
                <w:rFonts w:eastAsiaTheme="minorHAnsi"/>
                <w:sz w:val="26"/>
                <w:szCs w:val="26"/>
                <w:lang w:eastAsia="en-US"/>
              </w:rPr>
              <w:t xml:space="preserve"> МУ «Служба обеспечения и ЕДДС»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0A2" w:rsidRPr="005F70A2" w:rsidRDefault="005F70A2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0A2" w:rsidRDefault="005F70A2" w:rsidP="00803DD1">
      <w:pPr>
        <w:shd w:val="clear" w:color="auto" w:fill="FFFFFF"/>
        <w:spacing w:line="360" w:lineRule="atLeast"/>
        <w:ind w:left="-709" w:firstLine="142"/>
        <w:jc w:val="center"/>
        <w:textAlignment w:val="baseline"/>
        <w:rPr>
          <w:sz w:val="26"/>
          <w:szCs w:val="26"/>
        </w:rPr>
      </w:pPr>
    </w:p>
    <w:sectPr w:rsidR="005F70A2" w:rsidSect="000D20E2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D2C" w:rsidRDefault="00DC7D2C">
      <w:r>
        <w:separator/>
      </w:r>
    </w:p>
  </w:endnote>
  <w:endnote w:type="continuationSeparator" w:id="0">
    <w:p w:rsidR="00DC7D2C" w:rsidRDefault="00DC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D2C" w:rsidRDefault="00DC7D2C">
      <w:r>
        <w:separator/>
      </w:r>
    </w:p>
  </w:footnote>
  <w:footnote w:type="continuationSeparator" w:id="0">
    <w:p w:rsidR="00DC7D2C" w:rsidRDefault="00DC7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3536A"/>
    <w:rsid w:val="000423D3"/>
    <w:rsid w:val="000452E2"/>
    <w:rsid w:val="00046D96"/>
    <w:rsid w:val="00047688"/>
    <w:rsid w:val="00057CCE"/>
    <w:rsid w:val="0006217B"/>
    <w:rsid w:val="0006771B"/>
    <w:rsid w:val="0006793A"/>
    <w:rsid w:val="00073D91"/>
    <w:rsid w:val="000818C4"/>
    <w:rsid w:val="0008602F"/>
    <w:rsid w:val="00090EDD"/>
    <w:rsid w:val="000972AF"/>
    <w:rsid w:val="000A676B"/>
    <w:rsid w:val="000B12B6"/>
    <w:rsid w:val="000C4C9E"/>
    <w:rsid w:val="000D20E2"/>
    <w:rsid w:val="000D668F"/>
    <w:rsid w:val="000E00EB"/>
    <w:rsid w:val="000E3223"/>
    <w:rsid w:val="000E7D9A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94778"/>
    <w:rsid w:val="001A05F8"/>
    <w:rsid w:val="001B18FC"/>
    <w:rsid w:val="001B2560"/>
    <w:rsid w:val="001B4A21"/>
    <w:rsid w:val="001E3B99"/>
    <w:rsid w:val="001E415E"/>
    <w:rsid w:val="001E7BEE"/>
    <w:rsid w:val="001F4558"/>
    <w:rsid w:val="001F5B85"/>
    <w:rsid w:val="00201F40"/>
    <w:rsid w:val="0020487B"/>
    <w:rsid w:val="0021078C"/>
    <w:rsid w:val="0021224B"/>
    <w:rsid w:val="00220883"/>
    <w:rsid w:val="00230410"/>
    <w:rsid w:val="002375B2"/>
    <w:rsid w:val="00241BCE"/>
    <w:rsid w:val="0025329D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70860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51FC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4747"/>
    <w:rsid w:val="004C5F53"/>
    <w:rsid w:val="004C69CA"/>
    <w:rsid w:val="004D2652"/>
    <w:rsid w:val="004D2667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5F70A2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1CB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C7980"/>
    <w:rsid w:val="007D1865"/>
    <w:rsid w:val="007E7B0E"/>
    <w:rsid w:val="007F74B5"/>
    <w:rsid w:val="00803DD1"/>
    <w:rsid w:val="00807FF3"/>
    <w:rsid w:val="008161FB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3CF"/>
    <w:rsid w:val="00A41F3D"/>
    <w:rsid w:val="00A45D6A"/>
    <w:rsid w:val="00A46EB1"/>
    <w:rsid w:val="00A5662B"/>
    <w:rsid w:val="00A56C79"/>
    <w:rsid w:val="00A56D8E"/>
    <w:rsid w:val="00A63484"/>
    <w:rsid w:val="00A71075"/>
    <w:rsid w:val="00A8133C"/>
    <w:rsid w:val="00A86BAF"/>
    <w:rsid w:val="00A916EF"/>
    <w:rsid w:val="00AA1CF9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2C1E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D24"/>
    <w:rsid w:val="00DA061B"/>
    <w:rsid w:val="00DA6439"/>
    <w:rsid w:val="00DB187F"/>
    <w:rsid w:val="00DC1A33"/>
    <w:rsid w:val="00DC3629"/>
    <w:rsid w:val="00DC4840"/>
    <w:rsid w:val="00DC7D2C"/>
    <w:rsid w:val="00DD4036"/>
    <w:rsid w:val="00DD4E87"/>
    <w:rsid w:val="00DD73B7"/>
    <w:rsid w:val="00DE3165"/>
    <w:rsid w:val="00DE32DD"/>
    <w:rsid w:val="00DE6945"/>
    <w:rsid w:val="00DF5ED6"/>
    <w:rsid w:val="00E207F0"/>
    <w:rsid w:val="00E236A4"/>
    <w:rsid w:val="00E40339"/>
    <w:rsid w:val="00E50083"/>
    <w:rsid w:val="00E6789E"/>
    <w:rsid w:val="00E71961"/>
    <w:rsid w:val="00E76DA6"/>
    <w:rsid w:val="00E80FD9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C7875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6793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06793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7148-E0A0-445B-9E81-25309A507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22</cp:revision>
  <cp:lastPrinted>2021-04-02T12:49:00Z</cp:lastPrinted>
  <dcterms:created xsi:type="dcterms:W3CDTF">2021-03-22T11:07:00Z</dcterms:created>
  <dcterms:modified xsi:type="dcterms:W3CDTF">2021-04-05T07:51:00Z</dcterms:modified>
</cp:coreProperties>
</file>