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7C" w:rsidRPr="0062747C" w:rsidRDefault="0062747C" w:rsidP="00627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47C" w:rsidRPr="0062747C" w:rsidRDefault="0062747C" w:rsidP="00627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2747C" w:rsidRPr="0062747C" w:rsidRDefault="0062747C" w:rsidP="00627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2747C" w:rsidRPr="0062747C" w:rsidRDefault="0062747C" w:rsidP="006274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747C" w:rsidRPr="0062747C" w:rsidRDefault="0062747C" w:rsidP="0062747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47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62747C" w:rsidRPr="0062747C" w:rsidRDefault="0062747C" w:rsidP="0062747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747C" w:rsidRPr="0062747C" w:rsidRDefault="0062747C" w:rsidP="0062747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4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62747C" w:rsidRPr="0062747C" w:rsidRDefault="0062747C" w:rsidP="0062747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747C" w:rsidRPr="0062747C" w:rsidRDefault="0062747C" w:rsidP="0062747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747C" w:rsidRPr="0062747C" w:rsidRDefault="0062747C" w:rsidP="006274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47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07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16.04.2021 №ПОС.03-0736/21</w:t>
      </w:r>
    </w:p>
    <w:p w:rsidR="0062747C" w:rsidRPr="0062747C" w:rsidRDefault="0062747C" w:rsidP="006274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747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62747C" w:rsidRPr="0062747C" w:rsidRDefault="0062747C" w:rsidP="00627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9E0" w:rsidRPr="00BF3CA0" w:rsidRDefault="009809E0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56394" w:rsidRPr="00BF3CA0" w:rsidRDefault="00362801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 xml:space="preserve">О </w:t>
      </w:r>
      <w:r w:rsidR="002912D5" w:rsidRPr="00BF3CA0">
        <w:rPr>
          <w:rFonts w:ascii="Times New Roman" w:hAnsi="Times New Roman" w:cs="Times New Roman"/>
          <w:sz w:val="26"/>
          <w:szCs w:val="26"/>
        </w:rPr>
        <w:t>подготовке документации по планировке</w:t>
      </w:r>
    </w:p>
    <w:p w:rsidR="00882363" w:rsidRPr="00BF3CA0" w:rsidRDefault="002912D5" w:rsidP="00321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территории (</w:t>
      </w:r>
      <w:r w:rsidR="007C773A" w:rsidRPr="00BF3CA0">
        <w:rPr>
          <w:rFonts w:ascii="Times New Roman" w:hAnsi="Times New Roman" w:cs="Times New Roman"/>
          <w:sz w:val="26"/>
          <w:szCs w:val="26"/>
        </w:rPr>
        <w:t>проект</w:t>
      </w:r>
      <w:r w:rsidR="00067A07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Pr="00BF3CA0">
        <w:rPr>
          <w:rFonts w:ascii="Times New Roman" w:hAnsi="Times New Roman" w:cs="Times New Roman"/>
          <w:sz w:val="26"/>
          <w:szCs w:val="26"/>
        </w:rPr>
        <w:t>межевания</w:t>
      </w:r>
      <w:r w:rsidR="007C773A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Pr="00BF3CA0">
        <w:rPr>
          <w:rFonts w:ascii="Times New Roman" w:hAnsi="Times New Roman" w:cs="Times New Roman"/>
          <w:sz w:val="26"/>
          <w:szCs w:val="26"/>
        </w:rPr>
        <w:t xml:space="preserve">территории) </w:t>
      </w:r>
    </w:p>
    <w:p w:rsidR="00D52D1D" w:rsidRDefault="000528D6" w:rsidP="00D52D1D">
      <w:pPr>
        <w:spacing w:after="0" w:line="240" w:lineRule="auto"/>
        <w:rPr>
          <w:rStyle w:val="fontstyle01"/>
          <w:sz w:val="26"/>
          <w:szCs w:val="26"/>
        </w:rPr>
      </w:pPr>
      <w:r w:rsidRPr="00BF3CA0">
        <w:rPr>
          <w:rStyle w:val="fontstyle01"/>
          <w:sz w:val="26"/>
          <w:szCs w:val="26"/>
        </w:rPr>
        <w:t>в границах</w:t>
      </w:r>
      <w:r w:rsidR="006152B1" w:rsidRPr="006152B1">
        <w:rPr>
          <w:rStyle w:val="fontstyle01"/>
          <w:sz w:val="26"/>
          <w:szCs w:val="26"/>
        </w:rPr>
        <w:t xml:space="preserve"> </w:t>
      </w:r>
      <w:r w:rsidR="006152B1" w:rsidRPr="00BF3CA0">
        <w:rPr>
          <w:rStyle w:val="fontstyle01"/>
          <w:sz w:val="26"/>
          <w:szCs w:val="26"/>
        </w:rPr>
        <w:t xml:space="preserve">ул. </w:t>
      </w:r>
      <w:r w:rsidR="006A566F">
        <w:rPr>
          <w:rStyle w:val="fontstyle01"/>
          <w:sz w:val="26"/>
          <w:szCs w:val="26"/>
        </w:rPr>
        <w:t>Менделеева, ул</w:t>
      </w:r>
      <w:proofErr w:type="gramStart"/>
      <w:r w:rsidR="006A566F">
        <w:rPr>
          <w:rStyle w:val="fontstyle01"/>
          <w:sz w:val="26"/>
          <w:szCs w:val="26"/>
        </w:rPr>
        <w:t>.М</w:t>
      </w:r>
      <w:proofErr w:type="gramEnd"/>
      <w:r w:rsidR="006A566F">
        <w:rPr>
          <w:rStyle w:val="fontstyle01"/>
          <w:sz w:val="26"/>
          <w:szCs w:val="26"/>
        </w:rPr>
        <w:t>агистральная,</w:t>
      </w:r>
    </w:p>
    <w:p w:rsidR="006A566F" w:rsidRDefault="006A566F" w:rsidP="00D52D1D">
      <w:pPr>
        <w:spacing w:after="0" w:line="240" w:lineRule="auto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>ул</w:t>
      </w:r>
      <w:proofErr w:type="gramStart"/>
      <w:r>
        <w:rPr>
          <w:rStyle w:val="fontstyle01"/>
          <w:sz w:val="26"/>
          <w:szCs w:val="26"/>
        </w:rPr>
        <w:t>.С</w:t>
      </w:r>
      <w:proofErr w:type="gramEnd"/>
      <w:r>
        <w:rPr>
          <w:rStyle w:val="fontstyle01"/>
          <w:sz w:val="26"/>
          <w:szCs w:val="26"/>
        </w:rPr>
        <w:t xml:space="preserve">троителей, ул.Кооперативная, ул.50лет </w:t>
      </w:r>
    </w:p>
    <w:p w:rsidR="00D13173" w:rsidRDefault="006A566F" w:rsidP="006152B1">
      <w:pPr>
        <w:spacing w:after="0" w:line="240" w:lineRule="auto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>Комсомола города Переславля-Залесского</w:t>
      </w:r>
    </w:p>
    <w:p w:rsidR="006152B1" w:rsidRPr="00BF3CA0" w:rsidRDefault="006152B1" w:rsidP="006152B1">
      <w:pPr>
        <w:spacing w:after="0" w:line="240" w:lineRule="auto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>(</w:t>
      </w:r>
      <w:r w:rsidRPr="00BF3CA0">
        <w:rPr>
          <w:rStyle w:val="fontstyle01"/>
          <w:sz w:val="26"/>
          <w:szCs w:val="26"/>
        </w:rPr>
        <w:t>кадастров</w:t>
      </w:r>
      <w:r>
        <w:rPr>
          <w:rStyle w:val="fontstyle01"/>
          <w:sz w:val="26"/>
          <w:szCs w:val="26"/>
        </w:rPr>
        <w:t>ый</w:t>
      </w:r>
      <w:r w:rsidRPr="00BF3CA0">
        <w:rPr>
          <w:rStyle w:val="fontstyle01"/>
          <w:sz w:val="26"/>
          <w:szCs w:val="26"/>
        </w:rPr>
        <w:t xml:space="preserve"> квартал 76:18:010</w:t>
      </w:r>
      <w:r w:rsidR="006A566F">
        <w:rPr>
          <w:rStyle w:val="fontstyle01"/>
          <w:sz w:val="26"/>
          <w:szCs w:val="26"/>
        </w:rPr>
        <w:t>902)</w:t>
      </w:r>
    </w:p>
    <w:p w:rsidR="00362801" w:rsidRPr="00BF3CA0" w:rsidRDefault="00362801" w:rsidP="00321F5A">
      <w:pPr>
        <w:spacing w:after="0" w:line="240" w:lineRule="auto"/>
        <w:rPr>
          <w:rStyle w:val="fontstyle01"/>
          <w:sz w:val="26"/>
          <w:szCs w:val="26"/>
        </w:rPr>
      </w:pPr>
    </w:p>
    <w:p w:rsidR="00764CAA" w:rsidRPr="00BF3CA0" w:rsidRDefault="00764CAA" w:rsidP="0050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732" w:rsidRDefault="00362801" w:rsidP="00D13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3CA0">
        <w:rPr>
          <w:rFonts w:ascii="Times New Roman" w:hAnsi="Times New Roman" w:cs="Times New Roman"/>
          <w:sz w:val="26"/>
          <w:szCs w:val="26"/>
        </w:rPr>
        <w:t xml:space="preserve">В </w:t>
      </w:r>
      <w:r w:rsidR="002912D5" w:rsidRPr="00BF3CA0">
        <w:rPr>
          <w:rFonts w:ascii="Times New Roman" w:hAnsi="Times New Roman" w:cs="Times New Roman"/>
          <w:sz w:val="26"/>
          <w:szCs w:val="26"/>
        </w:rPr>
        <w:t>соответствии со</w:t>
      </w:r>
      <w:r w:rsidRPr="00BF3CA0">
        <w:rPr>
          <w:rFonts w:ascii="Times New Roman" w:hAnsi="Times New Roman" w:cs="Times New Roman"/>
          <w:sz w:val="26"/>
          <w:szCs w:val="26"/>
        </w:rPr>
        <w:t xml:space="preserve"> ст</w:t>
      </w:r>
      <w:r w:rsidR="002912D5" w:rsidRPr="00BF3CA0">
        <w:rPr>
          <w:rFonts w:ascii="Times New Roman" w:hAnsi="Times New Roman" w:cs="Times New Roman"/>
          <w:sz w:val="26"/>
          <w:szCs w:val="26"/>
        </w:rPr>
        <w:t>атьями</w:t>
      </w:r>
      <w:r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2912D5" w:rsidRPr="00BF3CA0">
        <w:rPr>
          <w:rFonts w:ascii="Times New Roman" w:hAnsi="Times New Roman" w:cs="Times New Roman"/>
          <w:sz w:val="26"/>
          <w:szCs w:val="26"/>
        </w:rPr>
        <w:t>45, 46 Градостроительного кодекса Российской Федерации, Федеральным законом от 06.10.2003 №</w:t>
      </w:r>
      <w:r w:rsidR="004D239E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2912D5" w:rsidRPr="00BF3CA0">
        <w:rPr>
          <w:rFonts w:ascii="Times New Roman" w:hAnsi="Times New Roman" w:cs="Times New Roman"/>
          <w:sz w:val="26"/>
          <w:szCs w:val="26"/>
        </w:rPr>
        <w:t xml:space="preserve">131-ФЗ «Об общих принципах </w:t>
      </w:r>
      <w:r w:rsidR="00E70732" w:rsidRPr="00BF3CA0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2912D5" w:rsidRPr="00BF3CA0">
        <w:rPr>
          <w:rFonts w:ascii="Times New Roman" w:hAnsi="Times New Roman" w:cs="Times New Roman"/>
          <w:sz w:val="26"/>
          <w:szCs w:val="26"/>
        </w:rPr>
        <w:t xml:space="preserve">местного самоуправления в Российской Федерации», </w:t>
      </w:r>
      <w:r w:rsidR="007C773A" w:rsidRPr="00BF3CA0">
        <w:rPr>
          <w:rFonts w:ascii="Times New Roman" w:hAnsi="Times New Roman" w:cs="Times New Roman"/>
          <w:sz w:val="26"/>
          <w:szCs w:val="26"/>
        </w:rPr>
        <w:t>Постановлением Правительства Р</w:t>
      </w:r>
      <w:r w:rsidR="009643F9" w:rsidRPr="00BF3CA0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7C773A" w:rsidRPr="00BF3CA0">
        <w:rPr>
          <w:rFonts w:ascii="Times New Roman" w:hAnsi="Times New Roman" w:cs="Times New Roman"/>
          <w:sz w:val="26"/>
          <w:szCs w:val="26"/>
        </w:rPr>
        <w:t>Ф</w:t>
      </w:r>
      <w:r w:rsidR="009643F9" w:rsidRPr="00BF3CA0">
        <w:rPr>
          <w:rFonts w:ascii="Times New Roman" w:hAnsi="Times New Roman" w:cs="Times New Roman"/>
          <w:sz w:val="26"/>
          <w:szCs w:val="26"/>
        </w:rPr>
        <w:t>едерации</w:t>
      </w:r>
      <w:r w:rsidR="007C773A" w:rsidRPr="00BF3CA0">
        <w:rPr>
          <w:rFonts w:ascii="Times New Roman" w:hAnsi="Times New Roman" w:cs="Times New Roman"/>
          <w:sz w:val="26"/>
          <w:szCs w:val="26"/>
        </w:rPr>
        <w:t xml:space="preserve"> от 31</w:t>
      </w:r>
      <w:r w:rsidR="009643F9" w:rsidRPr="00BF3CA0">
        <w:rPr>
          <w:rFonts w:ascii="Times New Roman" w:hAnsi="Times New Roman" w:cs="Times New Roman"/>
          <w:sz w:val="26"/>
          <w:szCs w:val="26"/>
        </w:rPr>
        <w:t>.03.</w:t>
      </w:r>
      <w:r w:rsidR="007C773A" w:rsidRPr="00BF3CA0">
        <w:rPr>
          <w:rFonts w:ascii="Times New Roman" w:hAnsi="Times New Roman" w:cs="Times New Roman"/>
          <w:sz w:val="26"/>
          <w:szCs w:val="26"/>
        </w:rPr>
        <w:t>2017</w:t>
      </w:r>
      <w:r w:rsidR="009643F9" w:rsidRPr="00BF3CA0">
        <w:rPr>
          <w:rFonts w:ascii="Times New Roman" w:hAnsi="Times New Roman" w:cs="Times New Roman"/>
          <w:sz w:val="26"/>
          <w:szCs w:val="26"/>
        </w:rPr>
        <w:t xml:space="preserve"> №</w:t>
      </w:r>
      <w:r w:rsidR="007C773A" w:rsidRPr="00BF3CA0">
        <w:rPr>
          <w:rFonts w:ascii="Times New Roman" w:hAnsi="Times New Roman" w:cs="Times New Roman"/>
          <w:sz w:val="26"/>
          <w:szCs w:val="26"/>
        </w:rPr>
        <w:t xml:space="preserve"> 402 </w:t>
      </w:r>
      <w:r w:rsidR="009643F9" w:rsidRPr="00BF3CA0">
        <w:rPr>
          <w:rFonts w:ascii="Times New Roman" w:hAnsi="Times New Roman" w:cs="Times New Roman"/>
          <w:sz w:val="26"/>
          <w:szCs w:val="26"/>
        </w:rPr>
        <w:t>«</w:t>
      </w:r>
      <w:r w:rsidR="007C773A" w:rsidRPr="00BF3CA0">
        <w:rPr>
          <w:rFonts w:ascii="Times New Roman" w:hAnsi="Times New Roman" w:cs="Times New Roman"/>
          <w:sz w:val="26"/>
          <w:szCs w:val="26"/>
        </w:rPr>
        <w:t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</w:t>
      </w:r>
      <w:proofErr w:type="gramEnd"/>
      <w:r w:rsidR="007C773A" w:rsidRPr="00BF3CA0">
        <w:rPr>
          <w:rFonts w:ascii="Times New Roman" w:hAnsi="Times New Roman" w:cs="Times New Roman"/>
          <w:sz w:val="26"/>
          <w:szCs w:val="26"/>
        </w:rPr>
        <w:t xml:space="preserve"> постановление Правительства Российской Федерации от 19</w:t>
      </w:r>
      <w:r w:rsidR="0058191C" w:rsidRPr="00BF3CA0">
        <w:rPr>
          <w:rFonts w:ascii="Times New Roman" w:hAnsi="Times New Roman" w:cs="Times New Roman"/>
          <w:sz w:val="26"/>
          <w:szCs w:val="26"/>
        </w:rPr>
        <w:t>.01.</w:t>
      </w:r>
      <w:r w:rsidR="007C773A" w:rsidRPr="00BF3CA0">
        <w:rPr>
          <w:rFonts w:ascii="Times New Roman" w:hAnsi="Times New Roman" w:cs="Times New Roman"/>
          <w:sz w:val="26"/>
          <w:szCs w:val="26"/>
        </w:rPr>
        <w:t>2006</w:t>
      </w:r>
      <w:r w:rsidR="0058191C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9643F9" w:rsidRPr="00BF3CA0">
        <w:rPr>
          <w:rFonts w:ascii="Times New Roman" w:hAnsi="Times New Roman" w:cs="Times New Roman"/>
          <w:sz w:val="26"/>
          <w:szCs w:val="26"/>
        </w:rPr>
        <w:t>№</w:t>
      </w:r>
      <w:r w:rsidR="007C773A" w:rsidRPr="00BF3CA0">
        <w:rPr>
          <w:rFonts w:ascii="Times New Roman" w:hAnsi="Times New Roman" w:cs="Times New Roman"/>
          <w:sz w:val="26"/>
          <w:szCs w:val="26"/>
        </w:rPr>
        <w:t> 20</w:t>
      </w:r>
      <w:r w:rsidR="005B2D85" w:rsidRPr="00BF3CA0">
        <w:rPr>
          <w:rFonts w:ascii="Times New Roman" w:hAnsi="Times New Roman" w:cs="Times New Roman"/>
          <w:sz w:val="26"/>
          <w:szCs w:val="26"/>
        </w:rPr>
        <w:t>»</w:t>
      </w:r>
      <w:r w:rsidR="007C773A" w:rsidRPr="00BF3CA0">
        <w:rPr>
          <w:rFonts w:ascii="Times New Roman" w:hAnsi="Times New Roman" w:cs="Times New Roman"/>
          <w:sz w:val="26"/>
          <w:szCs w:val="26"/>
        </w:rPr>
        <w:t xml:space="preserve">, </w:t>
      </w:r>
      <w:r w:rsidR="00321F5A" w:rsidRPr="00BF3CA0">
        <w:rPr>
          <w:rFonts w:ascii="Times New Roman" w:hAnsi="Times New Roman" w:cs="Times New Roman"/>
          <w:sz w:val="26"/>
          <w:szCs w:val="26"/>
        </w:rPr>
        <w:t xml:space="preserve">Генеральным планом </w:t>
      </w:r>
      <w:r w:rsidR="00541420" w:rsidRPr="00BF3CA0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321F5A" w:rsidRPr="00BF3CA0">
        <w:rPr>
          <w:rFonts w:ascii="Times New Roman" w:hAnsi="Times New Roman" w:cs="Times New Roman"/>
          <w:sz w:val="26"/>
          <w:szCs w:val="26"/>
        </w:rPr>
        <w:t>город Переславл</w:t>
      </w:r>
      <w:r w:rsidR="00541420" w:rsidRPr="00BF3CA0">
        <w:rPr>
          <w:rFonts w:ascii="Times New Roman" w:hAnsi="Times New Roman" w:cs="Times New Roman"/>
          <w:sz w:val="26"/>
          <w:szCs w:val="26"/>
        </w:rPr>
        <w:t>ь</w:t>
      </w:r>
      <w:r w:rsidR="00321F5A" w:rsidRPr="00BF3CA0">
        <w:rPr>
          <w:rFonts w:ascii="Times New Roman" w:hAnsi="Times New Roman" w:cs="Times New Roman"/>
          <w:sz w:val="26"/>
          <w:szCs w:val="26"/>
        </w:rPr>
        <w:t>-Залесск</w:t>
      </w:r>
      <w:r w:rsidR="00541420" w:rsidRPr="00BF3CA0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="00321F5A" w:rsidRPr="00BF3CA0">
        <w:rPr>
          <w:rFonts w:ascii="Times New Roman" w:hAnsi="Times New Roman" w:cs="Times New Roman"/>
          <w:sz w:val="26"/>
          <w:szCs w:val="26"/>
        </w:rPr>
        <w:t xml:space="preserve">, утвержденным решением </w:t>
      </w:r>
      <w:proofErr w:type="spellStart"/>
      <w:r w:rsidR="00321F5A" w:rsidRPr="00BF3CA0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321F5A" w:rsidRPr="00BF3CA0">
        <w:rPr>
          <w:rFonts w:ascii="Times New Roman" w:hAnsi="Times New Roman" w:cs="Times New Roman"/>
          <w:sz w:val="26"/>
          <w:szCs w:val="26"/>
        </w:rPr>
        <w:t xml:space="preserve">  городской Думы от </w:t>
      </w:r>
      <w:r w:rsidR="00541420" w:rsidRPr="00BF3CA0">
        <w:rPr>
          <w:rFonts w:ascii="Times New Roman" w:hAnsi="Times New Roman" w:cs="Times New Roman"/>
          <w:sz w:val="26"/>
          <w:szCs w:val="26"/>
        </w:rPr>
        <w:t>24.12.2020 № 126</w:t>
      </w:r>
      <w:r w:rsidR="00321F5A" w:rsidRPr="00BF3CA0">
        <w:rPr>
          <w:rFonts w:ascii="Times New Roman" w:hAnsi="Times New Roman" w:cs="Times New Roman"/>
          <w:sz w:val="26"/>
          <w:szCs w:val="26"/>
        </w:rPr>
        <w:t xml:space="preserve">, Правилами землепользования и застройки города Переславля-Залесского, утвержденными решением </w:t>
      </w:r>
      <w:proofErr w:type="spellStart"/>
      <w:r w:rsidR="00321F5A" w:rsidRPr="00BF3CA0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321F5A" w:rsidRPr="00BF3CA0">
        <w:rPr>
          <w:rFonts w:ascii="Times New Roman" w:hAnsi="Times New Roman" w:cs="Times New Roman"/>
          <w:sz w:val="26"/>
          <w:szCs w:val="26"/>
        </w:rPr>
        <w:t xml:space="preserve"> городской Думы от 22.10.2009 № 122</w:t>
      </w:r>
      <w:r w:rsidR="00E70732" w:rsidRPr="00BF3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47E4F" w:rsidRPr="00BF3CA0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0F08D1" w:rsidRPr="00BF3CA0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247E4F" w:rsidRPr="00BF3CA0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4D239E" w:rsidRPr="00BF3CA0">
        <w:rPr>
          <w:rFonts w:ascii="Times New Roman" w:hAnsi="Times New Roman" w:cs="Times New Roman"/>
          <w:sz w:val="26"/>
          <w:szCs w:val="26"/>
        </w:rPr>
        <w:t>Переславл</w:t>
      </w:r>
      <w:r w:rsidR="000F08D1" w:rsidRPr="00BF3CA0">
        <w:rPr>
          <w:rFonts w:ascii="Times New Roman" w:hAnsi="Times New Roman" w:cs="Times New Roman"/>
          <w:sz w:val="26"/>
          <w:szCs w:val="26"/>
        </w:rPr>
        <w:t>ь</w:t>
      </w:r>
      <w:r w:rsidR="004D239E" w:rsidRPr="00BF3CA0">
        <w:rPr>
          <w:rFonts w:ascii="Times New Roman" w:hAnsi="Times New Roman" w:cs="Times New Roman"/>
          <w:sz w:val="26"/>
          <w:szCs w:val="26"/>
        </w:rPr>
        <w:t>-Залесск</w:t>
      </w:r>
      <w:r w:rsidR="000F08D1" w:rsidRPr="00BF3CA0">
        <w:rPr>
          <w:rFonts w:ascii="Times New Roman" w:hAnsi="Times New Roman" w:cs="Times New Roman"/>
          <w:sz w:val="26"/>
          <w:szCs w:val="26"/>
        </w:rPr>
        <w:t>ий</w:t>
      </w:r>
      <w:r w:rsidR="003164E6" w:rsidRPr="00BF3CA0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500BA2" w:rsidRPr="00BF3CA0">
        <w:rPr>
          <w:rFonts w:ascii="Times New Roman" w:hAnsi="Times New Roman" w:cs="Times New Roman"/>
          <w:sz w:val="26"/>
          <w:szCs w:val="26"/>
        </w:rPr>
        <w:t xml:space="preserve">, </w:t>
      </w:r>
      <w:r w:rsidR="003164E6" w:rsidRPr="00BF3CA0">
        <w:rPr>
          <w:rFonts w:ascii="Times New Roman" w:hAnsi="Times New Roman" w:cs="Times New Roman"/>
          <w:sz w:val="26"/>
          <w:szCs w:val="26"/>
        </w:rPr>
        <w:t>постановлением Администрации города Переславля-Залесского</w:t>
      </w:r>
      <w:r w:rsidR="000C66E0" w:rsidRPr="00BF3CA0">
        <w:rPr>
          <w:rFonts w:ascii="Times New Roman" w:hAnsi="Times New Roman" w:cs="Times New Roman"/>
          <w:sz w:val="26"/>
          <w:szCs w:val="26"/>
        </w:rPr>
        <w:t xml:space="preserve"> от 18.10.2019 № ПОС.03-2420/19 «Об утверждении Административного регламента представления муниципальной услуги «Принятие решений о подготовке, об утверждении документации по планировке территории», </w:t>
      </w:r>
      <w:r w:rsidR="00D13173">
        <w:rPr>
          <w:rFonts w:ascii="Times New Roman" w:hAnsi="Times New Roman" w:cs="Times New Roman"/>
          <w:sz w:val="26"/>
          <w:szCs w:val="26"/>
        </w:rPr>
        <w:t>заявлением Дмитриева О.А. и Николаева С.Ю. от 30.03.2021 № 571,</w:t>
      </w:r>
    </w:p>
    <w:p w:rsidR="00D13173" w:rsidRPr="00BF3CA0" w:rsidRDefault="00D13173" w:rsidP="00D13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62801" w:rsidRPr="00BF3CA0" w:rsidRDefault="00362801" w:rsidP="006D4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CA0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6D4582" w:rsidRPr="00BF3CA0" w:rsidRDefault="006D4582" w:rsidP="00316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2CEA" w:rsidRPr="00BF3CA0" w:rsidRDefault="00507E96" w:rsidP="00316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 xml:space="preserve"> 1.</w:t>
      </w:r>
      <w:r w:rsidR="00AF2CEA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6A566F">
        <w:rPr>
          <w:rFonts w:ascii="Times New Roman" w:hAnsi="Times New Roman" w:cs="Times New Roman"/>
          <w:sz w:val="26"/>
          <w:szCs w:val="26"/>
        </w:rPr>
        <w:t>Дмитриеву О.А. и Николаеву С.Ю.</w:t>
      </w:r>
      <w:r w:rsidR="00E03872" w:rsidRPr="00BF3CA0">
        <w:rPr>
          <w:rFonts w:ascii="Times New Roman" w:hAnsi="Times New Roman" w:cs="Times New Roman"/>
          <w:sz w:val="26"/>
          <w:szCs w:val="26"/>
        </w:rPr>
        <w:t xml:space="preserve"> п</w:t>
      </w:r>
      <w:r w:rsidR="00AF2CEA" w:rsidRPr="00BF3CA0">
        <w:rPr>
          <w:rFonts w:ascii="Times New Roman" w:hAnsi="Times New Roman" w:cs="Times New Roman"/>
          <w:sz w:val="26"/>
          <w:szCs w:val="26"/>
        </w:rPr>
        <w:t>одготовить документацию по планировке территории (</w:t>
      </w:r>
      <w:r w:rsidR="007C773A" w:rsidRPr="00BF3CA0">
        <w:rPr>
          <w:rFonts w:ascii="Times New Roman" w:hAnsi="Times New Roman" w:cs="Times New Roman"/>
          <w:sz w:val="26"/>
          <w:szCs w:val="26"/>
        </w:rPr>
        <w:t>проект</w:t>
      </w:r>
      <w:r w:rsidR="00DB45A1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AF2CEA" w:rsidRPr="00BF3CA0">
        <w:rPr>
          <w:rFonts w:ascii="Times New Roman" w:hAnsi="Times New Roman" w:cs="Times New Roman"/>
          <w:sz w:val="26"/>
          <w:szCs w:val="26"/>
        </w:rPr>
        <w:t xml:space="preserve">межевания территории) </w:t>
      </w:r>
      <w:r w:rsidR="00E03872" w:rsidRPr="00BF3CA0">
        <w:rPr>
          <w:rFonts w:ascii="Times New Roman" w:hAnsi="Times New Roman" w:cs="Times New Roman"/>
          <w:sz w:val="26"/>
          <w:szCs w:val="26"/>
        </w:rPr>
        <w:t xml:space="preserve">в границах ул. </w:t>
      </w:r>
      <w:r w:rsidR="006A566F">
        <w:rPr>
          <w:rFonts w:ascii="Times New Roman" w:hAnsi="Times New Roman" w:cs="Times New Roman"/>
          <w:sz w:val="26"/>
          <w:szCs w:val="26"/>
        </w:rPr>
        <w:t>Менделеева, ул. Магистральная, ул. Строителей, ул. Кооперативная, ул.50 лет Комсомола</w:t>
      </w:r>
      <w:r w:rsidR="00E03872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6152B1">
        <w:rPr>
          <w:rFonts w:ascii="Times New Roman" w:hAnsi="Times New Roman" w:cs="Times New Roman"/>
          <w:sz w:val="26"/>
          <w:szCs w:val="26"/>
        </w:rPr>
        <w:t>(</w:t>
      </w:r>
      <w:r w:rsidR="006152B1" w:rsidRPr="00BF3CA0">
        <w:rPr>
          <w:rFonts w:ascii="Times New Roman" w:hAnsi="Times New Roman" w:cs="Times New Roman"/>
          <w:sz w:val="26"/>
          <w:szCs w:val="26"/>
        </w:rPr>
        <w:t>кадастров</w:t>
      </w:r>
      <w:r w:rsidR="006152B1">
        <w:rPr>
          <w:rFonts w:ascii="Times New Roman" w:hAnsi="Times New Roman" w:cs="Times New Roman"/>
          <w:sz w:val="26"/>
          <w:szCs w:val="26"/>
        </w:rPr>
        <w:t>ый</w:t>
      </w:r>
      <w:r w:rsidR="006152B1" w:rsidRPr="00BF3CA0">
        <w:rPr>
          <w:rFonts w:ascii="Times New Roman" w:hAnsi="Times New Roman" w:cs="Times New Roman"/>
          <w:sz w:val="26"/>
          <w:szCs w:val="26"/>
        </w:rPr>
        <w:t xml:space="preserve"> квартал 76:18:010</w:t>
      </w:r>
      <w:r w:rsidR="006A566F">
        <w:rPr>
          <w:rFonts w:ascii="Times New Roman" w:hAnsi="Times New Roman" w:cs="Times New Roman"/>
          <w:sz w:val="26"/>
          <w:szCs w:val="26"/>
        </w:rPr>
        <w:t>902</w:t>
      </w:r>
      <w:r w:rsidR="006152B1">
        <w:rPr>
          <w:rFonts w:ascii="Times New Roman" w:hAnsi="Times New Roman" w:cs="Times New Roman"/>
          <w:sz w:val="26"/>
          <w:szCs w:val="26"/>
        </w:rPr>
        <w:t xml:space="preserve">) </w:t>
      </w:r>
      <w:r w:rsidR="00882363" w:rsidRPr="00BF3CA0">
        <w:rPr>
          <w:rFonts w:ascii="Times New Roman" w:hAnsi="Times New Roman" w:cs="Times New Roman"/>
          <w:sz w:val="26"/>
          <w:szCs w:val="26"/>
        </w:rPr>
        <w:t xml:space="preserve">за счет </w:t>
      </w:r>
      <w:r w:rsidR="00E03872" w:rsidRPr="00BF3CA0">
        <w:rPr>
          <w:rFonts w:ascii="Times New Roman" w:hAnsi="Times New Roman" w:cs="Times New Roman"/>
          <w:sz w:val="26"/>
          <w:szCs w:val="26"/>
        </w:rPr>
        <w:t xml:space="preserve">собственных </w:t>
      </w:r>
      <w:r w:rsidR="00882363" w:rsidRPr="00BF3CA0">
        <w:rPr>
          <w:rFonts w:ascii="Times New Roman" w:hAnsi="Times New Roman" w:cs="Times New Roman"/>
          <w:sz w:val="26"/>
          <w:szCs w:val="26"/>
        </w:rPr>
        <w:t>сре</w:t>
      </w:r>
      <w:proofErr w:type="gramStart"/>
      <w:r w:rsidR="00882363" w:rsidRPr="00BF3CA0">
        <w:rPr>
          <w:rFonts w:ascii="Times New Roman" w:hAnsi="Times New Roman" w:cs="Times New Roman"/>
          <w:sz w:val="26"/>
          <w:szCs w:val="26"/>
        </w:rPr>
        <w:t xml:space="preserve">дств </w:t>
      </w:r>
      <w:r w:rsidR="004D239E" w:rsidRPr="00BF3CA0">
        <w:rPr>
          <w:rFonts w:ascii="Times New Roman" w:hAnsi="Times New Roman" w:cs="Times New Roman"/>
          <w:sz w:val="26"/>
          <w:szCs w:val="26"/>
        </w:rPr>
        <w:t>в с</w:t>
      </w:r>
      <w:proofErr w:type="gramEnd"/>
      <w:r w:rsidR="004D239E" w:rsidRPr="00BF3CA0">
        <w:rPr>
          <w:rFonts w:ascii="Times New Roman" w:hAnsi="Times New Roman" w:cs="Times New Roman"/>
          <w:sz w:val="26"/>
          <w:szCs w:val="26"/>
        </w:rPr>
        <w:t>оответствии с техническим</w:t>
      </w:r>
      <w:r w:rsidR="007C773A" w:rsidRPr="00BF3CA0">
        <w:rPr>
          <w:rFonts w:ascii="Times New Roman" w:hAnsi="Times New Roman" w:cs="Times New Roman"/>
          <w:sz w:val="26"/>
          <w:szCs w:val="26"/>
        </w:rPr>
        <w:t>и</w:t>
      </w:r>
      <w:r w:rsidR="004D239E" w:rsidRPr="00BF3CA0">
        <w:rPr>
          <w:rFonts w:ascii="Times New Roman" w:hAnsi="Times New Roman" w:cs="Times New Roman"/>
          <w:sz w:val="26"/>
          <w:szCs w:val="26"/>
        </w:rPr>
        <w:t xml:space="preserve"> задани</w:t>
      </w:r>
      <w:r w:rsidR="007C773A" w:rsidRPr="00BF3CA0">
        <w:rPr>
          <w:rFonts w:ascii="Times New Roman" w:hAnsi="Times New Roman" w:cs="Times New Roman"/>
          <w:sz w:val="26"/>
          <w:szCs w:val="26"/>
        </w:rPr>
        <w:t>я</w:t>
      </w:r>
      <w:r w:rsidR="004D239E" w:rsidRPr="00BF3CA0">
        <w:rPr>
          <w:rFonts w:ascii="Times New Roman" w:hAnsi="Times New Roman" w:cs="Times New Roman"/>
          <w:sz w:val="26"/>
          <w:szCs w:val="26"/>
        </w:rPr>
        <w:t>м</w:t>
      </w:r>
      <w:r w:rsidR="007C773A" w:rsidRPr="00BF3CA0">
        <w:rPr>
          <w:rFonts w:ascii="Times New Roman" w:hAnsi="Times New Roman" w:cs="Times New Roman"/>
          <w:sz w:val="26"/>
          <w:szCs w:val="26"/>
        </w:rPr>
        <w:t>и</w:t>
      </w:r>
      <w:r w:rsidR="004D239E" w:rsidRPr="00BF3CA0">
        <w:rPr>
          <w:rFonts w:ascii="Times New Roman" w:hAnsi="Times New Roman" w:cs="Times New Roman"/>
          <w:sz w:val="26"/>
          <w:szCs w:val="26"/>
        </w:rPr>
        <w:t xml:space="preserve"> (приложени</w:t>
      </w:r>
      <w:r w:rsidR="005806BC" w:rsidRPr="00BF3CA0">
        <w:rPr>
          <w:rFonts w:ascii="Times New Roman" w:hAnsi="Times New Roman" w:cs="Times New Roman"/>
          <w:sz w:val="26"/>
          <w:szCs w:val="26"/>
        </w:rPr>
        <w:t>я 1, 2</w:t>
      </w:r>
      <w:r w:rsidR="004D239E" w:rsidRPr="00BF3CA0">
        <w:rPr>
          <w:rFonts w:ascii="Times New Roman" w:hAnsi="Times New Roman" w:cs="Times New Roman"/>
          <w:sz w:val="26"/>
          <w:szCs w:val="26"/>
        </w:rPr>
        <w:t xml:space="preserve"> к настоящему постановлению)</w:t>
      </w:r>
      <w:r w:rsidR="00AF2CEA" w:rsidRPr="00BF3CA0">
        <w:rPr>
          <w:rFonts w:ascii="Times New Roman" w:hAnsi="Times New Roman" w:cs="Times New Roman"/>
          <w:sz w:val="26"/>
          <w:szCs w:val="26"/>
        </w:rPr>
        <w:t>.</w:t>
      </w:r>
    </w:p>
    <w:p w:rsidR="00551009" w:rsidRPr="00BF3CA0" w:rsidRDefault="00AF2CEA" w:rsidP="003164E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lastRenderedPageBreak/>
        <w:t>Управлению архитектуры и градостр</w:t>
      </w:r>
      <w:r w:rsidR="00BC206C" w:rsidRPr="00BF3CA0">
        <w:rPr>
          <w:rFonts w:ascii="Times New Roman" w:hAnsi="Times New Roman" w:cs="Times New Roman"/>
          <w:sz w:val="26"/>
          <w:szCs w:val="26"/>
        </w:rPr>
        <w:t xml:space="preserve">оительства Администрации города </w:t>
      </w:r>
      <w:r w:rsidRPr="00BF3CA0">
        <w:rPr>
          <w:rFonts w:ascii="Times New Roman" w:hAnsi="Times New Roman" w:cs="Times New Roman"/>
          <w:sz w:val="26"/>
          <w:szCs w:val="26"/>
        </w:rPr>
        <w:t>Переславля-Залесского (</w:t>
      </w:r>
      <w:r w:rsidR="00321F5A" w:rsidRPr="00BF3CA0">
        <w:rPr>
          <w:rFonts w:ascii="Times New Roman" w:hAnsi="Times New Roman" w:cs="Times New Roman"/>
          <w:sz w:val="26"/>
          <w:szCs w:val="26"/>
        </w:rPr>
        <w:t>Мустафина А.Ю</w:t>
      </w:r>
      <w:r w:rsidR="00500BA2" w:rsidRPr="00BF3CA0">
        <w:rPr>
          <w:rFonts w:ascii="Times New Roman" w:hAnsi="Times New Roman" w:cs="Times New Roman"/>
          <w:sz w:val="26"/>
          <w:szCs w:val="26"/>
        </w:rPr>
        <w:t>.</w:t>
      </w:r>
      <w:r w:rsidRPr="00BF3CA0">
        <w:rPr>
          <w:rFonts w:ascii="Times New Roman" w:hAnsi="Times New Roman" w:cs="Times New Roman"/>
          <w:sz w:val="26"/>
          <w:szCs w:val="26"/>
        </w:rPr>
        <w:t>):</w:t>
      </w:r>
    </w:p>
    <w:p w:rsidR="00AF2CEA" w:rsidRPr="00BF3CA0" w:rsidRDefault="00BA595F" w:rsidP="00E03872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п</w:t>
      </w:r>
      <w:r w:rsidR="000C66E0" w:rsidRPr="00BF3CA0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r w:rsidRPr="00BF3CA0">
        <w:rPr>
          <w:rFonts w:ascii="Times New Roman" w:hAnsi="Times New Roman" w:cs="Times New Roman"/>
          <w:sz w:val="26"/>
          <w:szCs w:val="26"/>
        </w:rPr>
        <w:t xml:space="preserve">проверки подготовить проект постановления о назначении публичных слушаний </w:t>
      </w:r>
      <w:r w:rsidR="00BF3CA0" w:rsidRPr="00BF3CA0">
        <w:rPr>
          <w:rFonts w:ascii="Times New Roman" w:hAnsi="Times New Roman" w:cs="Times New Roman"/>
          <w:sz w:val="26"/>
          <w:szCs w:val="26"/>
        </w:rPr>
        <w:t xml:space="preserve">или общественных обсуждений </w:t>
      </w:r>
      <w:r w:rsidRPr="00BF3CA0">
        <w:rPr>
          <w:rFonts w:ascii="Times New Roman" w:hAnsi="Times New Roman" w:cs="Times New Roman"/>
          <w:sz w:val="26"/>
          <w:szCs w:val="26"/>
        </w:rPr>
        <w:t>по документации по планировке территории</w:t>
      </w:r>
      <w:r w:rsidR="003277FE" w:rsidRPr="00BF3CA0">
        <w:rPr>
          <w:rFonts w:ascii="Times New Roman" w:hAnsi="Times New Roman" w:cs="Times New Roman"/>
          <w:sz w:val="26"/>
          <w:szCs w:val="26"/>
        </w:rPr>
        <w:t xml:space="preserve"> (проект межевания территории)</w:t>
      </w:r>
      <w:r w:rsidR="00E03872" w:rsidRPr="00BF3CA0">
        <w:rPr>
          <w:rFonts w:ascii="Times New Roman" w:hAnsi="Times New Roman" w:cs="Times New Roman"/>
          <w:sz w:val="26"/>
          <w:szCs w:val="26"/>
        </w:rPr>
        <w:t xml:space="preserve"> в границах ул. </w:t>
      </w:r>
      <w:r w:rsidR="006A566F">
        <w:rPr>
          <w:rFonts w:ascii="Times New Roman" w:hAnsi="Times New Roman" w:cs="Times New Roman"/>
          <w:sz w:val="26"/>
          <w:szCs w:val="26"/>
        </w:rPr>
        <w:t>Менделеева, ул. Магистральная, ул. Строителей, ул. Кооперативная, ул.50 лет Комсомола</w:t>
      </w:r>
      <w:r w:rsidR="006A566F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6152B1">
        <w:rPr>
          <w:rFonts w:ascii="Times New Roman" w:hAnsi="Times New Roman" w:cs="Times New Roman"/>
          <w:sz w:val="26"/>
          <w:szCs w:val="26"/>
        </w:rPr>
        <w:t>(</w:t>
      </w:r>
      <w:r w:rsidR="006152B1" w:rsidRPr="00BF3CA0">
        <w:rPr>
          <w:rFonts w:ascii="Times New Roman" w:hAnsi="Times New Roman" w:cs="Times New Roman"/>
          <w:sz w:val="26"/>
          <w:szCs w:val="26"/>
        </w:rPr>
        <w:t>кадастров</w:t>
      </w:r>
      <w:r w:rsidR="006152B1">
        <w:rPr>
          <w:rFonts w:ascii="Times New Roman" w:hAnsi="Times New Roman" w:cs="Times New Roman"/>
          <w:sz w:val="26"/>
          <w:szCs w:val="26"/>
        </w:rPr>
        <w:t>ый</w:t>
      </w:r>
      <w:r w:rsidR="006152B1" w:rsidRPr="00BF3CA0">
        <w:rPr>
          <w:rFonts w:ascii="Times New Roman" w:hAnsi="Times New Roman" w:cs="Times New Roman"/>
          <w:sz w:val="26"/>
          <w:szCs w:val="26"/>
        </w:rPr>
        <w:t xml:space="preserve"> квартал 76:18:010</w:t>
      </w:r>
      <w:r w:rsidR="006A566F">
        <w:rPr>
          <w:rFonts w:ascii="Times New Roman" w:hAnsi="Times New Roman" w:cs="Times New Roman"/>
          <w:sz w:val="26"/>
          <w:szCs w:val="26"/>
        </w:rPr>
        <w:t>902</w:t>
      </w:r>
      <w:r w:rsidR="006152B1">
        <w:rPr>
          <w:rFonts w:ascii="Times New Roman" w:hAnsi="Times New Roman" w:cs="Times New Roman"/>
          <w:sz w:val="26"/>
          <w:szCs w:val="26"/>
        </w:rPr>
        <w:t>)</w:t>
      </w:r>
      <w:r w:rsidR="00E03872" w:rsidRPr="00BF3CA0">
        <w:rPr>
          <w:rFonts w:ascii="Times New Roman" w:hAnsi="Times New Roman" w:cs="Times New Roman"/>
          <w:sz w:val="26"/>
          <w:szCs w:val="26"/>
        </w:rPr>
        <w:t>;</w:t>
      </w:r>
    </w:p>
    <w:p w:rsidR="00AF2CEA" w:rsidRPr="00BF3CA0" w:rsidRDefault="00AF2CEA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направить Главе города Переславля-Залесского докум</w:t>
      </w:r>
      <w:r w:rsidR="005806BC" w:rsidRPr="00BF3CA0">
        <w:rPr>
          <w:rFonts w:ascii="Times New Roman" w:hAnsi="Times New Roman" w:cs="Times New Roman"/>
          <w:sz w:val="26"/>
          <w:szCs w:val="26"/>
        </w:rPr>
        <w:t xml:space="preserve">ентацию по </w:t>
      </w:r>
      <w:r w:rsidR="00E97BC8" w:rsidRPr="00BF3CA0">
        <w:rPr>
          <w:rFonts w:ascii="Times New Roman" w:hAnsi="Times New Roman" w:cs="Times New Roman"/>
          <w:sz w:val="26"/>
          <w:szCs w:val="26"/>
        </w:rPr>
        <w:t>планировке</w:t>
      </w:r>
      <w:r w:rsidR="004D239E" w:rsidRPr="00BF3CA0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="000F08D1" w:rsidRPr="00BF3CA0">
        <w:rPr>
          <w:rFonts w:ascii="Times New Roman" w:hAnsi="Times New Roman" w:cs="Times New Roman"/>
          <w:sz w:val="26"/>
          <w:szCs w:val="26"/>
        </w:rPr>
        <w:t xml:space="preserve"> (проект межевания территории)</w:t>
      </w:r>
      <w:r w:rsidRPr="00BF3CA0">
        <w:rPr>
          <w:rFonts w:ascii="Times New Roman" w:hAnsi="Times New Roman" w:cs="Times New Roman"/>
          <w:sz w:val="26"/>
          <w:szCs w:val="26"/>
        </w:rPr>
        <w:t xml:space="preserve">, протокол собрания участников публичных слушаний </w:t>
      </w:r>
      <w:r w:rsidR="00E03872" w:rsidRPr="00BF3CA0">
        <w:rPr>
          <w:rFonts w:ascii="Times New Roman" w:hAnsi="Times New Roman" w:cs="Times New Roman"/>
          <w:sz w:val="26"/>
          <w:szCs w:val="26"/>
        </w:rPr>
        <w:t xml:space="preserve">или общественных обсуждений </w:t>
      </w:r>
      <w:r w:rsidRPr="00BF3CA0">
        <w:rPr>
          <w:rFonts w:ascii="Times New Roman" w:hAnsi="Times New Roman" w:cs="Times New Roman"/>
          <w:sz w:val="26"/>
          <w:szCs w:val="26"/>
        </w:rPr>
        <w:t>и заключение о результатах публичн</w:t>
      </w:r>
      <w:r w:rsidR="004D239E" w:rsidRPr="00BF3CA0">
        <w:rPr>
          <w:rFonts w:ascii="Times New Roman" w:hAnsi="Times New Roman" w:cs="Times New Roman"/>
          <w:sz w:val="26"/>
          <w:szCs w:val="26"/>
        </w:rPr>
        <w:t>ых слушаний</w:t>
      </w:r>
      <w:r w:rsidR="00E03872" w:rsidRPr="00BF3CA0">
        <w:rPr>
          <w:rFonts w:ascii="Times New Roman" w:hAnsi="Times New Roman" w:cs="Times New Roman"/>
          <w:sz w:val="26"/>
          <w:szCs w:val="26"/>
        </w:rPr>
        <w:t xml:space="preserve"> или общественных обсуждений</w:t>
      </w:r>
      <w:r w:rsidR="004D239E" w:rsidRPr="00BF3CA0">
        <w:rPr>
          <w:rFonts w:ascii="Times New Roman" w:hAnsi="Times New Roman" w:cs="Times New Roman"/>
          <w:sz w:val="26"/>
          <w:szCs w:val="26"/>
        </w:rPr>
        <w:t xml:space="preserve"> для утверждения</w:t>
      </w:r>
      <w:r w:rsidR="009643F9" w:rsidRPr="00BF3CA0">
        <w:rPr>
          <w:rFonts w:ascii="Times New Roman" w:hAnsi="Times New Roman" w:cs="Times New Roman"/>
          <w:sz w:val="26"/>
          <w:szCs w:val="26"/>
        </w:rPr>
        <w:t>;</w:t>
      </w:r>
    </w:p>
    <w:p w:rsidR="00B01A91" w:rsidRPr="00BF3CA0" w:rsidRDefault="00B01A91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предложения физических и юридических лиц о порядке, сроках подготовки и содержания документации по планировке территории</w:t>
      </w:r>
      <w:r w:rsidR="000F08D1" w:rsidRPr="00BF3CA0">
        <w:rPr>
          <w:rFonts w:ascii="Times New Roman" w:hAnsi="Times New Roman" w:cs="Times New Roman"/>
          <w:sz w:val="26"/>
          <w:szCs w:val="26"/>
        </w:rPr>
        <w:t xml:space="preserve"> (проект межевания территории)</w:t>
      </w:r>
      <w:r w:rsidRPr="00BF3CA0">
        <w:rPr>
          <w:rFonts w:ascii="Times New Roman" w:hAnsi="Times New Roman" w:cs="Times New Roman"/>
          <w:sz w:val="26"/>
          <w:szCs w:val="26"/>
        </w:rPr>
        <w:t xml:space="preserve">, </w:t>
      </w:r>
      <w:r w:rsidR="003277FE" w:rsidRPr="00BF3CA0">
        <w:rPr>
          <w:rFonts w:ascii="Times New Roman" w:hAnsi="Times New Roman" w:cs="Times New Roman"/>
          <w:sz w:val="26"/>
          <w:szCs w:val="26"/>
        </w:rPr>
        <w:t xml:space="preserve">указанной в пункте 1 постановления, принимать с </w:t>
      </w:r>
      <w:r w:rsidR="00A24535">
        <w:rPr>
          <w:rFonts w:ascii="Times New Roman" w:hAnsi="Times New Roman" w:cs="Times New Roman"/>
          <w:sz w:val="26"/>
          <w:szCs w:val="26"/>
        </w:rPr>
        <w:t>22</w:t>
      </w:r>
      <w:r w:rsidR="003277FE" w:rsidRPr="00BF3CA0">
        <w:rPr>
          <w:rFonts w:ascii="Times New Roman" w:hAnsi="Times New Roman" w:cs="Times New Roman"/>
          <w:sz w:val="26"/>
          <w:szCs w:val="26"/>
        </w:rPr>
        <w:t>.</w:t>
      </w:r>
      <w:r w:rsidR="00771AF4" w:rsidRPr="00BF3CA0">
        <w:rPr>
          <w:rFonts w:ascii="Times New Roman" w:hAnsi="Times New Roman" w:cs="Times New Roman"/>
          <w:sz w:val="26"/>
          <w:szCs w:val="26"/>
        </w:rPr>
        <w:t>0</w:t>
      </w:r>
      <w:r w:rsidR="008C434A">
        <w:rPr>
          <w:rFonts w:ascii="Times New Roman" w:hAnsi="Times New Roman" w:cs="Times New Roman"/>
          <w:sz w:val="26"/>
          <w:szCs w:val="26"/>
        </w:rPr>
        <w:t>4</w:t>
      </w:r>
      <w:r w:rsidR="003277FE" w:rsidRPr="00BF3CA0">
        <w:rPr>
          <w:rFonts w:ascii="Times New Roman" w:hAnsi="Times New Roman" w:cs="Times New Roman"/>
          <w:sz w:val="26"/>
          <w:szCs w:val="26"/>
        </w:rPr>
        <w:t>.20</w:t>
      </w:r>
      <w:r w:rsidR="00743080" w:rsidRPr="00BF3CA0">
        <w:rPr>
          <w:rFonts w:ascii="Times New Roman" w:hAnsi="Times New Roman" w:cs="Times New Roman"/>
          <w:sz w:val="26"/>
          <w:szCs w:val="26"/>
        </w:rPr>
        <w:t>2</w:t>
      </w:r>
      <w:r w:rsidR="00771AF4" w:rsidRPr="00BF3CA0">
        <w:rPr>
          <w:rFonts w:ascii="Times New Roman" w:hAnsi="Times New Roman" w:cs="Times New Roman"/>
          <w:sz w:val="26"/>
          <w:szCs w:val="26"/>
        </w:rPr>
        <w:t>1</w:t>
      </w:r>
      <w:r w:rsidR="003277FE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3A142A" w:rsidRPr="00BF3CA0">
        <w:rPr>
          <w:rFonts w:ascii="Times New Roman" w:hAnsi="Times New Roman" w:cs="Times New Roman"/>
          <w:sz w:val="26"/>
          <w:szCs w:val="26"/>
        </w:rPr>
        <w:t>по</w:t>
      </w:r>
      <w:r w:rsidR="003277FE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A24535">
        <w:rPr>
          <w:rFonts w:ascii="Times New Roman" w:hAnsi="Times New Roman" w:cs="Times New Roman"/>
          <w:sz w:val="26"/>
          <w:szCs w:val="26"/>
        </w:rPr>
        <w:t>07</w:t>
      </w:r>
      <w:r w:rsidR="003277FE" w:rsidRPr="00BF3CA0">
        <w:rPr>
          <w:rFonts w:ascii="Times New Roman" w:hAnsi="Times New Roman" w:cs="Times New Roman"/>
          <w:sz w:val="26"/>
          <w:szCs w:val="26"/>
        </w:rPr>
        <w:t>.</w:t>
      </w:r>
      <w:r w:rsidR="00771AF4" w:rsidRPr="00BF3CA0">
        <w:rPr>
          <w:rFonts w:ascii="Times New Roman" w:hAnsi="Times New Roman" w:cs="Times New Roman"/>
          <w:sz w:val="26"/>
          <w:szCs w:val="26"/>
        </w:rPr>
        <w:t>0</w:t>
      </w:r>
      <w:r w:rsidR="00A24535">
        <w:rPr>
          <w:rFonts w:ascii="Times New Roman" w:hAnsi="Times New Roman" w:cs="Times New Roman"/>
          <w:sz w:val="26"/>
          <w:szCs w:val="26"/>
        </w:rPr>
        <w:t>5</w:t>
      </w:r>
      <w:r w:rsidR="003277FE" w:rsidRPr="00BF3CA0">
        <w:rPr>
          <w:rFonts w:ascii="Times New Roman" w:hAnsi="Times New Roman" w:cs="Times New Roman"/>
          <w:sz w:val="26"/>
          <w:szCs w:val="26"/>
        </w:rPr>
        <w:t>.20</w:t>
      </w:r>
      <w:r w:rsidR="00743080" w:rsidRPr="00BF3CA0">
        <w:rPr>
          <w:rFonts w:ascii="Times New Roman" w:hAnsi="Times New Roman" w:cs="Times New Roman"/>
          <w:sz w:val="26"/>
          <w:szCs w:val="26"/>
        </w:rPr>
        <w:t>2</w:t>
      </w:r>
      <w:r w:rsidR="00771AF4" w:rsidRPr="00BF3CA0">
        <w:rPr>
          <w:rFonts w:ascii="Times New Roman" w:hAnsi="Times New Roman" w:cs="Times New Roman"/>
          <w:sz w:val="26"/>
          <w:szCs w:val="26"/>
        </w:rPr>
        <w:t>1</w:t>
      </w:r>
      <w:r w:rsidR="003277FE" w:rsidRPr="00BF3CA0">
        <w:rPr>
          <w:rFonts w:ascii="Times New Roman" w:hAnsi="Times New Roman" w:cs="Times New Roman"/>
          <w:sz w:val="26"/>
          <w:szCs w:val="26"/>
        </w:rPr>
        <w:t xml:space="preserve"> по адресу: г.Переславль-Залесский, ул</w:t>
      </w:r>
      <w:proofErr w:type="gramStart"/>
      <w:r w:rsidR="003277FE" w:rsidRPr="00BF3CA0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3277FE" w:rsidRPr="00BF3CA0">
        <w:rPr>
          <w:rFonts w:ascii="Times New Roman" w:hAnsi="Times New Roman" w:cs="Times New Roman"/>
          <w:sz w:val="26"/>
          <w:szCs w:val="26"/>
        </w:rPr>
        <w:t xml:space="preserve">оветская, д. 5, каб.7, в электронном виде – по адресу: </w:t>
      </w:r>
      <w:proofErr w:type="spellStart"/>
      <w:r w:rsidR="003277FE" w:rsidRPr="00BF3CA0"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="003277FE" w:rsidRPr="00BF3CA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 w:rsidRPr="00BF3CA0">
        <w:rPr>
          <w:rFonts w:ascii="Times New Roman" w:hAnsi="Times New Roman" w:cs="Times New Roman"/>
          <w:sz w:val="26"/>
          <w:szCs w:val="26"/>
          <w:lang w:val="en-US"/>
        </w:rPr>
        <w:t>grado</w:t>
      </w:r>
      <w:proofErr w:type="spellEnd"/>
      <w:r w:rsidR="003277FE" w:rsidRPr="00BF3CA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 w:rsidRPr="00BF3CA0">
        <w:rPr>
          <w:rFonts w:ascii="Times New Roman" w:hAnsi="Times New Roman" w:cs="Times New Roman"/>
          <w:sz w:val="26"/>
          <w:szCs w:val="26"/>
          <w:lang w:val="en-US"/>
        </w:rPr>
        <w:t>pereslavl</w:t>
      </w:r>
      <w:proofErr w:type="spellEnd"/>
      <w:r w:rsidR="003277FE" w:rsidRPr="00BF3CA0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3277FE" w:rsidRPr="00BF3CA0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3277FE" w:rsidRPr="00BF3CA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 w:rsidRPr="00BF3CA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BF3CA0">
        <w:rPr>
          <w:rFonts w:ascii="Times New Roman" w:hAnsi="Times New Roman" w:cs="Times New Roman"/>
          <w:sz w:val="26"/>
          <w:szCs w:val="26"/>
        </w:rPr>
        <w:t>;</w:t>
      </w:r>
    </w:p>
    <w:p w:rsidR="00BC206C" w:rsidRPr="00BF3CA0" w:rsidRDefault="00BC206C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документацию по планировке территории (проект межевания территории) опубликовать в газете «Переславская неделя» и разместить</w:t>
      </w:r>
      <w:r w:rsidR="003277FE" w:rsidRPr="00BF3CA0">
        <w:rPr>
          <w:rFonts w:ascii="Times New Roman" w:hAnsi="Times New Roman" w:cs="Times New Roman"/>
          <w:sz w:val="26"/>
          <w:szCs w:val="26"/>
        </w:rPr>
        <w:t xml:space="preserve"> на</w:t>
      </w:r>
      <w:r w:rsidRPr="00BF3CA0">
        <w:rPr>
          <w:rFonts w:ascii="Times New Roman" w:hAnsi="Times New Roman" w:cs="Times New Roman"/>
          <w:sz w:val="26"/>
          <w:szCs w:val="26"/>
        </w:rPr>
        <w:t xml:space="preserve"> официальном сайте органов местного самоуправления </w:t>
      </w:r>
      <w:r w:rsidR="000F08D1" w:rsidRPr="00BF3CA0">
        <w:rPr>
          <w:rFonts w:ascii="Times New Roman" w:hAnsi="Times New Roman" w:cs="Times New Roman"/>
          <w:sz w:val="26"/>
          <w:szCs w:val="26"/>
        </w:rPr>
        <w:t>города</w:t>
      </w:r>
      <w:r w:rsidR="00E97BC8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Pr="00BF3CA0">
        <w:rPr>
          <w:rFonts w:ascii="Times New Roman" w:hAnsi="Times New Roman" w:cs="Times New Roman"/>
          <w:sz w:val="26"/>
          <w:szCs w:val="26"/>
        </w:rPr>
        <w:t>Переславля – Залесского.</w:t>
      </w:r>
    </w:p>
    <w:p w:rsidR="00614D42" w:rsidRPr="00BF3CA0" w:rsidRDefault="003164E6" w:rsidP="006E076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 xml:space="preserve">Настоящее постановление опубликовать в газете </w:t>
      </w:r>
      <w:r w:rsidR="00AF2CEA" w:rsidRPr="00BF3CA0">
        <w:rPr>
          <w:rFonts w:ascii="Times New Roman" w:hAnsi="Times New Roman" w:cs="Times New Roman"/>
          <w:sz w:val="26"/>
          <w:szCs w:val="26"/>
        </w:rPr>
        <w:t>«Переславская неделя» и разместить на официальном сайте орган</w:t>
      </w:r>
      <w:r w:rsidR="004D239E" w:rsidRPr="00BF3CA0">
        <w:rPr>
          <w:rFonts w:ascii="Times New Roman" w:hAnsi="Times New Roman" w:cs="Times New Roman"/>
          <w:sz w:val="26"/>
          <w:szCs w:val="26"/>
        </w:rPr>
        <w:t>ов</w:t>
      </w:r>
      <w:r w:rsidR="00AF2CEA" w:rsidRPr="00BF3CA0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r w:rsidR="003A142A" w:rsidRPr="00BF3CA0">
        <w:rPr>
          <w:rFonts w:ascii="Times New Roman" w:hAnsi="Times New Roman" w:cs="Times New Roman"/>
          <w:sz w:val="26"/>
          <w:szCs w:val="26"/>
        </w:rPr>
        <w:t>города</w:t>
      </w:r>
      <w:r w:rsidR="00AF2CEA" w:rsidRPr="00BF3CA0">
        <w:rPr>
          <w:rFonts w:ascii="Times New Roman" w:hAnsi="Times New Roman" w:cs="Times New Roman"/>
          <w:sz w:val="26"/>
          <w:szCs w:val="26"/>
        </w:rPr>
        <w:t xml:space="preserve"> Переславля-Залесского.</w:t>
      </w:r>
    </w:p>
    <w:p w:rsidR="006D4582" w:rsidRPr="00BF3CA0" w:rsidRDefault="006D4582" w:rsidP="006E076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3CA0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4D239E" w:rsidRPr="00BF3CA0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4D239E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Pr="00BF3CA0">
        <w:rPr>
          <w:rFonts w:ascii="Times New Roman" w:hAnsi="Times New Roman" w:cs="Times New Roman"/>
          <w:sz w:val="26"/>
          <w:szCs w:val="26"/>
        </w:rPr>
        <w:t>исполнени</w:t>
      </w:r>
      <w:r w:rsidR="004D239E" w:rsidRPr="00BF3CA0">
        <w:rPr>
          <w:rFonts w:ascii="Times New Roman" w:hAnsi="Times New Roman" w:cs="Times New Roman"/>
          <w:sz w:val="26"/>
          <w:szCs w:val="26"/>
        </w:rPr>
        <w:t>ем</w:t>
      </w:r>
      <w:r w:rsidRPr="00BF3CA0">
        <w:rPr>
          <w:rFonts w:ascii="Times New Roman" w:hAnsi="Times New Roman" w:cs="Times New Roman"/>
          <w:sz w:val="26"/>
          <w:szCs w:val="26"/>
        </w:rPr>
        <w:t xml:space="preserve"> постановления возложить на </w:t>
      </w:r>
      <w:r w:rsidR="00C111AF" w:rsidRPr="00BF3CA0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BF3CA0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города Переславля-Залесского </w:t>
      </w:r>
      <w:r w:rsidR="009809E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C111AF" w:rsidRPr="00BF3CA0">
        <w:rPr>
          <w:rFonts w:ascii="Times New Roman" w:hAnsi="Times New Roman" w:cs="Times New Roman"/>
          <w:sz w:val="26"/>
          <w:szCs w:val="26"/>
        </w:rPr>
        <w:t>Василькова М.М.</w:t>
      </w:r>
    </w:p>
    <w:p w:rsidR="006D4582" w:rsidRPr="00BF3CA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809E0" w:rsidRPr="00BF3CA0" w:rsidRDefault="009809E0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20F2" w:rsidRPr="00BF3CA0" w:rsidRDefault="00EE47F0" w:rsidP="00DA28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Глав</w:t>
      </w:r>
      <w:r w:rsidR="00321F5A" w:rsidRPr="00BF3CA0">
        <w:rPr>
          <w:rFonts w:ascii="Times New Roman" w:hAnsi="Times New Roman" w:cs="Times New Roman"/>
          <w:sz w:val="26"/>
          <w:szCs w:val="26"/>
        </w:rPr>
        <w:t>а</w:t>
      </w:r>
      <w:r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CE5C31" w:rsidRPr="00BF3CA0">
        <w:rPr>
          <w:rFonts w:ascii="Times New Roman" w:hAnsi="Times New Roman" w:cs="Times New Roman"/>
          <w:sz w:val="26"/>
          <w:szCs w:val="26"/>
        </w:rPr>
        <w:t>г</w:t>
      </w:r>
      <w:r w:rsidRPr="00BF3CA0">
        <w:rPr>
          <w:rFonts w:ascii="Times New Roman" w:hAnsi="Times New Roman" w:cs="Times New Roman"/>
          <w:sz w:val="26"/>
          <w:szCs w:val="26"/>
        </w:rPr>
        <w:t>орода Переславля-Залесского</w:t>
      </w:r>
      <w:r w:rsidR="0030320C" w:rsidRPr="00BF3CA0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DA2831" w:rsidRPr="00BF3CA0">
        <w:rPr>
          <w:rFonts w:ascii="Times New Roman" w:hAnsi="Times New Roman" w:cs="Times New Roman"/>
          <w:sz w:val="26"/>
          <w:szCs w:val="26"/>
        </w:rPr>
        <w:t xml:space="preserve">         </w:t>
      </w:r>
      <w:r w:rsidR="009809E0">
        <w:rPr>
          <w:rFonts w:ascii="Times New Roman" w:hAnsi="Times New Roman" w:cs="Times New Roman"/>
          <w:sz w:val="26"/>
          <w:szCs w:val="26"/>
        </w:rPr>
        <w:t xml:space="preserve">       </w:t>
      </w:r>
      <w:r w:rsidR="00DA2831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3A142A" w:rsidRPr="00BF3CA0">
        <w:rPr>
          <w:rFonts w:ascii="Times New Roman" w:hAnsi="Times New Roman" w:cs="Times New Roman"/>
          <w:sz w:val="26"/>
          <w:szCs w:val="26"/>
        </w:rPr>
        <w:t xml:space="preserve">       </w:t>
      </w:r>
      <w:r w:rsidR="00DA2831" w:rsidRPr="00BF3CA0">
        <w:rPr>
          <w:rFonts w:ascii="Times New Roman" w:hAnsi="Times New Roman" w:cs="Times New Roman"/>
          <w:sz w:val="26"/>
          <w:szCs w:val="26"/>
        </w:rPr>
        <w:t xml:space="preserve">  </w:t>
      </w:r>
      <w:r w:rsidR="00541420" w:rsidRPr="00BF3CA0">
        <w:rPr>
          <w:rFonts w:ascii="Times New Roman" w:hAnsi="Times New Roman" w:cs="Times New Roman"/>
          <w:sz w:val="26"/>
          <w:szCs w:val="26"/>
        </w:rPr>
        <w:t>И.Е.</w:t>
      </w:r>
      <w:r w:rsidR="003A142A" w:rsidRPr="00BF3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1420" w:rsidRPr="00BF3CA0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</w:p>
    <w:p w:rsidR="006D4582" w:rsidRPr="00BF3CA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Pr="00BF3CA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Pr="00BF3CA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Pr="00BF3CA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Pr="00BF3CA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Pr="00BF3CA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Pr="00BF3CA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Pr="00BF3CA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Pr="00BF3CA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Pr="00BF3CA0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Pr="00BF3CA0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Pr="00BF3CA0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Pr="00BF3CA0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Pr="00BF3CA0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41420" w:rsidRPr="00BF3CA0" w:rsidRDefault="00541420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41420" w:rsidRPr="00BF3CA0" w:rsidRDefault="00541420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111AF" w:rsidRPr="0062747C" w:rsidRDefault="006A566F" w:rsidP="006A566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2747C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6A566F" w:rsidRPr="0062747C" w:rsidRDefault="006A566F" w:rsidP="006A566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2747C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466E9D" w:rsidRPr="0062747C" w:rsidRDefault="00466E9D" w:rsidP="006A566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2747C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6A566F" w:rsidRPr="00466E9D" w:rsidRDefault="006A566F" w:rsidP="006A56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2747C">
        <w:rPr>
          <w:rFonts w:ascii="Times New Roman" w:hAnsi="Times New Roman" w:cs="Times New Roman"/>
          <w:sz w:val="26"/>
          <w:szCs w:val="26"/>
        </w:rPr>
        <w:t>от</w:t>
      </w:r>
      <w:r w:rsidR="00A07B31">
        <w:rPr>
          <w:rFonts w:ascii="Times New Roman" w:hAnsi="Times New Roman" w:cs="Times New Roman"/>
          <w:sz w:val="26"/>
          <w:szCs w:val="26"/>
        </w:rPr>
        <w:t xml:space="preserve"> </w:t>
      </w:r>
      <w:r w:rsidR="00A07B31">
        <w:rPr>
          <w:rFonts w:ascii="Times New Roman" w:eastAsia="Times New Roman" w:hAnsi="Times New Roman" w:cs="Times New Roman"/>
          <w:sz w:val="26"/>
          <w:szCs w:val="26"/>
          <w:lang w:eastAsia="ru-RU"/>
        </w:rPr>
        <w:t>16.04.2021 №ПОС.03-0736/21</w:t>
      </w:r>
    </w:p>
    <w:p w:rsidR="000F08D1" w:rsidRPr="009A6740" w:rsidRDefault="000F08D1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C434A" w:rsidRPr="009A6740" w:rsidRDefault="008C434A" w:rsidP="008C43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6740">
        <w:rPr>
          <w:rFonts w:ascii="Times New Roman" w:hAnsi="Times New Roman" w:cs="Times New Roman"/>
          <w:sz w:val="26"/>
          <w:szCs w:val="26"/>
        </w:rPr>
        <w:t>Техническое задание</w:t>
      </w:r>
    </w:p>
    <w:p w:rsidR="00336BE5" w:rsidRPr="009A6740" w:rsidRDefault="00336BE5" w:rsidP="009A67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740">
        <w:rPr>
          <w:rFonts w:ascii="Times New Roman" w:hAnsi="Times New Roman" w:cs="Times New Roman"/>
          <w:sz w:val="26"/>
          <w:szCs w:val="26"/>
        </w:rPr>
        <w:t xml:space="preserve">на выполнение работ по разработке документации по планировке территории (проекта межевания территории) в границах ул. Менделеева, ул. Магистральная, ул. Строителей, ул. Кооперативная, ул. 50 лет Комсомола </w:t>
      </w:r>
      <w:r w:rsidR="009A6740" w:rsidRPr="009A6740">
        <w:rPr>
          <w:rFonts w:ascii="Times New Roman" w:hAnsi="Times New Roman" w:cs="Times New Roman"/>
          <w:sz w:val="26"/>
          <w:szCs w:val="26"/>
        </w:rPr>
        <w:t>(кадастровый квартал 76:18:010902)</w:t>
      </w:r>
      <w:r w:rsidR="009A6740">
        <w:rPr>
          <w:rFonts w:ascii="Times New Roman" w:hAnsi="Times New Roman" w:cs="Times New Roman"/>
          <w:sz w:val="26"/>
          <w:szCs w:val="26"/>
        </w:rPr>
        <w:t xml:space="preserve"> </w:t>
      </w:r>
      <w:r w:rsidRPr="009A6740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336BE5" w:rsidRDefault="00336BE5" w:rsidP="00336B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398" w:type="dxa"/>
        <w:tblInd w:w="-57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8"/>
        <w:gridCol w:w="3042"/>
        <w:gridCol w:w="6738"/>
      </w:tblGrid>
      <w:tr w:rsidR="00336BE5" w:rsidRPr="00A309D0" w:rsidTr="006B7F69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6BE5" w:rsidRPr="00A309D0" w:rsidRDefault="00336BE5" w:rsidP="006B7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A30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A30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6BE5" w:rsidRPr="00A309D0" w:rsidRDefault="00336BE5" w:rsidP="006B7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Перечень основных требований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6BE5" w:rsidRPr="00A309D0" w:rsidRDefault="00336BE5" w:rsidP="006B7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 требований</w:t>
            </w:r>
          </w:p>
        </w:tc>
      </w:tr>
      <w:tr w:rsidR="00336BE5" w:rsidRPr="00A309D0" w:rsidTr="006B7F69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BE5" w:rsidRPr="00A309D0" w:rsidRDefault="00336BE5" w:rsidP="006B7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BE5" w:rsidRPr="00A309D0" w:rsidRDefault="00336BE5" w:rsidP="006B7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BE5" w:rsidRPr="00A309D0" w:rsidRDefault="00336BE5" w:rsidP="006B7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336BE5" w:rsidRPr="00A309D0" w:rsidTr="006B7F69">
        <w:tc>
          <w:tcPr>
            <w:tcW w:w="10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BE5" w:rsidRPr="00A309D0" w:rsidRDefault="00336BE5" w:rsidP="006B7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Общие требования                                                              </w:t>
            </w:r>
          </w:p>
        </w:tc>
      </w:tr>
      <w:tr w:rsidR="00336BE5" w:rsidRPr="00A309D0" w:rsidTr="006B7F69">
        <w:trPr>
          <w:trHeight w:val="1334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BE5" w:rsidRPr="00A309D0" w:rsidRDefault="00336BE5" w:rsidP="006B7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BE5" w:rsidRPr="00A309D0" w:rsidRDefault="00336BE5" w:rsidP="006B7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Основание разработки</w:t>
            </w:r>
          </w:p>
          <w:p w:rsidR="00336BE5" w:rsidRPr="00A309D0" w:rsidRDefault="00336BE5" w:rsidP="006B7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BE5" w:rsidRPr="00A309D0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города Переславля-Залесского 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 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«О подготовке документации по планировке территории (проект </w:t>
            </w:r>
            <w:r w:rsidRPr="00D872E2">
              <w:rPr>
                <w:rFonts w:ascii="Times New Roman" w:hAnsi="Times New Roman" w:cs="Times New Roman"/>
                <w:sz w:val="26"/>
                <w:szCs w:val="26"/>
              </w:rPr>
              <w:t xml:space="preserve">межевания территории) </w:t>
            </w:r>
            <w:r w:rsidRPr="00FE4F07">
              <w:rPr>
                <w:rFonts w:ascii="Times New Roman" w:hAnsi="Times New Roman" w:cs="Times New Roman"/>
                <w:sz w:val="26"/>
                <w:szCs w:val="26"/>
              </w:rPr>
              <w:t xml:space="preserve">в границах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Менделеева, ул. Магистральная, ул. Строителей, ул. Кооперативная, ул. 50 лет Комсомола </w:t>
            </w:r>
            <w:r w:rsidRPr="00FE4F07">
              <w:rPr>
                <w:rFonts w:ascii="Times New Roman" w:hAnsi="Times New Roman" w:cs="Times New Roman"/>
                <w:sz w:val="26"/>
                <w:szCs w:val="26"/>
              </w:rPr>
              <w:t>города Переславля-Залесского</w:t>
            </w:r>
            <w:r w:rsidRPr="00D872E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</w:tr>
      <w:tr w:rsidR="00336BE5" w:rsidRPr="00A309D0" w:rsidTr="006B7F69">
        <w:trPr>
          <w:trHeight w:val="1334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BE5" w:rsidRPr="00A309D0" w:rsidRDefault="00336BE5" w:rsidP="006B7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BE5" w:rsidRPr="00A309D0" w:rsidRDefault="00336BE5" w:rsidP="006B7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A21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Источник финансирования работ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BE5" w:rsidRPr="00A309D0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170">
              <w:rPr>
                <w:rFonts w:ascii="Times New Roman" w:hAnsi="Times New Roman" w:cs="Times New Roman"/>
                <w:sz w:val="26"/>
                <w:szCs w:val="26"/>
              </w:rPr>
              <w:t xml:space="preserve">Финансирование осуществляется за счет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заявителя</w:t>
            </w:r>
          </w:p>
        </w:tc>
      </w:tr>
      <w:tr w:rsidR="00336BE5" w:rsidRPr="00A309D0" w:rsidTr="006B7F69">
        <w:trPr>
          <w:trHeight w:val="1483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36BE5" w:rsidRPr="00A309D0" w:rsidRDefault="00336BE5" w:rsidP="006B7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BE5" w:rsidRPr="00A309D0" w:rsidRDefault="00336BE5" w:rsidP="006B7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Границы и площадь объекта проектирования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BE5" w:rsidRPr="00DE4B8F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4B8F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расположена в границе кадастрового квартала </w:t>
            </w:r>
            <w:r w:rsidRPr="00DE4B8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76:18:010902</w:t>
            </w:r>
            <w:r w:rsidRPr="00DE4B8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336BE5" w:rsidRPr="00A309D0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4B8F">
              <w:rPr>
                <w:rFonts w:ascii="Times New Roman" w:hAnsi="Times New Roman" w:cs="Times New Roman"/>
                <w:sz w:val="26"/>
                <w:szCs w:val="26"/>
              </w:rPr>
              <w:t>Площадь планируемой территории ориентировочно составляет 36,7 га.</w:t>
            </w:r>
          </w:p>
        </w:tc>
      </w:tr>
      <w:tr w:rsidR="00336BE5" w:rsidRPr="00A309D0" w:rsidTr="006B7F69">
        <w:trPr>
          <w:trHeight w:val="710"/>
        </w:trPr>
        <w:tc>
          <w:tcPr>
            <w:tcW w:w="6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BE5" w:rsidRPr="00A309D0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BE5" w:rsidRDefault="00336BE5" w:rsidP="006B7F69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  <w:p w:rsidR="00336BE5" w:rsidRDefault="00336BE5" w:rsidP="006B7F69">
            <w:pPr>
              <w:spacing w:after="0" w:line="240" w:lineRule="auto"/>
              <w:ind w:right="152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4494530" cy="3787140"/>
                  <wp:effectExtent l="19050" t="0" r="1270" b="0"/>
                  <wp:docPr id="1" name="Рисунок 1" descr="C:\Users\User\Desktop\09032021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09032021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4530" cy="3787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6BE5" w:rsidRDefault="00336BE5" w:rsidP="006B7F69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BE5" w:rsidRDefault="00336BE5" w:rsidP="006B7F69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BE5" w:rsidRPr="00A309D0" w:rsidRDefault="00336BE5" w:rsidP="006B7F69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6BE5" w:rsidRPr="00A309D0" w:rsidTr="006B7F69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BE5" w:rsidRPr="00A309D0" w:rsidRDefault="00336BE5" w:rsidP="006B7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BE5" w:rsidRPr="00A309D0" w:rsidRDefault="00336BE5" w:rsidP="006B7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Планировочные ограничения (границы охраняемых территорий, наличие СЗЗ, охранных, </w:t>
            </w:r>
            <w:proofErr w:type="spellStart"/>
            <w:r w:rsidRPr="00A309D0">
              <w:rPr>
                <w:rFonts w:ascii="Times New Roman" w:hAnsi="Times New Roman" w:cs="Times New Roman"/>
                <w:b/>
                <w:sz w:val="26"/>
                <w:szCs w:val="26"/>
              </w:rPr>
              <w:t>водоохранных</w:t>
            </w:r>
            <w:proofErr w:type="spellEnd"/>
            <w:r w:rsidRPr="00A309D0">
              <w:rPr>
                <w:rFonts w:ascii="Times New Roman" w:hAnsi="Times New Roman" w:cs="Times New Roman"/>
                <w:b/>
                <w:sz w:val="26"/>
                <w:szCs w:val="26"/>
              </w:rPr>
              <w:t>, технических и др., красные линии регулирования застройки)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BE5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действующим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A190D">
              <w:rPr>
                <w:rFonts w:ascii="Times New Roman" w:hAnsi="Times New Roman" w:cs="Times New Roman"/>
                <w:sz w:val="26"/>
                <w:szCs w:val="26"/>
              </w:rPr>
              <w:t>равил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ам</w:t>
            </w:r>
            <w:r w:rsidRPr="000A190D">
              <w:rPr>
                <w:rFonts w:ascii="Times New Roman" w:hAnsi="Times New Roman" w:cs="Times New Roman"/>
                <w:sz w:val="26"/>
                <w:szCs w:val="26"/>
              </w:rPr>
              <w:t xml:space="preserve"> землепользования и застройки города Переславля-Залесского, утвержденны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 р</w:t>
            </w:r>
            <w:r w:rsidRPr="000A190D">
              <w:rPr>
                <w:rFonts w:ascii="Times New Roman" w:hAnsi="Times New Roman" w:cs="Times New Roman"/>
                <w:sz w:val="26"/>
                <w:szCs w:val="26"/>
              </w:rPr>
              <w:t xml:space="preserve">ешением </w:t>
            </w:r>
            <w:proofErr w:type="spellStart"/>
            <w:r w:rsidRPr="000A190D">
              <w:rPr>
                <w:rFonts w:ascii="Times New Roman" w:hAnsi="Times New Roman" w:cs="Times New Roman"/>
                <w:sz w:val="26"/>
                <w:szCs w:val="26"/>
              </w:rPr>
              <w:t>Переславль-Залесской</w:t>
            </w:r>
            <w:proofErr w:type="spellEnd"/>
            <w:r w:rsidRPr="000A190D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Думы от 22.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10.2009 №122 (в редакции решения</w:t>
            </w:r>
            <w:r w:rsidRPr="000A190D">
              <w:rPr>
                <w:rFonts w:ascii="Times New Roman" w:hAnsi="Times New Roman" w:cs="Times New Roman"/>
                <w:sz w:val="26"/>
                <w:szCs w:val="26"/>
              </w:rPr>
              <w:t xml:space="preserve"> от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A190D">
              <w:rPr>
                <w:rFonts w:ascii="Times New Roman" w:hAnsi="Times New Roman" w:cs="Times New Roman"/>
                <w:sz w:val="26"/>
                <w:szCs w:val="26"/>
              </w:rPr>
              <w:t>.03.20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 </w:t>
            </w:r>
            <w:r w:rsidRPr="000A190D"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A190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отнесен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 к территориальн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ым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 зон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ам: </w:t>
            </w:r>
          </w:p>
          <w:p w:rsidR="00336BE5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Ж-</w:t>
            </w:r>
            <w:r w:rsidR="00A2453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 – зон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="00A24535">
              <w:rPr>
                <w:rFonts w:ascii="Times New Roman" w:hAnsi="Times New Roman" w:cs="Times New Roman"/>
                <w:sz w:val="26"/>
                <w:szCs w:val="26"/>
              </w:rPr>
              <w:t>многоэтажной жилой застройки;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36BE5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ОД-1</w:t>
            </w:r>
            <w:r w:rsidR="00A24535">
              <w:rPr>
                <w:rFonts w:ascii="Times New Roman" w:hAnsi="Times New Roman" w:cs="Times New Roman"/>
                <w:sz w:val="26"/>
                <w:szCs w:val="26"/>
              </w:rPr>
              <w:t>, ОД-4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зон</w:t>
            </w:r>
            <w:r w:rsidR="00A2453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4535">
              <w:rPr>
                <w:rFonts w:ascii="Times New Roman" w:hAnsi="Times New Roman" w:cs="Times New Roman"/>
                <w:sz w:val="26"/>
                <w:szCs w:val="26"/>
              </w:rPr>
              <w:t>общественно-деловой застройки;</w:t>
            </w:r>
          </w:p>
          <w:p w:rsidR="00A24535" w:rsidRPr="00335220" w:rsidRDefault="00A2453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Р-1, Р-3 - з</w:t>
            </w:r>
            <w:r w:rsidRPr="00A24535">
              <w:rPr>
                <w:rFonts w:ascii="Times New Roman" w:hAnsi="Times New Roman" w:cs="Times New Roman"/>
                <w:sz w:val="26"/>
                <w:szCs w:val="26"/>
              </w:rPr>
              <w:t>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A24535">
              <w:rPr>
                <w:rFonts w:ascii="Times New Roman" w:hAnsi="Times New Roman" w:cs="Times New Roman"/>
                <w:sz w:val="26"/>
                <w:szCs w:val="26"/>
              </w:rPr>
              <w:t xml:space="preserve"> рекреационно-ландшафтных территорий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36BE5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Проектируемый участок расположен:</w:t>
            </w:r>
          </w:p>
          <w:p w:rsidR="00336BE5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677CB">
              <w:rPr>
                <w:rFonts w:ascii="Times New Roman" w:hAnsi="Times New Roman" w:cs="Times New Roman"/>
                <w:sz w:val="26"/>
                <w:szCs w:val="26"/>
              </w:rPr>
              <w:t xml:space="preserve"> в границах зоны с особыми условиями использования территории – охранная зона Национального парка «</w:t>
            </w:r>
            <w:proofErr w:type="spellStart"/>
            <w:r w:rsidRPr="006677CB">
              <w:rPr>
                <w:rFonts w:ascii="Times New Roman" w:hAnsi="Times New Roman" w:cs="Times New Roman"/>
                <w:sz w:val="26"/>
                <w:szCs w:val="26"/>
              </w:rPr>
              <w:t>Плещеево</w:t>
            </w:r>
            <w:proofErr w:type="spellEnd"/>
            <w:r w:rsidRPr="006677CB">
              <w:rPr>
                <w:rFonts w:ascii="Times New Roman" w:hAnsi="Times New Roman" w:cs="Times New Roman"/>
                <w:sz w:val="26"/>
                <w:szCs w:val="26"/>
              </w:rPr>
              <w:t xml:space="preserve"> озеро» (постановление губернатора Ярославской области от 14.08.2002 № 551)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36BE5" w:rsidRPr="00A309D0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6BE5" w:rsidRPr="00A309D0" w:rsidTr="006B7F69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BE5" w:rsidRPr="00A309D0" w:rsidRDefault="00336BE5" w:rsidP="006B7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BE5" w:rsidRPr="00A309D0" w:rsidRDefault="00336BE5" w:rsidP="006B7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Нормативные документы и требования нормативного характера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BE5" w:rsidRPr="00A309D0" w:rsidRDefault="00336BE5" w:rsidP="00336BE5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«Градостроительный кодекс Российской Федерации»;</w:t>
            </w:r>
          </w:p>
          <w:p w:rsidR="00336BE5" w:rsidRPr="00A309D0" w:rsidRDefault="00336BE5" w:rsidP="00336BE5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«Земельный кодекс Российской Федерации»;</w:t>
            </w:r>
          </w:p>
          <w:p w:rsidR="00336BE5" w:rsidRDefault="00336BE5" w:rsidP="00336BE5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24.07.2007 № 221-ФЗ «О кадастровой деятельности»;</w:t>
            </w:r>
          </w:p>
          <w:p w:rsidR="00336BE5" w:rsidRDefault="00336BE5" w:rsidP="00336BE5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170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13.07.2015 № 218-ФЗ «О государственной регистрации недвижимости»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36BE5" w:rsidRPr="0062747C" w:rsidRDefault="00336BE5" w:rsidP="00336BE5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17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от 30.12.2015 № 431-ФЗ «О геодезии, картографии и пространственных данных и о внесении изменений в отдельные законодательные акты </w:t>
            </w:r>
            <w:r w:rsidRPr="0062747C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Федерации»;</w:t>
            </w:r>
          </w:p>
          <w:p w:rsidR="00336BE5" w:rsidRPr="0062747C" w:rsidRDefault="00336BE5" w:rsidP="00336BE5">
            <w:pPr>
              <w:numPr>
                <w:ilvl w:val="0"/>
                <w:numId w:val="8"/>
              </w:numPr>
              <w:tabs>
                <w:tab w:val="num" w:pos="410"/>
                <w:tab w:val="num" w:pos="552"/>
              </w:tabs>
              <w:suppressAutoHyphens/>
              <w:spacing w:after="0" w:line="240" w:lineRule="auto"/>
              <w:ind w:left="127" w:right="152" w:firstLine="0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6"/>
                <w:szCs w:val="26"/>
                <w:lang w:eastAsia="ar-SA"/>
              </w:rPr>
            </w:pPr>
            <w:r w:rsidRPr="0062747C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Приказ Федеральной службы государственной регистрации, кадастра и картографии от 23.10.2020 № </w:t>
            </w:r>
            <w:proofErr w:type="gramStart"/>
            <w:r w:rsidRPr="0062747C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П</w:t>
            </w:r>
            <w:proofErr w:type="gramEnd"/>
            <w:r w:rsidRPr="0062747C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/0393 «Об утверждении требований к точности и </w:t>
            </w:r>
            <w:r w:rsidRPr="0062747C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lastRenderedPageBreak/>
              <w:t xml:space="preserve">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      </w:r>
            <w:proofErr w:type="spellStart"/>
            <w:r w:rsidRPr="0062747C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машино-места</w:t>
            </w:r>
            <w:proofErr w:type="spellEnd"/>
            <w:r w:rsidRPr="0062747C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»;</w:t>
            </w:r>
          </w:p>
          <w:p w:rsidR="00336BE5" w:rsidRPr="0062747C" w:rsidRDefault="00336BE5" w:rsidP="00336BE5">
            <w:pPr>
              <w:numPr>
                <w:ilvl w:val="0"/>
                <w:numId w:val="8"/>
              </w:numPr>
              <w:tabs>
                <w:tab w:val="num" w:pos="127"/>
              </w:tabs>
              <w:suppressAutoHyphens/>
              <w:spacing w:after="0" w:line="240" w:lineRule="auto"/>
              <w:ind w:left="127" w:right="152" w:firstLine="0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6"/>
                <w:szCs w:val="26"/>
                <w:lang w:eastAsia="ar-SA"/>
              </w:rPr>
            </w:pPr>
            <w:r w:rsidRPr="0062747C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 xml:space="preserve">Приказ Федеральной службы государственной регистрации, кадастра и картографии от 21.10.2020 № </w:t>
            </w:r>
            <w:proofErr w:type="gramStart"/>
            <w:r w:rsidRPr="0062747C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П</w:t>
            </w:r>
            <w:proofErr w:type="gramEnd"/>
            <w:r w:rsidRPr="0062747C">
              <w:rPr>
                <w:rFonts w:ascii="Times New Roman" w:eastAsia="Calibri" w:hAnsi="Times New Roman" w:cs="Times New Roman"/>
                <w:kern w:val="1"/>
                <w:sz w:val="26"/>
                <w:szCs w:val="26"/>
                <w:lang w:eastAsia="ar-SA"/>
              </w:rPr>
              <w:t>/0391 «Об установлении порядка уведомления правообладателями объектов недвижимости, на которых находятся пункты государственной геодезической сети, государственной нивелирной сети и государственной гравиметрической сети, а также лицами, выполняющими геодезические и картографические работы, федерального органа исполнительной власти, уполномоченного на оказание государственных услуг в сфере геодезии и картографии, о случаях повреждения или уничтожения пунктов государственной геодезической сети, государственной нивелирной сети и государственной гравиметрической сети»;</w:t>
            </w:r>
          </w:p>
          <w:p w:rsidR="00336BE5" w:rsidRPr="0062747C" w:rsidRDefault="00336BE5" w:rsidP="00336BE5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sz w:val="26"/>
                <w:szCs w:val="26"/>
              </w:rPr>
              <w:t>Инструкция по межеванию земель, утвержденная Роскомземом 08 апреля 1996 года;</w:t>
            </w:r>
          </w:p>
          <w:p w:rsidR="00336BE5" w:rsidRDefault="00336BE5" w:rsidP="00336BE5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sz w:val="26"/>
                <w:szCs w:val="26"/>
              </w:rPr>
              <w:t>Федеральный</w:t>
            </w:r>
            <w:r w:rsidRPr="000A2170">
              <w:rPr>
                <w:rFonts w:ascii="Times New Roman" w:hAnsi="Times New Roman" w:cs="Times New Roman"/>
                <w:sz w:val="26"/>
                <w:szCs w:val="26"/>
              </w:rPr>
              <w:t xml:space="preserve"> закон от 10.01.2002 № 7-ФЗ «Об охране окружающей среды»; </w:t>
            </w:r>
          </w:p>
          <w:p w:rsidR="00336BE5" w:rsidRPr="000A2170" w:rsidRDefault="00336BE5" w:rsidP="00336BE5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170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30.03.1999 № 52-ФЗ «О санитарно-эпидемиологическом благополучии населения»;</w:t>
            </w:r>
          </w:p>
          <w:p w:rsidR="00336BE5" w:rsidRPr="000A2170" w:rsidRDefault="00336BE5" w:rsidP="00336BE5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170">
              <w:rPr>
                <w:rFonts w:ascii="Times New Roman" w:hAnsi="Times New Roman" w:cs="Times New Roman"/>
                <w:sz w:val="26"/>
                <w:szCs w:val="26"/>
              </w:rPr>
              <w:t>Местные нормативы градостроительного проектирования</w:t>
            </w: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город Переславль-Залесский Ярославской области, утвержденные решением </w:t>
            </w:r>
            <w:proofErr w:type="spellStart"/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Переславль-Залесской</w:t>
            </w:r>
            <w:proofErr w:type="spellEnd"/>
            <w:r w:rsidRPr="008C434A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Думы от 24.09.2020 № 76;</w:t>
            </w:r>
          </w:p>
          <w:p w:rsidR="00336BE5" w:rsidRPr="000A2170" w:rsidRDefault="00336BE5" w:rsidP="00336BE5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170"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Генеральный план </w:t>
            </w:r>
            <w:r w:rsidRPr="008C434A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город Переславль-Залесский Ярославской области, утвержденный решением </w:t>
            </w:r>
            <w:proofErr w:type="spellStart"/>
            <w:r w:rsidRPr="008C434A">
              <w:rPr>
                <w:rFonts w:ascii="Times New Roman" w:hAnsi="Times New Roman" w:cs="Times New Roman"/>
                <w:sz w:val="26"/>
                <w:szCs w:val="26"/>
              </w:rPr>
              <w:t>Переславль-Залесской</w:t>
            </w:r>
            <w:proofErr w:type="spellEnd"/>
            <w:r w:rsidRPr="008C434A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Думы от 24.12.2020 № 126;</w:t>
            </w:r>
          </w:p>
          <w:p w:rsidR="00336BE5" w:rsidRPr="000A2170" w:rsidRDefault="00336BE5" w:rsidP="00336BE5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170">
              <w:rPr>
                <w:rFonts w:ascii="Times New Roman" w:hAnsi="Times New Roman" w:cs="Times New Roman"/>
                <w:sz w:val="26"/>
                <w:szCs w:val="26"/>
              </w:rPr>
              <w:t xml:space="preserve">Правила землепользования и застройки города Переславля-Залесского, утвержденные решением </w:t>
            </w:r>
            <w:proofErr w:type="spellStart"/>
            <w:r w:rsidRPr="000A2170">
              <w:rPr>
                <w:rFonts w:ascii="Times New Roman" w:hAnsi="Times New Roman" w:cs="Times New Roman"/>
                <w:sz w:val="26"/>
                <w:szCs w:val="26"/>
              </w:rPr>
              <w:t>Переславль-Залесской</w:t>
            </w:r>
            <w:proofErr w:type="spellEnd"/>
            <w:r w:rsidRPr="000A217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Думы от 22.10.2009 № 122;</w:t>
            </w:r>
          </w:p>
          <w:p w:rsidR="00336BE5" w:rsidRDefault="00336BE5" w:rsidP="00336BE5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170">
              <w:rPr>
                <w:rFonts w:ascii="Times New Roman" w:hAnsi="Times New Roman" w:cs="Times New Roman"/>
                <w:sz w:val="26"/>
                <w:szCs w:val="26"/>
              </w:rPr>
              <w:t xml:space="preserve">Правила благоустройства территории города Переславля-Залесского, утвержденные решением </w:t>
            </w:r>
            <w:proofErr w:type="spellStart"/>
            <w:r w:rsidRPr="000A2170">
              <w:rPr>
                <w:rFonts w:ascii="Times New Roman" w:hAnsi="Times New Roman" w:cs="Times New Roman"/>
                <w:bCs/>
                <w:sz w:val="26"/>
                <w:szCs w:val="26"/>
              </w:rPr>
              <w:t>Переславль-Залесской</w:t>
            </w:r>
            <w:proofErr w:type="spellEnd"/>
            <w:r w:rsidRPr="000A217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городской Думы от 26.04.2018 № 46;</w:t>
            </w:r>
          </w:p>
          <w:p w:rsidR="00336BE5" w:rsidRPr="00920A46" w:rsidRDefault="00336BE5" w:rsidP="00336BE5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0A46">
              <w:rPr>
                <w:rFonts w:ascii="Times New Roman" w:hAnsi="Times New Roman" w:cs="Times New Roman"/>
                <w:sz w:val="26"/>
                <w:szCs w:val="26"/>
              </w:rPr>
              <w:t>Действующие технические регламенты, СанПиН, СП, СНиП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36BE5" w:rsidRPr="00920A46" w:rsidRDefault="00336BE5" w:rsidP="00336BE5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0A46">
              <w:rPr>
                <w:rFonts w:ascii="Times New Roman" w:hAnsi="Times New Roman" w:cs="Times New Roman"/>
                <w:sz w:val="26"/>
                <w:szCs w:val="26"/>
              </w:rPr>
              <w:t>Иная нормативно-правовая и методическая база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36BE5" w:rsidRPr="000A2170" w:rsidRDefault="00336BE5" w:rsidP="006B7F69">
            <w:pPr>
              <w:pStyle w:val="a3"/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6BE5" w:rsidRPr="00A309D0" w:rsidTr="006B7F69">
        <w:trPr>
          <w:trHeight w:val="996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BE5" w:rsidRPr="00A309D0" w:rsidRDefault="00336BE5" w:rsidP="006B7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5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BE5" w:rsidRPr="00A309D0" w:rsidRDefault="00336BE5" w:rsidP="006B7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и задачи</w:t>
            </w:r>
            <w:r w:rsidRPr="00A30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разработки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BE5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0A46">
              <w:rPr>
                <w:rFonts w:ascii="Times New Roman" w:hAnsi="Times New Roman" w:cs="Times New Roman"/>
                <w:sz w:val="26"/>
                <w:szCs w:val="26"/>
              </w:rPr>
              <w:t>Подготовка проекта межевания территории в отношении кадастров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920A46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20A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2D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76:18: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010902 </w:t>
            </w:r>
            <w:r w:rsidRPr="00920A46">
              <w:rPr>
                <w:rFonts w:ascii="Times New Roman" w:hAnsi="Times New Roman" w:cs="Times New Roman"/>
                <w:sz w:val="26"/>
                <w:szCs w:val="26"/>
              </w:rPr>
              <w:t>(далее – кадастров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r w:rsidRPr="00920A46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20A46">
              <w:rPr>
                <w:rFonts w:ascii="Times New Roman" w:hAnsi="Times New Roman" w:cs="Times New Roman"/>
                <w:sz w:val="26"/>
                <w:szCs w:val="26"/>
              </w:rPr>
              <w:t xml:space="preserve">) для проведения комплексных кадастровых работ, расположенного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ереславля-Залесского;</w:t>
            </w:r>
          </w:p>
          <w:p w:rsidR="00336BE5" w:rsidRPr="00920A46" w:rsidRDefault="00336BE5" w:rsidP="00336BE5">
            <w:pPr>
              <w:pStyle w:val="a3"/>
              <w:numPr>
                <w:ilvl w:val="0"/>
                <w:numId w:val="11"/>
              </w:numPr>
              <w:spacing w:line="240" w:lineRule="auto"/>
              <w:ind w:left="127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20A46">
              <w:rPr>
                <w:rFonts w:ascii="Times New Roman" w:hAnsi="Times New Roman" w:cs="Times New Roman"/>
                <w:sz w:val="26"/>
                <w:szCs w:val="26"/>
              </w:rPr>
              <w:t>Определение местоположения границ образуемых земельных участков;</w:t>
            </w:r>
          </w:p>
          <w:p w:rsidR="00336BE5" w:rsidRDefault="00336BE5" w:rsidP="00336BE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20A46">
              <w:rPr>
                <w:rFonts w:ascii="Times New Roman" w:hAnsi="Times New Roman" w:cs="Times New Roman"/>
                <w:sz w:val="26"/>
                <w:szCs w:val="26"/>
              </w:rPr>
              <w:t>Установление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 красных линий в связи с образованием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такое установление влечет за собой исключительно изменение границ территории общего пользования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proofErr w:type="gramEnd"/>
          </w:p>
          <w:p w:rsidR="00336BE5" w:rsidRPr="00920A46" w:rsidRDefault="00336BE5" w:rsidP="00336BE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0A46">
              <w:rPr>
                <w:rFonts w:ascii="Times New Roman" w:hAnsi="Times New Roman" w:cs="Times New Roman"/>
                <w:sz w:val="26"/>
                <w:szCs w:val="26"/>
              </w:rPr>
              <w:t xml:space="preserve">Определить местоположение границ образуемых земельных участков, расположенных на территории кадастрового квартала, при образовании земельных участков для размещения территорий общего пользования за счет </w:t>
            </w:r>
            <w:proofErr w:type="gramStart"/>
            <w:r w:rsidRPr="00920A46">
              <w:rPr>
                <w:rFonts w:ascii="Times New Roman" w:hAnsi="Times New Roman" w:cs="Times New Roman"/>
                <w:sz w:val="26"/>
                <w:szCs w:val="26"/>
              </w:rPr>
              <w:t>земельных участков, учтенных в Едином государственном реестре недвижимости должны быть соблюдены</w:t>
            </w:r>
            <w:proofErr w:type="gramEnd"/>
            <w:r w:rsidRPr="00920A46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требования положения статьи 42.8 Федерального закона № 221-ФЗ.</w:t>
            </w:r>
          </w:p>
          <w:p w:rsidR="00336BE5" w:rsidRPr="00920A46" w:rsidRDefault="00336BE5" w:rsidP="00336BE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20A46">
              <w:rPr>
                <w:rFonts w:ascii="Times New Roman" w:hAnsi="Times New Roman" w:cs="Times New Roman"/>
                <w:sz w:val="26"/>
                <w:szCs w:val="26"/>
              </w:rPr>
              <w:t>Обеспечить 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объектами, а также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 (для садоводческих, огороднических и дачных некоммерческих объединений граждан).</w:t>
            </w:r>
            <w:proofErr w:type="gramEnd"/>
          </w:p>
          <w:p w:rsidR="00336BE5" w:rsidRPr="00920A46" w:rsidRDefault="00336BE5" w:rsidP="00336BE5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0A46">
              <w:rPr>
                <w:rFonts w:ascii="Times New Roman" w:hAnsi="Times New Roman" w:cs="Times New Roman"/>
                <w:sz w:val="26"/>
                <w:szCs w:val="26"/>
              </w:rPr>
              <w:t>Подготовить проект межевания территории применительно к территории, расположенной в границах кадастрового квартала.</w:t>
            </w:r>
          </w:p>
        </w:tc>
      </w:tr>
      <w:tr w:rsidR="00336BE5" w:rsidRPr="00A309D0" w:rsidTr="006B7F69">
        <w:trPr>
          <w:trHeight w:val="416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BE5" w:rsidRPr="00A309D0" w:rsidRDefault="00336BE5" w:rsidP="006B7F69">
            <w:pPr>
              <w:spacing w:after="0" w:line="240" w:lineRule="auto"/>
              <w:ind w:left="127" w:right="15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Состав материалов</w:t>
            </w:r>
          </w:p>
        </w:tc>
      </w:tr>
      <w:tr w:rsidR="00336BE5" w:rsidRPr="00A309D0" w:rsidTr="006B7F69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BE5" w:rsidRPr="00A309D0" w:rsidRDefault="00336BE5" w:rsidP="006B7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BE5" w:rsidRPr="00A309D0" w:rsidRDefault="00336BE5" w:rsidP="006B7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Основные требования к составу, содержанию и форме предоставляемых материалов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36BE5" w:rsidRPr="00A309D0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Подготовка проекта межевания территории осуществляется в соответствии с результатами инженерных изысканий, на основании технических условий, в соответствии с требованиями технических регламентов, региональных и местных нормативов градостроительного проектирования Ярославс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кой области и 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города Переславля-Залесского, градостроительных регламентов,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учетом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 границ зон с особыми условиями использования территорий, с учетом документации по территориальному 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планированию и градостроительному зонированию.</w:t>
            </w:r>
            <w:proofErr w:type="gramEnd"/>
          </w:p>
          <w:p w:rsidR="00336BE5" w:rsidRPr="00A309D0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Подготовка графической части осуществляется:</w:t>
            </w:r>
          </w:p>
          <w:p w:rsidR="00336BE5" w:rsidRPr="00A309D0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1) в соответствии с системой координат, используемой для ведения Единого государственного реестра недвижимости;</w:t>
            </w:r>
          </w:p>
          <w:p w:rsidR="00336BE5" w:rsidRPr="00A309D0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2) с использованием цифровых топографических карт</w:t>
            </w:r>
          </w:p>
          <w:p w:rsidR="00336BE5" w:rsidRPr="00A309D0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Упорядочить планировочную структуру территории в увязке с прилегающей территорией.</w:t>
            </w:r>
          </w:p>
          <w:p w:rsidR="00336BE5" w:rsidRPr="00A309D0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Обеспечить подъезды и подходы ко всем объектам, расположенным на проектируемой территории.</w:t>
            </w:r>
          </w:p>
        </w:tc>
      </w:tr>
      <w:tr w:rsidR="00336BE5" w:rsidRPr="00A309D0" w:rsidTr="006B7F69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BE5" w:rsidRPr="00A309D0" w:rsidRDefault="00336BE5" w:rsidP="006B7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7</w:t>
            </w:r>
          </w:p>
        </w:tc>
        <w:tc>
          <w:tcPr>
            <w:tcW w:w="30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E5" w:rsidRPr="00A309D0" w:rsidRDefault="00336BE5" w:rsidP="006B7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b/>
                <w:sz w:val="26"/>
                <w:szCs w:val="26"/>
              </w:rPr>
              <w:t>Состав и содержание проекта межевания территории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BE5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Состав и содержание проекта межевания территории установлены статьей 43 Градостроительного кодекса Российской Федерации.</w:t>
            </w:r>
          </w:p>
          <w:p w:rsidR="00336BE5" w:rsidRPr="002D4048" w:rsidRDefault="00336BE5" w:rsidP="006B7F69">
            <w:pPr>
              <w:tabs>
                <w:tab w:val="left" w:pos="410"/>
                <w:tab w:val="left" w:pos="884"/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Проект межевания территории должен включать:</w:t>
            </w:r>
          </w:p>
          <w:p w:rsidR="00336BE5" w:rsidRPr="002D4048" w:rsidRDefault="00336BE5" w:rsidP="006B7F69">
            <w:pPr>
              <w:tabs>
                <w:tab w:val="left" w:pos="410"/>
                <w:tab w:val="left" w:pos="884"/>
                <w:tab w:val="left" w:pos="3969"/>
              </w:tabs>
              <w:spacing w:after="0" w:line="240" w:lineRule="auto"/>
              <w:ind w:left="127" w:firstLine="49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D40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Основную часть проекта межевания территории, которая включает в себя текстовую часть и чертежи межевания территории.</w:t>
            </w:r>
          </w:p>
          <w:p w:rsidR="00336BE5" w:rsidRPr="00A309D0" w:rsidRDefault="00336BE5" w:rsidP="006B7F69">
            <w:pPr>
              <w:tabs>
                <w:tab w:val="left" w:pos="410"/>
              </w:tabs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1. Текстовая часть проекта межевания территории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 включает в себя:</w:t>
            </w:r>
          </w:p>
          <w:p w:rsidR="00336BE5" w:rsidRPr="00A309D0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336BE5" w:rsidRPr="00A309D0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336BE5" w:rsidRPr="00A309D0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3) вид разрешенного использования образуемых земельных участков в соответствии с проектом планировки территории в случаях, предусмотренных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Градостроительным Кодексом;</w:t>
            </w:r>
          </w:p>
          <w:p w:rsidR="00336BE5" w:rsidRPr="00A309D0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дексом для территориальных зон.</w:t>
            </w:r>
          </w:p>
          <w:p w:rsidR="00336BE5" w:rsidRPr="00A309D0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Проект межевания территории включает в себя чертежи межевания территории, на которых отображаются:</w:t>
            </w:r>
          </w:p>
          <w:p w:rsidR="00336BE5" w:rsidRPr="00A309D0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1) границы планируемых и существующих элементов планировочной структуры;</w:t>
            </w:r>
          </w:p>
          <w:p w:rsidR="00336BE5" w:rsidRPr="00A309D0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2) красные линии, утвержденные в составе проекта планировки территории, или красные линии, утверждаемые, изменяемые проектом межевания 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территории;</w:t>
            </w:r>
          </w:p>
          <w:p w:rsidR="00336BE5" w:rsidRPr="00A309D0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336BE5" w:rsidRPr="00A309D0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336BE5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5)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границы зон действия публичных сервитутов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36BE5" w:rsidRPr="002D4048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Материалы по обоснованию проекта межевания территории, должны включать в себя чертежи, на которых должны быть отображены:</w:t>
            </w:r>
          </w:p>
          <w:p w:rsidR="00336BE5" w:rsidRPr="002D4048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6)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границы существующих земельных участков;</w:t>
            </w:r>
          </w:p>
          <w:p w:rsidR="00336BE5" w:rsidRPr="002D4048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7)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границы зон с особыми условиями использования территорий;</w:t>
            </w:r>
          </w:p>
          <w:p w:rsidR="00336BE5" w:rsidRPr="002D4048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8)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местоположение существующих объектов капитального строительства;</w:t>
            </w:r>
          </w:p>
          <w:p w:rsidR="00336BE5" w:rsidRPr="002D4048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9)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границы особо охраняемых природных территорий;</w:t>
            </w:r>
          </w:p>
          <w:p w:rsidR="00336BE5" w:rsidRPr="002D4048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10)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границы территорий объектов культурного наследия.</w:t>
            </w:r>
          </w:p>
          <w:p w:rsidR="00336BE5" w:rsidRPr="002D4048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автономного округа, техническими регламентами, сводами правил.</w:t>
            </w:r>
          </w:p>
          <w:p w:rsidR="00336BE5" w:rsidRPr="002D4048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В случае,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      </w:r>
            <w:proofErr w:type="gramEnd"/>
          </w:p>
          <w:p w:rsidR="00336BE5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BE5" w:rsidRPr="002D4048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Экспликация земельных участков фактического землепользования должна включать следующую информацию:</w:t>
            </w:r>
          </w:p>
          <w:p w:rsidR="00336BE5" w:rsidRPr="002D4048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кадастровый номер участка;</w:t>
            </w:r>
          </w:p>
          <w:p w:rsidR="00336BE5" w:rsidRPr="002D4048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адрес участка;</w:t>
            </w:r>
          </w:p>
          <w:p w:rsidR="00336BE5" w:rsidRPr="002D4048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землепользователь;</w:t>
            </w:r>
          </w:p>
          <w:p w:rsidR="00336BE5" w:rsidRPr="002D4048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вид права на земельный участок;</w:t>
            </w:r>
          </w:p>
          <w:p w:rsidR="00336BE5" w:rsidRPr="002D4048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‒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вид разрешенного использования участка;</w:t>
            </w:r>
          </w:p>
          <w:p w:rsidR="00336BE5" w:rsidRPr="002D4048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площадь участка по документам (кв. м.);</w:t>
            </w:r>
          </w:p>
          <w:p w:rsidR="00336BE5" w:rsidRPr="002D4048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площадь земельного участка по плану отвода </w:t>
            </w:r>
          </w:p>
          <w:p w:rsidR="00336BE5" w:rsidRPr="002D4048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(кв. м.).</w:t>
            </w:r>
          </w:p>
          <w:p w:rsidR="00336BE5" w:rsidRPr="002D4048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Экспликация формируемых земельных участков должна включать следующую информацию:</w:t>
            </w:r>
          </w:p>
          <w:p w:rsidR="00336BE5" w:rsidRPr="002D4048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номер земельного участка на чертеже;</w:t>
            </w:r>
          </w:p>
          <w:p w:rsidR="00336BE5" w:rsidRPr="002D4048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местоположение земельного участка;</w:t>
            </w:r>
          </w:p>
          <w:p w:rsidR="00336BE5" w:rsidRPr="002D4048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цель формирования участка;</w:t>
            </w:r>
          </w:p>
          <w:p w:rsidR="00336BE5" w:rsidRPr="002D4048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адрес участка (при наличии);</w:t>
            </w:r>
          </w:p>
          <w:p w:rsidR="00336BE5" w:rsidRPr="002D4048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площадь по проекту участка;</w:t>
            </w:r>
          </w:p>
          <w:p w:rsidR="00336BE5" w:rsidRPr="002D4048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вид разрешенного использования участка;</w:t>
            </w:r>
          </w:p>
          <w:p w:rsidR="00336BE5" w:rsidRPr="002D4048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способ образования участка.</w:t>
            </w:r>
          </w:p>
          <w:p w:rsidR="00336BE5" w:rsidRPr="002D4048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Пояснительная записка, должна включать в себя:</w:t>
            </w:r>
          </w:p>
          <w:p w:rsidR="00336BE5" w:rsidRPr="002D4048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характеристики территории;</w:t>
            </w:r>
          </w:p>
          <w:p w:rsidR="00336BE5" w:rsidRPr="002D4048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сведения об использованных материалах по установлению границ участков и особенностях проекта;</w:t>
            </w:r>
          </w:p>
          <w:p w:rsidR="00336BE5" w:rsidRPr="002D4048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перечень публичных сервитутов;</w:t>
            </w:r>
          </w:p>
          <w:p w:rsidR="00336BE5" w:rsidRPr="002D4048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обоснование принятых решений;</w:t>
            </w:r>
          </w:p>
          <w:p w:rsidR="00336BE5" w:rsidRPr="002D4048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>каталог координат границ землепользований, перечень сервитутов.</w:t>
            </w:r>
          </w:p>
          <w:p w:rsidR="00336BE5" w:rsidRPr="002D4048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D4048">
              <w:rPr>
                <w:rFonts w:ascii="Times New Roman" w:hAnsi="Times New Roman" w:cs="Times New Roman"/>
                <w:sz w:val="26"/>
                <w:szCs w:val="26"/>
              </w:rPr>
              <w:t xml:space="preserve">В целях обеспечения качества, единообразия и согласованности документации по планировке территории кадастровых кварталов в цифровом виде и обеспечения возможности размещения и использования в государственной информационной системе обеспечения градостроительной 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Ярославской области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 xml:space="preserve">, проект межевания территории выполнить в соответствии с техническими требованиями к информационным ресурсам ГИСОГД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Ярославской области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 xml:space="preserve">, в том числе: </w:t>
            </w:r>
            <w:proofErr w:type="gramEnd"/>
          </w:p>
          <w:p w:rsidR="00336BE5" w:rsidRPr="002D4048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‒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текстовые и графические материалы подготовить в формате PDF и </w:t>
            </w:r>
            <w:proofErr w:type="spellStart"/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Microcoft</w:t>
            </w:r>
            <w:proofErr w:type="spellEnd"/>
            <w:r w:rsidRPr="002D40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Word</w:t>
            </w:r>
            <w:proofErr w:type="spellEnd"/>
            <w:r w:rsidRPr="002D4048">
              <w:rPr>
                <w:rFonts w:ascii="Times New Roman" w:hAnsi="Times New Roman" w:cs="Times New Roman"/>
                <w:sz w:val="26"/>
                <w:szCs w:val="26"/>
              </w:rPr>
              <w:t xml:space="preserve"> – основная (утверждаемая часть) и материалы по обоснованию проекта межевания территории кадастрового квартала </w:t>
            </w:r>
            <w:r w:rsidRPr="006771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76:18: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010902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ереславля-Залесского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36BE5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BE5" w:rsidRPr="00A309D0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Подготовка демонстрационных материалов к общественным обсуждениям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публичным слушаниям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 xml:space="preserve"> в следующем виде: в электронном </w:t>
            </w:r>
            <w:proofErr w:type="spellStart"/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виде-JPEG</w:t>
            </w:r>
            <w:proofErr w:type="spellEnd"/>
            <w:r w:rsidRPr="002D4048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Adobe</w:t>
            </w:r>
            <w:proofErr w:type="spellEnd"/>
            <w:r w:rsidRPr="002D40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Acrobat</w:t>
            </w:r>
            <w:proofErr w:type="spellEnd"/>
            <w:r w:rsidRPr="002D4048">
              <w:rPr>
                <w:rFonts w:ascii="Times New Roman" w:hAnsi="Times New Roman" w:cs="Times New Roman"/>
                <w:sz w:val="26"/>
                <w:szCs w:val="26"/>
              </w:rPr>
              <w:t xml:space="preserve"> и в печатном виде на твердой основе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D4048">
              <w:rPr>
                <w:rFonts w:ascii="Times New Roman" w:hAnsi="Times New Roman" w:cs="Times New Roman"/>
                <w:sz w:val="26"/>
                <w:szCs w:val="26"/>
              </w:rPr>
              <w:t>-х экземплярах - план межевания и экспликация формируемых участков.</w:t>
            </w:r>
            <w:proofErr w:type="gramEnd"/>
          </w:p>
        </w:tc>
      </w:tr>
      <w:tr w:rsidR="00336BE5" w:rsidRPr="00A309D0" w:rsidTr="006B7F69">
        <w:trPr>
          <w:trHeight w:val="404"/>
        </w:trPr>
        <w:tc>
          <w:tcPr>
            <w:tcW w:w="10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BE5" w:rsidRPr="00A309D0" w:rsidRDefault="00336BE5" w:rsidP="006B7F69">
            <w:pPr>
              <w:spacing w:after="0" w:line="240" w:lineRule="auto"/>
              <w:ind w:left="127" w:right="15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Порядок подготовки и выполнения материалов</w:t>
            </w:r>
          </w:p>
        </w:tc>
      </w:tr>
      <w:tr w:rsidR="00336BE5" w:rsidRPr="00A309D0" w:rsidTr="006B7F69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6BE5" w:rsidRPr="00A309D0" w:rsidRDefault="00336BE5" w:rsidP="006B7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6BE5" w:rsidRPr="00A309D0" w:rsidRDefault="00336BE5" w:rsidP="006B7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Основные этапы разработки проекта планировки и проекта межевания территории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BE5" w:rsidRPr="00A309D0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Этап 1. Сбор и анализ исходных данных. </w:t>
            </w:r>
          </w:p>
          <w:p w:rsidR="00336BE5" w:rsidRPr="00A309D0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Этап 2. Анализ существующего состояния и использования территории. </w:t>
            </w:r>
          </w:p>
          <w:p w:rsidR="00336BE5" w:rsidRPr="00A309D0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bCs/>
                <w:sz w:val="26"/>
                <w:szCs w:val="26"/>
              </w:rPr>
              <w:t>Этап 3. Разработка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09D0">
              <w:rPr>
                <w:rFonts w:ascii="Times New Roman" w:hAnsi="Times New Roman" w:cs="Times New Roman"/>
                <w:bCs/>
                <w:sz w:val="26"/>
                <w:szCs w:val="26"/>
              </w:rPr>
              <w:t>проекта межевания территории.</w:t>
            </w:r>
          </w:p>
          <w:p w:rsidR="00336BE5" w:rsidRPr="002163A1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Этап 4.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Согласование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09D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проекта межевания 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территории и 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корректировка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материалов по замечаниям (в том числе по результатам рассмотрения проекта на публичных слушаниях).</w:t>
            </w:r>
          </w:p>
        </w:tc>
      </w:tr>
      <w:tr w:rsidR="00336BE5" w:rsidRPr="00A309D0" w:rsidTr="006B7F69">
        <w:trPr>
          <w:trHeight w:val="2821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6BE5" w:rsidRPr="00A309D0" w:rsidRDefault="00336BE5" w:rsidP="006B7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9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6BE5" w:rsidRPr="00A309D0" w:rsidRDefault="00336BE5" w:rsidP="006B7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b/>
                <w:sz w:val="26"/>
                <w:szCs w:val="26"/>
              </w:rPr>
              <w:t>Формы представления материалов документации по планировке территории, требования к оформлению комплектации и передача материалов документации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BE5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. Текстовые материалы документации по планировке территории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(межеванию территории)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предоставляются Исполнителем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бумажном носителе в количестве 2-х экземпляров и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 в электронном виде в формате «</w:t>
            </w:r>
            <w:proofErr w:type="spellStart"/>
            <w:r w:rsidRPr="00A309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docx</w:t>
            </w:r>
            <w:proofErr w:type="spellEnd"/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» с возможностью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копирования текста документа.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36BE5" w:rsidRPr="00A309D0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. Графические материалы документации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планировке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(межеванию территории) 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предоставляются Исполнителем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бумажном носителе в количестве 3-х экземпляров и 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в электро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нном виде в системе координат МСК-76 в формате «s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p» для размещения в системе ИСОГД и в формате «</w:t>
            </w:r>
            <w:proofErr w:type="spellStart"/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pdf</w:t>
            </w:r>
            <w:proofErr w:type="spellEnd"/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  <w:tr w:rsidR="00336BE5" w:rsidRPr="00A309D0" w:rsidTr="006B7F69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6BE5" w:rsidRPr="00A309D0" w:rsidRDefault="00336BE5" w:rsidP="006B7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36BE5" w:rsidRPr="00A309D0" w:rsidRDefault="00336BE5" w:rsidP="006B7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b/>
                <w:sz w:val="26"/>
                <w:szCs w:val="26"/>
              </w:rPr>
              <w:t>Согласование проекта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6BE5" w:rsidRPr="00A309D0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Согласования выполняютс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я Исполнителем в объёме, предусмотренном законодательством Российско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 Федерации и настоящим Техническим заданием.</w:t>
            </w:r>
          </w:p>
          <w:p w:rsidR="00336BE5" w:rsidRPr="00A309D0" w:rsidRDefault="00336BE5" w:rsidP="006B7F6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>Подрядчик обеспечивает техническое сопровождение процедуры согласования и защиту разработанного проекта в согласующих организациях,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 на координационном совете по вопросам градостроительной деятельности согласно указу Губернатора Ярославской области от 05.05.2017 № 156</w:t>
            </w:r>
            <w:r w:rsidRPr="00A309D0">
              <w:rPr>
                <w:rFonts w:ascii="Times New Roman" w:hAnsi="Times New Roman" w:cs="Times New Roman"/>
                <w:sz w:val="26"/>
                <w:szCs w:val="26"/>
              </w:rPr>
              <w:t xml:space="preserve"> по результатам согласований выполняет корректировку проектной документации.</w:t>
            </w:r>
          </w:p>
        </w:tc>
      </w:tr>
    </w:tbl>
    <w:p w:rsidR="00336BE5" w:rsidRPr="006D4582" w:rsidRDefault="00336BE5" w:rsidP="00336BE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36BE5" w:rsidRDefault="00336BE5" w:rsidP="008C43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6740" w:rsidRDefault="009A6740" w:rsidP="008C43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6740" w:rsidRDefault="009A6740" w:rsidP="008C43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6740" w:rsidRDefault="009A6740" w:rsidP="008C43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6740" w:rsidRDefault="009A6740" w:rsidP="008C43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6740" w:rsidRDefault="009A6740" w:rsidP="008C43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6740" w:rsidRDefault="009A6740" w:rsidP="008C43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6740" w:rsidRDefault="009A6740" w:rsidP="008C43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6740" w:rsidRDefault="009A6740" w:rsidP="008C43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6740" w:rsidRDefault="009A6740" w:rsidP="008C43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6740" w:rsidRDefault="009A6740" w:rsidP="008C43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6740" w:rsidRDefault="009A6740" w:rsidP="008C43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6740" w:rsidRDefault="009A6740" w:rsidP="008C43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6740" w:rsidRDefault="009A6740" w:rsidP="008C43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6740" w:rsidRDefault="009A6740" w:rsidP="008C43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6740" w:rsidRDefault="009A6740" w:rsidP="008C43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747C" w:rsidRDefault="0062747C" w:rsidP="008C43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747C" w:rsidRDefault="0062747C" w:rsidP="008C43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747C" w:rsidRDefault="0062747C" w:rsidP="008C43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747C" w:rsidRDefault="0062747C" w:rsidP="008C43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747C" w:rsidRDefault="0062747C" w:rsidP="008C43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6740" w:rsidRDefault="009A6740" w:rsidP="008C43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6740" w:rsidRDefault="009A6740" w:rsidP="008C43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747C" w:rsidRDefault="0062747C" w:rsidP="009A67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A6740" w:rsidRPr="0062747C" w:rsidRDefault="009A6740" w:rsidP="009A674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2747C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9A6740" w:rsidRPr="0062747C" w:rsidRDefault="009A6740" w:rsidP="009A674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2747C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9A6740" w:rsidRPr="0062747C" w:rsidRDefault="009A6740" w:rsidP="009A674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2747C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9A6740" w:rsidRPr="0062747C" w:rsidRDefault="009A6740" w:rsidP="009A674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2747C">
        <w:rPr>
          <w:rFonts w:ascii="Times New Roman" w:hAnsi="Times New Roman" w:cs="Times New Roman"/>
          <w:sz w:val="26"/>
          <w:szCs w:val="26"/>
        </w:rPr>
        <w:t>от</w:t>
      </w:r>
      <w:r w:rsidR="00A07B31">
        <w:rPr>
          <w:rFonts w:ascii="Times New Roman" w:hAnsi="Times New Roman" w:cs="Times New Roman"/>
          <w:sz w:val="26"/>
          <w:szCs w:val="26"/>
        </w:rPr>
        <w:t xml:space="preserve"> </w:t>
      </w:r>
      <w:r w:rsidR="00A07B31">
        <w:rPr>
          <w:rFonts w:ascii="Times New Roman" w:eastAsia="Times New Roman" w:hAnsi="Times New Roman" w:cs="Times New Roman"/>
          <w:sz w:val="26"/>
          <w:szCs w:val="26"/>
          <w:lang w:eastAsia="ru-RU"/>
        </w:rPr>
        <w:t>16.04.2021 №ПОС.03-0736/21</w:t>
      </w:r>
    </w:p>
    <w:p w:rsidR="009A6740" w:rsidRPr="0062747C" w:rsidRDefault="009A6740" w:rsidP="009A67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6740" w:rsidRPr="0062747C" w:rsidRDefault="009A6740" w:rsidP="009A674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2747C">
        <w:rPr>
          <w:rFonts w:ascii="Times New Roman" w:hAnsi="Times New Roman" w:cs="Times New Roman"/>
          <w:sz w:val="26"/>
          <w:szCs w:val="26"/>
        </w:rPr>
        <w:t>Техническое задание</w:t>
      </w:r>
    </w:p>
    <w:p w:rsidR="009A6740" w:rsidRPr="0062747C" w:rsidRDefault="009A6740" w:rsidP="009A67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747C">
        <w:rPr>
          <w:rFonts w:ascii="Times New Roman" w:hAnsi="Times New Roman" w:cs="Times New Roman"/>
          <w:sz w:val="26"/>
          <w:szCs w:val="26"/>
        </w:rPr>
        <w:t xml:space="preserve">на выполнение </w:t>
      </w:r>
      <w:r w:rsidRPr="0062747C">
        <w:rPr>
          <w:rFonts w:ascii="Times New Roman" w:hAnsi="Times New Roman"/>
          <w:color w:val="000000"/>
          <w:sz w:val="26"/>
          <w:szCs w:val="26"/>
        </w:rPr>
        <w:t>инженерных изысканий, необходимых для подготовки</w:t>
      </w:r>
      <w:r w:rsidRPr="0062747C">
        <w:rPr>
          <w:rFonts w:ascii="Times New Roman" w:hAnsi="Times New Roman" w:cs="Times New Roman"/>
          <w:sz w:val="26"/>
          <w:szCs w:val="26"/>
        </w:rPr>
        <w:t xml:space="preserve"> работ по разработке документации по планировке территории (проект межевания территории)</w:t>
      </w:r>
      <w:r w:rsidRPr="0062747C">
        <w:rPr>
          <w:rFonts w:ascii="Times New Roman" w:hAnsi="Times New Roman"/>
          <w:sz w:val="26"/>
          <w:szCs w:val="26"/>
        </w:rPr>
        <w:t xml:space="preserve"> </w:t>
      </w:r>
      <w:r w:rsidRPr="0062747C">
        <w:rPr>
          <w:rFonts w:ascii="Times New Roman" w:hAnsi="Times New Roman" w:cs="Times New Roman"/>
          <w:sz w:val="26"/>
          <w:szCs w:val="26"/>
        </w:rPr>
        <w:t>в границах ул. Менделеева, ул. Магистральная, ул. Строителей, ул. Кооперативная, ул. 50 лет Комсомола (кадастровый квартал 76:18:010902) города Переславля-Залесского</w:t>
      </w:r>
    </w:p>
    <w:p w:rsidR="009A6740" w:rsidRPr="0062747C" w:rsidRDefault="009A6740" w:rsidP="009A67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6740" w:rsidRPr="0062747C" w:rsidRDefault="009A6740" w:rsidP="009A67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25" w:type="dxa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617"/>
        <w:gridCol w:w="3042"/>
        <w:gridCol w:w="6756"/>
        <w:gridCol w:w="10"/>
      </w:tblGrid>
      <w:tr w:rsidR="009A6740" w:rsidRPr="0062747C" w:rsidTr="00C15A01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740" w:rsidRPr="0062747C" w:rsidRDefault="009A6740" w:rsidP="00C15A0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6274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6274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740" w:rsidRPr="0062747C" w:rsidRDefault="009A6740" w:rsidP="00C15A0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Перечень основных требований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6740" w:rsidRPr="0062747C" w:rsidRDefault="009A6740" w:rsidP="00C15A0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 требований</w:t>
            </w:r>
          </w:p>
        </w:tc>
      </w:tr>
      <w:tr w:rsidR="009A6740" w:rsidRPr="0062747C" w:rsidTr="00C15A01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6740" w:rsidRPr="0062747C" w:rsidRDefault="009A6740" w:rsidP="00C15A0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740" w:rsidRPr="0062747C" w:rsidRDefault="009A6740" w:rsidP="00C15A0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740" w:rsidRPr="0062747C" w:rsidRDefault="009A6740" w:rsidP="00C15A0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9A6740" w:rsidRPr="0062747C" w:rsidTr="00C15A01">
        <w:trPr>
          <w:gridAfter w:val="1"/>
          <w:wAfter w:w="10" w:type="dxa"/>
        </w:trPr>
        <w:tc>
          <w:tcPr>
            <w:tcW w:w="10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A6740" w:rsidRPr="0062747C" w:rsidRDefault="009A6740" w:rsidP="00C15A0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Общие требования</w:t>
            </w:r>
          </w:p>
        </w:tc>
      </w:tr>
      <w:tr w:rsidR="009A6740" w:rsidRPr="0062747C" w:rsidTr="00C15A01">
        <w:trPr>
          <w:trHeight w:val="528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740" w:rsidRPr="0062747C" w:rsidRDefault="009A6740" w:rsidP="00C15A0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740" w:rsidRPr="0062747C" w:rsidRDefault="009A6740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b/>
                <w:sz w:val="26"/>
                <w:szCs w:val="26"/>
              </w:rPr>
              <w:t>Заказчик (инициатор)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740" w:rsidRPr="0062747C" w:rsidRDefault="009A6740" w:rsidP="00C15A0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sz w:val="26"/>
                <w:szCs w:val="26"/>
              </w:rPr>
              <w:t xml:space="preserve">Дмитриев Олег  Александрович </w:t>
            </w:r>
          </w:p>
        </w:tc>
      </w:tr>
      <w:tr w:rsidR="009A6740" w:rsidRPr="0062747C" w:rsidTr="00C15A01">
        <w:trPr>
          <w:trHeight w:val="421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740" w:rsidRPr="0062747C" w:rsidRDefault="009A6740" w:rsidP="00C15A0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740" w:rsidRPr="0062747C" w:rsidRDefault="009A6740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Исполнитель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740" w:rsidRPr="0062747C" w:rsidRDefault="009A6740" w:rsidP="00C15A0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sz w:val="26"/>
                <w:szCs w:val="26"/>
              </w:rPr>
              <w:t>Определяется заказчиком</w:t>
            </w:r>
          </w:p>
        </w:tc>
      </w:tr>
      <w:tr w:rsidR="009A6740" w:rsidRPr="0062747C" w:rsidTr="00C15A01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740" w:rsidRPr="0062747C" w:rsidRDefault="009A6740" w:rsidP="00C15A0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740" w:rsidRPr="0062747C" w:rsidRDefault="009A6740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b/>
                <w:sz w:val="26"/>
                <w:szCs w:val="26"/>
              </w:rPr>
              <w:t>Описание проектируемой территории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740" w:rsidRPr="0062747C" w:rsidRDefault="009A6740" w:rsidP="00C15A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Территория расположена в границах </w:t>
            </w:r>
            <w:proofErr w:type="gramStart"/>
            <w:r w:rsidRPr="0062747C">
              <w:rPr>
                <w:rFonts w:ascii="Times New Roman" w:hAnsi="Times New Roman" w:cs="Times New Roman"/>
                <w:sz w:val="26"/>
                <w:szCs w:val="26"/>
              </w:rPr>
              <w:t>кадастрового</w:t>
            </w:r>
            <w:proofErr w:type="gramEnd"/>
            <w:r w:rsidRPr="0062747C">
              <w:rPr>
                <w:rFonts w:ascii="Times New Roman" w:hAnsi="Times New Roman" w:cs="Times New Roman"/>
                <w:sz w:val="26"/>
                <w:szCs w:val="26"/>
              </w:rPr>
              <w:t xml:space="preserve"> квартала</w:t>
            </w:r>
            <w:r w:rsidRPr="0062747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76:18:010902</w:t>
            </w:r>
          </w:p>
          <w:p w:rsidR="009A6740" w:rsidRPr="0062747C" w:rsidRDefault="009A6740" w:rsidP="00C15A01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sz w:val="26"/>
                <w:szCs w:val="26"/>
              </w:rPr>
              <w:t>Площадь планируемой территории ориентировочно составляет 36,7 га.</w:t>
            </w:r>
          </w:p>
        </w:tc>
      </w:tr>
      <w:tr w:rsidR="009A6740" w:rsidRPr="0062747C" w:rsidTr="00C15A01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740" w:rsidRPr="0062747C" w:rsidRDefault="009A6740" w:rsidP="00C15A0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740" w:rsidRPr="0062747C" w:rsidRDefault="009A6740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b/>
                <w:sz w:val="26"/>
                <w:szCs w:val="26"/>
              </w:rPr>
              <w:t>Задачи выполнения инженерных изысканий, необходимых для подготовки документации по планировке территории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740" w:rsidRPr="0062747C" w:rsidRDefault="009A6740" w:rsidP="00C15A0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sz w:val="26"/>
                <w:szCs w:val="26"/>
              </w:rPr>
              <w:t>Выполнение инженерных изысканий осуществляется для решения следующих задач:</w:t>
            </w:r>
          </w:p>
          <w:p w:rsidR="009A6740" w:rsidRPr="0062747C" w:rsidRDefault="009A6740" w:rsidP="00C15A0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sz w:val="26"/>
                <w:szCs w:val="26"/>
              </w:rPr>
              <w:t>а) оценка природных условий территории, в отношении которой осуществляется подготовка документации по планировке территории, и факторов техногенного воздействия на окружающую среду, прогнозирование их изменения в целях обеспечения рационального и безопасного использования указанной территории;</w:t>
            </w:r>
          </w:p>
          <w:p w:rsidR="009A6740" w:rsidRPr="0062747C" w:rsidRDefault="009A6740" w:rsidP="00C15A0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sz w:val="26"/>
                <w:szCs w:val="26"/>
              </w:rPr>
              <w:t>б) определение границ зон планируемого размещения объектов капитального строительства, уточнение их предельных параметров;</w:t>
            </w:r>
          </w:p>
          <w:p w:rsidR="009A6740" w:rsidRPr="0062747C" w:rsidRDefault="009A6740" w:rsidP="00C15A0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sz w:val="26"/>
                <w:szCs w:val="26"/>
              </w:rPr>
              <w:t>в) обоснование проведения мероприятий по организации поверхностного стока вод, частичному или полному осушению территории и других подобных мероприятий и по инженерной защите и благоустройству территории.</w:t>
            </w:r>
          </w:p>
        </w:tc>
      </w:tr>
      <w:tr w:rsidR="009A6740" w:rsidRPr="0062747C" w:rsidTr="00C15A01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740" w:rsidRPr="0062747C" w:rsidRDefault="009A6740" w:rsidP="00C15A0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740" w:rsidRPr="0062747C" w:rsidRDefault="009A6740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 нормативных документов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740" w:rsidRPr="0062747C" w:rsidRDefault="009A6740" w:rsidP="00C15A0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sz w:val="26"/>
                <w:szCs w:val="26"/>
              </w:rPr>
              <w:t>Градостроительный кодекс РФ;</w:t>
            </w:r>
          </w:p>
          <w:p w:rsidR="009A6740" w:rsidRPr="0062747C" w:rsidRDefault="009A6740" w:rsidP="00C15A0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sz w:val="26"/>
                <w:szCs w:val="26"/>
              </w:rPr>
              <w:t>Положение о выполнении инженерных изысканий для подготовки проектной документации, строительства, реконструкции объектов капитального строительства, утвержденное постановлением Правительства РФ от 19.01.2006 №20;</w:t>
            </w:r>
          </w:p>
          <w:p w:rsidR="009A6740" w:rsidRPr="0062747C" w:rsidRDefault="009A6740" w:rsidP="00C15A01">
            <w:pPr>
              <w:pStyle w:val="1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/>
                <w:b w:val="0"/>
                <w:color w:val="2D2D2D"/>
                <w:spacing w:val="2"/>
                <w:sz w:val="26"/>
                <w:szCs w:val="26"/>
              </w:rPr>
            </w:pPr>
            <w:r w:rsidRPr="0062747C">
              <w:rPr>
                <w:rFonts w:ascii="Times New Roman" w:hAnsi="Times New Roman"/>
                <w:b w:val="0"/>
                <w:color w:val="2D2D2D"/>
                <w:spacing w:val="2"/>
                <w:sz w:val="26"/>
                <w:szCs w:val="26"/>
              </w:rPr>
              <w:t xml:space="preserve">Правила выполнения инженерных изысканий, необходимых для подготовки документации по планировке территории, перечня видов инженерных </w:t>
            </w:r>
            <w:r w:rsidRPr="0062747C">
              <w:rPr>
                <w:rFonts w:ascii="Times New Roman" w:hAnsi="Times New Roman"/>
                <w:b w:val="0"/>
                <w:color w:val="2D2D2D"/>
                <w:spacing w:val="2"/>
                <w:sz w:val="26"/>
                <w:szCs w:val="26"/>
              </w:rPr>
              <w:lastRenderedPageBreak/>
              <w:t>изысканий, необходимых для подготовки документации по планировке территории, утвержденные постановлением Правительства РФ от 31.03.2017 № 402;</w:t>
            </w:r>
          </w:p>
          <w:p w:rsidR="009A6740" w:rsidRPr="0062747C" w:rsidRDefault="009A6740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2747C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РФ от 22.04.2017 № 485 «О 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о форме и порядке их представления»;</w:t>
            </w:r>
            <w:proofErr w:type="gramEnd"/>
          </w:p>
          <w:p w:rsidR="009A6740" w:rsidRPr="0062747C" w:rsidRDefault="009A6740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sz w:val="26"/>
                <w:szCs w:val="26"/>
              </w:rPr>
              <w:t>СП 47.13330.2016 «Свод правил. Инженерные изыскания для строительства. Основные положения. Актуализированная редакция СНиП 11-01-96», утвержденный и введенный в действие Приказом Минстроя России от 30.12.2016 №1033/</w:t>
            </w:r>
            <w:proofErr w:type="spellStart"/>
            <w:proofErr w:type="gramStart"/>
            <w:r w:rsidRPr="0062747C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62747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A6740" w:rsidRPr="0062747C" w:rsidRDefault="009A6740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sz w:val="26"/>
                <w:szCs w:val="26"/>
              </w:rPr>
              <w:t xml:space="preserve">СП 11-103-97 «Инженерно-гидрометеорологические изыскания для строительства», </w:t>
            </w:r>
            <w:proofErr w:type="gramStart"/>
            <w:r w:rsidRPr="0062747C">
              <w:rPr>
                <w:rFonts w:ascii="Times New Roman" w:hAnsi="Times New Roman" w:cs="Times New Roman"/>
                <w:sz w:val="26"/>
                <w:szCs w:val="26"/>
              </w:rPr>
              <w:t>одобренный</w:t>
            </w:r>
            <w:proofErr w:type="gramEnd"/>
            <w:r w:rsidRPr="0062747C">
              <w:rPr>
                <w:rFonts w:ascii="Times New Roman" w:hAnsi="Times New Roman" w:cs="Times New Roman"/>
                <w:sz w:val="26"/>
                <w:szCs w:val="26"/>
              </w:rPr>
              <w:t xml:space="preserve"> Письмом Госстроя РФ от 10.07.1997 №9-1-1/69.</w:t>
            </w:r>
          </w:p>
        </w:tc>
      </w:tr>
      <w:tr w:rsidR="009A6740" w:rsidRPr="0062747C" w:rsidTr="00C15A01">
        <w:trPr>
          <w:trHeight w:val="872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740" w:rsidRPr="0062747C" w:rsidRDefault="009A6740" w:rsidP="00C15A0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740" w:rsidRPr="0062747C" w:rsidRDefault="009A6740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b/>
                <w:sz w:val="26"/>
                <w:szCs w:val="26"/>
              </w:rPr>
              <w:t>Виды инженерных изысканий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740" w:rsidRPr="0062747C" w:rsidRDefault="009A6740" w:rsidP="00C15A0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sz w:val="26"/>
                <w:szCs w:val="26"/>
              </w:rPr>
              <w:t>Выполнить инженерные изыскания в составе:</w:t>
            </w:r>
          </w:p>
          <w:p w:rsidR="009A6740" w:rsidRPr="0062747C" w:rsidRDefault="009A6740" w:rsidP="00C15A0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sz w:val="26"/>
                <w:szCs w:val="26"/>
              </w:rPr>
              <w:t>- инженерно-геодезические изыскания;</w:t>
            </w:r>
          </w:p>
          <w:p w:rsidR="009A6740" w:rsidRPr="0062747C" w:rsidRDefault="009A6740" w:rsidP="00C15A0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740" w:rsidRPr="0062747C" w:rsidTr="00C15A01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740" w:rsidRPr="0062747C" w:rsidRDefault="009A6740" w:rsidP="00C15A0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740" w:rsidRPr="0062747C" w:rsidRDefault="009A6740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требования к предоставлению материалов и результатов инженерных изысканий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A6740" w:rsidRPr="0062747C" w:rsidRDefault="009A6740" w:rsidP="00C15A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sz w:val="26"/>
                <w:szCs w:val="26"/>
              </w:rPr>
              <w:t>1. Инженерно-геодезические изыскания.</w:t>
            </w:r>
          </w:p>
          <w:p w:rsidR="009A6740" w:rsidRPr="0062747C" w:rsidRDefault="009A6740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2747C">
              <w:rPr>
                <w:rFonts w:ascii="Times New Roman" w:hAnsi="Times New Roman" w:cs="Times New Roman"/>
                <w:sz w:val="26"/>
                <w:szCs w:val="26"/>
              </w:rPr>
              <w:t>Инженерно-геодезические изыскания должны обеспечивать получение топографо-геодезических материалов и данных о ситуации и рельефе местности (в том числе дна водотоков, водоемов и акваторий), существующих зданиях и сооружениях (наземных, подземных и надземных) и других элементах планировки (в цифровой, графической, фотографической и иных формах), необходимых для комплексной оценки природных и техногенных условий территории.</w:t>
            </w:r>
            <w:proofErr w:type="gramEnd"/>
          </w:p>
          <w:p w:rsidR="009A6740" w:rsidRPr="0062747C" w:rsidRDefault="009A6740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sz w:val="26"/>
                <w:szCs w:val="26"/>
              </w:rPr>
              <w:t>Работы выполнить в местной системе координат (используемой для ведения Единого государственного реестра недвижимости соответствующего кадастрового округа), в Балтийской системе высот 1977 г.</w:t>
            </w:r>
          </w:p>
          <w:p w:rsidR="009A6740" w:rsidRPr="0062747C" w:rsidRDefault="009A6740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sz w:val="26"/>
                <w:szCs w:val="26"/>
              </w:rPr>
              <w:t>На инженерно-топографических планах должны быть указаны границы землепользований с их наименованиями.</w:t>
            </w:r>
          </w:p>
          <w:p w:rsidR="009A6740" w:rsidRPr="0062747C" w:rsidRDefault="009A6740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sz w:val="26"/>
                <w:szCs w:val="26"/>
              </w:rPr>
              <w:t>Инженерно-топографическую съемку выполнить в масштабе 1:500.</w:t>
            </w:r>
          </w:p>
          <w:p w:rsidR="009A6740" w:rsidRPr="0062747C" w:rsidRDefault="009A6740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sz w:val="26"/>
                <w:szCs w:val="26"/>
              </w:rPr>
              <w:t>Текстовые и графические материалы на бумажных носителях представляются заказчику в брошюрованном виде в количестве 3 экземпляров.</w:t>
            </w:r>
          </w:p>
          <w:p w:rsidR="009A6740" w:rsidRPr="0062747C" w:rsidRDefault="009A6740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Электронные версии текстовых и графических материалов представляются заказчику на </w:t>
            </w:r>
            <w:r w:rsidRPr="006274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DVD</w:t>
            </w:r>
            <w:r w:rsidRPr="0062747C">
              <w:rPr>
                <w:rFonts w:ascii="Times New Roman" w:hAnsi="Times New Roman" w:cs="Times New Roman"/>
                <w:sz w:val="26"/>
                <w:szCs w:val="26"/>
              </w:rPr>
              <w:t xml:space="preserve">- или </w:t>
            </w:r>
            <w:r w:rsidRPr="006274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CD</w:t>
            </w:r>
            <w:r w:rsidRPr="0062747C">
              <w:rPr>
                <w:rFonts w:ascii="Times New Roman" w:hAnsi="Times New Roman" w:cs="Times New Roman"/>
                <w:sz w:val="26"/>
                <w:szCs w:val="26"/>
              </w:rPr>
              <w:t>-диске в количестве 4 экземпляров:</w:t>
            </w:r>
          </w:p>
          <w:p w:rsidR="009A6740" w:rsidRPr="0062747C" w:rsidRDefault="009A6740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sz w:val="26"/>
                <w:szCs w:val="26"/>
              </w:rPr>
              <w:t xml:space="preserve">- графические материалы и результаты инженерных </w:t>
            </w:r>
            <w:r w:rsidRPr="006274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изысканий представляются в форме векторной и (или) растровой модели;</w:t>
            </w:r>
          </w:p>
          <w:p w:rsidR="009A6740" w:rsidRPr="0062747C" w:rsidRDefault="009A6740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sz w:val="26"/>
                <w:szCs w:val="26"/>
              </w:rPr>
              <w:t xml:space="preserve">- информация в текстовой форме представляется в форматах </w:t>
            </w:r>
            <w:r w:rsidRPr="006274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DOC</w:t>
            </w:r>
            <w:r w:rsidRPr="0062747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274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DOCX</w:t>
            </w:r>
            <w:r w:rsidRPr="0062747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274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TXT</w:t>
            </w:r>
            <w:r w:rsidRPr="0062747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A6740" w:rsidRPr="0062747C" w:rsidRDefault="009A6740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sz w:val="26"/>
                <w:szCs w:val="26"/>
              </w:rPr>
              <w:t xml:space="preserve">- информация в векторной модели представляется в обменных форматах </w:t>
            </w:r>
            <w:r w:rsidRPr="006274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SHP</w:t>
            </w:r>
            <w:r w:rsidRPr="0062747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274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DWG</w:t>
            </w:r>
            <w:r w:rsidRPr="006274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A6740" w:rsidRPr="0062747C" w:rsidRDefault="009A6740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sz w:val="26"/>
                <w:szCs w:val="26"/>
              </w:rPr>
              <w:t>Представляемые пространственные данные должны иметь привязку к системе координат.</w:t>
            </w:r>
          </w:p>
          <w:p w:rsidR="009A6740" w:rsidRPr="0062747C" w:rsidRDefault="009A6740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sz w:val="26"/>
                <w:szCs w:val="26"/>
              </w:rPr>
              <w:t>Состав и содержание диска должно точно соответствовать комплекту бумажной документации.</w:t>
            </w:r>
          </w:p>
          <w:p w:rsidR="009A6740" w:rsidRPr="0062747C" w:rsidRDefault="009A6740" w:rsidP="00C15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47C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Электронную версию отчетных материалов предоставить в формате электронной книги </w:t>
            </w:r>
            <w:r w:rsidRPr="006274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PDF</w:t>
            </w:r>
            <w:r w:rsidRPr="0062747C">
              <w:rPr>
                <w:rFonts w:ascii="Times New Roman" w:hAnsi="Times New Roman" w:cs="Times New Roman"/>
                <w:sz w:val="26"/>
                <w:szCs w:val="26"/>
              </w:rPr>
              <w:t>, полностью соответствующей по своему содержанию бумажному оригиналу.</w:t>
            </w:r>
          </w:p>
        </w:tc>
      </w:tr>
    </w:tbl>
    <w:p w:rsidR="009A6740" w:rsidRPr="0062747C" w:rsidRDefault="009A6740" w:rsidP="009A6740">
      <w:pPr>
        <w:rPr>
          <w:sz w:val="26"/>
          <w:szCs w:val="26"/>
        </w:rPr>
      </w:pPr>
    </w:p>
    <w:p w:rsidR="009A6740" w:rsidRPr="0062747C" w:rsidRDefault="009A6740" w:rsidP="008C43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9A6740" w:rsidRPr="0062747C" w:rsidSect="009809E0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2C5"/>
    <w:multiLevelType w:val="hybridMultilevel"/>
    <w:tmpl w:val="2352872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E0BCA"/>
    <w:multiLevelType w:val="hybridMultilevel"/>
    <w:tmpl w:val="E31A07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266B1"/>
    <w:multiLevelType w:val="hybridMultilevel"/>
    <w:tmpl w:val="CDDC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E78D7"/>
    <w:multiLevelType w:val="multilevel"/>
    <w:tmpl w:val="489E6A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4">
    <w:nsid w:val="16BD7356"/>
    <w:multiLevelType w:val="multilevel"/>
    <w:tmpl w:val="1AB289A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4190A6F"/>
    <w:multiLevelType w:val="hybridMultilevel"/>
    <w:tmpl w:val="47BEBE0A"/>
    <w:lvl w:ilvl="0" w:tplc="FB62995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0E5A71"/>
    <w:multiLevelType w:val="multilevel"/>
    <w:tmpl w:val="E31A0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1E46FA"/>
    <w:multiLevelType w:val="hybridMultilevel"/>
    <w:tmpl w:val="870A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2779F"/>
    <w:multiLevelType w:val="hybridMultilevel"/>
    <w:tmpl w:val="DE1803D4"/>
    <w:lvl w:ilvl="0" w:tplc="035E9D5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EE2551"/>
    <w:multiLevelType w:val="hybridMultilevel"/>
    <w:tmpl w:val="838AD88A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0">
    <w:nsid w:val="7EDA39A2"/>
    <w:multiLevelType w:val="hybridMultilevel"/>
    <w:tmpl w:val="A72CC688"/>
    <w:lvl w:ilvl="0" w:tplc="FBDAA67E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801"/>
    <w:rsid w:val="000309F2"/>
    <w:rsid w:val="000528D6"/>
    <w:rsid w:val="00067A07"/>
    <w:rsid w:val="000847CE"/>
    <w:rsid w:val="000977CE"/>
    <w:rsid w:val="000A1889"/>
    <w:rsid w:val="000A190D"/>
    <w:rsid w:val="000A2081"/>
    <w:rsid w:val="000C57BE"/>
    <w:rsid w:val="000C66E0"/>
    <w:rsid w:val="000F08D1"/>
    <w:rsid w:val="001001FB"/>
    <w:rsid w:val="00100B50"/>
    <w:rsid w:val="00115BD4"/>
    <w:rsid w:val="001B65C3"/>
    <w:rsid w:val="001C4DD8"/>
    <w:rsid w:val="001D3693"/>
    <w:rsid w:val="001E0B11"/>
    <w:rsid w:val="001E1082"/>
    <w:rsid w:val="001F5213"/>
    <w:rsid w:val="002163A1"/>
    <w:rsid w:val="00247E4F"/>
    <w:rsid w:val="002912D5"/>
    <w:rsid w:val="002C3A21"/>
    <w:rsid w:val="002C3ABD"/>
    <w:rsid w:val="002C4B3B"/>
    <w:rsid w:val="00301D1E"/>
    <w:rsid w:val="0030320C"/>
    <w:rsid w:val="00312841"/>
    <w:rsid w:val="00314675"/>
    <w:rsid w:val="003164E6"/>
    <w:rsid w:val="00321F5A"/>
    <w:rsid w:val="003277FE"/>
    <w:rsid w:val="00336BE5"/>
    <w:rsid w:val="003434A6"/>
    <w:rsid w:val="00351023"/>
    <w:rsid w:val="00362801"/>
    <w:rsid w:val="00396743"/>
    <w:rsid w:val="003A142A"/>
    <w:rsid w:val="003F142F"/>
    <w:rsid w:val="004020F2"/>
    <w:rsid w:val="00405500"/>
    <w:rsid w:val="00424947"/>
    <w:rsid w:val="00444101"/>
    <w:rsid w:val="00466E9D"/>
    <w:rsid w:val="00493039"/>
    <w:rsid w:val="004B6360"/>
    <w:rsid w:val="004C51DD"/>
    <w:rsid w:val="004D239E"/>
    <w:rsid w:val="00500BA2"/>
    <w:rsid w:val="00503E49"/>
    <w:rsid w:val="00507E96"/>
    <w:rsid w:val="0051430D"/>
    <w:rsid w:val="005240B5"/>
    <w:rsid w:val="00541420"/>
    <w:rsid w:val="00545792"/>
    <w:rsid w:val="00550575"/>
    <w:rsid w:val="00551009"/>
    <w:rsid w:val="0055615A"/>
    <w:rsid w:val="005806BC"/>
    <w:rsid w:val="0058191C"/>
    <w:rsid w:val="0058560E"/>
    <w:rsid w:val="005B2D85"/>
    <w:rsid w:val="00614D42"/>
    <w:rsid w:val="006152B1"/>
    <w:rsid w:val="00617E96"/>
    <w:rsid w:val="0062747C"/>
    <w:rsid w:val="0063551B"/>
    <w:rsid w:val="0065542A"/>
    <w:rsid w:val="00656394"/>
    <w:rsid w:val="00660368"/>
    <w:rsid w:val="006731F8"/>
    <w:rsid w:val="00694A8F"/>
    <w:rsid w:val="006A05AE"/>
    <w:rsid w:val="006A566F"/>
    <w:rsid w:val="006B7145"/>
    <w:rsid w:val="006C7FE0"/>
    <w:rsid w:val="006D4582"/>
    <w:rsid w:val="006D544F"/>
    <w:rsid w:val="006E076C"/>
    <w:rsid w:val="00710420"/>
    <w:rsid w:val="00712117"/>
    <w:rsid w:val="00713617"/>
    <w:rsid w:val="0072666A"/>
    <w:rsid w:val="007326AF"/>
    <w:rsid w:val="00735094"/>
    <w:rsid w:val="00743080"/>
    <w:rsid w:val="00764CAA"/>
    <w:rsid w:val="00765E70"/>
    <w:rsid w:val="00771AF4"/>
    <w:rsid w:val="007B0DDA"/>
    <w:rsid w:val="007C773A"/>
    <w:rsid w:val="0080310E"/>
    <w:rsid w:val="00851F49"/>
    <w:rsid w:val="00882363"/>
    <w:rsid w:val="008B1C8D"/>
    <w:rsid w:val="008C434A"/>
    <w:rsid w:val="008C50EA"/>
    <w:rsid w:val="00915A6B"/>
    <w:rsid w:val="009611B0"/>
    <w:rsid w:val="009643F9"/>
    <w:rsid w:val="009809E0"/>
    <w:rsid w:val="00996481"/>
    <w:rsid w:val="009A6740"/>
    <w:rsid w:val="009B47A0"/>
    <w:rsid w:val="009C5D0B"/>
    <w:rsid w:val="00A00A24"/>
    <w:rsid w:val="00A07B31"/>
    <w:rsid w:val="00A24535"/>
    <w:rsid w:val="00A25264"/>
    <w:rsid w:val="00A309D0"/>
    <w:rsid w:val="00A549B5"/>
    <w:rsid w:val="00A55DC9"/>
    <w:rsid w:val="00A63013"/>
    <w:rsid w:val="00A670D8"/>
    <w:rsid w:val="00AB04B3"/>
    <w:rsid w:val="00AC36DA"/>
    <w:rsid w:val="00AE0C58"/>
    <w:rsid w:val="00AE7B46"/>
    <w:rsid w:val="00AF2CEA"/>
    <w:rsid w:val="00B01A91"/>
    <w:rsid w:val="00B211F9"/>
    <w:rsid w:val="00B221D5"/>
    <w:rsid w:val="00B661C0"/>
    <w:rsid w:val="00B76C8F"/>
    <w:rsid w:val="00B942CD"/>
    <w:rsid w:val="00BA0AE4"/>
    <w:rsid w:val="00BA45A9"/>
    <w:rsid w:val="00BA595F"/>
    <w:rsid w:val="00BA6772"/>
    <w:rsid w:val="00BB1D55"/>
    <w:rsid w:val="00BC206C"/>
    <w:rsid w:val="00BD59F3"/>
    <w:rsid w:val="00BF356C"/>
    <w:rsid w:val="00BF3CA0"/>
    <w:rsid w:val="00BF63E7"/>
    <w:rsid w:val="00C111AF"/>
    <w:rsid w:val="00C2552D"/>
    <w:rsid w:val="00C46645"/>
    <w:rsid w:val="00C767C8"/>
    <w:rsid w:val="00C81790"/>
    <w:rsid w:val="00CA7831"/>
    <w:rsid w:val="00CE5C31"/>
    <w:rsid w:val="00D13173"/>
    <w:rsid w:val="00D17896"/>
    <w:rsid w:val="00D22EAF"/>
    <w:rsid w:val="00D2730C"/>
    <w:rsid w:val="00D52D1D"/>
    <w:rsid w:val="00D53235"/>
    <w:rsid w:val="00D709E1"/>
    <w:rsid w:val="00DA2831"/>
    <w:rsid w:val="00DA28BD"/>
    <w:rsid w:val="00DB45A1"/>
    <w:rsid w:val="00DC48F0"/>
    <w:rsid w:val="00DE1BB9"/>
    <w:rsid w:val="00DE4018"/>
    <w:rsid w:val="00DF4205"/>
    <w:rsid w:val="00DF5BB1"/>
    <w:rsid w:val="00E03872"/>
    <w:rsid w:val="00E0740E"/>
    <w:rsid w:val="00E248EF"/>
    <w:rsid w:val="00E7011D"/>
    <w:rsid w:val="00E70732"/>
    <w:rsid w:val="00E76329"/>
    <w:rsid w:val="00E97BC8"/>
    <w:rsid w:val="00EA08D6"/>
    <w:rsid w:val="00EB6C83"/>
    <w:rsid w:val="00EC04ED"/>
    <w:rsid w:val="00EE47F0"/>
    <w:rsid w:val="00F017DF"/>
    <w:rsid w:val="00F15F0B"/>
    <w:rsid w:val="00F3683A"/>
    <w:rsid w:val="00F540C5"/>
    <w:rsid w:val="00F546F1"/>
    <w:rsid w:val="00F54778"/>
    <w:rsid w:val="00F72821"/>
    <w:rsid w:val="00F9695C"/>
    <w:rsid w:val="00FC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40"/>
  </w:style>
  <w:style w:type="paragraph" w:styleId="1">
    <w:name w:val="heading 1"/>
    <w:basedOn w:val="a"/>
    <w:next w:val="a"/>
    <w:link w:val="10"/>
    <w:uiPriority w:val="9"/>
    <w:qFormat/>
    <w:rsid w:val="00C81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E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0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0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0B1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6">
    <w:name w:val="Table Grid"/>
    <w:basedOn w:val="a1"/>
    <w:uiPriority w:val="59"/>
    <w:rsid w:val="006D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55057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7">
    <w:name w:val="Title"/>
    <w:basedOn w:val="a"/>
    <w:next w:val="a"/>
    <w:link w:val="a8"/>
    <w:rsid w:val="00550575"/>
    <w:pPr>
      <w:keepNext/>
      <w:suppressAutoHyphens/>
      <w:autoSpaceDN w:val="0"/>
      <w:spacing w:before="238" w:after="119" w:line="240" w:lineRule="auto"/>
      <w:jc w:val="center"/>
      <w:textAlignment w:val="baseline"/>
    </w:pPr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a8">
    <w:name w:val="Название Знак"/>
    <w:basedOn w:val="a0"/>
    <w:link w:val="a7"/>
    <w:rsid w:val="00550575"/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fontstyle01">
    <w:name w:val="fontstyle01"/>
    <w:basedOn w:val="a0"/>
    <w:rsid w:val="00503E4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503E4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1">
    <w:name w:val="Основной текст (3)_"/>
    <w:link w:val="32"/>
    <w:locked/>
    <w:rsid w:val="00DE1BB9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1BB9"/>
    <w:pPr>
      <w:shd w:val="clear" w:color="auto" w:fill="FFFFFF"/>
      <w:spacing w:after="0" w:line="250" w:lineRule="exact"/>
      <w:jc w:val="both"/>
    </w:pPr>
    <w:rPr>
      <w:rFonts w:ascii="Arial" w:hAnsi="Arial"/>
      <w:sz w:val="13"/>
    </w:rPr>
  </w:style>
  <w:style w:type="character" w:customStyle="1" w:styleId="blk">
    <w:name w:val="blk"/>
    <w:basedOn w:val="a0"/>
    <w:rsid w:val="002C4B3B"/>
  </w:style>
  <w:style w:type="character" w:styleId="a9">
    <w:name w:val="Hyperlink"/>
    <w:basedOn w:val="a0"/>
    <w:uiPriority w:val="99"/>
    <w:unhideWhenUsed/>
    <w:rsid w:val="00D532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1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40"/>
  </w:style>
  <w:style w:type="paragraph" w:styleId="1">
    <w:name w:val="heading 1"/>
    <w:basedOn w:val="a"/>
    <w:next w:val="a"/>
    <w:link w:val="10"/>
    <w:uiPriority w:val="9"/>
    <w:qFormat/>
    <w:rsid w:val="00C81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E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0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0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0B1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6">
    <w:name w:val="Table Grid"/>
    <w:basedOn w:val="a1"/>
    <w:uiPriority w:val="59"/>
    <w:rsid w:val="006D4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55057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7">
    <w:name w:val="Title"/>
    <w:basedOn w:val="a"/>
    <w:next w:val="a"/>
    <w:link w:val="a8"/>
    <w:rsid w:val="00550575"/>
    <w:pPr>
      <w:keepNext/>
      <w:suppressAutoHyphens/>
      <w:autoSpaceDN w:val="0"/>
      <w:spacing w:before="238" w:after="119" w:line="240" w:lineRule="auto"/>
      <w:jc w:val="center"/>
      <w:textAlignment w:val="baseline"/>
    </w:pPr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a8">
    <w:name w:val="Название Знак"/>
    <w:basedOn w:val="a0"/>
    <w:link w:val="a7"/>
    <w:rsid w:val="00550575"/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fontstyle01">
    <w:name w:val="fontstyle01"/>
    <w:basedOn w:val="a0"/>
    <w:rsid w:val="00503E4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503E4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1">
    <w:name w:val="Основной текст (3)_"/>
    <w:link w:val="32"/>
    <w:locked/>
    <w:rsid w:val="00DE1BB9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1BB9"/>
    <w:pPr>
      <w:shd w:val="clear" w:color="auto" w:fill="FFFFFF"/>
      <w:spacing w:after="0" w:line="250" w:lineRule="exact"/>
      <w:jc w:val="both"/>
    </w:pPr>
    <w:rPr>
      <w:rFonts w:ascii="Arial" w:hAnsi="Arial"/>
      <w:sz w:val="13"/>
    </w:rPr>
  </w:style>
  <w:style w:type="character" w:customStyle="1" w:styleId="blk">
    <w:name w:val="blk"/>
    <w:basedOn w:val="a0"/>
    <w:rsid w:val="002C4B3B"/>
  </w:style>
  <w:style w:type="character" w:styleId="a9">
    <w:name w:val="Hyperlink"/>
    <w:basedOn w:val="a0"/>
    <w:uiPriority w:val="99"/>
    <w:unhideWhenUsed/>
    <w:rsid w:val="00D532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1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0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498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3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3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6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8D609-C56D-4971-ABA1-47CD6AD5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13</Pages>
  <Words>3421</Words>
  <Characters>19505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УПР СОЦ</cp:lastModifiedBy>
  <cp:revision>11</cp:revision>
  <cp:lastPrinted>2021-04-14T12:01:00Z</cp:lastPrinted>
  <dcterms:created xsi:type="dcterms:W3CDTF">2021-03-22T06:59:00Z</dcterms:created>
  <dcterms:modified xsi:type="dcterms:W3CDTF">2021-04-16T07:38:00Z</dcterms:modified>
</cp:coreProperties>
</file>