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0C" w:rsidRPr="00F9310C" w:rsidRDefault="00F9310C" w:rsidP="00F931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10C" w:rsidRPr="00F9310C" w:rsidRDefault="00F9310C" w:rsidP="00F9310C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F9310C" w:rsidRPr="00F9310C" w:rsidRDefault="00F9310C" w:rsidP="00F9310C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310C">
        <w:rPr>
          <w:rFonts w:ascii="Times New Roman" w:hAnsi="Times New Roman"/>
          <w:sz w:val="26"/>
          <w:szCs w:val="26"/>
          <w:lang w:val="ru-RU" w:eastAsia="ru-RU" w:bidi="ar-SA"/>
        </w:rPr>
        <w:t xml:space="preserve">АДМИНИСТРАЦИЯ ГОРОДСКОГО ОКРУГА </w:t>
      </w:r>
    </w:p>
    <w:p w:rsidR="00F9310C" w:rsidRPr="00F9310C" w:rsidRDefault="00F9310C" w:rsidP="00F9310C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310C">
        <w:rPr>
          <w:rFonts w:ascii="Times New Roman" w:hAnsi="Times New Roman"/>
          <w:sz w:val="26"/>
          <w:szCs w:val="26"/>
          <w:lang w:val="ru-RU" w:eastAsia="ru-RU" w:bidi="ar-SA"/>
        </w:rPr>
        <w:t>ГОРОДА ПЕРЕСЛАВЛЯ-ЗАЛЕССКОГО</w:t>
      </w:r>
    </w:p>
    <w:p w:rsidR="00F9310C" w:rsidRPr="00F9310C" w:rsidRDefault="00F9310C" w:rsidP="00F9310C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310C">
        <w:rPr>
          <w:rFonts w:ascii="Times New Roman" w:hAnsi="Times New Roman"/>
          <w:sz w:val="26"/>
          <w:szCs w:val="26"/>
          <w:lang w:val="ru-RU" w:eastAsia="ru-RU" w:bidi="ar-SA"/>
        </w:rPr>
        <w:t>ЯРОСЛАВСКОЙ ОБЛАСТИ</w:t>
      </w:r>
    </w:p>
    <w:p w:rsidR="00F9310C" w:rsidRPr="00F9310C" w:rsidRDefault="00F9310C" w:rsidP="00F9310C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F9310C" w:rsidRPr="00F9310C" w:rsidRDefault="00F9310C" w:rsidP="00F9310C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F9310C">
        <w:rPr>
          <w:rFonts w:ascii="Times New Roman" w:hAnsi="Times New Roman"/>
          <w:sz w:val="26"/>
          <w:szCs w:val="26"/>
          <w:lang w:val="ru-RU" w:eastAsia="ru-RU" w:bidi="ar-SA"/>
        </w:rPr>
        <w:t>ПОСТАНОВЛЕНИЕ</w:t>
      </w:r>
    </w:p>
    <w:p w:rsidR="00F9310C" w:rsidRPr="00F9310C" w:rsidRDefault="00F9310C" w:rsidP="00F9310C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F9310C" w:rsidRPr="00F9310C" w:rsidRDefault="00F9310C" w:rsidP="00F9310C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F9310C" w:rsidRPr="00F9310C" w:rsidRDefault="00F9310C" w:rsidP="00F9310C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F9310C">
        <w:rPr>
          <w:rFonts w:ascii="Times New Roman" w:hAnsi="Times New Roman"/>
          <w:sz w:val="26"/>
          <w:szCs w:val="26"/>
          <w:lang w:val="ru-RU" w:eastAsia="ru-RU" w:bidi="ar-SA"/>
        </w:rPr>
        <w:t>От</w:t>
      </w:r>
      <w:r w:rsidR="00CA0EF5">
        <w:rPr>
          <w:rFonts w:ascii="Times New Roman" w:hAnsi="Times New Roman"/>
          <w:sz w:val="26"/>
          <w:szCs w:val="26"/>
          <w:lang w:val="ru-RU" w:eastAsia="ru-RU" w:bidi="ar-SA"/>
        </w:rPr>
        <w:t xml:space="preserve"> 13.05.2020</w:t>
      </w:r>
      <w:r w:rsidRPr="00F9310C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 w:rsidR="00CA0EF5">
        <w:rPr>
          <w:rFonts w:ascii="Times New Roman" w:hAnsi="Times New Roman"/>
          <w:sz w:val="26"/>
          <w:szCs w:val="26"/>
          <w:lang w:val="ru-RU" w:eastAsia="ru-RU" w:bidi="ar-SA"/>
        </w:rPr>
        <w:t xml:space="preserve"> ПОС.03-0797/20</w:t>
      </w:r>
      <w:r w:rsidRPr="00F9310C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F9310C" w:rsidRPr="00F9310C" w:rsidRDefault="00F9310C" w:rsidP="00F9310C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F9310C">
        <w:rPr>
          <w:rFonts w:ascii="Times New Roman" w:hAnsi="Times New Roman"/>
          <w:sz w:val="26"/>
          <w:szCs w:val="26"/>
          <w:lang w:val="ru-RU" w:eastAsia="ru-RU" w:bidi="ar-SA"/>
        </w:rPr>
        <w:t>г. Переславль-Залесский</w:t>
      </w:r>
    </w:p>
    <w:p w:rsidR="00F9310C" w:rsidRPr="00F9310C" w:rsidRDefault="00F9310C" w:rsidP="00F9310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 w:eastAsia="ru-RU" w:bidi="ar-SA"/>
        </w:rPr>
      </w:pPr>
    </w:p>
    <w:p w:rsidR="00D35932" w:rsidRPr="00BC073E" w:rsidRDefault="00D35932" w:rsidP="00D3593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BC073E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D35932" w:rsidRPr="00BC073E" w:rsidRDefault="00D35932" w:rsidP="00D3593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073E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</w:t>
      </w:r>
      <w:proofErr w:type="gramStart"/>
      <w:r w:rsidRPr="00BC073E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BC07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D35932" w:rsidRPr="00BC073E" w:rsidRDefault="00D35932" w:rsidP="00D3593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073E">
        <w:rPr>
          <w:rFonts w:ascii="Times New Roman" w:hAnsi="Times New Roman" w:cs="Times New Roman"/>
          <w:b w:val="0"/>
          <w:sz w:val="26"/>
          <w:szCs w:val="26"/>
        </w:rPr>
        <w:t xml:space="preserve">округа город Переславль-Залесский» на 2019-2021 годы, </w:t>
      </w:r>
    </w:p>
    <w:p w:rsidR="00D35932" w:rsidRPr="00BC073E" w:rsidRDefault="00D35932" w:rsidP="00D3593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BC073E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BC073E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городского округа </w:t>
      </w:r>
    </w:p>
    <w:p w:rsidR="00D35932" w:rsidRPr="00BC073E" w:rsidRDefault="00D35932" w:rsidP="00D3593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073E"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29.01.2019 № ПОС.03-0048/19 </w:t>
      </w:r>
    </w:p>
    <w:p w:rsidR="00D35932" w:rsidRPr="00BC073E" w:rsidRDefault="00D35932" w:rsidP="00D3593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5932" w:rsidRPr="00BC073E" w:rsidRDefault="00D35932" w:rsidP="00D3593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073E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gramStart"/>
      <w:r w:rsidRPr="00BC073E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 w:rsidRPr="00BC073E">
        <w:rPr>
          <w:rFonts w:ascii="Times New Roman" w:hAnsi="Times New Roman" w:cs="Times New Roman"/>
          <w:b w:val="0"/>
          <w:sz w:val="26"/>
          <w:szCs w:val="26"/>
        </w:rPr>
        <w:t xml:space="preserve"> со ст.179 Бюджетного кодекса РФ, в целях уточнения объема финансирования,</w:t>
      </w:r>
    </w:p>
    <w:p w:rsidR="00D35932" w:rsidRPr="00BC073E" w:rsidRDefault="00D35932" w:rsidP="00D3593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5932" w:rsidRPr="00BC073E" w:rsidRDefault="00D35932" w:rsidP="00D35932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C073E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D35932" w:rsidRPr="00BC073E" w:rsidRDefault="00D35932" w:rsidP="00D35932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D35932" w:rsidRPr="00BC073E" w:rsidRDefault="00D35932" w:rsidP="00D35932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BC073E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BC073E">
        <w:rPr>
          <w:rFonts w:ascii="Times New Roman" w:hAnsi="Times New Roman" w:cs="Times New Roman"/>
          <w:b w:val="0"/>
          <w:sz w:val="26"/>
          <w:szCs w:val="26"/>
        </w:rPr>
        <w:t xml:space="preserve">Внести в городскую целевую программу «Борьба с преступностью на территории городского округа город Переславль-Залесский» на 2019-2021 годы, утвержденную постановлением Администрации городского округа города Переславля-Залесского от 29.01.2019 № ПОС.03-0048/19 (в редакции постановлений Администрации городского округа города Переславля-Залесского от 24.07.2019 </w:t>
      </w:r>
      <w:r w:rsidR="00F9310C">
        <w:rPr>
          <w:rFonts w:ascii="Times New Roman" w:hAnsi="Times New Roman" w:cs="Times New Roman"/>
          <w:b w:val="0"/>
          <w:sz w:val="26"/>
          <w:szCs w:val="26"/>
        </w:rPr>
        <w:t xml:space="preserve">                 </w:t>
      </w:r>
      <w:r w:rsidRPr="00BC073E">
        <w:rPr>
          <w:rFonts w:ascii="Times New Roman" w:hAnsi="Times New Roman" w:cs="Times New Roman"/>
          <w:b w:val="0"/>
          <w:sz w:val="26"/>
          <w:szCs w:val="26"/>
        </w:rPr>
        <w:t>№ ПОС.03-1649/19, от 30.10.2019 № ПОС.03-2514/19, от 16.01.2020 № ПОС.03-0026/20, от 31.01.2020 № ПОС.03-0123/20, от 26.03.2020 № ПОС</w:t>
      </w:r>
      <w:proofErr w:type="gramEnd"/>
      <w:r w:rsidRPr="00BC073E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Start"/>
      <w:r w:rsidRPr="00BC073E">
        <w:rPr>
          <w:rFonts w:ascii="Times New Roman" w:hAnsi="Times New Roman" w:cs="Times New Roman"/>
          <w:b w:val="0"/>
          <w:sz w:val="26"/>
          <w:szCs w:val="26"/>
        </w:rPr>
        <w:t>03-0513/20, от 22.04.2020 № ПОС.03-0730/20)</w:t>
      </w:r>
      <w:r w:rsidRPr="00BC073E">
        <w:rPr>
          <w:rFonts w:ascii="Times New Roman" w:hAnsi="Times New Roman"/>
          <w:b w:val="0"/>
          <w:sz w:val="26"/>
          <w:szCs w:val="26"/>
        </w:rPr>
        <w:t>, изменения согласно приложению.</w:t>
      </w:r>
      <w:proofErr w:type="gramEnd"/>
    </w:p>
    <w:p w:rsidR="00D35932" w:rsidRPr="00BC073E" w:rsidRDefault="00D35932" w:rsidP="00D3593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C073E"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35932" w:rsidRPr="00BC073E" w:rsidRDefault="00D35932" w:rsidP="00D35932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BC073E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gramStart"/>
      <w:r w:rsidRPr="00BC073E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BC073E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D35932" w:rsidRPr="00BC073E" w:rsidRDefault="00D35932" w:rsidP="00D3593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D35932" w:rsidRPr="00BC073E" w:rsidRDefault="00D35932" w:rsidP="00D3593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D35932" w:rsidRPr="00BC073E" w:rsidRDefault="00D35932" w:rsidP="00D35932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D35932" w:rsidRPr="00BC073E" w:rsidRDefault="00D35932" w:rsidP="00D35932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BC073E">
        <w:rPr>
          <w:rFonts w:ascii="Times New Roman" w:hAnsi="Times New Roman"/>
          <w:sz w:val="26"/>
          <w:szCs w:val="26"/>
          <w:lang w:val="ru-RU"/>
        </w:rPr>
        <w:t xml:space="preserve">Глава городского округа                                                </w:t>
      </w:r>
    </w:p>
    <w:p w:rsidR="00D35932" w:rsidRPr="00BC073E" w:rsidRDefault="00D35932" w:rsidP="00D35932">
      <w:pPr>
        <w:jc w:val="both"/>
        <w:rPr>
          <w:rFonts w:ascii="Times New Roman" w:hAnsi="Times New Roman"/>
          <w:lang w:val="ru-RU"/>
        </w:rPr>
      </w:pPr>
      <w:r w:rsidRPr="00BC073E">
        <w:rPr>
          <w:rFonts w:ascii="Times New Roman" w:hAnsi="Times New Roman"/>
          <w:sz w:val="26"/>
          <w:szCs w:val="26"/>
          <w:lang w:val="ru-RU"/>
        </w:rPr>
        <w:t xml:space="preserve">города Переславля-Залесского                                                        В.А. Астраханцев </w:t>
      </w:r>
    </w:p>
    <w:p w:rsidR="00D35932" w:rsidRPr="00BC073E" w:rsidRDefault="00D35932" w:rsidP="00D35932">
      <w:pPr>
        <w:rPr>
          <w:rFonts w:ascii="Times New Roman" w:hAnsi="Times New Roman"/>
          <w:lang w:val="ru-RU"/>
        </w:rPr>
        <w:sectPr w:rsidR="00D35932" w:rsidRPr="00BC073E" w:rsidSect="00F9310C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</w:p>
    <w:p w:rsidR="00D35932" w:rsidRPr="00BC073E" w:rsidRDefault="00D35932" w:rsidP="00D35932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BC073E">
        <w:rPr>
          <w:rFonts w:ascii="Times New Roman" w:hAnsi="Times New Roman"/>
          <w:lang w:val="ru-RU" w:eastAsia="ru-RU" w:bidi="ar-SA"/>
        </w:rPr>
        <w:lastRenderedPageBreak/>
        <w:t>Приложение к постановлению</w:t>
      </w:r>
    </w:p>
    <w:p w:rsidR="00D35932" w:rsidRPr="00BC073E" w:rsidRDefault="00D35932" w:rsidP="00D35932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BC073E">
        <w:rPr>
          <w:rFonts w:ascii="Times New Roman" w:hAnsi="Times New Roman"/>
          <w:lang w:val="ru-RU" w:eastAsia="ru-RU" w:bidi="ar-SA"/>
        </w:rPr>
        <w:t>Администрации городского округа города Переславля-Залесского</w:t>
      </w:r>
    </w:p>
    <w:p w:rsidR="00D35932" w:rsidRPr="00BC073E" w:rsidRDefault="00D35932" w:rsidP="00CA0EF5">
      <w:pPr>
        <w:pStyle w:val="Heading"/>
        <w:ind w:left="5670"/>
        <w:jc w:val="both"/>
        <w:rPr>
          <w:rFonts w:ascii="Times New Roman" w:hAnsi="Times New Roman"/>
          <w:b w:val="0"/>
          <w:sz w:val="26"/>
          <w:szCs w:val="26"/>
        </w:rPr>
      </w:pPr>
      <w:r w:rsidRPr="00BC07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CA0EF5" w:rsidRPr="00CA0EF5">
        <w:rPr>
          <w:rFonts w:ascii="Times New Roman" w:hAnsi="Times New Roman"/>
          <w:b w:val="0"/>
          <w:sz w:val="24"/>
          <w:szCs w:val="24"/>
        </w:rPr>
        <w:t>13.05.2020 № ПОС.03-0797/20</w:t>
      </w:r>
    </w:p>
    <w:p w:rsidR="00D35932" w:rsidRPr="00BC073E" w:rsidRDefault="00D35932" w:rsidP="00D35932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BC073E">
        <w:rPr>
          <w:rFonts w:ascii="Times New Roman" w:hAnsi="Times New Roman"/>
          <w:bCs/>
          <w:kern w:val="36"/>
          <w:lang w:val="ru-RU" w:eastAsia="ru-RU" w:bidi="ar-SA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Переславль-Залесский» на 2019-2021 годы</w:t>
      </w:r>
      <w:r w:rsidRPr="00BC073E">
        <w:rPr>
          <w:rFonts w:ascii="Times New Roman" w:hAnsi="Times New Roman"/>
          <w:kern w:val="36"/>
          <w:lang w:val="ru-RU" w:eastAsia="ru-RU" w:bidi="ar-SA"/>
        </w:rPr>
        <w:t>:</w:t>
      </w: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BC073E">
        <w:rPr>
          <w:rFonts w:ascii="Times New Roman" w:hAnsi="Times New Roman"/>
          <w:kern w:val="36"/>
          <w:lang w:val="ru-RU" w:eastAsia="ru-RU" w:bidi="ar-SA"/>
        </w:rPr>
        <w:t xml:space="preserve">1. </w:t>
      </w:r>
      <w:r w:rsidRPr="00BC073E">
        <w:rPr>
          <w:rFonts w:ascii="Times New Roman" w:hAnsi="Times New Roman"/>
          <w:lang w:val="ru-RU"/>
        </w:rPr>
        <w:t xml:space="preserve">В </w:t>
      </w:r>
      <w:proofErr w:type="gramStart"/>
      <w:r w:rsidRPr="00BC073E">
        <w:rPr>
          <w:rFonts w:ascii="Times New Roman" w:hAnsi="Times New Roman"/>
          <w:lang w:val="ru-RU"/>
        </w:rPr>
        <w:t>разделе</w:t>
      </w:r>
      <w:proofErr w:type="gramEnd"/>
      <w:r w:rsidRPr="00BC073E">
        <w:rPr>
          <w:rFonts w:ascii="Times New Roman" w:hAnsi="Times New Roman"/>
          <w:lang w:val="ru-RU"/>
        </w:rPr>
        <w:t xml:space="preserve"> «Паспорт программы» позицию</w:t>
      </w:r>
      <w:r w:rsidRPr="00BC073E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 w:rsidRPr="00BC073E">
        <w:rPr>
          <w:rFonts w:ascii="Times New Roman" w:hAnsi="Times New Roman"/>
          <w:kern w:val="36"/>
          <w:lang w:val="ru-RU" w:eastAsia="ru-RU" w:bidi="ar-SA"/>
        </w:rPr>
        <w:t>«Объемы и источники финансирования Программы» изложить в следующей редакции:</w:t>
      </w:r>
    </w:p>
    <w:tbl>
      <w:tblPr>
        <w:tblW w:w="0" w:type="dxa"/>
        <w:tblInd w:w="-14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03"/>
        <w:gridCol w:w="6237"/>
      </w:tblGrid>
      <w:tr w:rsidR="00BC073E" w:rsidRPr="00CA0EF5" w:rsidTr="00D35932">
        <w:trPr>
          <w:trHeight w:val="6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lang w:val="ru-RU" w:eastAsia="ru-RU" w:bidi="ar-SA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lang w:val="ru-RU" w:eastAsia="ru-RU" w:bidi="ar-SA"/>
              </w:rPr>
              <w:t xml:space="preserve">Программа реализуется за счет средств бюджета городского округа. </w:t>
            </w:r>
          </w:p>
          <w:p w:rsidR="00D35932" w:rsidRPr="00BC073E" w:rsidRDefault="00D35932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lang w:val="ru-RU" w:eastAsia="ru-RU" w:bidi="ar-SA"/>
              </w:rPr>
              <w:t xml:space="preserve">Общий объем финансирования Программы на 2019-2021 годы составляет </w:t>
            </w: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18 173,66</w:t>
            </w:r>
            <w:r w:rsidRPr="00BC073E">
              <w:rPr>
                <w:rFonts w:ascii="Times New Roman" w:hAnsi="Times New Roman"/>
                <w:lang w:val="ru-RU" w:eastAsia="ru-RU" w:bidi="ar-SA"/>
              </w:rPr>
              <w:t xml:space="preserve"> тыс. руб., </w:t>
            </w:r>
          </w:p>
          <w:p w:rsidR="00D35932" w:rsidRPr="00BC073E" w:rsidRDefault="00D35932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lang w:val="ru-RU" w:eastAsia="ru-RU" w:bidi="ar-SA"/>
              </w:rPr>
              <w:t>в том числе:</w:t>
            </w:r>
          </w:p>
          <w:p w:rsidR="00D35932" w:rsidRPr="00BC073E" w:rsidRDefault="00D35932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в 2019 году – 2 091,73 тыс. руб.;</w:t>
            </w:r>
          </w:p>
          <w:p w:rsidR="00D35932" w:rsidRPr="00BC073E" w:rsidRDefault="00D35932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в 2020 году – 9 262,51 тыс. руб.;</w:t>
            </w:r>
          </w:p>
          <w:p w:rsidR="00D35932" w:rsidRPr="00BC073E" w:rsidRDefault="00D35932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lang w:val="ru-RU" w:eastAsia="ru-RU" w:bidi="ar-SA"/>
              </w:rPr>
              <w:t>в 2021 году – 6 819,42 тыс. руб.</w:t>
            </w:r>
          </w:p>
          <w:p w:rsidR="00D35932" w:rsidRPr="00BC073E" w:rsidRDefault="00D35932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  <w:p w:rsidR="00D35932" w:rsidRPr="00BC073E" w:rsidRDefault="00D35932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proofErr w:type="spellStart"/>
            <w:r w:rsidRPr="00BC073E">
              <w:rPr>
                <w:rFonts w:ascii="Times New Roman" w:hAnsi="Times New Roman"/>
                <w:lang w:val="ru-RU" w:eastAsia="ru-RU" w:bidi="ar-SA"/>
              </w:rPr>
              <w:t>Справочно</w:t>
            </w:r>
            <w:proofErr w:type="spellEnd"/>
            <w:r w:rsidRPr="00BC073E">
              <w:rPr>
                <w:rFonts w:ascii="Times New Roman" w:hAnsi="Times New Roman"/>
                <w:lang w:val="ru-RU" w:eastAsia="ru-RU" w:bidi="ar-SA"/>
              </w:rPr>
              <w:t>:</w:t>
            </w:r>
          </w:p>
          <w:p w:rsidR="00D35932" w:rsidRPr="00BC073E" w:rsidRDefault="00D35932">
            <w:pPr>
              <w:spacing w:line="276" w:lineRule="auto"/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lang w:val="ru-RU" w:eastAsia="ru-RU" w:bidi="ar-SA"/>
              </w:rPr>
              <w:t xml:space="preserve">По бюджету на 2022 год предусмотрено </w:t>
            </w: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6 786,00 тыс. руб.</w:t>
            </w:r>
          </w:p>
        </w:tc>
      </w:tr>
    </w:tbl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BC073E">
        <w:rPr>
          <w:rFonts w:ascii="Times New Roman" w:hAnsi="Times New Roman"/>
          <w:kern w:val="36"/>
          <w:lang w:val="ru-RU" w:eastAsia="ru-RU" w:bidi="ar-SA"/>
        </w:rPr>
        <w:t>2. Таблицу «Общая потребность в ресурсах» изложить в следующей редакции:</w:t>
      </w:r>
    </w:p>
    <w:tbl>
      <w:tblPr>
        <w:tblW w:w="980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319"/>
        <w:gridCol w:w="1504"/>
        <w:gridCol w:w="1342"/>
        <w:gridCol w:w="1351"/>
        <w:gridCol w:w="1491"/>
        <w:gridCol w:w="1793"/>
      </w:tblGrid>
      <w:tr w:rsidR="00BC073E" w:rsidRPr="00BC073E" w:rsidTr="00F9310C">
        <w:trPr>
          <w:trHeight w:val="330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 xml:space="preserve">Наименование </w:t>
            </w:r>
          </w:p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>ресурсов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>Единица измерения</w:t>
            </w:r>
          </w:p>
        </w:tc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>Потребность</w:t>
            </w:r>
          </w:p>
        </w:tc>
      </w:tr>
      <w:tr w:rsidR="00BC073E" w:rsidRPr="00CA0EF5" w:rsidTr="00F9310C">
        <w:trPr>
          <w:trHeight w:val="435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>Всего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04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>В том числе по годам</w:t>
            </w:r>
          </w:p>
        </w:tc>
      </w:tr>
      <w:tr w:rsidR="00BC073E" w:rsidRPr="00BC073E" w:rsidTr="00F9310C">
        <w:trPr>
          <w:trHeight w:val="345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lang w:val="ru-RU" w:eastAsia="ru-RU" w:bidi="ar-SA"/>
              </w:rPr>
              <w:t>2019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lang w:val="ru-RU" w:eastAsia="ru-RU" w:bidi="ar-SA"/>
              </w:rPr>
              <w:t>2020 год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lang w:val="ru-RU" w:eastAsia="ru-RU" w:bidi="ar-SA"/>
              </w:rPr>
              <w:t>2021 год</w:t>
            </w:r>
          </w:p>
        </w:tc>
      </w:tr>
      <w:tr w:rsidR="00BC073E" w:rsidRPr="00BC073E" w:rsidTr="00F9310C">
        <w:trPr>
          <w:trHeight w:val="2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>Финансовые ресурсы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 w:rsidP="00B16AF5">
            <w:pPr>
              <w:spacing w:line="276" w:lineRule="auto"/>
              <w:jc w:val="center"/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18</w:t>
            </w:r>
            <w:r w:rsidR="00B16AF5" w:rsidRPr="00BC073E">
              <w:rPr>
                <w:rFonts w:ascii="Times New Roman" w:hAnsi="Times New Roman"/>
                <w:bCs/>
                <w:lang w:val="ru-RU" w:eastAsia="ru-RU" w:bidi="ar-SA"/>
              </w:rPr>
              <w:t> 173,66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 xml:space="preserve">2 091,73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>
            <w:pPr>
              <w:spacing w:line="276" w:lineRule="auto"/>
              <w:jc w:val="center"/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9 262,51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jc w:val="center"/>
            </w:pPr>
            <w:r w:rsidRPr="00BC073E">
              <w:rPr>
                <w:rFonts w:ascii="Times New Roman" w:hAnsi="Times New Roman"/>
                <w:lang w:val="ru-RU" w:eastAsia="ru-RU" w:bidi="ar-SA"/>
              </w:rPr>
              <w:t>6 819,42</w:t>
            </w:r>
          </w:p>
        </w:tc>
      </w:tr>
      <w:tr w:rsidR="00D35932" w:rsidRPr="00BC073E" w:rsidTr="00F9310C">
        <w:trPr>
          <w:trHeight w:val="45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>- бюджет городского округа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BC073E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B16AF5">
            <w:pPr>
              <w:spacing w:line="276" w:lineRule="auto"/>
              <w:jc w:val="center"/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18 173,66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2 091,73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35932" w:rsidRPr="00BC073E" w:rsidRDefault="00D35932">
            <w:pPr>
              <w:spacing w:line="276" w:lineRule="auto"/>
              <w:jc w:val="center"/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9 262,51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jc w:val="center"/>
            </w:pPr>
            <w:r w:rsidRPr="00BC073E">
              <w:rPr>
                <w:rFonts w:ascii="Times New Roman" w:hAnsi="Times New Roman"/>
                <w:lang w:val="ru-RU" w:eastAsia="ru-RU" w:bidi="ar-SA"/>
              </w:rPr>
              <w:t>6 819,42</w:t>
            </w:r>
          </w:p>
        </w:tc>
      </w:tr>
    </w:tbl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rPr>
          <w:rFonts w:ascii="Times New Roman" w:hAnsi="Times New Roman"/>
          <w:kern w:val="36"/>
          <w:lang w:val="ru-RU" w:eastAsia="ru-RU" w:bidi="ar-SA"/>
        </w:rPr>
        <w:sectPr w:rsidR="00D35932" w:rsidRPr="00BC073E">
          <w:pgSz w:w="11906" w:h="16838"/>
          <w:pgMar w:top="1134" w:right="850" w:bottom="1134" w:left="1701" w:header="709" w:footer="709" w:gutter="0"/>
          <w:cols w:space="720"/>
        </w:sectPr>
      </w:pPr>
    </w:p>
    <w:p w:rsidR="00D35932" w:rsidRPr="00BC073E" w:rsidRDefault="00D35932" w:rsidP="00D35932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BC073E">
        <w:rPr>
          <w:rFonts w:ascii="Times New Roman" w:hAnsi="Times New Roman"/>
          <w:kern w:val="36"/>
          <w:lang w:val="ru-RU" w:eastAsia="ru-RU" w:bidi="ar-SA"/>
        </w:rPr>
        <w:t xml:space="preserve">3. В </w:t>
      </w:r>
      <w:proofErr w:type="gramStart"/>
      <w:r w:rsidRPr="00BC073E">
        <w:rPr>
          <w:rFonts w:ascii="Times New Roman" w:hAnsi="Times New Roman"/>
          <w:kern w:val="36"/>
          <w:lang w:val="ru-RU" w:eastAsia="ru-RU" w:bidi="ar-SA"/>
        </w:rPr>
        <w:t>разделе</w:t>
      </w:r>
      <w:proofErr w:type="gramEnd"/>
      <w:r w:rsidRPr="00BC073E">
        <w:rPr>
          <w:rFonts w:ascii="Times New Roman" w:hAnsi="Times New Roman"/>
          <w:kern w:val="36"/>
          <w:lang w:val="ru-RU" w:eastAsia="ru-RU" w:bidi="ar-SA"/>
        </w:rPr>
        <w:t xml:space="preserve"> «6. Перечень программных мероприятий»:</w:t>
      </w:r>
    </w:p>
    <w:p w:rsidR="00B16AF5" w:rsidRPr="00BC073E" w:rsidRDefault="00D35932" w:rsidP="00B16AF5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BC073E">
        <w:rPr>
          <w:rFonts w:ascii="Times New Roman" w:hAnsi="Times New Roman"/>
          <w:kern w:val="36"/>
          <w:lang w:val="ru-RU" w:eastAsia="ru-RU" w:bidi="ar-SA"/>
        </w:rPr>
        <w:t xml:space="preserve">3.1. </w:t>
      </w:r>
      <w:r w:rsidR="00B16AF5" w:rsidRPr="00BC073E">
        <w:rPr>
          <w:rFonts w:ascii="Times New Roman" w:hAnsi="Times New Roman"/>
          <w:kern w:val="36"/>
          <w:lang w:val="ru-RU" w:eastAsia="ru-RU" w:bidi="ar-SA"/>
        </w:rPr>
        <w:t>в задаче «3. 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правонарушения» п.3.1.3. изложить в следующей редакции:</w:t>
      </w:r>
    </w:p>
    <w:tbl>
      <w:tblPr>
        <w:tblW w:w="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3"/>
        <w:gridCol w:w="3827"/>
        <w:gridCol w:w="1417"/>
        <w:gridCol w:w="1418"/>
        <w:gridCol w:w="1417"/>
        <w:gridCol w:w="1560"/>
        <w:gridCol w:w="1559"/>
        <w:gridCol w:w="1559"/>
        <w:gridCol w:w="1559"/>
      </w:tblGrid>
      <w:tr w:rsidR="00BC073E" w:rsidRPr="00BC073E" w:rsidTr="00D35932">
        <w:trPr>
          <w:trHeight w:val="1007"/>
        </w:trPr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spacing w:line="276" w:lineRule="auto"/>
              <w:ind w:left="64" w:right="-389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 xml:space="preserve">№ </w:t>
            </w:r>
          </w:p>
          <w:p w:rsidR="00D35932" w:rsidRPr="00BC073E" w:rsidRDefault="00D35932">
            <w:pPr>
              <w:spacing w:line="276" w:lineRule="auto"/>
              <w:ind w:left="64" w:right="-389"/>
              <w:rPr>
                <w:rFonts w:ascii="Times New Roman" w:hAnsi="Times New Roman"/>
                <w:lang w:val="ru-RU"/>
              </w:rPr>
            </w:pPr>
            <w:proofErr w:type="gramStart"/>
            <w:r w:rsidRPr="00BC073E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BC073E">
              <w:rPr>
                <w:rFonts w:ascii="Times New Roman" w:hAnsi="Times New Roman"/>
                <w:lang w:val="ru-RU"/>
              </w:rPr>
              <w:t xml:space="preserve">/п </w:t>
            </w:r>
          </w:p>
          <w:p w:rsidR="00D35932" w:rsidRPr="00BC073E" w:rsidRDefault="00D35932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ind w:right="-465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Наименование задачи, результата,</w:t>
            </w:r>
          </w:p>
          <w:p w:rsidR="00D35932" w:rsidRPr="00BC073E" w:rsidRDefault="00D35932">
            <w:pPr>
              <w:spacing w:line="276" w:lineRule="auto"/>
              <w:ind w:left="64" w:right="-465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 xml:space="preserve">                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ind w:right="-105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spacing w:line="276" w:lineRule="auto"/>
              <w:ind w:right="17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ind w:right="179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 xml:space="preserve"> </w:t>
            </w:r>
          </w:p>
          <w:p w:rsidR="00D35932" w:rsidRPr="00BC073E" w:rsidRDefault="00D35932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</w:rPr>
            </w:pPr>
            <w:proofErr w:type="spellStart"/>
            <w:r w:rsidRPr="00BC073E">
              <w:rPr>
                <w:rFonts w:ascii="Times New Roman" w:hAnsi="Times New Roman"/>
              </w:rPr>
              <w:t>Исполнители</w:t>
            </w:r>
            <w:proofErr w:type="spellEnd"/>
          </w:p>
        </w:tc>
      </w:tr>
      <w:tr w:rsidR="00BC073E" w:rsidRPr="00BC073E" w:rsidTr="00D35932">
        <w:trPr>
          <w:trHeight w:val="70"/>
        </w:trPr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</w:rPr>
              <w:t xml:space="preserve">2020 </w:t>
            </w:r>
            <w:r w:rsidRPr="00BC073E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</w:rPr>
              <w:t>2021</w:t>
            </w:r>
            <w:r w:rsidRPr="00BC073E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BC073E" w:rsidRPr="00CA0EF5" w:rsidTr="00D35932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 xml:space="preserve">Задача 3. </w:t>
            </w:r>
            <w:r w:rsidRPr="00BC073E">
              <w:rPr>
                <w:rFonts w:ascii="Times New Roman" w:hAnsi="Times New Roman"/>
                <w:kern w:val="36"/>
                <w:lang w:val="ru-RU" w:eastAsia="ru-RU" w:bidi="ar-SA"/>
              </w:rPr>
              <w:t>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правонарушения.</w:t>
            </w:r>
          </w:p>
        </w:tc>
      </w:tr>
      <w:tr w:rsidR="00BC073E" w:rsidRPr="00BC073E" w:rsidTr="00D35932">
        <w:trPr>
          <w:trHeight w:val="966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 w:rsidP="00B16AF5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3.1.</w:t>
            </w:r>
            <w:r w:rsidR="00B16AF5" w:rsidRPr="00BC073E">
              <w:rPr>
                <w:rFonts w:ascii="Times New Roman" w:hAnsi="Times New Roman"/>
                <w:lang w:val="ru-RU"/>
              </w:rPr>
              <w:t>3</w:t>
            </w:r>
            <w:r w:rsidRPr="00BC073E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uppressAutoHyphens/>
              <w:snapToGrid w:val="0"/>
              <w:spacing w:line="276" w:lineRule="auto"/>
              <w:rPr>
                <w:rFonts w:ascii="Times New Roman" w:hAnsi="Times New Roman"/>
                <w:kern w:val="2"/>
                <w:lang w:val="ru-RU"/>
              </w:rPr>
            </w:pPr>
            <w:r w:rsidRPr="00BC073E">
              <w:rPr>
                <w:rFonts w:ascii="Times New Roman" w:hAnsi="Times New Roman"/>
                <w:kern w:val="2"/>
                <w:lang w:val="ru-RU"/>
              </w:rPr>
              <w:t xml:space="preserve">приобретение носимых радиостанций </w:t>
            </w:r>
            <w:r w:rsidRPr="00BC073E">
              <w:rPr>
                <w:rFonts w:ascii="Times New Roman" w:hAnsi="Times New Roman"/>
                <w:kern w:val="2"/>
              </w:rPr>
              <w:t>Motorola</w:t>
            </w:r>
            <w:r w:rsidRPr="00BC073E">
              <w:rPr>
                <w:rFonts w:ascii="Times New Roman" w:hAnsi="Times New Roman"/>
                <w:kern w:val="2"/>
                <w:lang w:val="ru-RU"/>
              </w:rPr>
              <w:t xml:space="preserve"> </w:t>
            </w:r>
            <w:r w:rsidRPr="00BC073E">
              <w:rPr>
                <w:rFonts w:ascii="Times New Roman" w:hAnsi="Times New Roman"/>
                <w:kern w:val="2"/>
              </w:rPr>
              <w:t>DP</w:t>
            </w:r>
            <w:r w:rsidRPr="00BC073E">
              <w:rPr>
                <w:rFonts w:ascii="Times New Roman" w:hAnsi="Times New Roman"/>
                <w:kern w:val="2"/>
                <w:lang w:val="ru-RU"/>
              </w:rPr>
              <w:t>4400</w:t>
            </w:r>
            <w:r w:rsidRPr="00BC073E">
              <w:rPr>
                <w:rFonts w:ascii="Times New Roman" w:hAnsi="Times New Roman"/>
                <w:kern w:val="2"/>
              </w:rPr>
              <w:t>E</w:t>
            </w:r>
            <w:r w:rsidRPr="00BC073E">
              <w:rPr>
                <w:rFonts w:ascii="Times New Roman" w:hAnsi="Times New Roman"/>
                <w:kern w:val="2"/>
                <w:lang w:val="ru-RU"/>
              </w:rPr>
              <w:t>-527</w:t>
            </w:r>
            <w:r w:rsidRPr="00BC073E">
              <w:rPr>
                <w:rFonts w:ascii="Times New Roman" w:hAnsi="Times New Roman"/>
                <w:kern w:val="2"/>
              </w:rPr>
              <w:t>MHZ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C073E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BC073E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BC073E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BC073E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B16AF5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123</w:t>
            </w:r>
            <w:r w:rsidR="00D35932" w:rsidRPr="00BC073E">
              <w:rPr>
                <w:rFonts w:ascii="Times New Roman" w:hAnsi="Times New Roman"/>
                <w:lang w:val="ru-RU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B16AF5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43,00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C073E">
              <w:rPr>
                <w:rFonts w:ascii="Times New Roman" w:hAnsi="Times New Roman"/>
              </w:rPr>
              <w:t>бюджет</w:t>
            </w:r>
            <w:proofErr w:type="spellEnd"/>
          </w:p>
          <w:p w:rsidR="00D35932" w:rsidRPr="00BC073E" w:rsidRDefault="00D35932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C073E">
              <w:rPr>
                <w:rFonts w:ascii="Times New Roman" w:hAnsi="Times New Roman"/>
              </w:rPr>
              <w:t>городского</w:t>
            </w:r>
            <w:proofErr w:type="spellEnd"/>
            <w:r w:rsidRPr="00BC073E">
              <w:rPr>
                <w:rFonts w:ascii="Times New Roman" w:hAnsi="Times New Roman"/>
              </w:rPr>
              <w:t xml:space="preserve"> </w:t>
            </w:r>
            <w:proofErr w:type="spellStart"/>
            <w:r w:rsidRPr="00BC073E">
              <w:rPr>
                <w:rFonts w:ascii="Times New Roman" w:hAnsi="Times New Roman"/>
              </w:rPr>
              <w:t>округа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pStyle w:val="a4"/>
              <w:snapToGrid w:val="0"/>
              <w:spacing w:line="276" w:lineRule="auto"/>
              <w:jc w:val="center"/>
              <w:rPr>
                <w:szCs w:val="20"/>
                <w:lang w:eastAsia="en-US"/>
              </w:rPr>
            </w:pPr>
          </w:p>
        </w:tc>
      </w:tr>
    </w:tbl>
    <w:p w:rsidR="00D35932" w:rsidRPr="00BC073E" w:rsidRDefault="00D35932" w:rsidP="00D35932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D35932" w:rsidRPr="00BC073E" w:rsidRDefault="00D35932" w:rsidP="00D35932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BC073E">
        <w:rPr>
          <w:rFonts w:ascii="Times New Roman" w:hAnsi="Times New Roman"/>
          <w:kern w:val="36"/>
          <w:lang w:val="ru-RU" w:eastAsia="ru-RU" w:bidi="ar-SA"/>
        </w:rPr>
        <w:t>3.2. строки «Итого по задаче 3» и «ИТОГО ПО ПРОГРАММЕ» изложить в следующей редакции:</w:t>
      </w:r>
    </w:p>
    <w:tbl>
      <w:tblPr>
        <w:tblW w:w="0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4710"/>
        <w:gridCol w:w="1417"/>
        <w:gridCol w:w="1418"/>
        <w:gridCol w:w="1417"/>
        <w:gridCol w:w="1560"/>
        <w:gridCol w:w="1559"/>
        <w:gridCol w:w="1559"/>
        <w:gridCol w:w="1559"/>
      </w:tblGrid>
      <w:tr w:rsidR="00BC073E" w:rsidRPr="00BC073E" w:rsidTr="00D35932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C073E">
              <w:rPr>
                <w:rFonts w:ascii="Times New Roman" w:hAnsi="Times New Roman"/>
              </w:rPr>
              <w:t>Итого</w:t>
            </w:r>
            <w:proofErr w:type="spellEnd"/>
            <w:r w:rsidRPr="00BC073E">
              <w:rPr>
                <w:rFonts w:ascii="Times New Roman" w:hAnsi="Times New Roman"/>
              </w:rPr>
              <w:t xml:space="preserve"> </w:t>
            </w:r>
            <w:proofErr w:type="spellStart"/>
            <w:r w:rsidRPr="00BC073E">
              <w:rPr>
                <w:rFonts w:ascii="Times New Roman" w:hAnsi="Times New Roman"/>
              </w:rPr>
              <w:t>по</w:t>
            </w:r>
            <w:proofErr w:type="spellEnd"/>
            <w:r w:rsidRPr="00BC073E">
              <w:rPr>
                <w:rFonts w:ascii="Times New Roman" w:hAnsi="Times New Roman"/>
              </w:rPr>
              <w:t xml:space="preserve"> </w:t>
            </w:r>
            <w:proofErr w:type="spellStart"/>
            <w:r w:rsidRPr="00BC073E">
              <w:rPr>
                <w:rFonts w:ascii="Times New Roman" w:hAnsi="Times New Roman"/>
              </w:rPr>
              <w:t>задаче</w:t>
            </w:r>
            <w:proofErr w:type="spellEnd"/>
            <w:r w:rsidRPr="00BC073E">
              <w:rPr>
                <w:rFonts w:ascii="Times New Roman" w:hAnsi="Times New Roman"/>
              </w:rPr>
              <w:t xml:space="preserve"> </w:t>
            </w:r>
            <w:r w:rsidRPr="00BC073E">
              <w:rPr>
                <w:rFonts w:ascii="Times New Roman" w:hAnsi="Times New Roman"/>
                <w:lang w:val="ru-RU"/>
              </w:rPr>
              <w:t>3</w:t>
            </w:r>
            <w:r w:rsidRPr="00BC073E"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C073E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BC073E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BC073E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BC073E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D35932" w:rsidRPr="00BC073E" w:rsidRDefault="00D35932">
            <w:pPr>
              <w:spacing w:line="276" w:lineRule="auto"/>
              <w:jc w:val="center"/>
            </w:pPr>
            <w:r w:rsidRPr="00BC073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459,93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BC073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164,00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D35932" w:rsidRPr="00BC073E" w:rsidRDefault="00D35932">
            <w:pPr>
              <w:spacing w:line="276" w:lineRule="auto"/>
              <w:jc w:val="center"/>
            </w:pPr>
            <w:r w:rsidRPr="00BC073E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262,51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33,42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BC073E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BC073E" w:rsidRPr="00BC073E" w:rsidTr="00D35932"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</w:rPr>
            </w:pPr>
            <w:r w:rsidRPr="00BC073E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BC073E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BC073E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BC073E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BC073E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18 173,66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</w:p>
          <w:p w:rsidR="00D35932" w:rsidRPr="00BC073E" w:rsidRDefault="00D3593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2 091,73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pStyle w:val="a3"/>
              <w:spacing w:line="276" w:lineRule="auto"/>
              <w:jc w:val="center"/>
              <w:rPr>
                <w:rFonts w:ascii="Times New Roman" w:hAnsi="Times New Roman"/>
              </w:rPr>
            </w:pPr>
            <w:r w:rsidRPr="00BC073E">
              <w:rPr>
                <w:rFonts w:ascii="Times New Roman" w:hAnsi="Times New Roman"/>
                <w:bCs/>
                <w:lang w:val="ru-RU" w:eastAsia="ru-RU" w:bidi="ar-SA"/>
              </w:rPr>
              <w:t>9 262,51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32" w:rsidRPr="00BC073E" w:rsidRDefault="00D3593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 w:rsidRPr="00BC073E">
              <w:rPr>
                <w:rFonts w:ascii="Times New Roman" w:hAnsi="Times New Roman"/>
                <w:lang w:val="ru-RU"/>
              </w:rPr>
              <w:t>6 819,42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5932" w:rsidRPr="00BC073E" w:rsidRDefault="00D35932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C073E">
              <w:rPr>
                <w:rFonts w:ascii="Times New Roman" w:hAnsi="Times New Roman"/>
              </w:rPr>
              <w:t>бюджет</w:t>
            </w:r>
            <w:proofErr w:type="spellEnd"/>
          </w:p>
          <w:p w:rsidR="00D35932" w:rsidRPr="00BC073E" w:rsidRDefault="00D35932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BC073E">
              <w:rPr>
                <w:rFonts w:ascii="Times New Roman" w:hAnsi="Times New Roman"/>
              </w:rPr>
              <w:t>городского</w:t>
            </w:r>
            <w:proofErr w:type="spellEnd"/>
            <w:r w:rsidRPr="00BC073E">
              <w:rPr>
                <w:rFonts w:ascii="Times New Roman" w:hAnsi="Times New Roman"/>
              </w:rPr>
              <w:t xml:space="preserve"> </w:t>
            </w:r>
            <w:proofErr w:type="spellStart"/>
            <w:r w:rsidRPr="00BC073E">
              <w:rPr>
                <w:rFonts w:ascii="Times New Roman" w:hAnsi="Times New Roman"/>
              </w:rPr>
              <w:t>округа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32" w:rsidRPr="00BC073E" w:rsidRDefault="00D3593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D35932" w:rsidRPr="00BC073E" w:rsidRDefault="00D35932" w:rsidP="00D35932">
      <w:pPr>
        <w:rPr>
          <w:lang w:val="ru-RU"/>
        </w:rPr>
      </w:pPr>
    </w:p>
    <w:p w:rsidR="00D35932" w:rsidRPr="00BC073E" w:rsidRDefault="00D35932" w:rsidP="00D35932">
      <w:pPr>
        <w:rPr>
          <w:rFonts w:ascii="Times New Roman" w:hAnsi="Times New Roman"/>
          <w:lang w:val="ru-RU" w:eastAsia="ru-RU" w:bidi="ar-SA"/>
        </w:rPr>
      </w:pPr>
    </w:p>
    <w:p w:rsidR="00D35932" w:rsidRPr="00BC073E" w:rsidRDefault="00D35932" w:rsidP="00D35932">
      <w:pPr>
        <w:rPr>
          <w:rFonts w:ascii="Times New Roman" w:hAnsi="Times New Roman"/>
          <w:lang w:val="ru-RU" w:eastAsia="ru-RU" w:bidi="ar-SA"/>
        </w:rPr>
      </w:pPr>
    </w:p>
    <w:p w:rsidR="00F92776" w:rsidRPr="00BC073E" w:rsidRDefault="00F92776"/>
    <w:sectPr w:rsidR="00F92776" w:rsidRPr="00BC073E" w:rsidSect="00D359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CB5"/>
    <w:rsid w:val="002B52EC"/>
    <w:rsid w:val="003D6CB5"/>
    <w:rsid w:val="007F01BF"/>
    <w:rsid w:val="0082062F"/>
    <w:rsid w:val="00B16AF5"/>
    <w:rsid w:val="00BC073E"/>
    <w:rsid w:val="00CA0EF5"/>
    <w:rsid w:val="00D35932"/>
    <w:rsid w:val="00F92776"/>
    <w:rsid w:val="00F93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3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93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Heading">
    <w:name w:val="Heading"/>
    <w:rsid w:val="00D3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4">
    <w:name w:val="Содержимое таблицы"/>
    <w:basedOn w:val="a"/>
    <w:rsid w:val="00D35932"/>
    <w:pPr>
      <w:widowControl w:val="0"/>
      <w:suppressLineNumbers/>
      <w:suppressAutoHyphens/>
    </w:pPr>
    <w:rPr>
      <w:rFonts w:ascii="Times New Roman" w:eastAsia="Andale Sans UI" w:hAnsi="Times New Roman"/>
      <w:kern w:val="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F01BF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1BF"/>
    <w:rPr>
      <w:rFonts w:ascii="Calibri" w:eastAsia="Times New Roman" w:hAnsi="Calibri" w:cs="Times New Roman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93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593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Heading">
    <w:name w:val="Heading"/>
    <w:rsid w:val="00D35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4">
    <w:name w:val="Содержимое таблицы"/>
    <w:basedOn w:val="a"/>
    <w:rsid w:val="00D35932"/>
    <w:pPr>
      <w:widowControl w:val="0"/>
      <w:suppressLineNumbers/>
      <w:suppressAutoHyphens/>
    </w:pPr>
    <w:rPr>
      <w:rFonts w:ascii="Times New Roman" w:eastAsia="Andale Sans UI" w:hAnsi="Times New Roman"/>
      <w:kern w:val="2"/>
      <w:lang w:val="ru-RU"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7F01BF"/>
    <w:rPr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1BF"/>
    <w:rPr>
      <w:rFonts w:ascii="Calibri" w:eastAsia="Times New Roman" w:hAnsi="Calibri" w:cs="Times New Roman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3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2020-05-12T12:16:00Z</cp:lastPrinted>
  <dcterms:created xsi:type="dcterms:W3CDTF">2020-05-07T07:54:00Z</dcterms:created>
  <dcterms:modified xsi:type="dcterms:W3CDTF">2020-05-13T06:02:00Z</dcterms:modified>
</cp:coreProperties>
</file>