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A5" w:rsidRPr="005313A5" w:rsidRDefault="005313A5" w:rsidP="005313A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A5" w:rsidRPr="005313A5" w:rsidRDefault="005313A5" w:rsidP="005313A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313A5" w:rsidRPr="005313A5" w:rsidRDefault="005313A5" w:rsidP="005313A5">
      <w:pPr>
        <w:ind w:left="283" w:hanging="283"/>
        <w:jc w:val="center"/>
        <w:rPr>
          <w:sz w:val="26"/>
          <w:szCs w:val="26"/>
        </w:rPr>
      </w:pPr>
      <w:r w:rsidRPr="005313A5">
        <w:rPr>
          <w:sz w:val="26"/>
          <w:szCs w:val="26"/>
        </w:rPr>
        <w:t xml:space="preserve">АДМИНИСТРАЦИЯ ГОРОДСКОГО ОКРУГА </w:t>
      </w:r>
    </w:p>
    <w:p w:rsidR="005313A5" w:rsidRPr="005313A5" w:rsidRDefault="005313A5" w:rsidP="005313A5">
      <w:pPr>
        <w:ind w:left="283" w:hanging="283"/>
        <w:jc w:val="center"/>
        <w:rPr>
          <w:sz w:val="26"/>
          <w:szCs w:val="26"/>
        </w:rPr>
      </w:pPr>
      <w:r w:rsidRPr="005313A5">
        <w:rPr>
          <w:sz w:val="26"/>
          <w:szCs w:val="26"/>
        </w:rPr>
        <w:t>ГОРОДА ПЕРЕСЛАВЛЯ-ЗАЛЕССКОГО</w:t>
      </w:r>
    </w:p>
    <w:p w:rsidR="005313A5" w:rsidRPr="005313A5" w:rsidRDefault="005313A5" w:rsidP="005313A5">
      <w:pPr>
        <w:ind w:left="283" w:hanging="283"/>
        <w:jc w:val="center"/>
        <w:rPr>
          <w:sz w:val="26"/>
          <w:szCs w:val="26"/>
        </w:rPr>
      </w:pPr>
      <w:r w:rsidRPr="005313A5">
        <w:rPr>
          <w:sz w:val="26"/>
          <w:szCs w:val="26"/>
        </w:rPr>
        <w:t>ЯРОСЛАВСКОЙ ОБЛАСТИ</w:t>
      </w:r>
    </w:p>
    <w:p w:rsidR="005313A5" w:rsidRPr="005313A5" w:rsidRDefault="005313A5" w:rsidP="005313A5">
      <w:pPr>
        <w:ind w:left="283"/>
        <w:jc w:val="center"/>
        <w:rPr>
          <w:sz w:val="26"/>
          <w:szCs w:val="26"/>
        </w:rPr>
      </w:pPr>
    </w:p>
    <w:p w:rsidR="005313A5" w:rsidRPr="005313A5" w:rsidRDefault="005313A5" w:rsidP="005313A5">
      <w:pPr>
        <w:ind w:left="283"/>
        <w:jc w:val="center"/>
        <w:rPr>
          <w:sz w:val="26"/>
          <w:szCs w:val="26"/>
        </w:rPr>
      </w:pPr>
      <w:r w:rsidRPr="005313A5">
        <w:rPr>
          <w:sz w:val="26"/>
          <w:szCs w:val="26"/>
        </w:rPr>
        <w:t>ПОСТАНОВЛЕНИЕ</w:t>
      </w:r>
    </w:p>
    <w:p w:rsidR="005313A5" w:rsidRPr="005313A5" w:rsidRDefault="005313A5" w:rsidP="005313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313A5" w:rsidRPr="005313A5" w:rsidRDefault="005313A5" w:rsidP="005313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313A5" w:rsidRPr="005313A5" w:rsidRDefault="005313A5" w:rsidP="005313A5">
      <w:pPr>
        <w:rPr>
          <w:sz w:val="26"/>
          <w:szCs w:val="26"/>
        </w:rPr>
      </w:pPr>
      <w:r w:rsidRPr="005313A5">
        <w:rPr>
          <w:sz w:val="26"/>
          <w:szCs w:val="26"/>
        </w:rPr>
        <w:t>От</w:t>
      </w:r>
      <w:r w:rsidR="00746171">
        <w:rPr>
          <w:sz w:val="26"/>
          <w:szCs w:val="26"/>
        </w:rPr>
        <w:t xml:space="preserve"> 21.06.2019</w:t>
      </w:r>
      <w:r w:rsidRPr="005313A5">
        <w:rPr>
          <w:sz w:val="26"/>
          <w:szCs w:val="26"/>
        </w:rPr>
        <w:t xml:space="preserve"> №</w:t>
      </w:r>
      <w:r w:rsidR="00746171">
        <w:rPr>
          <w:sz w:val="26"/>
          <w:szCs w:val="26"/>
        </w:rPr>
        <w:t xml:space="preserve"> ПОС.03-1416/19</w:t>
      </w:r>
      <w:r w:rsidRPr="005313A5">
        <w:rPr>
          <w:sz w:val="26"/>
          <w:szCs w:val="26"/>
        </w:rPr>
        <w:t xml:space="preserve"> </w:t>
      </w:r>
    </w:p>
    <w:p w:rsidR="005313A5" w:rsidRPr="005313A5" w:rsidRDefault="005313A5" w:rsidP="005313A5">
      <w:pPr>
        <w:rPr>
          <w:sz w:val="26"/>
          <w:szCs w:val="26"/>
        </w:rPr>
      </w:pPr>
      <w:r w:rsidRPr="005313A5">
        <w:rPr>
          <w:sz w:val="26"/>
          <w:szCs w:val="26"/>
        </w:rPr>
        <w:t>г. Переславль-Залесский</w:t>
      </w:r>
    </w:p>
    <w:p w:rsidR="00AA5863" w:rsidRDefault="00AA5863"/>
    <w:p w:rsidR="003473DF" w:rsidRPr="005313A5" w:rsidRDefault="00AA5863">
      <w:pPr>
        <w:rPr>
          <w:sz w:val="26"/>
          <w:szCs w:val="26"/>
        </w:rPr>
      </w:pPr>
      <w:bookmarkStart w:id="0" w:name="_GoBack"/>
      <w:bookmarkEnd w:id="0"/>
      <w:r w:rsidRPr="005313A5">
        <w:rPr>
          <w:sz w:val="26"/>
          <w:szCs w:val="26"/>
        </w:rPr>
        <w:t xml:space="preserve">О признании </w:t>
      </w:r>
      <w:proofErr w:type="gramStart"/>
      <w:r w:rsidRPr="005313A5">
        <w:rPr>
          <w:sz w:val="26"/>
          <w:szCs w:val="26"/>
        </w:rPr>
        <w:t>утратившим</w:t>
      </w:r>
      <w:proofErr w:type="gramEnd"/>
      <w:r w:rsidRPr="005313A5">
        <w:rPr>
          <w:sz w:val="26"/>
          <w:szCs w:val="26"/>
        </w:rPr>
        <w:t xml:space="preserve"> силу постановления</w:t>
      </w:r>
    </w:p>
    <w:p w:rsidR="00AA5863" w:rsidRPr="005313A5" w:rsidRDefault="00AA5863">
      <w:pPr>
        <w:rPr>
          <w:sz w:val="26"/>
          <w:szCs w:val="26"/>
        </w:rPr>
      </w:pPr>
      <w:r w:rsidRPr="005313A5">
        <w:rPr>
          <w:sz w:val="26"/>
          <w:szCs w:val="26"/>
        </w:rPr>
        <w:t xml:space="preserve">Администрации </w:t>
      </w:r>
      <w:proofErr w:type="gramStart"/>
      <w:r w:rsidRPr="005313A5">
        <w:rPr>
          <w:sz w:val="26"/>
          <w:szCs w:val="26"/>
        </w:rPr>
        <w:t>Пригородного</w:t>
      </w:r>
      <w:proofErr w:type="gramEnd"/>
      <w:r w:rsidRPr="005313A5">
        <w:rPr>
          <w:sz w:val="26"/>
          <w:szCs w:val="26"/>
        </w:rPr>
        <w:t xml:space="preserve"> сельского</w:t>
      </w:r>
    </w:p>
    <w:p w:rsidR="00AA5863" w:rsidRPr="005313A5" w:rsidRDefault="00AA5863">
      <w:pPr>
        <w:rPr>
          <w:sz w:val="26"/>
          <w:szCs w:val="26"/>
        </w:rPr>
      </w:pPr>
      <w:r w:rsidRPr="005313A5">
        <w:rPr>
          <w:sz w:val="26"/>
          <w:szCs w:val="26"/>
        </w:rPr>
        <w:t xml:space="preserve">поселения </w:t>
      </w:r>
      <w:r w:rsidR="00064608" w:rsidRPr="005313A5">
        <w:rPr>
          <w:sz w:val="26"/>
          <w:szCs w:val="26"/>
        </w:rPr>
        <w:t>от 10.08.2017 № 358 «О внесении</w:t>
      </w:r>
    </w:p>
    <w:p w:rsidR="00064608" w:rsidRPr="005313A5" w:rsidRDefault="00064608">
      <w:pPr>
        <w:rPr>
          <w:sz w:val="26"/>
          <w:szCs w:val="26"/>
        </w:rPr>
      </w:pPr>
      <w:r w:rsidRPr="005313A5">
        <w:rPr>
          <w:sz w:val="26"/>
          <w:szCs w:val="26"/>
        </w:rPr>
        <w:t xml:space="preserve">изменений в постановление Администрации </w:t>
      </w:r>
    </w:p>
    <w:p w:rsidR="00AA5863" w:rsidRPr="005313A5" w:rsidRDefault="00064608">
      <w:pPr>
        <w:rPr>
          <w:sz w:val="26"/>
          <w:szCs w:val="26"/>
        </w:rPr>
      </w:pPr>
      <w:r w:rsidRPr="005313A5">
        <w:rPr>
          <w:sz w:val="26"/>
          <w:szCs w:val="26"/>
        </w:rPr>
        <w:t>Пригородного сельского поселения от 26.1</w:t>
      </w:r>
      <w:r w:rsidR="00E845B2" w:rsidRPr="005313A5">
        <w:rPr>
          <w:sz w:val="26"/>
          <w:szCs w:val="26"/>
        </w:rPr>
        <w:t>0</w:t>
      </w:r>
      <w:r w:rsidRPr="005313A5">
        <w:rPr>
          <w:sz w:val="26"/>
          <w:szCs w:val="26"/>
        </w:rPr>
        <w:t>.2015</w:t>
      </w:r>
    </w:p>
    <w:p w:rsidR="00064608" w:rsidRPr="005313A5" w:rsidRDefault="00064608">
      <w:pPr>
        <w:rPr>
          <w:sz w:val="26"/>
          <w:szCs w:val="26"/>
        </w:rPr>
      </w:pPr>
      <w:r w:rsidRPr="005313A5">
        <w:rPr>
          <w:sz w:val="26"/>
          <w:szCs w:val="26"/>
        </w:rPr>
        <w:t>№ 733 «Об утверждении схемы размещения</w:t>
      </w:r>
    </w:p>
    <w:p w:rsidR="00064608" w:rsidRPr="005313A5" w:rsidRDefault="00064608">
      <w:pPr>
        <w:rPr>
          <w:sz w:val="26"/>
          <w:szCs w:val="26"/>
        </w:rPr>
      </w:pPr>
      <w:r w:rsidRPr="005313A5">
        <w:rPr>
          <w:sz w:val="26"/>
          <w:szCs w:val="26"/>
        </w:rPr>
        <w:t xml:space="preserve">нестационарных торговых объектов </w:t>
      </w:r>
      <w:proofErr w:type="gramStart"/>
      <w:r w:rsidRPr="005313A5">
        <w:rPr>
          <w:sz w:val="26"/>
          <w:szCs w:val="26"/>
        </w:rPr>
        <w:t>на</w:t>
      </w:r>
      <w:proofErr w:type="gramEnd"/>
      <w:r w:rsidRPr="005313A5">
        <w:rPr>
          <w:sz w:val="26"/>
          <w:szCs w:val="26"/>
        </w:rPr>
        <w:t xml:space="preserve"> </w:t>
      </w:r>
    </w:p>
    <w:p w:rsidR="00064608" w:rsidRPr="005313A5" w:rsidRDefault="00064608">
      <w:pPr>
        <w:rPr>
          <w:sz w:val="26"/>
          <w:szCs w:val="26"/>
        </w:rPr>
      </w:pPr>
      <w:r w:rsidRPr="005313A5">
        <w:rPr>
          <w:sz w:val="26"/>
          <w:szCs w:val="26"/>
        </w:rPr>
        <w:t>территории Пригородного сельского поселения»</w:t>
      </w:r>
    </w:p>
    <w:p w:rsidR="00064608" w:rsidRPr="005313A5" w:rsidRDefault="00064608" w:rsidP="00064608">
      <w:pPr>
        <w:rPr>
          <w:sz w:val="26"/>
          <w:szCs w:val="26"/>
        </w:rPr>
      </w:pPr>
    </w:p>
    <w:p w:rsidR="00064608" w:rsidRPr="005313A5" w:rsidRDefault="00064608" w:rsidP="00586B08">
      <w:pPr>
        <w:ind w:firstLine="709"/>
        <w:jc w:val="both"/>
        <w:rPr>
          <w:sz w:val="26"/>
          <w:szCs w:val="26"/>
        </w:rPr>
      </w:pPr>
      <w:proofErr w:type="gramStart"/>
      <w:r w:rsidRPr="005313A5">
        <w:rPr>
          <w:sz w:val="26"/>
          <w:szCs w:val="26"/>
        </w:rPr>
        <w:t xml:space="preserve">В соответствии с </w:t>
      </w:r>
      <w:r w:rsidRPr="005313A5">
        <w:rPr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35B04" w:rsidRPr="005313A5">
        <w:rPr>
          <w:sz w:val="26"/>
          <w:szCs w:val="26"/>
        </w:rPr>
        <w:t>Законом Ярославской области от 13.06.2018 № 22-з «</w:t>
      </w:r>
      <w:hyperlink r:id="rId5" w:history="1">
        <w:r w:rsidR="00C35B04" w:rsidRPr="005313A5">
          <w:rPr>
            <w:bCs/>
            <w:sz w:val="26"/>
            <w:szCs w:val="26"/>
          </w:rPr>
          <w:t xml:space="preserve">Об объединении </w:t>
        </w:r>
        <w:proofErr w:type="spellStart"/>
        <w:r w:rsidR="00C35B04" w:rsidRPr="005313A5">
          <w:rPr>
            <w:bCs/>
            <w:sz w:val="26"/>
            <w:szCs w:val="26"/>
          </w:rPr>
          <w:t>Нагорьевского</w:t>
        </w:r>
        <w:proofErr w:type="spellEnd"/>
        <w:r w:rsidR="00C35B04" w:rsidRPr="005313A5">
          <w:rPr>
            <w:bCs/>
            <w:sz w:val="26"/>
            <w:szCs w:val="26"/>
          </w:rPr>
          <w:t xml:space="preserve">, Пригородного и </w:t>
        </w:r>
        <w:proofErr w:type="spellStart"/>
        <w:r w:rsidR="00C35B04" w:rsidRPr="005313A5">
          <w:rPr>
            <w:bCs/>
            <w:sz w:val="26"/>
            <w:szCs w:val="26"/>
          </w:rPr>
          <w:t>Рязанцевского</w:t>
        </w:r>
        <w:proofErr w:type="spellEnd"/>
        <w:r w:rsidR="00C35B04" w:rsidRPr="005313A5">
          <w:rPr>
            <w:bCs/>
            <w:sz w:val="26"/>
            <w:szCs w:val="26"/>
          </w:rPr>
          <w:t xml:space="preserve"> сельских поселений, входящих в состав </w:t>
        </w:r>
        <w:proofErr w:type="spellStart"/>
        <w:r w:rsidR="00C35B04" w:rsidRPr="005313A5">
          <w:rPr>
            <w:bCs/>
            <w:sz w:val="26"/>
            <w:szCs w:val="26"/>
          </w:rPr>
          <w:t>Переславского</w:t>
        </w:r>
        <w:proofErr w:type="spellEnd"/>
        <w:r w:rsidR="00C35B04" w:rsidRPr="005313A5">
          <w:rPr>
            <w:bCs/>
            <w:sz w:val="26"/>
            <w:szCs w:val="26"/>
          </w:rPr>
  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</w:t>
        </w:r>
      </w:hyperlink>
      <w:r w:rsidR="00C35B04" w:rsidRPr="005313A5">
        <w:rPr>
          <w:sz w:val="26"/>
          <w:szCs w:val="26"/>
        </w:rPr>
        <w:t>»</w:t>
      </w:r>
      <w:r w:rsidR="0057726A" w:rsidRPr="005313A5">
        <w:rPr>
          <w:sz w:val="26"/>
          <w:szCs w:val="26"/>
        </w:rPr>
        <w:t>, Уставом города</w:t>
      </w:r>
      <w:proofErr w:type="gramEnd"/>
      <w:r w:rsidR="0057726A" w:rsidRPr="005313A5">
        <w:rPr>
          <w:sz w:val="26"/>
          <w:szCs w:val="26"/>
        </w:rPr>
        <w:t xml:space="preserve"> Переславля-Залесского</w:t>
      </w:r>
    </w:p>
    <w:p w:rsidR="00064608" w:rsidRDefault="00064608" w:rsidP="00064608"/>
    <w:p w:rsidR="00064608" w:rsidRPr="00ED7329" w:rsidRDefault="00064608" w:rsidP="00064608">
      <w:pPr>
        <w:jc w:val="center"/>
        <w:rPr>
          <w:sz w:val="28"/>
        </w:rPr>
      </w:pPr>
      <w:r w:rsidRPr="00ED7329">
        <w:rPr>
          <w:sz w:val="28"/>
        </w:rPr>
        <w:t>Администрация города Переславля-Залесского постановляет:</w:t>
      </w:r>
    </w:p>
    <w:p w:rsidR="00064608" w:rsidRPr="003F4E70" w:rsidRDefault="00064608" w:rsidP="00064608"/>
    <w:p w:rsidR="00064608" w:rsidRPr="005313A5" w:rsidRDefault="00064608" w:rsidP="00064608">
      <w:pPr>
        <w:ind w:firstLine="567"/>
        <w:jc w:val="both"/>
        <w:rPr>
          <w:color w:val="000000"/>
          <w:sz w:val="26"/>
          <w:szCs w:val="26"/>
        </w:rPr>
      </w:pPr>
      <w:r w:rsidRPr="005313A5">
        <w:rPr>
          <w:sz w:val="26"/>
          <w:szCs w:val="26"/>
        </w:rPr>
        <w:t xml:space="preserve">1. </w:t>
      </w:r>
      <w:r w:rsidRPr="005313A5">
        <w:rPr>
          <w:color w:val="000000"/>
          <w:sz w:val="26"/>
          <w:szCs w:val="26"/>
        </w:rPr>
        <w:t>Признать утратившим силу постановление Администрации Пригородного сельского поселения от 10.08.2017 № 358 «О внесении изменений в постановление Администрации Пригородного сельского поселения от 26.1</w:t>
      </w:r>
      <w:r w:rsidR="001120A2" w:rsidRPr="005313A5">
        <w:rPr>
          <w:color w:val="000000"/>
          <w:sz w:val="26"/>
          <w:szCs w:val="26"/>
        </w:rPr>
        <w:t>0</w:t>
      </w:r>
      <w:r w:rsidRPr="005313A5">
        <w:rPr>
          <w:color w:val="000000"/>
          <w:sz w:val="26"/>
          <w:szCs w:val="26"/>
        </w:rPr>
        <w:t>.2015 № 733 «Об утверждении схемы размещения нестационарных торговых объектов на территории Пригородного сельского поселения»</w:t>
      </w:r>
      <w:r w:rsidR="00102E0F" w:rsidRPr="005313A5">
        <w:rPr>
          <w:color w:val="000000"/>
          <w:sz w:val="26"/>
          <w:szCs w:val="26"/>
        </w:rPr>
        <w:t>.</w:t>
      </w:r>
    </w:p>
    <w:p w:rsidR="003F4E70" w:rsidRPr="005313A5" w:rsidRDefault="00102E0F" w:rsidP="00102E0F">
      <w:pPr>
        <w:ind w:firstLine="567"/>
        <w:jc w:val="both"/>
        <w:rPr>
          <w:sz w:val="26"/>
          <w:szCs w:val="26"/>
        </w:rPr>
      </w:pPr>
      <w:r w:rsidRPr="005313A5">
        <w:rPr>
          <w:color w:val="000000"/>
          <w:sz w:val="26"/>
          <w:szCs w:val="26"/>
        </w:rPr>
        <w:t xml:space="preserve">2. </w:t>
      </w:r>
      <w:r w:rsidR="003F4E70" w:rsidRPr="005313A5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</w:t>
      </w:r>
      <w:r w:rsidR="00E845B2" w:rsidRPr="005313A5">
        <w:rPr>
          <w:sz w:val="26"/>
          <w:szCs w:val="26"/>
        </w:rPr>
        <w:t>.</w:t>
      </w:r>
    </w:p>
    <w:p w:rsidR="00102E0F" w:rsidRPr="005313A5" w:rsidRDefault="00064608" w:rsidP="00102E0F">
      <w:pPr>
        <w:ind w:firstLine="552"/>
        <w:jc w:val="both"/>
        <w:rPr>
          <w:sz w:val="26"/>
          <w:szCs w:val="26"/>
        </w:rPr>
      </w:pPr>
      <w:r w:rsidRPr="005313A5">
        <w:rPr>
          <w:sz w:val="26"/>
          <w:szCs w:val="26"/>
        </w:rPr>
        <w:t>3.</w:t>
      </w:r>
      <w:r w:rsidR="003F4E70" w:rsidRPr="005313A5">
        <w:rPr>
          <w:sz w:val="26"/>
          <w:szCs w:val="26"/>
        </w:rPr>
        <w:t xml:space="preserve"> П</w:t>
      </w:r>
      <w:r w:rsidRPr="005313A5">
        <w:rPr>
          <w:sz w:val="26"/>
          <w:szCs w:val="26"/>
        </w:rPr>
        <w:t xml:space="preserve">остановление вступает в силу после официального опубликования и распространяется на правоотношения, возникшие с </w:t>
      </w:r>
      <w:r w:rsidR="00F92671" w:rsidRPr="005313A5">
        <w:rPr>
          <w:sz w:val="26"/>
          <w:szCs w:val="26"/>
        </w:rPr>
        <w:t>12</w:t>
      </w:r>
      <w:r w:rsidR="00355AEE" w:rsidRPr="005313A5">
        <w:rPr>
          <w:sz w:val="26"/>
          <w:szCs w:val="26"/>
        </w:rPr>
        <w:t>.0</w:t>
      </w:r>
      <w:r w:rsidR="00F92671" w:rsidRPr="005313A5">
        <w:rPr>
          <w:sz w:val="26"/>
          <w:szCs w:val="26"/>
        </w:rPr>
        <w:t>6</w:t>
      </w:r>
      <w:r w:rsidRPr="005313A5">
        <w:rPr>
          <w:sz w:val="26"/>
          <w:szCs w:val="26"/>
        </w:rPr>
        <w:t>.</w:t>
      </w:r>
      <w:r w:rsidR="00355AEE" w:rsidRPr="005313A5">
        <w:rPr>
          <w:sz w:val="26"/>
          <w:szCs w:val="26"/>
        </w:rPr>
        <w:t>2019 года</w:t>
      </w:r>
      <w:r w:rsidRPr="005313A5">
        <w:rPr>
          <w:sz w:val="26"/>
          <w:szCs w:val="26"/>
        </w:rPr>
        <w:t>.</w:t>
      </w:r>
    </w:p>
    <w:p w:rsidR="00102E0F" w:rsidRPr="005313A5" w:rsidRDefault="00064608" w:rsidP="00102E0F">
      <w:pPr>
        <w:ind w:firstLine="552"/>
        <w:jc w:val="both"/>
        <w:rPr>
          <w:color w:val="000000"/>
          <w:sz w:val="26"/>
          <w:szCs w:val="26"/>
        </w:rPr>
      </w:pPr>
      <w:r w:rsidRPr="005313A5">
        <w:rPr>
          <w:sz w:val="26"/>
          <w:szCs w:val="26"/>
        </w:rPr>
        <w:t xml:space="preserve">4. </w:t>
      </w:r>
      <w:proofErr w:type="gramStart"/>
      <w:r w:rsidR="00102E0F" w:rsidRPr="005313A5">
        <w:rPr>
          <w:sz w:val="26"/>
          <w:szCs w:val="26"/>
        </w:rPr>
        <w:t>Контроль за</w:t>
      </w:r>
      <w:proofErr w:type="gramEnd"/>
      <w:r w:rsidR="00102E0F" w:rsidRPr="005313A5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Толстикова В.С.</w:t>
      </w:r>
    </w:p>
    <w:p w:rsidR="00102E0F" w:rsidRPr="005313A5" w:rsidRDefault="00102E0F" w:rsidP="00102E0F">
      <w:pPr>
        <w:ind w:right="-1"/>
        <w:jc w:val="both"/>
        <w:rPr>
          <w:sz w:val="26"/>
          <w:szCs w:val="26"/>
        </w:rPr>
      </w:pPr>
    </w:p>
    <w:p w:rsidR="00102E0F" w:rsidRPr="005313A5" w:rsidRDefault="00102E0F" w:rsidP="00102E0F">
      <w:pPr>
        <w:ind w:right="-1"/>
        <w:jc w:val="both"/>
        <w:rPr>
          <w:sz w:val="26"/>
          <w:szCs w:val="26"/>
        </w:rPr>
      </w:pPr>
      <w:r w:rsidRPr="005313A5">
        <w:rPr>
          <w:sz w:val="26"/>
          <w:szCs w:val="26"/>
        </w:rPr>
        <w:t xml:space="preserve">Глава городского округа </w:t>
      </w:r>
    </w:p>
    <w:p w:rsidR="00102E0F" w:rsidRPr="005313A5" w:rsidRDefault="00102E0F" w:rsidP="00102E0F">
      <w:pPr>
        <w:ind w:right="-1"/>
        <w:jc w:val="both"/>
        <w:rPr>
          <w:sz w:val="26"/>
          <w:szCs w:val="26"/>
        </w:rPr>
      </w:pPr>
      <w:r w:rsidRPr="005313A5">
        <w:rPr>
          <w:sz w:val="26"/>
          <w:szCs w:val="26"/>
        </w:rPr>
        <w:t xml:space="preserve">города Переславля-Залесского                                </w:t>
      </w:r>
      <w:r w:rsidR="00586B08" w:rsidRPr="005313A5">
        <w:rPr>
          <w:sz w:val="26"/>
          <w:szCs w:val="26"/>
        </w:rPr>
        <w:t xml:space="preserve">        </w:t>
      </w:r>
      <w:r w:rsidRPr="005313A5">
        <w:rPr>
          <w:sz w:val="26"/>
          <w:szCs w:val="26"/>
        </w:rPr>
        <w:t xml:space="preserve">                    В.А. Астраханцев</w:t>
      </w:r>
    </w:p>
    <w:sectPr w:rsidR="00102E0F" w:rsidRPr="005313A5" w:rsidSect="005313A5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7AC"/>
    <w:rsid w:val="0003323E"/>
    <w:rsid w:val="00064608"/>
    <w:rsid w:val="00102E0F"/>
    <w:rsid w:val="001120A2"/>
    <w:rsid w:val="00310F95"/>
    <w:rsid w:val="003473DF"/>
    <w:rsid w:val="00355AEE"/>
    <w:rsid w:val="003F4E70"/>
    <w:rsid w:val="0040025C"/>
    <w:rsid w:val="004A2887"/>
    <w:rsid w:val="005313A5"/>
    <w:rsid w:val="0057726A"/>
    <w:rsid w:val="00586B08"/>
    <w:rsid w:val="006857AC"/>
    <w:rsid w:val="00746171"/>
    <w:rsid w:val="009F5F91"/>
    <w:rsid w:val="00AA5863"/>
    <w:rsid w:val="00C35B04"/>
    <w:rsid w:val="00E845B2"/>
    <w:rsid w:val="00F9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586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A586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8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586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064608"/>
    <w:pPr>
      <w:suppressAutoHyphens/>
      <w:ind w:left="72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31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3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586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A586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8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586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064608"/>
    <w:pPr>
      <w:suppressAutoHyphens/>
      <w:ind w:left="72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31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80.253.4.49/document?id=45836634&amp;sub=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17</cp:revision>
  <cp:lastPrinted>2019-06-20T13:41:00Z</cp:lastPrinted>
  <dcterms:created xsi:type="dcterms:W3CDTF">2019-06-18T07:47:00Z</dcterms:created>
  <dcterms:modified xsi:type="dcterms:W3CDTF">2019-06-21T06:39:00Z</dcterms:modified>
</cp:coreProperties>
</file>