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B05" w:rsidRPr="004E7B05" w:rsidRDefault="004E7B05" w:rsidP="004E7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B05" w:rsidRPr="004E7B05" w:rsidRDefault="004E7B05" w:rsidP="004E7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E7B05" w:rsidRPr="004E7B05" w:rsidRDefault="004E7B05" w:rsidP="004E7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E7B05" w:rsidRPr="004E7B05" w:rsidRDefault="004E7B05" w:rsidP="004E7B0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7B05" w:rsidRPr="004E7B05" w:rsidRDefault="004E7B05" w:rsidP="004E7B05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7B05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4E7B05" w:rsidRPr="004E7B05" w:rsidRDefault="004E7B05" w:rsidP="004E7B05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7B05" w:rsidRPr="004E7B05" w:rsidRDefault="004E7B05" w:rsidP="004E7B05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7B0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4E7B05" w:rsidRPr="004E7B05" w:rsidRDefault="004E7B05" w:rsidP="004E7B05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7B05" w:rsidRPr="004E7B05" w:rsidRDefault="004E7B05" w:rsidP="004E7B0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7B05" w:rsidRPr="004E7B05" w:rsidRDefault="004E7B05" w:rsidP="004E7B0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7B05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3171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03.08.2021</w:t>
      </w:r>
      <w:r w:rsidRPr="004E7B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3171E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ПОС.03-1505/21</w:t>
      </w:r>
    </w:p>
    <w:p w:rsidR="004E7B05" w:rsidRPr="004E7B05" w:rsidRDefault="004E7B05" w:rsidP="004E7B0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7B05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:rsidR="00D04B1E" w:rsidRDefault="00D04B1E" w:rsidP="0029437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D04B1E" w:rsidRDefault="00D04B1E" w:rsidP="0029437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3203E2" w:rsidRPr="001A475F" w:rsidRDefault="003203E2" w:rsidP="0029437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1A475F">
        <w:rPr>
          <w:rFonts w:ascii="Times New Roman" w:eastAsia="Calibri" w:hAnsi="Times New Roman" w:cs="Times New Roman"/>
          <w:bCs/>
          <w:sz w:val="26"/>
          <w:szCs w:val="26"/>
        </w:rPr>
        <w:t>Об утверждении Положения о программно-</w:t>
      </w:r>
    </w:p>
    <w:p w:rsidR="003203E2" w:rsidRPr="001A475F" w:rsidRDefault="003203E2" w:rsidP="0029437D">
      <w:pPr>
        <w:tabs>
          <w:tab w:val="left" w:pos="1548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1A475F">
        <w:rPr>
          <w:rFonts w:ascii="Times New Roman" w:eastAsia="Calibri" w:hAnsi="Times New Roman" w:cs="Times New Roman"/>
          <w:bCs/>
          <w:sz w:val="26"/>
          <w:szCs w:val="26"/>
        </w:rPr>
        <w:t>целевом планировании в городском округе</w:t>
      </w:r>
    </w:p>
    <w:p w:rsidR="003203E2" w:rsidRPr="001A475F" w:rsidRDefault="003203E2" w:rsidP="0029437D">
      <w:pPr>
        <w:tabs>
          <w:tab w:val="left" w:pos="1548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1A475F">
        <w:rPr>
          <w:rFonts w:ascii="Times New Roman" w:eastAsia="Calibri" w:hAnsi="Times New Roman" w:cs="Times New Roman"/>
          <w:bCs/>
          <w:sz w:val="26"/>
          <w:szCs w:val="26"/>
        </w:rPr>
        <w:t>город Переславль-Залесский Ярославской области</w:t>
      </w:r>
      <w:r w:rsidRPr="001A475F">
        <w:rPr>
          <w:rFonts w:ascii="Times New Roman" w:eastAsia="Calibri" w:hAnsi="Times New Roman" w:cs="Times New Roman"/>
          <w:bCs/>
          <w:sz w:val="26"/>
          <w:szCs w:val="26"/>
        </w:rPr>
        <w:tab/>
      </w:r>
    </w:p>
    <w:p w:rsidR="003203E2" w:rsidRDefault="003203E2" w:rsidP="0029437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</w:p>
    <w:p w:rsidR="00D04B1E" w:rsidRPr="001A475F" w:rsidRDefault="00D04B1E" w:rsidP="0029437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</w:p>
    <w:p w:rsidR="00F349FA" w:rsidRPr="001A475F" w:rsidRDefault="003203E2" w:rsidP="00952D24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</w:t>
      </w:r>
      <w:r w:rsidR="00DE35A6" w:rsidRPr="001A475F">
        <w:rPr>
          <w:rFonts w:ascii="Times New Roman" w:hAnsi="Times New Roman" w:cs="Times New Roman"/>
          <w:sz w:val="26"/>
          <w:szCs w:val="26"/>
        </w:rPr>
        <w:t>с</w:t>
      </w:r>
      <w:r w:rsidR="001A475F">
        <w:rPr>
          <w:rFonts w:ascii="Times New Roman" w:hAnsi="Times New Roman" w:cs="Times New Roman"/>
          <w:sz w:val="26"/>
          <w:szCs w:val="26"/>
        </w:rPr>
        <w:t xml:space="preserve"> </w:t>
      </w:r>
      <w:r w:rsidR="00DE35A6" w:rsidRPr="001A475F">
        <w:rPr>
          <w:rFonts w:ascii="Times New Roman" w:hAnsi="Times New Roman" w:cs="Times New Roman"/>
          <w:sz w:val="26"/>
          <w:szCs w:val="26"/>
        </w:rPr>
        <w:t>Бюджетн</w:t>
      </w:r>
      <w:r w:rsidR="001A475F">
        <w:rPr>
          <w:rFonts w:ascii="Times New Roman" w:hAnsi="Times New Roman" w:cs="Times New Roman"/>
          <w:sz w:val="26"/>
          <w:szCs w:val="26"/>
        </w:rPr>
        <w:t>ым</w:t>
      </w:r>
      <w:r w:rsidR="00DE35A6" w:rsidRPr="001A475F">
        <w:rPr>
          <w:rFonts w:ascii="Times New Roman" w:hAnsi="Times New Roman" w:cs="Times New Roman"/>
          <w:sz w:val="26"/>
          <w:szCs w:val="26"/>
        </w:rPr>
        <w:t xml:space="preserve"> кодекс</w:t>
      </w:r>
      <w:r w:rsidR="001A475F">
        <w:rPr>
          <w:rFonts w:ascii="Times New Roman" w:hAnsi="Times New Roman" w:cs="Times New Roman"/>
          <w:sz w:val="26"/>
          <w:szCs w:val="26"/>
        </w:rPr>
        <w:t>ом</w:t>
      </w:r>
      <w:r w:rsidR="00DE35A6" w:rsidRPr="001A475F">
        <w:rPr>
          <w:rFonts w:ascii="Times New Roman" w:hAnsi="Times New Roman" w:cs="Times New Roman"/>
          <w:sz w:val="26"/>
          <w:szCs w:val="26"/>
        </w:rPr>
        <w:t xml:space="preserve"> Российской Федерации, постановлением Правительства</w:t>
      </w:r>
      <w:r w:rsidR="00F349FA" w:rsidRPr="001A475F">
        <w:rPr>
          <w:rFonts w:ascii="Times New Roman" w:hAnsi="Times New Roman" w:cs="Times New Roman"/>
          <w:sz w:val="26"/>
          <w:szCs w:val="26"/>
        </w:rPr>
        <w:t xml:space="preserve"> Ярославской области</w:t>
      </w:r>
      <w:r w:rsidR="00DE35A6" w:rsidRPr="001A475F">
        <w:rPr>
          <w:rFonts w:ascii="Times New Roman" w:hAnsi="Times New Roman" w:cs="Times New Roman"/>
          <w:sz w:val="26"/>
          <w:szCs w:val="26"/>
        </w:rPr>
        <w:t xml:space="preserve"> от 14.10.2019 № 712-п «Об утверждении Положения о программно-целевом планировании в Ярославской области»,</w:t>
      </w:r>
      <w:r w:rsidR="00F349FA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</w:t>
      </w:r>
      <w:r w:rsidR="006018E3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ешением Переславль-Залесск</w:t>
      </w:r>
      <w:r w:rsidR="00DC2B20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="006018E3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городской Думы </w:t>
      </w:r>
      <w:r w:rsidR="00F349FA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26.11.2020 </w:t>
      </w:r>
      <w:r w:rsidR="006018E3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№ 96 «Об утверждении Стратегии социально-экономического развития городского округа город Переславль-Залесский Ярославской области до 2030 года»</w:t>
      </w:r>
      <w:r w:rsidR="00150B3C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C30B8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Уставом городского округа город Переславль-Залесский Ярославской области,</w:t>
      </w:r>
    </w:p>
    <w:p w:rsidR="003203E2" w:rsidRPr="00D04B1E" w:rsidRDefault="003203E2" w:rsidP="00952D24">
      <w:pPr>
        <w:shd w:val="clear" w:color="auto" w:fill="FFFFFF"/>
        <w:spacing w:line="315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B1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3203E2" w:rsidRPr="001A475F" w:rsidRDefault="003203E2" w:rsidP="0029437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Положение о программно-целевом планировании в </w:t>
      </w:r>
      <w:r w:rsidR="00F62FAE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городском округе город Переславль-Залесский Ярославской области</w:t>
      </w:r>
      <w:r w:rsidR="00193096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приложению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62FAE" w:rsidRDefault="00F62FAE" w:rsidP="0029437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2. Признать утратившими силу следующие постановления:</w:t>
      </w:r>
    </w:p>
    <w:p w:rsidR="001A475F" w:rsidRDefault="001A475F" w:rsidP="001A475F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постановление Мэра г. Переславля-Залесского от 11.08.2006 № 1002 «Об утверждении порядка разработки, принятия и реализации целевых программ»;</w:t>
      </w:r>
    </w:p>
    <w:p w:rsidR="001A475F" w:rsidRPr="001A475F" w:rsidRDefault="001A475F" w:rsidP="001A475F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постановление Администрации г. Переславля-Залесского от 01.12.2008 </w:t>
      </w:r>
      <w:r w:rsidR="00D04B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№ 1367 «О внесении изменений в постановление Мэра г.Переславля-Залесского от 11.08.2006 № 1002 «Об утверждении порядка разработки, принятия и реализации целевых программ»;</w:t>
      </w:r>
    </w:p>
    <w:p w:rsidR="001A475F" w:rsidRPr="001A475F" w:rsidRDefault="001A475F" w:rsidP="001A475F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постановление Мэра г. Переславля-Залесского от 31.12.2008 № 1524 «Об утверждении Положения о порядке разработки, утверждения и реализации ведомственных целевых программ»;</w:t>
      </w:r>
    </w:p>
    <w:p w:rsidR="001A475F" w:rsidRPr="001A475F" w:rsidRDefault="001A475F" w:rsidP="001A475F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постановление Администрации г. Переславля-Залесского от 01.04.2010 </w:t>
      </w:r>
      <w:r w:rsidR="00D04B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№ 357 «О внесении изменений в постановление Мэра г.Переславля-Залесского от 11.08.2006 № 1002 «Об утверждении порядка разработки, принятия и реализации целевых программ»;</w:t>
      </w:r>
    </w:p>
    <w:p w:rsidR="001A475F" w:rsidRPr="001A475F" w:rsidRDefault="001A475F" w:rsidP="001A475F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постановление Администрации г. Переславля-Залесского от 16.06.2010 </w:t>
      </w:r>
      <w:r w:rsidR="00D04B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№ 785 «О внесении изменений в постановление Мэра г.Переславля-Залесского от 11.08.2006 № 1002 «Об утверждении порядка разработки, принятия и реализации целевых программ»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62FAE" w:rsidRPr="001A475F" w:rsidRDefault="00F62FAE" w:rsidP="0029437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</w:t>
      </w:r>
      <w:r w:rsidR="00193096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Администрации г. Переславля-Залесского 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05.03.2014 </w:t>
      </w:r>
      <w:r w:rsidR="00D04B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№ ПОС.03-0311/14 «Об утверждении положения о порядке принятия решения о разработке муниципальных программ городского округа г.Переславля-Залесского, их формирования, реализации и проведения оценки эффективности реализации»</w:t>
      </w:r>
      <w:r w:rsid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E4F6E" w:rsidRPr="001A475F" w:rsidRDefault="003203E2" w:rsidP="0029437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4E4F6E" w:rsidRPr="001A475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E4F6E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разместить на официальном сайте органов местного самоуправления города Переславля-Залесского.</w:t>
      </w:r>
    </w:p>
    <w:p w:rsidR="004E4F6E" w:rsidRPr="001A475F" w:rsidRDefault="00E21F56" w:rsidP="00952D24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3203E2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4F6E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исполнением постановления </w:t>
      </w:r>
      <w:r w:rsidR="00F11FB6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оставляю за собой.</w:t>
      </w:r>
    </w:p>
    <w:p w:rsidR="00D04B1E" w:rsidRDefault="00D04B1E" w:rsidP="002943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4B1E" w:rsidRDefault="00D04B1E" w:rsidP="002943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4F6E" w:rsidRPr="001A475F" w:rsidRDefault="004E4F6E" w:rsidP="002943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 w:rsidR="00094422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  <w:proofErr w:type="gramStart"/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End"/>
      <w:r w:rsidR="00094422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193096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94422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И.Е. Строкинова</w:t>
      </w:r>
    </w:p>
    <w:p w:rsidR="00193096" w:rsidRPr="001A475F" w:rsidRDefault="00193096" w:rsidP="0029437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sectPr w:rsidR="00193096" w:rsidRPr="001A475F" w:rsidSect="00D04B1E">
          <w:headerReference w:type="even" r:id="rId9"/>
          <w:headerReference w:type="default" r:id="rId10"/>
          <w:footerReference w:type="default" r:id="rId11"/>
          <w:pgSz w:w="11906" w:h="16838"/>
          <w:pgMar w:top="1134" w:right="851" w:bottom="851" w:left="1701" w:header="708" w:footer="708" w:gutter="0"/>
          <w:cols w:space="708"/>
          <w:docGrid w:linePitch="360"/>
        </w:sectPr>
      </w:pPr>
    </w:p>
    <w:p w:rsidR="00D04B1E" w:rsidRDefault="00D87341" w:rsidP="004E7B05">
      <w:pPr>
        <w:shd w:val="clear" w:color="auto" w:fill="FFFFFF"/>
        <w:spacing w:after="0" w:line="240" w:lineRule="auto"/>
        <w:ind w:firstLine="5245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Приложение </w:t>
      </w:r>
    </w:p>
    <w:p w:rsidR="00D04B1E" w:rsidRDefault="00D04B1E" w:rsidP="004E7B05">
      <w:pPr>
        <w:shd w:val="clear" w:color="auto" w:fill="FFFFFF"/>
        <w:spacing w:after="0" w:line="240" w:lineRule="auto"/>
        <w:ind w:firstLine="5245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04B1E" w:rsidRDefault="00D04B1E" w:rsidP="004E7B05">
      <w:pPr>
        <w:shd w:val="clear" w:color="auto" w:fill="FFFFFF"/>
        <w:spacing w:after="0" w:line="240" w:lineRule="auto"/>
        <w:ind w:firstLine="5245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УТВЕРЖДЕНО</w:t>
      </w:r>
    </w:p>
    <w:p w:rsidR="004E7B05" w:rsidRDefault="00D87341" w:rsidP="004E7B05">
      <w:pPr>
        <w:shd w:val="clear" w:color="auto" w:fill="FFFFFF"/>
        <w:spacing w:after="0" w:line="240" w:lineRule="auto"/>
        <w:ind w:firstLine="5245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</w:t>
      </w:r>
      <w:r w:rsidR="00D04B1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ем </w:t>
      </w:r>
      <w:r w:rsidRPr="001A47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Администрации </w:t>
      </w:r>
    </w:p>
    <w:p w:rsidR="00D87341" w:rsidRPr="001A475F" w:rsidRDefault="00D87341" w:rsidP="004E7B05">
      <w:pPr>
        <w:shd w:val="clear" w:color="auto" w:fill="FFFFFF"/>
        <w:spacing w:after="0" w:line="240" w:lineRule="auto"/>
        <w:ind w:firstLine="5245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города Переславля-Залесского</w:t>
      </w:r>
    </w:p>
    <w:p w:rsidR="00193096" w:rsidRPr="001A475F" w:rsidRDefault="00193096" w:rsidP="004E7B05">
      <w:pPr>
        <w:shd w:val="clear" w:color="auto" w:fill="FFFFFF"/>
        <w:spacing w:after="0" w:line="315" w:lineRule="atLeast"/>
        <w:ind w:firstLine="5245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</w:t>
      </w:r>
      <w:r w:rsidR="003171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03.08.2021 </w:t>
      </w:r>
      <w:r w:rsidRPr="001A47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</w:t>
      </w:r>
      <w:r w:rsidR="003171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ПОС.03-1505/21</w:t>
      </w:r>
      <w:bookmarkStart w:id="0" w:name="_GoBack"/>
      <w:bookmarkEnd w:id="0"/>
    </w:p>
    <w:p w:rsidR="00193096" w:rsidRDefault="00193096" w:rsidP="0029437D">
      <w:pPr>
        <w:shd w:val="clear" w:color="auto" w:fill="FFFFFF"/>
        <w:spacing w:after="0" w:line="315" w:lineRule="atLeast"/>
        <w:ind w:firstLine="623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7B05" w:rsidRPr="001A475F" w:rsidRDefault="004E7B05" w:rsidP="0029437D">
      <w:pPr>
        <w:shd w:val="clear" w:color="auto" w:fill="FFFFFF"/>
        <w:spacing w:after="0" w:line="315" w:lineRule="atLeast"/>
        <w:ind w:firstLine="623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3096" w:rsidRPr="001A475F" w:rsidRDefault="003203E2" w:rsidP="0029437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Положение о программно-целевом планировании в </w:t>
      </w:r>
      <w:r w:rsidR="00D87341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городском округе</w:t>
      </w:r>
    </w:p>
    <w:p w:rsidR="003203E2" w:rsidRPr="001A475F" w:rsidRDefault="00D87341" w:rsidP="0029437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 Ярославской области</w:t>
      </w:r>
    </w:p>
    <w:p w:rsidR="003203E2" w:rsidRPr="001A475F" w:rsidRDefault="003203E2" w:rsidP="0029437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 Общие положения</w:t>
      </w:r>
    </w:p>
    <w:p w:rsidR="00901B31" w:rsidRPr="001A475F" w:rsidRDefault="00193096" w:rsidP="0029437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="003203E2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Положение о программно-целевом планировании в 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городском округе город Переславль-Залесский Ярославской области</w:t>
      </w:r>
      <w:r w:rsidR="003203E2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Положение) разработано в соответствии с Бюджетным</w:t>
      </w:r>
      <w:r w:rsidR="00901B31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кодексом Российской Федерации, решением Переславль-Залесской городской Думы от 26.11.2020 № 96 «Об утверждении Стратегии социально-экономического развития городского округа город Переславль-Залесский Ярославской области до 2030 года», Уставом городского округа город Переславль-Залесский Ярославской области.</w:t>
      </w:r>
    </w:p>
    <w:p w:rsidR="003203E2" w:rsidRPr="001A475F" w:rsidRDefault="00901B31" w:rsidP="003923A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Настоящее </w:t>
      </w:r>
      <w:r w:rsidR="003203E2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Положение:</w:t>
      </w:r>
    </w:p>
    <w:p w:rsidR="003203E2" w:rsidRPr="001A475F" w:rsidRDefault="00EE5FDB" w:rsidP="003923A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–</w:t>
      </w:r>
      <w:r w:rsidR="003203E2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определяет термины, используемые в процессах программно-целевого планирования и контроля;</w:t>
      </w:r>
    </w:p>
    <w:p w:rsidR="003203E2" w:rsidRPr="001A475F" w:rsidRDefault="00EE5FDB" w:rsidP="003923A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–</w:t>
      </w:r>
      <w:r w:rsidR="003203E2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устанавливает порядок программно-целевого планирования и контроля;</w:t>
      </w:r>
    </w:p>
    <w:p w:rsidR="003203E2" w:rsidRPr="001A475F" w:rsidRDefault="00EE5FDB" w:rsidP="003923A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–</w:t>
      </w:r>
      <w:r w:rsidR="003203E2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предоставляет методологическую основу, обеспечивающую единый подход в сфере программно-целевого планирования и контроля.</w:t>
      </w:r>
    </w:p>
    <w:p w:rsidR="00901B31" w:rsidRPr="001A475F" w:rsidRDefault="00901B31" w:rsidP="0029437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1.3. Действие Положения распространяется на процессы программно-целевого планирования и контроля в органах местного самоуправления города Переславля-Залесского.</w:t>
      </w:r>
    </w:p>
    <w:p w:rsidR="003203E2" w:rsidRPr="001A475F" w:rsidRDefault="003203E2" w:rsidP="0029437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Термины и определения</w:t>
      </w:r>
    </w:p>
    <w:p w:rsidR="00DF2EE5" w:rsidRPr="001A475F" w:rsidRDefault="003203E2" w:rsidP="005A40B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1A475F">
        <w:rPr>
          <w:sz w:val="26"/>
          <w:szCs w:val="26"/>
        </w:rPr>
        <w:t>2.1.</w:t>
      </w:r>
      <w:r w:rsidR="004B30F0" w:rsidRPr="001A475F">
        <w:rPr>
          <w:spacing w:val="2"/>
          <w:sz w:val="26"/>
          <w:szCs w:val="26"/>
        </w:rPr>
        <w:t xml:space="preserve"> Муниципальная программа </w:t>
      </w:r>
      <w:r w:rsidR="00454185" w:rsidRPr="001A475F">
        <w:rPr>
          <w:spacing w:val="2"/>
          <w:sz w:val="26"/>
          <w:szCs w:val="26"/>
        </w:rPr>
        <w:t>городского округа город Переславль-Залесский Ярославской области</w:t>
      </w:r>
      <w:r w:rsidR="004B30F0" w:rsidRPr="001A475F">
        <w:rPr>
          <w:spacing w:val="2"/>
          <w:sz w:val="26"/>
          <w:szCs w:val="26"/>
        </w:rPr>
        <w:t xml:space="preserve"> (далее </w:t>
      </w:r>
      <w:r w:rsidR="00E8755C" w:rsidRPr="001A475F">
        <w:rPr>
          <w:spacing w:val="2"/>
          <w:sz w:val="26"/>
          <w:szCs w:val="26"/>
        </w:rPr>
        <w:t>–</w:t>
      </w:r>
      <w:r w:rsidR="004B30F0" w:rsidRPr="001A475F">
        <w:rPr>
          <w:spacing w:val="2"/>
          <w:sz w:val="26"/>
          <w:szCs w:val="26"/>
        </w:rPr>
        <w:t xml:space="preserve"> </w:t>
      </w:r>
      <w:r w:rsidR="00454185" w:rsidRPr="001A475F">
        <w:rPr>
          <w:spacing w:val="2"/>
          <w:sz w:val="26"/>
          <w:szCs w:val="26"/>
        </w:rPr>
        <w:t>муниципальная</w:t>
      </w:r>
      <w:r w:rsidR="004B30F0" w:rsidRPr="001A475F">
        <w:rPr>
          <w:spacing w:val="2"/>
          <w:sz w:val="26"/>
          <w:szCs w:val="26"/>
        </w:rPr>
        <w:t xml:space="preserve"> программа) </w:t>
      </w:r>
      <w:r w:rsidR="00E8755C" w:rsidRPr="001A475F">
        <w:rPr>
          <w:spacing w:val="2"/>
          <w:sz w:val="26"/>
          <w:szCs w:val="26"/>
        </w:rPr>
        <w:t>–</w:t>
      </w:r>
      <w:r w:rsidR="004B30F0" w:rsidRPr="001A475F">
        <w:rPr>
          <w:spacing w:val="2"/>
          <w:sz w:val="26"/>
          <w:szCs w:val="26"/>
        </w:rPr>
        <w:t xml:space="preserve">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</w:t>
      </w:r>
      <w:r w:rsidR="00454185" w:rsidRPr="001A475F">
        <w:rPr>
          <w:spacing w:val="2"/>
          <w:sz w:val="26"/>
          <w:szCs w:val="26"/>
        </w:rPr>
        <w:t>городского округа город Переславль-Залесский Ярославской области</w:t>
      </w:r>
      <w:r w:rsidR="004B30F0" w:rsidRPr="001A475F">
        <w:rPr>
          <w:spacing w:val="2"/>
          <w:sz w:val="26"/>
          <w:szCs w:val="26"/>
        </w:rPr>
        <w:t>.</w:t>
      </w:r>
      <w:r w:rsidR="00EE5FDB" w:rsidRPr="001A475F">
        <w:rPr>
          <w:spacing w:val="2"/>
          <w:sz w:val="26"/>
          <w:szCs w:val="26"/>
        </w:rPr>
        <w:t xml:space="preserve"> </w:t>
      </w:r>
    </w:p>
    <w:p w:rsidR="00EE5FDB" w:rsidRPr="001A475F" w:rsidRDefault="00EE5FDB" w:rsidP="005A40B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1A475F">
        <w:rPr>
          <w:sz w:val="26"/>
          <w:szCs w:val="26"/>
        </w:rPr>
        <w:t>Муниципальная программа может включать в себя ведомственные целевые програм</w:t>
      </w:r>
      <w:r w:rsidR="00580E7F" w:rsidRPr="001A475F">
        <w:rPr>
          <w:sz w:val="26"/>
          <w:szCs w:val="26"/>
        </w:rPr>
        <w:t>мы, городские целевые программы и (или)</w:t>
      </w:r>
      <w:r w:rsidRPr="001A475F">
        <w:rPr>
          <w:sz w:val="26"/>
          <w:szCs w:val="26"/>
        </w:rPr>
        <w:t xml:space="preserve"> городские адресные программы городского округа город Переславль-Залесский Ярославской области, а также прочие основные мероприятия, не вошедшие в </w:t>
      </w:r>
      <w:r w:rsidR="00580E7F" w:rsidRPr="001A475F">
        <w:rPr>
          <w:sz w:val="26"/>
          <w:szCs w:val="26"/>
        </w:rPr>
        <w:t>соответствующие программы</w:t>
      </w:r>
      <w:r w:rsidRPr="001A475F">
        <w:rPr>
          <w:sz w:val="26"/>
          <w:szCs w:val="26"/>
        </w:rPr>
        <w:t>.</w:t>
      </w:r>
    </w:p>
    <w:p w:rsidR="00580E7F" w:rsidRPr="001A475F" w:rsidRDefault="00EE5FDB" w:rsidP="005A40B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1A475F">
        <w:rPr>
          <w:spacing w:val="2"/>
          <w:sz w:val="26"/>
          <w:szCs w:val="26"/>
        </w:rPr>
        <w:t>2.</w:t>
      </w:r>
      <w:r w:rsidR="000C5378" w:rsidRPr="001A475F">
        <w:rPr>
          <w:spacing w:val="2"/>
          <w:sz w:val="26"/>
          <w:szCs w:val="26"/>
        </w:rPr>
        <w:t>2</w:t>
      </w:r>
      <w:r w:rsidRPr="001A475F">
        <w:rPr>
          <w:spacing w:val="2"/>
          <w:sz w:val="26"/>
          <w:szCs w:val="26"/>
        </w:rPr>
        <w:t xml:space="preserve">. </w:t>
      </w:r>
      <w:r w:rsidRPr="001A475F">
        <w:rPr>
          <w:sz w:val="26"/>
          <w:szCs w:val="26"/>
        </w:rPr>
        <w:t xml:space="preserve">Ведомственная целевая программа </w:t>
      </w:r>
      <w:r w:rsidR="00044E05" w:rsidRPr="001A475F">
        <w:rPr>
          <w:spacing w:val="2"/>
          <w:sz w:val="26"/>
          <w:szCs w:val="26"/>
        </w:rPr>
        <w:t>городского округа город Переславль-Залесский Ярославской области</w:t>
      </w:r>
      <w:r w:rsidR="00044E05" w:rsidRPr="001A475F">
        <w:rPr>
          <w:sz w:val="26"/>
          <w:szCs w:val="26"/>
        </w:rPr>
        <w:t xml:space="preserve"> </w:t>
      </w:r>
      <w:r w:rsidRPr="001A475F">
        <w:rPr>
          <w:sz w:val="26"/>
          <w:szCs w:val="26"/>
        </w:rPr>
        <w:t>(</w:t>
      </w:r>
      <w:r w:rsidRPr="001A475F">
        <w:rPr>
          <w:spacing w:val="2"/>
          <w:sz w:val="26"/>
          <w:szCs w:val="26"/>
        </w:rPr>
        <w:t>далее – ВЦП)</w:t>
      </w:r>
      <w:r w:rsidRPr="001A475F">
        <w:rPr>
          <w:sz w:val="26"/>
          <w:szCs w:val="26"/>
        </w:rPr>
        <w:t xml:space="preserve"> является программой развития ведомства, носит внутриотраслевой характер, объединяет расходы на реализацию мероприятий, предоставление услуг, направленных на решение конкретной задачи, стоящей перед субъектом бюджетного планирования. Реализация ведомственной </w:t>
      </w:r>
      <w:r w:rsidRPr="001A475F">
        <w:rPr>
          <w:sz w:val="26"/>
          <w:szCs w:val="26"/>
        </w:rPr>
        <w:lastRenderedPageBreak/>
        <w:t>программы осуществляется одним главным распорядителем (распорядителем) средств бюджета городского округа город Переславль-Залесский Ярославской области (далее – бюджет городского округа). Финансирование ведомственн</w:t>
      </w:r>
      <w:r w:rsidR="00DC0A4C" w:rsidRPr="001A475F">
        <w:rPr>
          <w:sz w:val="26"/>
          <w:szCs w:val="26"/>
        </w:rPr>
        <w:t>ой</w:t>
      </w:r>
      <w:r w:rsidRPr="001A475F">
        <w:rPr>
          <w:sz w:val="26"/>
          <w:szCs w:val="26"/>
        </w:rPr>
        <w:t xml:space="preserve"> целев</w:t>
      </w:r>
      <w:r w:rsidR="00DC0A4C" w:rsidRPr="001A475F">
        <w:rPr>
          <w:sz w:val="26"/>
          <w:szCs w:val="26"/>
        </w:rPr>
        <w:t>ой</w:t>
      </w:r>
      <w:r w:rsidRPr="001A475F">
        <w:rPr>
          <w:sz w:val="26"/>
          <w:szCs w:val="26"/>
        </w:rPr>
        <w:t xml:space="preserve"> программ</w:t>
      </w:r>
      <w:r w:rsidR="00DC0A4C" w:rsidRPr="001A475F">
        <w:rPr>
          <w:sz w:val="26"/>
          <w:szCs w:val="26"/>
        </w:rPr>
        <w:t>ы</w:t>
      </w:r>
      <w:r w:rsidRPr="001A475F">
        <w:rPr>
          <w:sz w:val="26"/>
          <w:szCs w:val="26"/>
        </w:rPr>
        <w:t xml:space="preserve"> осуществляется в пределах средств, предусмотренных в </w:t>
      </w:r>
      <w:r w:rsidR="00DC0A4C" w:rsidRPr="001A475F">
        <w:rPr>
          <w:sz w:val="26"/>
          <w:szCs w:val="26"/>
        </w:rPr>
        <w:t xml:space="preserve">бюджете городского округа </w:t>
      </w:r>
      <w:r w:rsidRPr="001A475F">
        <w:rPr>
          <w:sz w:val="26"/>
          <w:szCs w:val="26"/>
        </w:rPr>
        <w:t>субъекту бюджетного планирования.</w:t>
      </w:r>
      <w:r w:rsidR="00580E7F" w:rsidRPr="001A475F">
        <w:rPr>
          <w:spacing w:val="2"/>
          <w:sz w:val="26"/>
          <w:szCs w:val="26"/>
        </w:rPr>
        <w:t xml:space="preserve"> </w:t>
      </w:r>
      <w:r w:rsidR="00580E7F" w:rsidRPr="001A475F">
        <w:rPr>
          <w:sz w:val="26"/>
          <w:szCs w:val="26"/>
        </w:rPr>
        <w:t xml:space="preserve">Ведомственная целевая программа утверждается одним </w:t>
      </w:r>
      <w:r w:rsidR="00450F29" w:rsidRPr="001A475F">
        <w:rPr>
          <w:sz w:val="26"/>
          <w:szCs w:val="26"/>
        </w:rPr>
        <w:t xml:space="preserve">муниципальным </w:t>
      </w:r>
      <w:r w:rsidR="00580E7F" w:rsidRPr="001A475F">
        <w:rPr>
          <w:sz w:val="26"/>
          <w:szCs w:val="26"/>
        </w:rPr>
        <w:t xml:space="preserve">правовым актом с </w:t>
      </w:r>
      <w:r w:rsidR="00450F29" w:rsidRPr="001A475F">
        <w:rPr>
          <w:sz w:val="26"/>
          <w:szCs w:val="26"/>
        </w:rPr>
        <w:t>муниципальной</w:t>
      </w:r>
      <w:r w:rsidR="00580E7F" w:rsidRPr="001A475F">
        <w:rPr>
          <w:sz w:val="26"/>
          <w:szCs w:val="26"/>
        </w:rPr>
        <w:t xml:space="preserve"> программой.</w:t>
      </w:r>
    </w:p>
    <w:p w:rsidR="00147893" w:rsidRPr="001A475F" w:rsidRDefault="00DC0A4C" w:rsidP="005A40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0C5378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785E1B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Городская целевая программа </w:t>
      </w:r>
      <w:r w:rsidR="00044E05" w:rsidRPr="001A475F">
        <w:rPr>
          <w:rFonts w:ascii="Times New Roman" w:hAnsi="Times New Roman" w:cs="Times New Roman"/>
          <w:spacing w:val="2"/>
          <w:sz w:val="26"/>
          <w:szCs w:val="26"/>
        </w:rPr>
        <w:t>городского округа город Переславль-Залесский Ярославской области</w:t>
      </w:r>
      <w:r w:rsidR="00044E05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F5202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– ГЦП) </w:t>
      </w:r>
      <w:r w:rsidRPr="001A475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–</w:t>
      </w:r>
      <w:r w:rsidR="00785E1B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увязанный по ресурсам, исполнителям и срокам исполнения комплекс мероприятий, обеспечивающий решение приоритетных экономических, социальных, культурных, экологических и других проблем 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</w:t>
      </w:r>
      <w:r w:rsidR="00785E1B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развитие комплекса городского хозяйства.</w:t>
      </w:r>
      <w:r w:rsidR="001F0D1C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Городская целевая программа носит межотраслевой характер, включает в себя инвестиционные, научно-технические и (или) структурные мероприятия, финансирование которых осуществляется за счет средств 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бюджета городского округа</w:t>
      </w:r>
      <w:r w:rsidR="001F0D1C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средств других бюджетов </w:t>
      </w:r>
      <w:r w:rsidR="00147893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(или) внебюджетных источников, и </w:t>
      </w:r>
      <w:r w:rsidR="00147893" w:rsidRPr="001A475F">
        <w:rPr>
          <w:rFonts w:ascii="Times New Roman" w:hAnsi="Times New Roman" w:cs="Times New Roman"/>
          <w:sz w:val="26"/>
          <w:szCs w:val="26"/>
        </w:rPr>
        <w:t>утверждается отдельным муниципальным правовым актом.</w:t>
      </w:r>
    </w:p>
    <w:p w:rsidR="00ED11EE" w:rsidRPr="001A475F" w:rsidRDefault="000C5378" w:rsidP="005A40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2.4</w:t>
      </w:r>
      <w:r w:rsidR="00DC0A4C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0A73A7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Городская адресная программа</w:t>
      </w:r>
      <w:r w:rsidR="00730B94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44E05" w:rsidRPr="001A475F">
        <w:rPr>
          <w:rFonts w:ascii="Times New Roman" w:hAnsi="Times New Roman" w:cs="Times New Roman"/>
          <w:spacing w:val="2"/>
          <w:sz w:val="26"/>
          <w:szCs w:val="26"/>
        </w:rPr>
        <w:t>городского округа город Переславль-Залесский Ярославской области</w:t>
      </w:r>
      <w:r w:rsidR="00044E05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30B94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ГАП)</w:t>
      </w:r>
      <w:r w:rsidR="000A73A7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C0A4C" w:rsidRPr="001A475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–</w:t>
      </w:r>
      <w:r w:rsidR="000A73A7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часть муниципальной программы, направленная на развитие и достижение целей </w:t>
      </w:r>
      <w:r w:rsidR="00DC0A4C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="000A73A7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программы, требования к наличию и содержанию которой установлены федеральными нормативными правовыми актами при условии привлечения федеральных средств </w:t>
      </w:r>
      <w:r w:rsidR="00BC30B8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и (или) средств иных источников;</w:t>
      </w:r>
      <w:r w:rsidR="000A73A7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утверждается отдельным </w:t>
      </w:r>
      <w:r w:rsidR="00147893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муниципальным </w:t>
      </w:r>
      <w:r w:rsidR="000A73A7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правовым актом.</w:t>
      </w:r>
      <w:r w:rsidR="00ED11EE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203E2" w:rsidRPr="001A475F" w:rsidRDefault="003203E2" w:rsidP="005A40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0C5378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Целевой показатель </w:t>
      </w:r>
      <w:r w:rsidR="00ED11EE" w:rsidRPr="001A475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–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измеряемый количественный параметр, отражающий степень достижения цели. Целевой показатель имеет базовое, плановое</w:t>
      </w:r>
      <w:r w:rsidR="00737EB1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фактическое значения.</w:t>
      </w:r>
    </w:p>
    <w:p w:rsidR="00737EB1" w:rsidRPr="001A475F" w:rsidRDefault="00737EB1" w:rsidP="005A40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1A475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Базовое значение 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Pr="001A475F">
        <w:rPr>
          <w:rFonts w:ascii="Times New Roman" w:hAnsi="Times New Roman" w:cs="Times New Roman"/>
          <w:sz w:val="26"/>
          <w:szCs w:val="26"/>
          <w:shd w:val="clear" w:color="auto" w:fill="FFFFFF"/>
        </w:rPr>
        <w:t>значение, экономическая величина, принятая в качестве основы, базы сравнения, сопоставления с другими значениями.</w:t>
      </w:r>
    </w:p>
    <w:p w:rsidR="00037AF1" w:rsidRPr="001A475F" w:rsidRDefault="00037AF1" w:rsidP="005A40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Плановое значение 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это значение, предусмотренное программой с учетом утвержденных изменений, внесенных в программу на момент представлени</w:t>
      </w:r>
      <w:r w:rsidR="002474AA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я отчета о реализации программы.</w:t>
      </w:r>
    </w:p>
    <w:p w:rsidR="00147893" w:rsidRPr="001A475F" w:rsidRDefault="00037AF1" w:rsidP="005A40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Фактическ</w:t>
      </w:r>
      <w:r w:rsidR="002474AA" w:rsidRPr="001A475F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ое</w:t>
      </w:r>
      <w:r w:rsidRPr="001A475F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значения показателя</w:t>
      </w: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это значение, представляемое ответственным исполнителем программы как фактически достигнутые исполнителями программы в ходе ее реализации.</w:t>
      </w:r>
    </w:p>
    <w:p w:rsidR="000E758C" w:rsidRPr="001A475F" w:rsidRDefault="000E758C" w:rsidP="005A40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>2.</w:t>
      </w:r>
      <w:r w:rsidR="000C5378" w:rsidRPr="001A475F">
        <w:rPr>
          <w:rFonts w:ascii="Times New Roman" w:hAnsi="Times New Roman" w:cs="Times New Roman"/>
          <w:spacing w:val="2"/>
          <w:sz w:val="26"/>
          <w:szCs w:val="26"/>
        </w:rPr>
        <w:t>6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. Стратегическая результативность</w:t>
      </w:r>
      <w:r w:rsidR="00C43D35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муниципальной программы, ГЦП, ВЦП, ГАП </w:t>
      </w:r>
      <w:r w:rsidR="00737EB1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степень достижения целевых показателей </w:t>
      </w:r>
      <w:r w:rsidR="00C43D35" w:rsidRPr="001A475F">
        <w:rPr>
          <w:rFonts w:ascii="Times New Roman" w:hAnsi="Times New Roman" w:cs="Times New Roman"/>
          <w:spacing w:val="2"/>
          <w:sz w:val="26"/>
          <w:szCs w:val="26"/>
        </w:rPr>
        <w:t>муниципальной программы, ГЦП, ВЦП, ГАП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на конец отчетного периода.</w:t>
      </w:r>
    </w:p>
    <w:p w:rsidR="00737EB1" w:rsidRPr="001A475F" w:rsidRDefault="006671A8" w:rsidP="005A40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>2.</w:t>
      </w:r>
      <w:r w:rsidR="000C5378" w:rsidRPr="001A475F">
        <w:rPr>
          <w:rFonts w:ascii="Times New Roman" w:hAnsi="Times New Roman" w:cs="Times New Roman"/>
          <w:spacing w:val="2"/>
          <w:sz w:val="26"/>
          <w:szCs w:val="26"/>
        </w:rPr>
        <w:t>7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. </w:t>
      </w: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Эффективность муниципальной программы </w:t>
      </w:r>
      <w:r w:rsidR="002C536F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комплексный показатель степени достижения целевых показателей и результатов муниципальной программы с учетом произведенных затрат.</w:t>
      </w:r>
    </w:p>
    <w:p w:rsidR="00737EB1" w:rsidRPr="001A475F" w:rsidRDefault="006671A8" w:rsidP="005A40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>2.</w:t>
      </w:r>
      <w:r w:rsidR="000C5378" w:rsidRPr="001A475F">
        <w:rPr>
          <w:rFonts w:ascii="Times New Roman" w:hAnsi="Times New Roman" w:cs="Times New Roman"/>
          <w:spacing w:val="2"/>
          <w:sz w:val="26"/>
          <w:szCs w:val="26"/>
        </w:rPr>
        <w:t>8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. Результативность исполнения </w:t>
      </w:r>
      <w:r w:rsidR="00C43D35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муниципальной программы, ГЦП, ВЦП, ГАП 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- степень достижения запланированных результатов по мероприятиям (задачам) </w:t>
      </w:r>
      <w:r w:rsidR="00C43D35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муниципальной программы, ГЦП, ВЦП, ГАП 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за отчетный временной период.</w:t>
      </w:r>
    </w:p>
    <w:p w:rsidR="003048C8" w:rsidRPr="001A475F" w:rsidRDefault="003048C8" w:rsidP="005A40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>2.</w:t>
      </w:r>
      <w:r w:rsidR="000C5378" w:rsidRPr="001A475F">
        <w:rPr>
          <w:rFonts w:ascii="Times New Roman" w:hAnsi="Times New Roman" w:cs="Times New Roman"/>
          <w:spacing w:val="2"/>
          <w:sz w:val="26"/>
          <w:szCs w:val="26"/>
        </w:rPr>
        <w:t>9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. Эффективность исполнения</w:t>
      </w:r>
      <w:r w:rsidR="005F2E53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ГЦП, ВЦП, ГАП </w:t>
      </w:r>
      <w:r w:rsidR="005F2E53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это отношение степени достижения запланированных результатов исполнения мероприятий (задач) </w:t>
      </w:r>
      <w:r w:rsidR="005F2E53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ГЦП, ВЦП, ГАП 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к степени освоения средств бюджетов всех уровней на реализацию 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lastRenderedPageBreak/>
        <w:t>этих мероприятий (задач).</w:t>
      </w:r>
    </w:p>
    <w:p w:rsidR="00730B94" w:rsidRPr="001A475F" w:rsidRDefault="003203E2" w:rsidP="005A40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064052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C5378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730B94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 программы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D11EE" w:rsidRPr="001A475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–</w:t>
      </w:r>
      <w:r w:rsidR="00802250" w:rsidRPr="001A475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результат, планируемый за период реализации </w:t>
      </w:r>
      <w:r w:rsidR="00802250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="005F2E53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программы, ГЦП, ВЦП, ГАП</w:t>
      </w:r>
      <w:r w:rsidR="00802250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203E2" w:rsidRPr="001A475F" w:rsidRDefault="003203E2" w:rsidP="005A40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064052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C5378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Мероприятие </w:t>
      </w:r>
      <w:r w:rsidR="00ED11EE" w:rsidRPr="001A475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–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работа, выполняемая в рамках решения задачи, имеющая конкретный результат, срок и исполнителя. Мероприятия должны обеспечивать решение задачи.</w:t>
      </w:r>
    </w:p>
    <w:p w:rsidR="00372CB1" w:rsidRPr="001A475F" w:rsidRDefault="00372CB1" w:rsidP="00B867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6671A8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C5378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1A475F">
        <w:rPr>
          <w:rFonts w:ascii="Times New Roman" w:hAnsi="Times New Roman" w:cs="Times New Roman"/>
          <w:sz w:val="26"/>
          <w:szCs w:val="26"/>
        </w:rPr>
        <w:t xml:space="preserve"> 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Ответственный исполнитель </w:t>
      </w:r>
      <w:r w:rsidR="005F2E53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программы, ГЦП, ВЦП, ГАП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F2E53" w:rsidRPr="001A475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–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0B13" w:rsidRPr="001A475F">
        <w:rPr>
          <w:rFonts w:ascii="Times New Roman" w:hAnsi="Times New Roman" w:cs="Times New Roman"/>
          <w:sz w:val="26"/>
          <w:szCs w:val="26"/>
        </w:rPr>
        <w:t>отраслево</w:t>
      </w:r>
      <w:r w:rsidR="00B8678A">
        <w:rPr>
          <w:rFonts w:ascii="Times New Roman" w:hAnsi="Times New Roman" w:cs="Times New Roman"/>
          <w:sz w:val="26"/>
          <w:szCs w:val="26"/>
        </w:rPr>
        <w:t>й</w:t>
      </w:r>
      <w:r w:rsidR="00B30B13" w:rsidRPr="001A475F">
        <w:rPr>
          <w:rFonts w:ascii="Times New Roman" w:hAnsi="Times New Roman" w:cs="Times New Roman"/>
          <w:sz w:val="26"/>
          <w:szCs w:val="26"/>
        </w:rPr>
        <w:t xml:space="preserve"> (функциональн</w:t>
      </w:r>
      <w:r w:rsidR="00B8678A">
        <w:rPr>
          <w:rFonts w:ascii="Times New Roman" w:hAnsi="Times New Roman" w:cs="Times New Roman"/>
          <w:sz w:val="26"/>
          <w:szCs w:val="26"/>
        </w:rPr>
        <w:t>ый</w:t>
      </w:r>
      <w:r w:rsidR="00B30B13" w:rsidRPr="001A475F">
        <w:rPr>
          <w:rFonts w:ascii="Times New Roman" w:hAnsi="Times New Roman" w:cs="Times New Roman"/>
          <w:sz w:val="26"/>
          <w:szCs w:val="26"/>
        </w:rPr>
        <w:t xml:space="preserve">) </w:t>
      </w:r>
      <w:r w:rsidR="00B8678A">
        <w:rPr>
          <w:rFonts w:ascii="Times New Roman" w:hAnsi="Times New Roman" w:cs="Times New Roman"/>
          <w:sz w:val="26"/>
          <w:szCs w:val="26"/>
        </w:rPr>
        <w:t>орган</w:t>
      </w:r>
      <w:r w:rsidR="00B30B13" w:rsidRPr="001A475F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B8678A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="00B30B13" w:rsidRPr="001A475F">
        <w:rPr>
          <w:rFonts w:ascii="Times New Roman" w:hAnsi="Times New Roman" w:cs="Times New Roman"/>
          <w:sz w:val="26"/>
          <w:szCs w:val="26"/>
        </w:rPr>
        <w:t>город</w:t>
      </w:r>
      <w:r w:rsidR="00B8678A">
        <w:rPr>
          <w:rFonts w:ascii="Times New Roman" w:hAnsi="Times New Roman" w:cs="Times New Roman"/>
          <w:sz w:val="26"/>
          <w:szCs w:val="26"/>
        </w:rPr>
        <w:t xml:space="preserve"> Переславль</w:t>
      </w:r>
      <w:r w:rsidR="00B30B13" w:rsidRPr="001A475F">
        <w:rPr>
          <w:rFonts w:ascii="Times New Roman" w:hAnsi="Times New Roman" w:cs="Times New Roman"/>
          <w:sz w:val="26"/>
          <w:szCs w:val="26"/>
        </w:rPr>
        <w:t>-Залесск</w:t>
      </w:r>
      <w:r w:rsidR="00B8678A">
        <w:rPr>
          <w:rFonts w:ascii="Times New Roman" w:hAnsi="Times New Roman" w:cs="Times New Roman"/>
          <w:sz w:val="26"/>
          <w:szCs w:val="26"/>
        </w:rPr>
        <w:t>ий Ярославской области</w:t>
      </w:r>
      <w:r w:rsidR="00D91CCF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91CCF" w:rsidRPr="001A475F">
        <w:rPr>
          <w:rFonts w:ascii="Times New Roman" w:hAnsi="Times New Roman" w:cs="Times New Roman"/>
          <w:sz w:val="26"/>
          <w:szCs w:val="26"/>
        </w:rPr>
        <w:t xml:space="preserve"> </w:t>
      </w:r>
      <w:r w:rsidR="00D91CCF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отвечающ</w:t>
      </w:r>
      <w:r w:rsidR="00B8678A"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 w:rsidR="00D91CCF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разработку и реализацию </w:t>
      </w:r>
      <w:r w:rsidR="005F2E53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программы, ГЦП, ВЦП, ГАП</w:t>
      </w:r>
      <w:r w:rsidR="00D91CCF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F2E53" w:rsidRPr="001A475F" w:rsidRDefault="0029437D" w:rsidP="005A40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2.1</w:t>
      </w:r>
      <w:r w:rsidR="000C5378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9E4EB8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bookmarkStart w:id="1" w:name="sub_1150"/>
      <w:r w:rsidR="009E4EB8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Соисполнитель муниципальной программы</w:t>
      </w:r>
      <w:r w:rsidR="00B867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F2E53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9E4EB8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8678A" w:rsidRPr="001A475F">
        <w:rPr>
          <w:rFonts w:ascii="Times New Roman" w:hAnsi="Times New Roman" w:cs="Times New Roman"/>
          <w:sz w:val="26"/>
          <w:szCs w:val="26"/>
        </w:rPr>
        <w:t>отраслево</w:t>
      </w:r>
      <w:r w:rsidR="00B8678A">
        <w:rPr>
          <w:rFonts w:ascii="Times New Roman" w:hAnsi="Times New Roman" w:cs="Times New Roman"/>
          <w:sz w:val="26"/>
          <w:szCs w:val="26"/>
        </w:rPr>
        <w:t>й</w:t>
      </w:r>
      <w:r w:rsidR="00B8678A" w:rsidRPr="001A475F">
        <w:rPr>
          <w:rFonts w:ascii="Times New Roman" w:hAnsi="Times New Roman" w:cs="Times New Roman"/>
          <w:sz w:val="26"/>
          <w:szCs w:val="26"/>
        </w:rPr>
        <w:t xml:space="preserve"> (функциональн</w:t>
      </w:r>
      <w:r w:rsidR="00B8678A">
        <w:rPr>
          <w:rFonts w:ascii="Times New Roman" w:hAnsi="Times New Roman" w:cs="Times New Roman"/>
          <w:sz w:val="26"/>
          <w:szCs w:val="26"/>
        </w:rPr>
        <w:t>ый</w:t>
      </w:r>
      <w:r w:rsidR="00B8678A" w:rsidRPr="001A475F">
        <w:rPr>
          <w:rFonts w:ascii="Times New Roman" w:hAnsi="Times New Roman" w:cs="Times New Roman"/>
          <w:sz w:val="26"/>
          <w:szCs w:val="26"/>
        </w:rPr>
        <w:t xml:space="preserve">) </w:t>
      </w:r>
      <w:r w:rsidR="00B8678A">
        <w:rPr>
          <w:rFonts w:ascii="Times New Roman" w:hAnsi="Times New Roman" w:cs="Times New Roman"/>
          <w:sz w:val="26"/>
          <w:szCs w:val="26"/>
        </w:rPr>
        <w:t>орган</w:t>
      </w:r>
      <w:r w:rsidR="00B8678A" w:rsidRPr="001A475F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B8678A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="00B8678A" w:rsidRPr="001A475F">
        <w:rPr>
          <w:rFonts w:ascii="Times New Roman" w:hAnsi="Times New Roman" w:cs="Times New Roman"/>
          <w:sz w:val="26"/>
          <w:szCs w:val="26"/>
        </w:rPr>
        <w:t>город</w:t>
      </w:r>
      <w:r w:rsidR="00B8678A">
        <w:rPr>
          <w:rFonts w:ascii="Times New Roman" w:hAnsi="Times New Roman" w:cs="Times New Roman"/>
          <w:sz w:val="26"/>
          <w:szCs w:val="26"/>
        </w:rPr>
        <w:t xml:space="preserve"> Переславль</w:t>
      </w:r>
      <w:r w:rsidR="00B8678A" w:rsidRPr="001A475F">
        <w:rPr>
          <w:rFonts w:ascii="Times New Roman" w:hAnsi="Times New Roman" w:cs="Times New Roman"/>
          <w:sz w:val="26"/>
          <w:szCs w:val="26"/>
        </w:rPr>
        <w:t>-Залесск</w:t>
      </w:r>
      <w:r w:rsidR="00B8678A">
        <w:rPr>
          <w:rFonts w:ascii="Times New Roman" w:hAnsi="Times New Roman" w:cs="Times New Roman"/>
          <w:sz w:val="26"/>
          <w:szCs w:val="26"/>
        </w:rPr>
        <w:t>ий Ярославской области</w:t>
      </w:r>
      <w:r w:rsidR="00B30B13" w:rsidRPr="001A475F">
        <w:rPr>
          <w:rFonts w:ascii="Times New Roman" w:hAnsi="Times New Roman" w:cs="Times New Roman"/>
          <w:sz w:val="26"/>
          <w:szCs w:val="26"/>
        </w:rPr>
        <w:t>,</w:t>
      </w:r>
      <w:r w:rsidR="00B30B13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являющ</w:t>
      </w:r>
      <w:r w:rsidR="00B8678A"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 w:rsidR="00B30B13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ся ответственным</w:t>
      </w:r>
      <w:r w:rsidR="005F2E53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разработку, формирование и реализацию </w:t>
      </w:r>
      <w:r w:rsidR="005F2E53" w:rsidRPr="001A475F">
        <w:rPr>
          <w:rFonts w:ascii="Times New Roman" w:hAnsi="Times New Roman" w:cs="Times New Roman"/>
          <w:sz w:val="26"/>
          <w:szCs w:val="26"/>
        </w:rPr>
        <w:t>ВЦП, ГЦП и (или) ГАП городского округа город Переславль-Залесский Ярославской области, а также прочих основных мероприятий, не вошедших в соответствующие программы.</w:t>
      </w:r>
    </w:p>
    <w:bookmarkEnd w:id="1"/>
    <w:p w:rsidR="003203E2" w:rsidRPr="001A475F" w:rsidRDefault="003203E2" w:rsidP="005A40B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Порядок разработки</w:t>
      </w:r>
      <w:r w:rsidR="00E52FB6" w:rsidRPr="001A47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A47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 внесения изменений в </w:t>
      </w:r>
      <w:r w:rsidR="00135620" w:rsidRPr="001A47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муниципальную </w:t>
      </w:r>
      <w:r w:rsidRPr="001A47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программу</w:t>
      </w:r>
    </w:p>
    <w:p w:rsidR="003203E2" w:rsidRPr="001A475F" w:rsidRDefault="003203E2" w:rsidP="005A40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 Действие Положения распространяется на </w:t>
      </w:r>
      <w:r w:rsidR="00135620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муниципальные 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 в части, не противоречащей требованиям федерал</w:t>
      </w:r>
      <w:r w:rsidR="009B5F72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ьных нормативных правовых актов, правовых актов Ярославской области.</w:t>
      </w:r>
    </w:p>
    <w:p w:rsidR="00B21655" w:rsidRPr="001A475F" w:rsidRDefault="003203E2" w:rsidP="005A40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 Основанием для разработки </w:t>
      </w:r>
      <w:r w:rsidR="00135620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 является наличие </w:t>
      </w:r>
      <w:r w:rsidR="00135620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 в</w:t>
      </w:r>
      <w:r w:rsidR="008C6DDA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82CDB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8C6DDA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еречне </w:t>
      </w:r>
      <w:r w:rsidR="00C13D12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муниципальных программ</w:t>
      </w:r>
      <w:r w:rsidR="008C6DDA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92134C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утвержденном постановлением Администрации города Переславля-Залесского,</w:t>
      </w:r>
      <w:r w:rsidR="008C6DDA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также </w:t>
      </w:r>
      <w:r w:rsidR="00DF2EE5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соответствие </w:t>
      </w:r>
      <w:r w:rsidR="008C6DDA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</w:t>
      </w:r>
      <w:r w:rsidR="00DF2EE5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и муниципальной программы</w:t>
      </w:r>
      <w:r w:rsidR="008C6DDA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</w:t>
      </w:r>
      <w:r w:rsidR="00DF2EE5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ям</w:t>
      </w:r>
      <w:r w:rsidR="008C6DDA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зада</w:t>
      </w:r>
      <w:r w:rsidR="00DF2EE5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чам</w:t>
      </w:r>
      <w:r w:rsidR="008C6DDA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, определенных Стратегией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3E4A0D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социально-экономического развития городского округа город Переславль-Залесский Ярославской области до 2030 года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утвержденной</w:t>
      </w:r>
      <w:r w:rsidR="00DF2EE5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</w:t>
      </w:r>
      <w:r w:rsidR="003E4A0D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ешением </w:t>
      </w:r>
      <w:r w:rsidR="00DF2EE5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Переславль-Залесской го</w:t>
      </w:r>
      <w:r w:rsidR="00C65D77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родской Думы от 26.11.2020 № 96</w:t>
      </w:r>
      <w:r w:rsidR="003E4A0D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Стратегии социально-экономического развития городского округа город Переславль-Залесский Ярославской области до 2030 года»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 (далее - </w:t>
      </w:r>
      <w:hyperlink r:id="rId12" w:history="1">
        <w:r w:rsidRPr="001A475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Стратегия социально-экономического развития </w:t>
        </w:r>
        <w:r w:rsidR="003E4A0D" w:rsidRPr="001A475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городского округа город Переславль-Залесский Ярославской области</w:t>
        </w:r>
        <w:r w:rsidRPr="001A475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до 20</w:t>
        </w:r>
        <w:r w:rsidR="003E4A0D" w:rsidRPr="001A475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30</w:t>
        </w:r>
        <w:r w:rsidRPr="001A475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года</w:t>
        </w:r>
      </w:hyperlink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B21655" w:rsidRPr="001A475F" w:rsidRDefault="00DF2EE5" w:rsidP="005A40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E8755C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3203E2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отсутствия </w:t>
      </w:r>
      <w:r w:rsidR="004D57CC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="003203E2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 в </w:t>
      </w:r>
      <w:r w:rsidR="00B82CDB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C13D12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еречне муниципальных программ </w:t>
      </w:r>
      <w:r w:rsidR="00B8678A" w:rsidRPr="001A475F">
        <w:rPr>
          <w:rFonts w:ascii="Times New Roman" w:hAnsi="Times New Roman" w:cs="Times New Roman"/>
          <w:sz w:val="26"/>
          <w:szCs w:val="26"/>
        </w:rPr>
        <w:t>отраслево</w:t>
      </w:r>
      <w:r w:rsidR="00B8678A">
        <w:rPr>
          <w:rFonts w:ascii="Times New Roman" w:hAnsi="Times New Roman" w:cs="Times New Roman"/>
          <w:sz w:val="26"/>
          <w:szCs w:val="26"/>
        </w:rPr>
        <w:t>й</w:t>
      </w:r>
      <w:r w:rsidR="00B8678A" w:rsidRPr="001A475F">
        <w:rPr>
          <w:rFonts w:ascii="Times New Roman" w:hAnsi="Times New Roman" w:cs="Times New Roman"/>
          <w:sz w:val="26"/>
          <w:szCs w:val="26"/>
        </w:rPr>
        <w:t xml:space="preserve"> (функциональн</w:t>
      </w:r>
      <w:r w:rsidR="00B8678A">
        <w:rPr>
          <w:rFonts w:ascii="Times New Roman" w:hAnsi="Times New Roman" w:cs="Times New Roman"/>
          <w:sz w:val="26"/>
          <w:szCs w:val="26"/>
        </w:rPr>
        <w:t>ый</w:t>
      </w:r>
      <w:r w:rsidR="00B8678A" w:rsidRPr="001A475F">
        <w:rPr>
          <w:rFonts w:ascii="Times New Roman" w:hAnsi="Times New Roman" w:cs="Times New Roman"/>
          <w:sz w:val="26"/>
          <w:szCs w:val="26"/>
        </w:rPr>
        <w:t xml:space="preserve">) </w:t>
      </w:r>
      <w:r w:rsidR="00B8678A">
        <w:rPr>
          <w:rFonts w:ascii="Times New Roman" w:hAnsi="Times New Roman" w:cs="Times New Roman"/>
          <w:sz w:val="26"/>
          <w:szCs w:val="26"/>
        </w:rPr>
        <w:t>орган</w:t>
      </w:r>
      <w:r w:rsidR="00B8678A" w:rsidRPr="001A475F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B8678A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="00B8678A" w:rsidRPr="001A475F">
        <w:rPr>
          <w:rFonts w:ascii="Times New Roman" w:hAnsi="Times New Roman" w:cs="Times New Roman"/>
          <w:sz w:val="26"/>
          <w:szCs w:val="26"/>
        </w:rPr>
        <w:t>город</w:t>
      </w:r>
      <w:r w:rsidR="00B8678A">
        <w:rPr>
          <w:rFonts w:ascii="Times New Roman" w:hAnsi="Times New Roman" w:cs="Times New Roman"/>
          <w:sz w:val="26"/>
          <w:szCs w:val="26"/>
        </w:rPr>
        <w:t xml:space="preserve"> Переславль</w:t>
      </w:r>
      <w:r w:rsidR="00B8678A" w:rsidRPr="001A475F">
        <w:rPr>
          <w:rFonts w:ascii="Times New Roman" w:hAnsi="Times New Roman" w:cs="Times New Roman"/>
          <w:sz w:val="26"/>
          <w:szCs w:val="26"/>
        </w:rPr>
        <w:t>-Залесск</w:t>
      </w:r>
      <w:r w:rsidR="00B8678A">
        <w:rPr>
          <w:rFonts w:ascii="Times New Roman" w:hAnsi="Times New Roman" w:cs="Times New Roman"/>
          <w:sz w:val="26"/>
          <w:szCs w:val="26"/>
        </w:rPr>
        <w:t>ий Ярославской области</w:t>
      </w:r>
      <w:r w:rsidR="00B8678A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203E2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может инициировать разработку </w:t>
      </w:r>
      <w:r w:rsidR="004D57CC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="003203E2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программы, направив в адрес </w:t>
      </w:r>
      <w:r w:rsidR="00841EF5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B21655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правления финансов </w:t>
      </w:r>
      <w:r w:rsidR="004D57CC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Переславля-Залесского</w:t>
      </w:r>
      <w:r w:rsidR="003203E2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B5F72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информационное письмо</w:t>
      </w:r>
      <w:r w:rsidR="003203E2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включении </w:t>
      </w:r>
      <w:r w:rsidR="004D57CC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="003203E2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 в </w:t>
      </w:r>
      <w:r w:rsidR="00B82CDB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C13D12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еречень муниципальных программ</w:t>
      </w:r>
      <w:r w:rsidR="003203E2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</w:t>
      </w:r>
      <w:r w:rsidR="00B82CDB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обоснованием</w:t>
      </w:r>
      <w:r w:rsidR="003203E2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необходимости разработки </w:t>
      </w:r>
      <w:r w:rsidR="004D57CC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</w:t>
      </w:r>
      <w:r w:rsidR="00B21655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</w:t>
      </w:r>
      <w:r w:rsidR="003203E2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ссылкой на соответствующие федеральные</w:t>
      </w:r>
      <w:r w:rsidR="00B82CDB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региональные</w:t>
      </w:r>
      <w:r w:rsidR="003203E2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нормативные правовые акты (при их наличии).</w:t>
      </w:r>
    </w:p>
    <w:p w:rsidR="00501876" w:rsidRPr="001A475F" w:rsidRDefault="00501876" w:rsidP="005A40B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sub_1140"/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0C5378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Разработка, формирование и реализация муниципальной программы осуществляются органом местного самоуправления или </w:t>
      </w:r>
      <w:r w:rsidR="00B8678A" w:rsidRPr="001A475F">
        <w:rPr>
          <w:rFonts w:ascii="Times New Roman" w:hAnsi="Times New Roman" w:cs="Times New Roman"/>
          <w:sz w:val="26"/>
          <w:szCs w:val="26"/>
        </w:rPr>
        <w:t>отраслев</w:t>
      </w:r>
      <w:r w:rsidR="00B8678A">
        <w:rPr>
          <w:rFonts w:ascii="Times New Roman" w:hAnsi="Times New Roman" w:cs="Times New Roman"/>
          <w:sz w:val="26"/>
          <w:szCs w:val="26"/>
        </w:rPr>
        <w:t>ым</w:t>
      </w:r>
      <w:r w:rsidR="00B8678A" w:rsidRPr="001A475F">
        <w:rPr>
          <w:rFonts w:ascii="Times New Roman" w:hAnsi="Times New Roman" w:cs="Times New Roman"/>
          <w:sz w:val="26"/>
          <w:szCs w:val="26"/>
        </w:rPr>
        <w:t xml:space="preserve"> (функциональн</w:t>
      </w:r>
      <w:r w:rsidR="00B8678A">
        <w:rPr>
          <w:rFonts w:ascii="Times New Roman" w:hAnsi="Times New Roman" w:cs="Times New Roman"/>
          <w:sz w:val="26"/>
          <w:szCs w:val="26"/>
        </w:rPr>
        <w:t>ым</w:t>
      </w:r>
      <w:r w:rsidR="00B8678A" w:rsidRPr="001A475F">
        <w:rPr>
          <w:rFonts w:ascii="Times New Roman" w:hAnsi="Times New Roman" w:cs="Times New Roman"/>
          <w:sz w:val="26"/>
          <w:szCs w:val="26"/>
        </w:rPr>
        <w:t xml:space="preserve">) </w:t>
      </w:r>
      <w:r w:rsidR="00B8678A">
        <w:rPr>
          <w:rFonts w:ascii="Times New Roman" w:hAnsi="Times New Roman" w:cs="Times New Roman"/>
          <w:sz w:val="26"/>
          <w:szCs w:val="26"/>
        </w:rPr>
        <w:t>органом</w:t>
      </w:r>
      <w:r w:rsidR="00B8678A" w:rsidRPr="001A475F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B8678A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="00B8678A" w:rsidRPr="001A475F">
        <w:rPr>
          <w:rFonts w:ascii="Times New Roman" w:hAnsi="Times New Roman" w:cs="Times New Roman"/>
          <w:sz w:val="26"/>
          <w:szCs w:val="26"/>
        </w:rPr>
        <w:t>город</w:t>
      </w:r>
      <w:r w:rsidR="00B8678A">
        <w:rPr>
          <w:rFonts w:ascii="Times New Roman" w:hAnsi="Times New Roman" w:cs="Times New Roman"/>
          <w:sz w:val="26"/>
          <w:szCs w:val="26"/>
        </w:rPr>
        <w:t xml:space="preserve"> Переславль</w:t>
      </w:r>
      <w:r w:rsidR="00B8678A" w:rsidRPr="001A475F">
        <w:rPr>
          <w:rFonts w:ascii="Times New Roman" w:hAnsi="Times New Roman" w:cs="Times New Roman"/>
          <w:sz w:val="26"/>
          <w:szCs w:val="26"/>
        </w:rPr>
        <w:t>-Залесск</w:t>
      </w:r>
      <w:r w:rsidR="00B8678A">
        <w:rPr>
          <w:rFonts w:ascii="Times New Roman" w:hAnsi="Times New Roman" w:cs="Times New Roman"/>
          <w:sz w:val="26"/>
          <w:szCs w:val="26"/>
        </w:rPr>
        <w:t>ий Ярославской области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определенным в качестве ответственного исполнителя муниципальной программы (далее - ответственный исполнитель), совместно с заинтересованными </w:t>
      </w:r>
      <w:r w:rsidR="00B8678A" w:rsidRPr="001A475F">
        <w:rPr>
          <w:rFonts w:ascii="Times New Roman" w:hAnsi="Times New Roman" w:cs="Times New Roman"/>
          <w:sz w:val="26"/>
          <w:szCs w:val="26"/>
        </w:rPr>
        <w:t>отраслев</w:t>
      </w:r>
      <w:r w:rsidR="00B8678A">
        <w:rPr>
          <w:rFonts w:ascii="Times New Roman" w:hAnsi="Times New Roman" w:cs="Times New Roman"/>
          <w:sz w:val="26"/>
          <w:szCs w:val="26"/>
        </w:rPr>
        <w:t>ыми</w:t>
      </w:r>
      <w:r w:rsidR="00B8678A" w:rsidRPr="001A475F">
        <w:rPr>
          <w:rFonts w:ascii="Times New Roman" w:hAnsi="Times New Roman" w:cs="Times New Roman"/>
          <w:sz w:val="26"/>
          <w:szCs w:val="26"/>
        </w:rPr>
        <w:t xml:space="preserve"> (функциональн</w:t>
      </w:r>
      <w:r w:rsidR="00B8678A">
        <w:rPr>
          <w:rFonts w:ascii="Times New Roman" w:hAnsi="Times New Roman" w:cs="Times New Roman"/>
          <w:sz w:val="26"/>
          <w:szCs w:val="26"/>
        </w:rPr>
        <w:t>ыми</w:t>
      </w:r>
      <w:r w:rsidR="00B8678A" w:rsidRPr="001A475F">
        <w:rPr>
          <w:rFonts w:ascii="Times New Roman" w:hAnsi="Times New Roman" w:cs="Times New Roman"/>
          <w:sz w:val="26"/>
          <w:szCs w:val="26"/>
        </w:rPr>
        <w:t xml:space="preserve">) </w:t>
      </w:r>
      <w:r w:rsidR="00B8678A">
        <w:rPr>
          <w:rFonts w:ascii="Times New Roman" w:hAnsi="Times New Roman" w:cs="Times New Roman"/>
          <w:sz w:val="26"/>
          <w:szCs w:val="26"/>
        </w:rPr>
        <w:t>органами</w:t>
      </w:r>
      <w:r w:rsidR="00B8678A" w:rsidRPr="001A475F">
        <w:rPr>
          <w:rFonts w:ascii="Times New Roman" w:hAnsi="Times New Roman" w:cs="Times New Roman"/>
          <w:sz w:val="26"/>
          <w:szCs w:val="26"/>
        </w:rPr>
        <w:t xml:space="preserve"> </w:t>
      </w:r>
      <w:r w:rsidR="00B8678A" w:rsidRPr="001A475F">
        <w:rPr>
          <w:rFonts w:ascii="Times New Roman" w:hAnsi="Times New Roman" w:cs="Times New Roman"/>
          <w:sz w:val="26"/>
          <w:szCs w:val="26"/>
        </w:rPr>
        <w:lastRenderedPageBreak/>
        <w:t xml:space="preserve">Администрации </w:t>
      </w:r>
      <w:r w:rsidR="00B8678A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="00B8678A" w:rsidRPr="001A475F">
        <w:rPr>
          <w:rFonts w:ascii="Times New Roman" w:hAnsi="Times New Roman" w:cs="Times New Roman"/>
          <w:sz w:val="26"/>
          <w:szCs w:val="26"/>
        </w:rPr>
        <w:t>город</w:t>
      </w:r>
      <w:r w:rsidR="00B8678A">
        <w:rPr>
          <w:rFonts w:ascii="Times New Roman" w:hAnsi="Times New Roman" w:cs="Times New Roman"/>
          <w:sz w:val="26"/>
          <w:szCs w:val="26"/>
        </w:rPr>
        <w:t xml:space="preserve"> Переславль</w:t>
      </w:r>
      <w:r w:rsidR="00B8678A" w:rsidRPr="001A475F">
        <w:rPr>
          <w:rFonts w:ascii="Times New Roman" w:hAnsi="Times New Roman" w:cs="Times New Roman"/>
          <w:sz w:val="26"/>
          <w:szCs w:val="26"/>
        </w:rPr>
        <w:t>-Залесск</w:t>
      </w:r>
      <w:r w:rsidR="00B8678A">
        <w:rPr>
          <w:rFonts w:ascii="Times New Roman" w:hAnsi="Times New Roman" w:cs="Times New Roman"/>
          <w:sz w:val="26"/>
          <w:szCs w:val="26"/>
        </w:rPr>
        <w:t>ий Ярославской области</w:t>
      </w:r>
      <w:r w:rsidR="00B8678A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соисполнителями муниципальной программы (далее - соисполнитель).</w:t>
      </w:r>
    </w:p>
    <w:p w:rsidR="00501876" w:rsidRPr="001A475F" w:rsidRDefault="004656CC" w:rsidP="00501876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" w:name="sub_1160"/>
      <w:bookmarkEnd w:id="2"/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0C5378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501876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Параметры программы могут изменяться в ходе исполнения бюджета.</w:t>
      </w:r>
      <w:bookmarkEnd w:id="3"/>
    </w:p>
    <w:p w:rsidR="00501876" w:rsidRPr="001A475F" w:rsidRDefault="00501876" w:rsidP="004656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" w:name="sub_1210"/>
      <w:r w:rsidRPr="001A47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</w:t>
      </w:r>
      <w:r w:rsidR="000C5378" w:rsidRPr="001A47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</w:t>
      </w:r>
      <w:r w:rsidRPr="001A47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Муниципальная программа содержит следующие разделы:</w:t>
      </w:r>
    </w:p>
    <w:bookmarkEnd w:id="4"/>
    <w:p w:rsidR="00501876" w:rsidRPr="001A475F" w:rsidRDefault="00501876" w:rsidP="004656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1) паспорт муниципальной программы (</w:t>
      </w:r>
      <w:r w:rsidR="00B82CDB" w:rsidRPr="001A475F"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u w:val="none"/>
          <w:lang w:eastAsia="ru-RU"/>
        </w:rPr>
        <w:t>п</w:t>
      </w:r>
      <w:r w:rsidRPr="001A475F"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u w:val="none"/>
          <w:lang w:eastAsia="ru-RU"/>
        </w:rPr>
        <w:t>риложение 1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Положению);</w:t>
      </w:r>
    </w:p>
    <w:p w:rsidR="00501876" w:rsidRPr="001A475F" w:rsidRDefault="00501876" w:rsidP="004656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2) общая характеристика сферы реализации муниципальной программы;</w:t>
      </w:r>
    </w:p>
    <w:p w:rsidR="00501876" w:rsidRPr="001A475F" w:rsidRDefault="00501876" w:rsidP="004656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3) цель</w:t>
      </w:r>
      <w:r w:rsidR="00B82CDB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B82CDB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и) и целевые показатели муниципальной программы;</w:t>
      </w:r>
    </w:p>
    <w:p w:rsidR="004656CC" w:rsidRPr="001A475F" w:rsidRDefault="004656CC" w:rsidP="004656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4) задачи муниципальной программы;</w:t>
      </w:r>
    </w:p>
    <w:p w:rsidR="00501876" w:rsidRPr="001A475F" w:rsidRDefault="004656CC" w:rsidP="004656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501876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) ресурсное обеспечение муниципальной программы;</w:t>
      </w:r>
    </w:p>
    <w:p w:rsidR="00501876" w:rsidRPr="001A475F" w:rsidRDefault="00501876" w:rsidP="004656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6) обобщенная характеристика мер правового регулирования </w:t>
      </w:r>
      <w:r w:rsidR="00CB51CD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реализации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муниципальной программы;</w:t>
      </w:r>
    </w:p>
    <w:p w:rsidR="00501876" w:rsidRPr="001A475F" w:rsidRDefault="00501876" w:rsidP="00BD6E6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7) основные сведения о</w:t>
      </w:r>
      <w:r w:rsidR="00BD6E61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D6E61" w:rsidRPr="001A475F">
        <w:rPr>
          <w:rFonts w:ascii="Times New Roman" w:hAnsi="Times New Roman" w:cs="Times New Roman"/>
          <w:spacing w:val="2"/>
          <w:sz w:val="26"/>
          <w:szCs w:val="26"/>
        </w:rPr>
        <w:t>городских целевых программах/ ведомственных целевых программах/ городских адресных программах</w:t>
      </w:r>
      <w:r w:rsidR="00BD6E61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E6631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(или) </w:t>
      </w:r>
      <w:r w:rsidR="00B82CDB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программных мероприятиях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, входящих в</w:t>
      </w:r>
      <w:r w:rsidR="00B127F5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</w:t>
      </w:r>
      <w:r w:rsidR="00B127F5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ой 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</w:t>
      </w:r>
      <w:r w:rsidR="00B127F5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C7C52" w:rsidRPr="001A475F" w:rsidRDefault="005C7C52" w:rsidP="00BD6E6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8) основные сведения о программных мероприятиях муниципальной программы (заполняется в случае отсутствия </w:t>
      </w:r>
      <w:proofErr w:type="gramStart"/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в муниципальной программы</w:t>
      </w:r>
      <w:proofErr w:type="gramEnd"/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городской целевой программы/ ведомственной целевой программы/ городской адресной программы).</w:t>
      </w:r>
    </w:p>
    <w:p w:rsidR="00501876" w:rsidRPr="001A475F" w:rsidRDefault="00501876" w:rsidP="004656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5" w:name="sub_1220"/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0C5378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. Паспорт муниципальной программы должен содержать следующие основные параметры:</w:t>
      </w:r>
    </w:p>
    <w:bookmarkEnd w:id="5"/>
    <w:p w:rsidR="00501876" w:rsidRPr="001A475F" w:rsidRDefault="00501876" w:rsidP="004656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ответственный исполнитель муниципальной программы;</w:t>
      </w:r>
    </w:p>
    <w:p w:rsidR="00501876" w:rsidRPr="001A475F" w:rsidRDefault="00501876" w:rsidP="004656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- куратор</w:t>
      </w:r>
      <w:r w:rsidR="00B82CDB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(-ы)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муниципальной программы;</w:t>
      </w:r>
    </w:p>
    <w:p w:rsidR="004656CC" w:rsidRPr="001A475F" w:rsidRDefault="004656CC" w:rsidP="004656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соисполнитель (-и) муниципальной программы;</w:t>
      </w:r>
    </w:p>
    <w:p w:rsidR="00501876" w:rsidRPr="001A475F" w:rsidRDefault="00501876" w:rsidP="004656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- сроки реализации муниципальной программы;</w:t>
      </w:r>
    </w:p>
    <w:p w:rsidR="00501876" w:rsidRPr="001A475F" w:rsidRDefault="00501876" w:rsidP="004656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- цель (-и) муниципальной программы;</w:t>
      </w:r>
    </w:p>
    <w:p w:rsidR="00501876" w:rsidRPr="001A475F" w:rsidRDefault="00501876" w:rsidP="004656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объем</w:t>
      </w:r>
      <w:r w:rsidR="00B82CDB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ы и источники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финансирования муниципальной программы;</w:t>
      </w:r>
    </w:p>
    <w:p w:rsidR="00501876" w:rsidRPr="001A475F" w:rsidRDefault="00501876" w:rsidP="004656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перечень </w:t>
      </w:r>
      <w:r w:rsidR="00BD6E61" w:rsidRPr="001A475F">
        <w:rPr>
          <w:rFonts w:ascii="Times New Roman" w:hAnsi="Times New Roman" w:cs="Times New Roman"/>
          <w:spacing w:val="2"/>
          <w:sz w:val="26"/>
          <w:szCs w:val="26"/>
        </w:rPr>
        <w:t>городских целевых программ/ ведомственных целевых программ/ городских адресных программ</w:t>
      </w:r>
      <w:r w:rsidR="00BD6E61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E6631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и (или) программных мероприяти</w:t>
      </w:r>
      <w:r w:rsidR="005361A1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входящих в состав </w:t>
      </w:r>
      <w:r w:rsidR="00B82CDB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программы;</w:t>
      </w:r>
    </w:p>
    <w:p w:rsidR="00501876" w:rsidRPr="001A475F" w:rsidRDefault="00501876" w:rsidP="004656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ссылка на электронную версию </w:t>
      </w:r>
      <w:r w:rsidR="00B82CDB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</w:t>
      </w:r>
      <w:r w:rsidR="00E63575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01876" w:rsidRPr="001A475F" w:rsidRDefault="00501876" w:rsidP="00EA64B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6" w:name="sub_1230"/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0C5378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Раздел </w:t>
      </w:r>
      <w:r w:rsidR="00B82CDB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Общая характеристика сферы реализации муниципальной программы</w:t>
      </w:r>
      <w:r w:rsidR="00B82CDB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должен содержать анализ текущего состояния сферы, включая основные показатели уровня развития соответствующей сферы социально-экономического развития</w:t>
      </w:r>
      <w:r w:rsidR="00FA4184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округа город Переславль-Залесский Ярославской области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сопоставление существующего состояния анализируемой сферы с состоянием аналогичной сферы в среднем по Ярославской области (при возможности такого сопоставления) по состоянию на год, предшествующий году разработки муниципальной программы.</w:t>
      </w:r>
    </w:p>
    <w:bookmarkEnd w:id="6"/>
    <w:p w:rsidR="00501876" w:rsidRPr="001A475F" w:rsidRDefault="00501876" w:rsidP="00EA64B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Данный раздел должен содержать описание основных проблем и существующих ограничений развития сферы реализации муниципальной программы, а также тенденции развития и </w:t>
      </w:r>
      <w:proofErr w:type="gramStart"/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планируемые показатели</w:t>
      </w:r>
      <w:proofErr w:type="gramEnd"/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индикаторы по итогам реализации муниципальной программы.</w:t>
      </w:r>
    </w:p>
    <w:p w:rsidR="00501876" w:rsidRPr="001A475F" w:rsidRDefault="00501876" w:rsidP="00EA64B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7" w:name="sub_1240"/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0C5378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bookmarkEnd w:id="7"/>
      <w:r w:rsidR="00B82CDB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A7728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«Ц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ель</w:t>
      </w:r>
      <w:r w:rsidR="00B82CDB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B82CDB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и)</w:t>
      </w:r>
      <w:r w:rsidR="001A7728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целевые показатели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муниципальной программы</w:t>
      </w:r>
      <w:r w:rsidR="001A7728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» должен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A4184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содержать цель (-и), определенную (-</w:t>
      </w:r>
      <w:proofErr w:type="spellStart"/>
      <w:r w:rsidR="00FA4184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ые</w:t>
      </w:r>
      <w:proofErr w:type="spellEnd"/>
      <w:r w:rsidR="00FA4184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Стратеги</w:t>
      </w:r>
      <w:r w:rsidR="00FA4184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социально-экономического развития городского округа город Переславль-Залесский Яр</w:t>
      </w:r>
      <w:r w:rsidR="00CE7FDF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ославской области до 2030 года, а также информацию о целевых показателях муниципальной программы.</w:t>
      </w:r>
    </w:p>
    <w:p w:rsidR="00501876" w:rsidRPr="001A475F" w:rsidRDefault="00501876" w:rsidP="00EA64B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</w:t>
      </w:r>
      <w:r w:rsidR="00B82CDB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(-и)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должна</w:t>
      </w:r>
      <w:r w:rsidR="00B82CDB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(-ы)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обладать следующими свойствами:</w:t>
      </w:r>
    </w:p>
    <w:p w:rsidR="00501876" w:rsidRPr="001A475F" w:rsidRDefault="00501876" w:rsidP="00EA64B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специфичность (цель</w:t>
      </w:r>
      <w:r w:rsidR="00B82CDB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(-и)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должна</w:t>
      </w:r>
      <w:r w:rsidR="00B82CDB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(-ы)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соответствовать сфере реализации муниципальной программы);</w:t>
      </w:r>
    </w:p>
    <w:p w:rsidR="00501876" w:rsidRPr="001A475F" w:rsidRDefault="00501876" w:rsidP="00EA64B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конкретность (не допускаются размытые (нечеткие) формулировки, допускающие произвольное или неоднозначное толкование);</w:t>
      </w:r>
    </w:p>
    <w:p w:rsidR="00501876" w:rsidRPr="001A475F" w:rsidRDefault="00501876" w:rsidP="00EA64B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- релевантность (соответствие формулировки цели</w:t>
      </w:r>
      <w:r w:rsidR="00B82CDB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(-ей)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ожидаемым конечным результатам реализации муниципальной программы);</w:t>
      </w:r>
    </w:p>
    <w:p w:rsidR="00501876" w:rsidRPr="001A475F" w:rsidRDefault="00501876" w:rsidP="00EA64B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- формулировка цели</w:t>
      </w:r>
      <w:r w:rsidR="009E25DD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(-ей)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должна</w:t>
      </w:r>
      <w:r w:rsidR="009E25DD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(-ы)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быть краткой и ясной и не должна</w:t>
      </w:r>
      <w:r w:rsidR="009E25DD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(-ы)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содержать специальных терминов, указаний на иные цели, задачи или результаты, которые являются следствиями достижения самой цели, а также описания путей, средств и методов достижения цели.</w:t>
      </w:r>
    </w:p>
    <w:p w:rsidR="00501876" w:rsidRPr="001A475F" w:rsidRDefault="00501876" w:rsidP="00EA64B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Целевые показатели муниципальной программы должны:</w:t>
      </w:r>
    </w:p>
    <w:p w:rsidR="00501876" w:rsidRPr="001A475F" w:rsidRDefault="00501876" w:rsidP="00EA64B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9E25DD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определять 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измеримость (достижение цели</w:t>
      </w:r>
      <w:r w:rsidR="009E25DD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(-ей)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можно проверить);</w:t>
      </w:r>
    </w:p>
    <w:p w:rsidR="00501876" w:rsidRPr="001A475F" w:rsidRDefault="00501876" w:rsidP="00EA64B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9E25DD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определять 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достижимость (цель</w:t>
      </w:r>
      <w:r w:rsidR="009E25DD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(-и)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должна</w:t>
      </w:r>
      <w:r w:rsidR="009E25DD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(-ы)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быть достижима</w:t>
      </w:r>
      <w:r w:rsidR="009E25DD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(-ы)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период реализации муниципальной программы);</w:t>
      </w:r>
    </w:p>
    <w:p w:rsidR="00501876" w:rsidRPr="001A475F" w:rsidRDefault="00501876" w:rsidP="00EA64B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отражать специфику развития конкретной области, проблем и основных задач, на решение которых направлена реализация муниципальной программы;</w:t>
      </w:r>
    </w:p>
    <w:p w:rsidR="00501876" w:rsidRPr="001A475F" w:rsidRDefault="00501876" w:rsidP="00EA64B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- иметь количественное значение;</w:t>
      </w:r>
    </w:p>
    <w:p w:rsidR="00501876" w:rsidRPr="001A475F" w:rsidRDefault="00501876" w:rsidP="00EA64B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непосредственно зависеть от решения основных задач и реализации муниципальной программы.</w:t>
      </w:r>
    </w:p>
    <w:p w:rsidR="00501876" w:rsidRPr="001A475F" w:rsidRDefault="00501876" w:rsidP="00EA64B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Используемые целевые показатели также должны соответствовать следующим требованиям:</w:t>
      </w:r>
    </w:p>
    <w:p w:rsidR="00501876" w:rsidRPr="001A475F" w:rsidRDefault="00501876" w:rsidP="00EA64B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- адекватность (показатель должен очевидным образом характеризовать прогресс в достижении цели</w:t>
      </w:r>
      <w:r w:rsidR="009E25DD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9E25DD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ей) или решении зада</w:t>
      </w:r>
      <w:r w:rsidR="00EA64B1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501876" w:rsidRPr="001A475F" w:rsidRDefault="00501876" w:rsidP="00EA64B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точность (погрешности измерения не должны приводить к искаженному представлению о результатах реализации </w:t>
      </w:r>
      <w:r w:rsidR="00CE7FDF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программы);</w:t>
      </w:r>
    </w:p>
    <w:p w:rsidR="00501876" w:rsidRPr="001A475F" w:rsidRDefault="00501876" w:rsidP="00EA64B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объективность (не допускается использование показателей, улучшение отчетных значений которых возможно при ухудшении реального положения дел);</w:t>
      </w:r>
    </w:p>
    <w:p w:rsidR="00501876" w:rsidRPr="001A475F" w:rsidRDefault="00501876" w:rsidP="00EA64B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достоверность (способ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муниципальной программы);</w:t>
      </w:r>
    </w:p>
    <w:p w:rsidR="00501876" w:rsidRPr="001A475F" w:rsidRDefault="00501876" w:rsidP="00EA64B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- однозначность (определение показателя должно обеспечивать одинаковое понимание существа измеряемой характеристики как специалистами, так и конечными потребителями услуг, включая индивидуальных потребителей, поэтому следует избегать излишне сложных показателей и показателей, не имеющих четкого, общепринятого определения и единиц измерения);</w:t>
      </w:r>
    </w:p>
    <w:p w:rsidR="00501876" w:rsidRPr="001A475F" w:rsidRDefault="00501876" w:rsidP="00EA64B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- экономичность (получение отчетных данных должно проводиться с минимально возможными затратами; применяемые показатели должны в максимальной степени основываться на уже существующих процедурах сбора информации);</w:t>
      </w:r>
    </w:p>
    <w:p w:rsidR="00501876" w:rsidRPr="001A475F" w:rsidRDefault="00501876" w:rsidP="00EA64B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сопоставимость (выбор показателей следует осуществлять исходя из необходимости непрерывного накопления данных и обеспечения их сопоставимости за отдельные периоды с показателями, используемыми для оценки прогресса в реализации сходных (смежных) программ, входящих в муниципальную программу, а также с показателями, используемыми в международной практике);</w:t>
      </w:r>
    </w:p>
    <w:p w:rsidR="00501876" w:rsidRPr="001A475F" w:rsidRDefault="00501876" w:rsidP="00EA64B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показатели </w:t>
      </w:r>
      <w:r w:rsidR="004656CC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ГЦП, ВЦП, ГАП и (или) программных мероприятий, входящих в состав муниципальной программы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должны соответствовать показателям, характеризующим достижение цел</w:t>
      </w:r>
      <w:r w:rsidR="00EA64B1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и (-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="00EA64B1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решение зада</w:t>
      </w:r>
      <w:r w:rsidR="00EA64B1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муниципальной программы.</w:t>
      </w:r>
    </w:p>
    <w:p w:rsidR="00501876" w:rsidRPr="001A475F" w:rsidRDefault="00501876" w:rsidP="00EA64B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Раздел заполняется в соответствии с </w:t>
      </w:r>
      <w:r w:rsidR="009E25DD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риложением 2 к Положению.</w:t>
      </w:r>
    </w:p>
    <w:p w:rsidR="00501876" w:rsidRPr="001A475F" w:rsidRDefault="00501876" w:rsidP="00B127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8" w:name="sub_1250"/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3.1</w:t>
      </w:r>
      <w:r w:rsidR="000C5378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Раздел </w:t>
      </w:r>
      <w:r w:rsidR="009E25DD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Задачи муниципальной программы</w:t>
      </w:r>
      <w:r w:rsidR="009E25DD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определяет результат осуществления муниципальных функций в рамках достижения цели (</w:t>
      </w:r>
      <w:r w:rsidR="009E25DD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ей) реализации муниципальной программы. Сформулированные задачи должны быть необходимы и достаточны для достижения соответствующей</w:t>
      </w:r>
      <w:r w:rsidR="009E25DD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(-их)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цели</w:t>
      </w:r>
      <w:r w:rsidR="009E25DD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(-ей)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90BB6" w:rsidRPr="001A475F" w:rsidRDefault="00D90BB6" w:rsidP="00D90BB6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9" w:name="sub_1270"/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3.1</w:t>
      </w:r>
      <w:r w:rsidR="000C5378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Раздел «Ресурсное обеспечение муниципальной программы» заполняется в соответствии с </w:t>
      </w:r>
      <w:hyperlink w:anchor="sub_1003" w:history="1">
        <w:r w:rsidRPr="001A475F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приложением 3</w:t>
        </w:r>
      </w:hyperlink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Положению.</w:t>
      </w:r>
    </w:p>
    <w:p w:rsidR="00501876" w:rsidRPr="001A475F" w:rsidRDefault="00501876" w:rsidP="0046369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0" w:name="sub_1260"/>
      <w:bookmarkEnd w:id="8"/>
      <w:bookmarkEnd w:id="9"/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3.1</w:t>
      </w:r>
      <w:r w:rsidR="000C5378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Раздел </w:t>
      </w:r>
      <w:r w:rsidR="009E25DD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Обобщенная характеристика мер правового регулирования </w:t>
      </w:r>
      <w:r w:rsidR="00B127F5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реализации 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программы</w:t>
      </w:r>
      <w:r w:rsidR="009E25DD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должен содержать:</w:t>
      </w:r>
    </w:p>
    <w:bookmarkEnd w:id="10"/>
    <w:p w:rsidR="00501876" w:rsidRPr="001A475F" w:rsidRDefault="00501876" w:rsidP="0046369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описание мер правового регулирования </w:t>
      </w:r>
      <w:r w:rsidR="00B127F5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реализации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муниципальной программы;</w:t>
      </w:r>
    </w:p>
    <w:p w:rsidR="00501876" w:rsidRPr="001A475F" w:rsidRDefault="00501876" w:rsidP="0046369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- систему мер управления муниципальной программой, в том числе механизм взаимодействия</w:t>
      </w:r>
      <w:r w:rsidR="00707261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ответственных исполнителей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90BB6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ГЦП, ВЦП, ГАП и (или) программных мероприятий, входящих в состав муниципальной программы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707261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соисполнителей –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ответственным исполнителем муниципальной программы.</w:t>
      </w:r>
    </w:p>
    <w:p w:rsidR="00BA34A4" w:rsidRPr="001A475F" w:rsidRDefault="00501876" w:rsidP="0046369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1" w:name="sub_1280"/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3.1</w:t>
      </w:r>
      <w:r w:rsidR="000C5378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Раздел </w:t>
      </w:r>
      <w:r w:rsidR="009E25DD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BD6E61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Основные сведения о </w:t>
      </w:r>
      <w:r w:rsidR="00BD6E61" w:rsidRPr="001A475F">
        <w:rPr>
          <w:rFonts w:ascii="Times New Roman" w:hAnsi="Times New Roman" w:cs="Times New Roman"/>
          <w:spacing w:val="2"/>
          <w:sz w:val="26"/>
          <w:szCs w:val="26"/>
        </w:rPr>
        <w:t>городских целевых программах/ ведомственных целевых программах/ городских адресных программах</w:t>
      </w:r>
      <w:r w:rsidR="00BD6E61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, входящих в состав муниципальной программы</w:t>
      </w:r>
      <w:proofErr w:type="gramStart"/>
      <w:r w:rsidR="009E25DD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proofErr w:type="gramEnd"/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заполняется в соответствии с </w:t>
      </w:r>
      <w:r w:rsidRPr="001A475F"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u w:val="none"/>
          <w:lang w:eastAsia="ru-RU"/>
        </w:rPr>
        <w:t>приложением 4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Положению.</w:t>
      </w:r>
      <w:bookmarkEnd w:id="11"/>
    </w:p>
    <w:p w:rsidR="00A147D3" w:rsidRPr="001A475F" w:rsidRDefault="00A147D3" w:rsidP="0046369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3.14. Раздел «Основные сведения о программных мероприятиях муниципальной программы» заполняется в соответствии с </w:t>
      </w:r>
      <w:r w:rsidRPr="001A475F"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u w:val="none"/>
          <w:lang w:eastAsia="ru-RU"/>
        </w:rPr>
        <w:t xml:space="preserve">приложением 5 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Положению.</w:t>
      </w:r>
    </w:p>
    <w:p w:rsidR="006E4AED" w:rsidRPr="001A475F" w:rsidRDefault="008E2524" w:rsidP="00D90BB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372CB1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A147D3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72CB1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A7728" w:rsidRPr="001A475F">
        <w:rPr>
          <w:rFonts w:ascii="Times New Roman" w:hAnsi="Times New Roman" w:cs="Times New Roman"/>
          <w:sz w:val="26"/>
          <w:szCs w:val="26"/>
        </w:rPr>
        <w:t xml:space="preserve">Муниципальная программа разрабатывается на период, необходимый </w:t>
      </w:r>
      <w:r w:rsidR="00F317DF" w:rsidRPr="001A475F">
        <w:rPr>
          <w:rFonts w:ascii="Times New Roman" w:hAnsi="Times New Roman" w:cs="Times New Roman"/>
          <w:sz w:val="26"/>
          <w:szCs w:val="26"/>
        </w:rPr>
        <w:t>для достижения цел</w:t>
      </w:r>
      <w:r w:rsidR="00463695" w:rsidRPr="001A475F">
        <w:rPr>
          <w:rFonts w:ascii="Times New Roman" w:hAnsi="Times New Roman" w:cs="Times New Roman"/>
          <w:sz w:val="26"/>
          <w:szCs w:val="26"/>
        </w:rPr>
        <w:t>и (-</w:t>
      </w:r>
      <w:r w:rsidR="00F317DF" w:rsidRPr="001A475F">
        <w:rPr>
          <w:rFonts w:ascii="Times New Roman" w:hAnsi="Times New Roman" w:cs="Times New Roman"/>
          <w:sz w:val="26"/>
          <w:szCs w:val="26"/>
        </w:rPr>
        <w:t>ей</w:t>
      </w:r>
      <w:r w:rsidR="00463695" w:rsidRPr="001A475F">
        <w:rPr>
          <w:rFonts w:ascii="Times New Roman" w:hAnsi="Times New Roman" w:cs="Times New Roman"/>
          <w:sz w:val="26"/>
          <w:szCs w:val="26"/>
        </w:rPr>
        <w:t>)</w:t>
      </w:r>
      <w:r w:rsidR="00F317DF" w:rsidRPr="001A475F">
        <w:rPr>
          <w:rFonts w:ascii="Times New Roman" w:hAnsi="Times New Roman" w:cs="Times New Roman"/>
          <w:sz w:val="26"/>
          <w:szCs w:val="26"/>
        </w:rPr>
        <w:t xml:space="preserve"> и задач, определенных Стратегией социально-экономического развития городского округа город Переславль-Залесский Ярославской области до 2030 года. С</w:t>
      </w:r>
      <w:r w:rsidR="00372CB1" w:rsidRPr="001A475F">
        <w:rPr>
          <w:rFonts w:ascii="Times New Roman" w:hAnsi="Times New Roman" w:cs="Times New Roman"/>
          <w:sz w:val="26"/>
          <w:szCs w:val="26"/>
        </w:rPr>
        <w:t>рок реализации муниципальной программы</w:t>
      </w:r>
      <w:r w:rsidR="00F317DF" w:rsidRPr="001A475F">
        <w:rPr>
          <w:rFonts w:ascii="Times New Roman" w:hAnsi="Times New Roman" w:cs="Times New Roman"/>
          <w:sz w:val="26"/>
          <w:szCs w:val="26"/>
        </w:rPr>
        <w:t xml:space="preserve"> также может </w:t>
      </w:r>
      <w:r w:rsidR="00372CB1" w:rsidRPr="001A475F">
        <w:rPr>
          <w:rFonts w:ascii="Times New Roman" w:hAnsi="Times New Roman" w:cs="Times New Roman"/>
          <w:sz w:val="26"/>
          <w:szCs w:val="26"/>
        </w:rPr>
        <w:t>определя</w:t>
      </w:r>
      <w:r w:rsidR="00F317DF" w:rsidRPr="001A475F">
        <w:rPr>
          <w:rFonts w:ascii="Times New Roman" w:hAnsi="Times New Roman" w:cs="Times New Roman"/>
          <w:sz w:val="26"/>
          <w:szCs w:val="26"/>
        </w:rPr>
        <w:t>ться</w:t>
      </w:r>
      <w:r w:rsidR="00372CB1" w:rsidRPr="001A475F">
        <w:rPr>
          <w:rFonts w:ascii="Times New Roman" w:hAnsi="Times New Roman" w:cs="Times New Roman"/>
          <w:sz w:val="26"/>
          <w:szCs w:val="26"/>
        </w:rPr>
        <w:t xml:space="preserve"> в зависимости от сроков реализации аналогичной государственной программы Российской Федерации</w:t>
      </w:r>
      <w:r w:rsidR="00BA34A4" w:rsidRPr="001A475F">
        <w:rPr>
          <w:rFonts w:ascii="Times New Roman" w:hAnsi="Times New Roman" w:cs="Times New Roman"/>
          <w:sz w:val="26"/>
          <w:szCs w:val="26"/>
        </w:rPr>
        <w:t>, Ярославской области</w:t>
      </w:r>
      <w:r w:rsidR="00372CB1" w:rsidRPr="001A475F">
        <w:rPr>
          <w:rFonts w:ascii="Times New Roman" w:hAnsi="Times New Roman" w:cs="Times New Roman"/>
          <w:sz w:val="26"/>
          <w:szCs w:val="26"/>
        </w:rPr>
        <w:t>. Срок реализации муниципальной программы подлежит корректировке каждые 3 года путем внесения изменений в муниципальную программу, если это не противоречит требованиям федеральных</w:t>
      </w:r>
      <w:r w:rsidR="00F317DF" w:rsidRPr="001A475F">
        <w:rPr>
          <w:rFonts w:ascii="Times New Roman" w:hAnsi="Times New Roman" w:cs="Times New Roman"/>
          <w:sz w:val="26"/>
          <w:szCs w:val="26"/>
        </w:rPr>
        <w:t xml:space="preserve"> или региональных</w:t>
      </w:r>
      <w:r w:rsidR="00372CB1" w:rsidRPr="001A475F">
        <w:rPr>
          <w:rFonts w:ascii="Times New Roman" w:hAnsi="Times New Roman" w:cs="Times New Roman"/>
          <w:sz w:val="26"/>
          <w:szCs w:val="26"/>
        </w:rPr>
        <w:t xml:space="preserve"> нормативных правовых актов.</w:t>
      </w:r>
    </w:p>
    <w:p w:rsidR="00BA34A4" w:rsidRPr="001A475F" w:rsidRDefault="00BA34A4" w:rsidP="00D90BB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70A4" w:rsidRPr="001A475F" w:rsidRDefault="00BC70A4" w:rsidP="006C6A94">
      <w:pPr>
        <w:jc w:val="center"/>
        <w:rPr>
          <w:rFonts w:ascii="Times New Roman" w:hAnsi="Times New Roman" w:cs="Times New Roman"/>
          <w:b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b/>
          <w:spacing w:val="2"/>
          <w:sz w:val="26"/>
          <w:szCs w:val="26"/>
        </w:rPr>
        <w:t xml:space="preserve">4. Порядок разработки </w:t>
      </w:r>
      <w:r w:rsidR="006C6A94" w:rsidRPr="001A475F">
        <w:rPr>
          <w:rFonts w:ascii="Times New Roman" w:hAnsi="Times New Roman" w:cs="Times New Roman"/>
          <w:b/>
          <w:spacing w:val="2"/>
          <w:sz w:val="26"/>
          <w:szCs w:val="26"/>
        </w:rPr>
        <w:t xml:space="preserve">и внесения изменений в </w:t>
      </w:r>
      <w:r w:rsidR="005119C8" w:rsidRPr="001A475F">
        <w:rPr>
          <w:rFonts w:ascii="Times New Roman" w:hAnsi="Times New Roman" w:cs="Times New Roman"/>
          <w:b/>
          <w:spacing w:val="2"/>
          <w:sz w:val="26"/>
          <w:szCs w:val="26"/>
        </w:rPr>
        <w:t>городски</w:t>
      </w:r>
      <w:r w:rsidR="006C6A94" w:rsidRPr="001A475F">
        <w:rPr>
          <w:rFonts w:ascii="Times New Roman" w:hAnsi="Times New Roman" w:cs="Times New Roman"/>
          <w:b/>
          <w:spacing w:val="2"/>
          <w:sz w:val="26"/>
          <w:szCs w:val="26"/>
        </w:rPr>
        <w:t xml:space="preserve">е </w:t>
      </w:r>
      <w:r w:rsidR="005119C8" w:rsidRPr="001A475F">
        <w:rPr>
          <w:rFonts w:ascii="Times New Roman" w:hAnsi="Times New Roman" w:cs="Times New Roman"/>
          <w:b/>
          <w:spacing w:val="2"/>
          <w:sz w:val="26"/>
          <w:szCs w:val="26"/>
        </w:rPr>
        <w:t>целевы</w:t>
      </w:r>
      <w:r w:rsidR="006C6A94" w:rsidRPr="001A475F">
        <w:rPr>
          <w:rFonts w:ascii="Times New Roman" w:hAnsi="Times New Roman" w:cs="Times New Roman"/>
          <w:b/>
          <w:spacing w:val="2"/>
          <w:sz w:val="26"/>
          <w:szCs w:val="26"/>
        </w:rPr>
        <w:t>е</w:t>
      </w:r>
      <w:r w:rsidR="00686B72" w:rsidRPr="001A475F">
        <w:rPr>
          <w:rFonts w:ascii="Times New Roman" w:hAnsi="Times New Roman" w:cs="Times New Roman"/>
          <w:b/>
          <w:spacing w:val="2"/>
          <w:sz w:val="26"/>
          <w:szCs w:val="26"/>
        </w:rPr>
        <w:t xml:space="preserve"> программы</w:t>
      </w:r>
      <w:r w:rsidRPr="001A475F">
        <w:rPr>
          <w:rFonts w:ascii="Times New Roman" w:hAnsi="Times New Roman" w:cs="Times New Roman"/>
          <w:b/>
          <w:spacing w:val="2"/>
          <w:sz w:val="26"/>
          <w:szCs w:val="26"/>
        </w:rPr>
        <w:t xml:space="preserve">, </w:t>
      </w:r>
      <w:r w:rsidR="005119C8" w:rsidRPr="001A475F">
        <w:rPr>
          <w:rFonts w:ascii="Times New Roman" w:hAnsi="Times New Roman" w:cs="Times New Roman"/>
          <w:b/>
          <w:spacing w:val="2"/>
          <w:sz w:val="26"/>
          <w:szCs w:val="26"/>
        </w:rPr>
        <w:t>ведомственны</w:t>
      </w:r>
      <w:r w:rsidR="006C6A94" w:rsidRPr="001A475F">
        <w:rPr>
          <w:rFonts w:ascii="Times New Roman" w:hAnsi="Times New Roman" w:cs="Times New Roman"/>
          <w:b/>
          <w:spacing w:val="2"/>
          <w:sz w:val="26"/>
          <w:szCs w:val="26"/>
        </w:rPr>
        <w:t>е</w:t>
      </w:r>
      <w:r w:rsidR="005119C8" w:rsidRPr="001A475F">
        <w:rPr>
          <w:rFonts w:ascii="Times New Roman" w:hAnsi="Times New Roman" w:cs="Times New Roman"/>
          <w:b/>
          <w:spacing w:val="2"/>
          <w:sz w:val="26"/>
          <w:szCs w:val="26"/>
        </w:rPr>
        <w:t xml:space="preserve"> целевы</w:t>
      </w:r>
      <w:r w:rsidR="006C6A94" w:rsidRPr="001A475F">
        <w:rPr>
          <w:rFonts w:ascii="Times New Roman" w:hAnsi="Times New Roman" w:cs="Times New Roman"/>
          <w:b/>
          <w:spacing w:val="2"/>
          <w:sz w:val="26"/>
          <w:szCs w:val="26"/>
        </w:rPr>
        <w:t>е</w:t>
      </w:r>
      <w:r w:rsidR="00686B72" w:rsidRPr="001A475F">
        <w:rPr>
          <w:rFonts w:ascii="Times New Roman" w:hAnsi="Times New Roman" w:cs="Times New Roman"/>
          <w:b/>
          <w:spacing w:val="2"/>
          <w:sz w:val="26"/>
          <w:szCs w:val="26"/>
        </w:rPr>
        <w:t xml:space="preserve"> программы</w:t>
      </w:r>
      <w:r w:rsidRPr="001A475F">
        <w:rPr>
          <w:rFonts w:ascii="Times New Roman" w:hAnsi="Times New Roman" w:cs="Times New Roman"/>
          <w:b/>
          <w:spacing w:val="2"/>
          <w:sz w:val="26"/>
          <w:szCs w:val="26"/>
        </w:rPr>
        <w:t xml:space="preserve">, </w:t>
      </w:r>
      <w:r w:rsidR="005119C8" w:rsidRPr="001A475F">
        <w:rPr>
          <w:rFonts w:ascii="Times New Roman" w:hAnsi="Times New Roman" w:cs="Times New Roman"/>
          <w:b/>
          <w:spacing w:val="2"/>
          <w:sz w:val="26"/>
          <w:szCs w:val="26"/>
        </w:rPr>
        <w:t>городски</w:t>
      </w:r>
      <w:r w:rsidR="006C6A94" w:rsidRPr="001A475F">
        <w:rPr>
          <w:rFonts w:ascii="Times New Roman" w:hAnsi="Times New Roman" w:cs="Times New Roman"/>
          <w:b/>
          <w:spacing w:val="2"/>
          <w:sz w:val="26"/>
          <w:szCs w:val="26"/>
        </w:rPr>
        <w:t>е</w:t>
      </w:r>
      <w:r w:rsidR="005119C8" w:rsidRPr="001A475F">
        <w:rPr>
          <w:rFonts w:ascii="Times New Roman" w:hAnsi="Times New Roman" w:cs="Times New Roman"/>
          <w:b/>
          <w:spacing w:val="2"/>
          <w:sz w:val="26"/>
          <w:szCs w:val="26"/>
        </w:rPr>
        <w:t xml:space="preserve"> адресны</w:t>
      </w:r>
      <w:r w:rsidR="006C6A94" w:rsidRPr="001A475F">
        <w:rPr>
          <w:rFonts w:ascii="Times New Roman" w:hAnsi="Times New Roman" w:cs="Times New Roman"/>
          <w:b/>
          <w:spacing w:val="2"/>
          <w:sz w:val="26"/>
          <w:szCs w:val="26"/>
        </w:rPr>
        <w:t>е</w:t>
      </w:r>
      <w:r w:rsidR="005119C8" w:rsidRPr="001A475F">
        <w:rPr>
          <w:rFonts w:ascii="Times New Roman" w:hAnsi="Times New Roman" w:cs="Times New Roman"/>
          <w:b/>
          <w:spacing w:val="2"/>
          <w:sz w:val="26"/>
          <w:szCs w:val="26"/>
        </w:rPr>
        <w:t xml:space="preserve"> программ</w:t>
      </w:r>
      <w:r w:rsidR="006C6A94" w:rsidRPr="001A475F">
        <w:rPr>
          <w:rFonts w:ascii="Times New Roman" w:hAnsi="Times New Roman" w:cs="Times New Roman"/>
          <w:b/>
          <w:spacing w:val="2"/>
          <w:sz w:val="26"/>
          <w:szCs w:val="26"/>
        </w:rPr>
        <w:t>ы</w:t>
      </w:r>
    </w:p>
    <w:p w:rsidR="001258A1" w:rsidRPr="001A475F" w:rsidRDefault="006C6A94" w:rsidP="00192E1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>4.</w:t>
      </w:r>
      <w:r w:rsidR="008C5306" w:rsidRPr="001A475F">
        <w:rPr>
          <w:rFonts w:ascii="Times New Roman" w:hAnsi="Times New Roman" w:cs="Times New Roman"/>
          <w:spacing w:val="2"/>
          <w:sz w:val="26"/>
          <w:szCs w:val="26"/>
        </w:rPr>
        <w:t>1.</w:t>
      </w:r>
      <w:r w:rsidR="008C5306" w:rsidRPr="001A475F">
        <w:rPr>
          <w:rFonts w:ascii="Times New Roman" w:hAnsi="Times New Roman" w:cs="Times New Roman"/>
          <w:sz w:val="26"/>
          <w:szCs w:val="26"/>
        </w:rPr>
        <w:t xml:space="preserve"> 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Разработка и внесение изменений</w:t>
      </w:r>
      <w:r w:rsidR="005119C8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в </w:t>
      </w:r>
      <w:r w:rsidR="005119C8" w:rsidRPr="001A475F">
        <w:rPr>
          <w:rFonts w:ascii="Times New Roman" w:hAnsi="Times New Roman" w:cs="Times New Roman"/>
          <w:spacing w:val="2"/>
          <w:sz w:val="26"/>
          <w:szCs w:val="26"/>
        </w:rPr>
        <w:t>городски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е</w:t>
      </w:r>
      <w:r w:rsidR="005119C8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целевы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е</w:t>
      </w:r>
      <w:r w:rsidR="00686B72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программы</w:t>
      </w:r>
      <w:r w:rsidR="005119C8" w:rsidRPr="001A475F">
        <w:rPr>
          <w:rFonts w:ascii="Times New Roman" w:hAnsi="Times New Roman" w:cs="Times New Roman"/>
          <w:spacing w:val="2"/>
          <w:sz w:val="26"/>
          <w:szCs w:val="26"/>
        </w:rPr>
        <w:t>, ведомственны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е</w:t>
      </w:r>
      <w:r w:rsidR="005119C8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целевы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е</w:t>
      </w:r>
      <w:r w:rsidR="00686B72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программы</w:t>
      </w:r>
      <w:r w:rsidR="005119C8" w:rsidRPr="001A475F">
        <w:rPr>
          <w:rFonts w:ascii="Times New Roman" w:hAnsi="Times New Roman" w:cs="Times New Roman"/>
          <w:spacing w:val="2"/>
          <w:sz w:val="26"/>
          <w:szCs w:val="26"/>
        </w:rPr>
        <w:t>, городски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е</w:t>
      </w:r>
      <w:r w:rsidR="005119C8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адресны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е</w:t>
      </w:r>
      <w:r w:rsidR="005119C8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программ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ы</w:t>
      </w:r>
      <w:r w:rsidR="00686B72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(далее – целевые программы)</w:t>
      </w:r>
      <w:r w:rsidR="005119C8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осуществляется </w:t>
      </w:r>
      <w:r w:rsidR="001258A1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в целях совершенствования программно-целевых методов бюджетного планирования путем реализации </w:t>
      </w:r>
      <w:r w:rsidR="005119C8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соответствующих </w:t>
      </w:r>
      <w:r w:rsidR="001258A1" w:rsidRPr="001A475F">
        <w:rPr>
          <w:rFonts w:ascii="Times New Roman" w:hAnsi="Times New Roman" w:cs="Times New Roman"/>
          <w:spacing w:val="2"/>
          <w:sz w:val="26"/>
          <w:szCs w:val="26"/>
        </w:rPr>
        <w:t>целевых программ.</w:t>
      </w:r>
    </w:p>
    <w:p w:rsidR="00686B72" w:rsidRPr="001A475F" w:rsidRDefault="001258A1" w:rsidP="00192E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4.2. Целевые программы по содержанию, ресурсному обеспечению и статусу подразделяются на </w:t>
      </w:r>
      <w:r w:rsidR="00686B72" w:rsidRPr="001A475F">
        <w:rPr>
          <w:rFonts w:ascii="Times New Roman" w:hAnsi="Times New Roman" w:cs="Times New Roman"/>
          <w:spacing w:val="2"/>
          <w:sz w:val="26"/>
          <w:szCs w:val="26"/>
        </w:rPr>
        <w:t>городские целевые программы, ведомственные целевые программы, городские адресные программы</w:t>
      </w:r>
    </w:p>
    <w:p w:rsidR="001258A1" w:rsidRPr="001A475F" w:rsidRDefault="001258A1" w:rsidP="00192E1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>Мероприятия ведомственных целевых программ не могут дублировать мероприятия городских целевых программ.</w:t>
      </w:r>
    </w:p>
    <w:p w:rsidR="00BC70A4" w:rsidRPr="001A475F" w:rsidRDefault="001258A1" w:rsidP="00192E1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>Расходы городских целевых программ не могут быть включены в ведомственные целевые программы.</w:t>
      </w:r>
    </w:p>
    <w:p w:rsidR="001258A1" w:rsidRPr="001A475F" w:rsidRDefault="001258A1" w:rsidP="00192E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 состав целевой программы не включаются расходы на объекты капитального строительства, включенные в установленном порядке в адресную инвестиционную программу </w:t>
      </w:r>
      <w:r w:rsidR="005119C8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 город Переславль-Залесский Ярославской области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 счет средств бюджета </w:t>
      </w:r>
      <w:r w:rsidR="005119C8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 город Переславль-Залесский Ярославской области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расходы на содержание муниципальных учреждений.</w:t>
      </w:r>
    </w:p>
    <w:p w:rsidR="001258A1" w:rsidRPr="001A475F" w:rsidRDefault="001258A1" w:rsidP="00192E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12" w:name="sub_2013"/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4.3. Целевая программа разрабатывается на период, необходимый для достижения поставленн</w:t>
      </w:r>
      <w:r w:rsidR="00686B72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ой (-</w:t>
      </w: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ых</w:t>
      </w:r>
      <w:r w:rsidR="00686B72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)</w:t>
      </w: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ней цел</w:t>
      </w:r>
      <w:r w:rsidR="00686B72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и (-</w:t>
      </w: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ей</w:t>
      </w:r>
      <w:r w:rsidR="00686B72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)</w:t>
      </w: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bookmarkEnd w:id="12"/>
    <w:p w:rsidR="001258A1" w:rsidRPr="001A475F" w:rsidRDefault="001258A1" w:rsidP="00192E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 срокам реализации городские целевые программы подразделяются на краткосрочные (со сроком реализации менее трех лет) и долгосрочные (со сроком реализации три года и более).</w:t>
      </w:r>
    </w:p>
    <w:p w:rsidR="001258A1" w:rsidRPr="001A475F" w:rsidRDefault="001258A1" w:rsidP="00192E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Долгосрочная городская целевая программа разрабатывается в случае, если для решения поставленных задач требуется комплексный подход и участие в реализации нескольких </w:t>
      </w:r>
      <w:r w:rsidR="00B8678A" w:rsidRPr="001A475F">
        <w:rPr>
          <w:rFonts w:ascii="Times New Roman" w:hAnsi="Times New Roman" w:cs="Times New Roman"/>
          <w:sz w:val="26"/>
          <w:szCs w:val="26"/>
        </w:rPr>
        <w:t>отраслев</w:t>
      </w:r>
      <w:r w:rsidR="00B8678A">
        <w:rPr>
          <w:rFonts w:ascii="Times New Roman" w:hAnsi="Times New Roman" w:cs="Times New Roman"/>
          <w:sz w:val="26"/>
          <w:szCs w:val="26"/>
        </w:rPr>
        <w:t>ых</w:t>
      </w:r>
      <w:r w:rsidR="00B8678A" w:rsidRPr="001A475F">
        <w:rPr>
          <w:rFonts w:ascii="Times New Roman" w:hAnsi="Times New Roman" w:cs="Times New Roman"/>
          <w:sz w:val="26"/>
          <w:szCs w:val="26"/>
        </w:rPr>
        <w:t xml:space="preserve"> (функциональн</w:t>
      </w:r>
      <w:r w:rsidR="00B8678A">
        <w:rPr>
          <w:rFonts w:ascii="Times New Roman" w:hAnsi="Times New Roman" w:cs="Times New Roman"/>
          <w:sz w:val="26"/>
          <w:szCs w:val="26"/>
        </w:rPr>
        <w:t>ых</w:t>
      </w:r>
      <w:r w:rsidR="00B8678A" w:rsidRPr="001A475F">
        <w:rPr>
          <w:rFonts w:ascii="Times New Roman" w:hAnsi="Times New Roman" w:cs="Times New Roman"/>
          <w:sz w:val="26"/>
          <w:szCs w:val="26"/>
        </w:rPr>
        <w:t xml:space="preserve">) </w:t>
      </w:r>
      <w:r w:rsidR="00B8678A">
        <w:rPr>
          <w:rFonts w:ascii="Times New Roman" w:hAnsi="Times New Roman" w:cs="Times New Roman"/>
          <w:sz w:val="26"/>
          <w:szCs w:val="26"/>
        </w:rPr>
        <w:t>органов</w:t>
      </w:r>
      <w:r w:rsidR="00B8678A" w:rsidRPr="001A475F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B8678A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="00B8678A" w:rsidRPr="001A475F">
        <w:rPr>
          <w:rFonts w:ascii="Times New Roman" w:hAnsi="Times New Roman" w:cs="Times New Roman"/>
          <w:sz w:val="26"/>
          <w:szCs w:val="26"/>
        </w:rPr>
        <w:t>город</w:t>
      </w:r>
      <w:r w:rsidR="00B8678A">
        <w:rPr>
          <w:rFonts w:ascii="Times New Roman" w:hAnsi="Times New Roman" w:cs="Times New Roman"/>
          <w:sz w:val="26"/>
          <w:szCs w:val="26"/>
        </w:rPr>
        <w:t xml:space="preserve"> Переславль</w:t>
      </w:r>
      <w:r w:rsidR="00B8678A" w:rsidRPr="001A475F">
        <w:rPr>
          <w:rFonts w:ascii="Times New Roman" w:hAnsi="Times New Roman" w:cs="Times New Roman"/>
          <w:sz w:val="26"/>
          <w:szCs w:val="26"/>
        </w:rPr>
        <w:t>-Залесск</w:t>
      </w:r>
      <w:r w:rsidR="00B8678A">
        <w:rPr>
          <w:rFonts w:ascii="Times New Roman" w:hAnsi="Times New Roman" w:cs="Times New Roman"/>
          <w:sz w:val="26"/>
          <w:szCs w:val="26"/>
        </w:rPr>
        <w:t>ий Ярославской области</w:t>
      </w: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органов исполнительной власти </w:t>
      </w:r>
      <w:r w:rsidR="005119C8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Ярославской области</w:t>
      </w: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, юридических и физических лиц, прочих заинтересованных организаций.</w:t>
      </w:r>
    </w:p>
    <w:p w:rsidR="005119C8" w:rsidRPr="001A475F" w:rsidRDefault="005119C8" w:rsidP="00192E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Долгосрочная городская целевая программа может включать в себя подпрограммы, направленные на решение конкретных задач в рамках целевой программы, исходя из масштабности и сложности решаемых проблем, а также необходимости рациональной организации их решения.</w:t>
      </w:r>
    </w:p>
    <w:p w:rsidR="005119C8" w:rsidRPr="001A475F" w:rsidRDefault="001258A1" w:rsidP="00192E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Ведомственная целевая программа утверждается на срок до 3 лет включительно</w:t>
      </w:r>
      <w:r w:rsidR="005119C8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не подлежит разделению на подпрограммы.</w:t>
      </w:r>
    </w:p>
    <w:p w:rsidR="001258A1" w:rsidRPr="001A475F" w:rsidRDefault="001258A1" w:rsidP="00192E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Каждый год реализации целевой программы</w:t>
      </w:r>
      <w:r w:rsidR="003966A5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3966A5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(далее - программа) </w:t>
      </w: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равен календарному году и длится с 1 января по 31 декабря.</w:t>
      </w:r>
    </w:p>
    <w:p w:rsidR="00E84862" w:rsidRPr="001A475F" w:rsidRDefault="006C6A94" w:rsidP="00192E1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4.4. </w:t>
      </w:r>
      <w:r w:rsidR="00E84862" w:rsidRPr="001A475F">
        <w:rPr>
          <w:rFonts w:ascii="Times New Roman" w:hAnsi="Times New Roman" w:cs="Times New Roman"/>
          <w:spacing w:val="2"/>
          <w:sz w:val="26"/>
          <w:szCs w:val="26"/>
        </w:rPr>
        <w:t>Этапы подготовки и реализации целевой программы включают в себя:</w:t>
      </w:r>
    </w:p>
    <w:p w:rsidR="00E84862" w:rsidRPr="001A475F" w:rsidRDefault="00E84862" w:rsidP="00192E1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- отбор проблемы для программной разработки </w:t>
      </w:r>
      <w:r w:rsidR="006C6A94" w:rsidRPr="001A475F">
        <w:rPr>
          <w:rFonts w:ascii="Times New Roman" w:hAnsi="Times New Roman" w:cs="Times New Roman"/>
          <w:spacing w:val="2"/>
          <w:sz w:val="26"/>
          <w:szCs w:val="26"/>
        </w:rPr>
        <w:t>п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рограммы;</w:t>
      </w:r>
    </w:p>
    <w:p w:rsidR="00E84862" w:rsidRPr="001A475F" w:rsidRDefault="00E84862" w:rsidP="00192E1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- формирование </w:t>
      </w:r>
      <w:r w:rsidR="006C6A94" w:rsidRPr="001A475F">
        <w:rPr>
          <w:rFonts w:ascii="Times New Roman" w:hAnsi="Times New Roman" w:cs="Times New Roman"/>
          <w:spacing w:val="2"/>
          <w:sz w:val="26"/>
          <w:szCs w:val="26"/>
        </w:rPr>
        <w:t>п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рограммы;</w:t>
      </w:r>
    </w:p>
    <w:p w:rsidR="00E84862" w:rsidRPr="001A475F" w:rsidRDefault="00E84862" w:rsidP="00192E1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- реализацию </w:t>
      </w:r>
      <w:r w:rsidR="006C6A94" w:rsidRPr="001A475F">
        <w:rPr>
          <w:rFonts w:ascii="Times New Roman" w:hAnsi="Times New Roman" w:cs="Times New Roman"/>
          <w:spacing w:val="2"/>
          <w:sz w:val="26"/>
          <w:szCs w:val="26"/>
        </w:rPr>
        <w:t>п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рограммы;</w:t>
      </w:r>
    </w:p>
    <w:p w:rsidR="001258A1" w:rsidRPr="001A475F" w:rsidRDefault="00E84862" w:rsidP="00192E1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- контроль за реализацией </w:t>
      </w:r>
      <w:r w:rsidR="006C6A94" w:rsidRPr="001A475F">
        <w:rPr>
          <w:rFonts w:ascii="Times New Roman" w:hAnsi="Times New Roman" w:cs="Times New Roman"/>
          <w:spacing w:val="2"/>
          <w:sz w:val="26"/>
          <w:szCs w:val="26"/>
        </w:rPr>
        <w:t>п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рограммы</w:t>
      </w:r>
      <w:r w:rsidR="006C6A94" w:rsidRPr="001A475F">
        <w:rPr>
          <w:rFonts w:ascii="Times New Roman" w:hAnsi="Times New Roman" w:cs="Times New Roman"/>
          <w:spacing w:val="2"/>
          <w:sz w:val="26"/>
          <w:szCs w:val="26"/>
        </w:rPr>
        <w:t>.</w:t>
      </w:r>
    </w:p>
    <w:p w:rsidR="00E84862" w:rsidRPr="001A475F" w:rsidRDefault="00E84862" w:rsidP="00192E1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>4.</w:t>
      </w:r>
      <w:r w:rsidR="006C6A94" w:rsidRPr="001A475F">
        <w:rPr>
          <w:rFonts w:ascii="Times New Roman" w:hAnsi="Times New Roman" w:cs="Times New Roman"/>
          <w:spacing w:val="2"/>
          <w:sz w:val="26"/>
          <w:szCs w:val="26"/>
        </w:rPr>
        <w:t>5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. Отбор проблемы </w:t>
      </w:r>
      <w:r w:rsidR="004808EF" w:rsidRPr="001A475F">
        <w:rPr>
          <w:rFonts w:ascii="Times New Roman" w:hAnsi="Times New Roman" w:cs="Times New Roman"/>
          <w:spacing w:val="2"/>
          <w:sz w:val="26"/>
          <w:szCs w:val="26"/>
        </w:rPr>
        <w:t>для решения программными методами может осуществляться и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нициаторами постановки проблем </w:t>
      </w:r>
      <w:r w:rsidR="004808EF" w:rsidRPr="001A475F">
        <w:rPr>
          <w:rFonts w:ascii="Times New Roman" w:hAnsi="Times New Roman" w:cs="Times New Roman"/>
          <w:spacing w:val="2"/>
          <w:sz w:val="26"/>
          <w:szCs w:val="26"/>
        </w:rPr>
        <w:t>в лице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Глав</w:t>
      </w:r>
      <w:r w:rsidR="004808EF" w:rsidRPr="001A475F">
        <w:rPr>
          <w:rFonts w:ascii="Times New Roman" w:hAnsi="Times New Roman" w:cs="Times New Roman"/>
          <w:spacing w:val="2"/>
          <w:sz w:val="26"/>
          <w:szCs w:val="26"/>
        </w:rPr>
        <w:t>ы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города Переславля-Залесского, заместител</w:t>
      </w:r>
      <w:r w:rsidR="004808EF" w:rsidRPr="001A475F">
        <w:rPr>
          <w:rFonts w:ascii="Times New Roman" w:hAnsi="Times New Roman" w:cs="Times New Roman"/>
          <w:spacing w:val="2"/>
          <w:sz w:val="26"/>
          <w:szCs w:val="26"/>
        </w:rPr>
        <w:t>ей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Главы </w:t>
      </w:r>
      <w:r w:rsidR="005119C8" w:rsidRPr="001A475F">
        <w:rPr>
          <w:rFonts w:ascii="Times New Roman" w:hAnsi="Times New Roman" w:cs="Times New Roman"/>
          <w:spacing w:val="2"/>
          <w:sz w:val="26"/>
          <w:szCs w:val="26"/>
        </w:rPr>
        <w:t>А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дминистрации</w:t>
      </w:r>
      <w:r w:rsidR="005119C8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города Переславля-Залесского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, заинтересованн</w:t>
      </w:r>
      <w:r w:rsidR="004808EF" w:rsidRPr="001A475F">
        <w:rPr>
          <w:rFonts w:ascii="Times New Roman" w:hAnsi="Times New Roman" w:cs="Times New Roman"/>
          <w:spacing w:val="2"/>
          <w:sz w:val="26"/>
          <w:szCs w:val="26"/>
        </w:rPr>
        <w:t>ых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B8678A" w:rsidRPr="001A475F">
        <w:rPr>
          <w:rFonts w:ascii="Times New Roman" w:hAnsi="Times New Roman" w:cs="Times New Roman"/>
          <w:sz w:val="26"/>
          <w:szCs w:val="26"/>
        </w:rPr>
        <w:t>отраслев</w:t>
      </w:r>
      <w:r w:rsidR="00B8678A">
        <w:rPr>
          <w:rFonts w:ascii="Times New Roman" w:hAnsi="Times New Roman" w:cs="Times New Roman"/>
          <w:sz w:val="26"/>
          <w:szCs w:val="26"/>
        </w:rPr>
        <w:t>ых</w:t>
      </w:r>
      <w:r w:rsidR="00B8678A" w:rsidRPr="001A475F">
        <w:rPr>
          <w:rFonts w:ascii="Times New Roman" w:hAnsi="Times New Roman" w:cs="Times New Roman"/>
          <w:sz w:val="26"/>
          <w:szCs w:val="26"/>
        </w:rPr>
        <w:t xml:space="preserve"> (функциональн</w:t>
      </w:r>
      <w:r w:rsidR="00B8678A">
        <w:rPr>
          <w:rFonts w:ascii="Times New Roman" w:hAnsi="Times New Roman" w:cs="Times New Roman"/>
          <w:sz w:val="26"/>
          <w:szCs w:val="26"/>
        </w:rPr>
        <w:t>ых</w:t>
      </w:r>
      <w:r w:rsidR="00B8678A" w:rsidRPr="001A475F">
        <w:rPr>
          <w:rFonts w:ascii="Times New Roman" w:hAnsi="Times New Roman" w:cs="Times New Roman"/>
          <w:sz w:val="26"/>
          <w:szCs w:val="26"/>
        </w:rPr>
        <w:t xml:space="preserve">) </w:t>
      </w:r>
      <w:r w:rsidR="00B8678A">
        <w:rPr>
          <w:rFonts w:ascii="Times New Roman" w:hAnsi="Times New Roman" w:cs="Times New Roman"/>
          <w:sz w:val="26"/>
          <w:szCs w:val="26"/>
        </w:rPr>
        <w:t>органов</w:t>
      </w:r>
      <w:r w:rsidR="00B8678A" w:rsidRPr="001A475F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B8678A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="00B8678A" w:rsidRPr="001A475F">
        <w:rPr>
          <w:rFonts w:ascii="Times New Roman" w:hAnsi="Times New Roman" w:cs="Times New Roman"/>
          <w:sz w:val="26"/>
          <w:szCs w:val="26"/>
        </w:rPr>
        <w:t>город</w:t>
      </w:r>
      <w:r w:rsidR="00B8678A">
        <w:rPr>
          <w:rFonts w:ascii="Times New Roman" w:hAnsi="Times New Roman" w:cs="Times New Roman"/>
          <w:sz w:val="26"/>
          <w:szCs w:val="26"/>
        </w:rPr>
        <w:t xml:space="preserve"> Переславль</w:t>
      </w:r>
      <w:r w:rsidR="00B8678A" w:rsidRPr="001A475F">
        <w:rPr>
          <w:rFonts w:ascii="Times New Roman" w:hAnsi="Times New Roman" w:cs="Times New Roman"/>
          <w:sz w:val="26"/>
          <w:szCs w:val="26"/>
        </w:rPr>
        <w:t>-Залесск</w:t>
      </w:r>
      <w:r w:rsidR="00B8678A">
        <w:rPr>
          <w:rFonts w:ascii="Times New Roman" w:hAnsi="Times New Roman" w:cs="Times New Roman"/>
          <w:sz w:val="26"/>
          <w:szCs w:val="26"/>
        </w:rPr>
        <w:t>ий Ярославской области</w:t>
      </w:r>
      <w:r w:rsidR="004808EF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с учетом предложен</w:t>
      </w:r>
      <w:r w:rsidR="005119C8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ий </w:t>
      </w:r>
      <w:r w:rsidR="003966A5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органов исполнительной власти Ярославской области, юридических и физических лиц, прочих заинтересованных организаций</w:t>
      </w:r>
      <w:r w:rsidR="005119C8" w:rsidRPr="001A475F">
        <w:rPr>
          <w:rFonts w:ascii="Times New Roman" w:hAnsi="Times New Roman" w:cs="Times New Roman"/>
          <w:spacing w:val="2"/>
          <w:sz w:val="26"/>
          <w:szCs w:val="26"/>
        </w:rPr>
        <w:t>.</w:t>
      </w:r>
    </w:p>
    <w:p w:rsidR="00E84862" w:rsidRPr="001A475F" w:rsidRDefault="00E84862" w:rsidP="00192E1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>Отбор проблем для программной разработки определяется по следующим критериям:</w:t>
      </w:r>
    </w:p>
    <w:p w:rsidR="00E84862" w:rsidRPr="001A475F" w:rsidRDefault="00E84862" w:rsidP="00192E1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>- значимость проблемы и невозможность ее решения в приемлемые сроки за счет использования действующих бюджетных механизмов;</w:t>
      </w:r>
    </w:p>
    <w:p w:rsidR="00E84862" w:rsidRPr="001A475F" w:rsidRDefault="00E84862" w:rsidP="00192E1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>- соответствие решения проблемы приоритетам и цел</w:t>
      </w:r>
      <w:r w:rsidR="003966A5" w:rsidRPr="001A475F">
        <w:rPr>
          <w:rFonts w:ascii="Times New Roman" w:hAnsi="Times New Roman" w:cs="Times New Roman"/>
          <w:spacing w:val="2"/>
          <w:sz w:val="26"/>
          <w:szCs w:val="26"/>
        </w:rPr>
        <w:t>и (-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ям</w:t>
      </w:r>
      <w:r w:rsidR="003966A5" w:rsidRPr="001A475F">
        <w:rPr>
          <w:rFonts w:ascii="Times New Roman" w:hAnsi="Times New Roman" w:cs="Times New Roman"/>
          <w:spacing w:val="2"/>
          <w:sz w:val="26"/>
          <w:szCs w:val="26"/>
        </w:rPr>
        <w:t>)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социально-экономического развития </w:t>
      </w:r>
      <w:r w:rsidR="005119C8" w:rsidRPr="001A475F">
        <w:rPr>
          <w:rFonts w:ascii="Times New Roman" w:hAnsi="Times New Roman" w:cs="Times New Roman"/>
          <w:spacing w:val="2"/>
          <w:sz w:val="26"/>
          <w:szCs w:val="26"/>
        </w:rPr>
        <w:t>городского округа город Переславль-Залесский Ярославской области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;</w:t>
      </w:r>
    </w:p>
    <w:p w:rsidR="00E84862" w:rsidRPr="001A475F" w:rsidRDefault="00E84862" w:rsidP="00192E1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- характеристика сложившейся проблемной ситуации (основные оценочные показатели и сведения, обосновывающие необходимость решения указанной проблемы, динамика показателей по данной проблеме за предыдущие годы, сравнение с нормативными показателями, аналогичными показателями в других 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lastRenderedPageBreak/>
        <w:t xml:space="preserve">муниципальных образованиях </w:t>
      </w:r>
      <w:r w:rsidR="00095A4C" w:rsidRPr="001A475F">
        <w:rPr>
          <w:rFonts w:ascii="Times New Roman" w:hAnsi="Times New Roman" w:cs="Times New Roman"/>
          <w:spacing w:val="2"/>
          <w:sz w:val="26"/>
          <w:szCs w:val="26"/>
        </w:rPr>
        <w:t>Ярославской области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или </w:t>
      </w:r>
      <w:r w:rsidR="00095A4C" w:rsidRPr="001A475F">
        <w:rPr>
          <w:rFonts w:ascii="Times New Roman" w:hAnsi="Times New Roman" w:cs="Times New Roman"/>
          <w:spacing w:val="2"/>
          <w:sz w:val="26"/>
          <w:szCs w:val="26"/>
        </w:rPr>
        <w:t>областным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уровнем, итоги исполнения предшествующих аналогичных программ) и анализ причин возникновения проблемы;</w:t>
      </w:r>
    </w:p>
    <w:p w:rsidR="00E84862" w:rsidRPr="001A475F" w:rsidRDefault="00E84862" w:rsidP="00192E1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- необходимость координации действий органов местного самоуправления города Переславля-Залесского и организаций, привлекаемых к участию в реализации </w:t>
      </w:r>
      <w:r w:rsidR="004808EF" w:rsidRPr="001A475F">
        <w:rPr>
          <w:rFonts w:ascii="Times New Roman" w:hAnsi="Times New Roman" w:cs="Times New Roman"/>
          <w:spacing w:val="2"/>
          <w:sz w:val="26"/>
          <w:szCs w:val="26"/>
        </w:rPr>
        <w:t>п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рограммы;</w:t>
      </w:r>
    </w:p>
    <w:p w:rsidR="00E84862" w:rsidRPr="001A475F" w:rsidRDefault="00E84862" w:rsidP="00192E1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>- наличие федеральных и областных целевых программ, в рамках которых могут быть привлечены средства федерального и областного бюджетов.</w:t>
      </w:r>
    </w:p>
    <w:p w:rsidR="004808EF" w:rsidRPr="001A475F" w:rsidRDefault="00095A4C" w:rsidP="00192E1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>4.</w:t>
      </w:r>
      <w:r w:rsidR="004808EF" w:rsidRPr="001A475F">
        <w:rPr>
          <w:rFonts w:ascii="Times New Roman" w:hAnsi="Times New Roman" w:cs="Times New Roman"/>
          <w:spacing w:val="2"/>
          <w:sz w:val="26"/>
          <w:szCs w:val="26"/>
        </w:rPr>
        <w:t>6.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E84862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Формирование </w:t>
      </w:r>
      <w:r w:rsidR="004808EF" w:rsidRPr="001A475F">
        <w:rPr>
          <w:rFonts w:ascii="Times New Roman" w:hAnsi="Times New Roman" w:cs="Times New Roman"/>
          <w:spacing w:val="2"/>
          <w:sz w:val="26"/>
          <w:szCs w:val="26"/>
        </w:rPr>
        <w:t>п</w:t>
      </w:r>
      <w:r w:rsidR="00E84862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рограммы производится разработчиком программы 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–</w:t>
      </w:r>
      <w:r w:rsidR="00E84862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B8678A" w:rsidRPr="001A475F">
        <w:rPr>
          <w:rFonts w:ascii="Times New Roman" w:hAnsi="Times New Roman" w:cs="Times New Roman"/>
          <w:sz w:val="26"/>
          <w:szCs w:val="26"/>
        </w:rPr>
        <w:t>отраслев</w:t>
      </w:r>
      <w:r w:rsidR="00B8678A">
        <w:rPr>
          <w:rFonts w:ascii="Times New Roman" w:hAnsi="Times New Roman" w:cs="Times New Roman"/>
          <w:sz w:val="26"/>
          <w:szCs w:val="26"/>
        </w:rPr>
        <w:t>ым</w:t>
      </w:r>
      <w:r w:rsidR="00B8678A" w:rsidRPr="001A475F">
        <w:rPr>
          <w:rFonts w:ascii="Times New Roman" w:hAnsi="Times New Roman" w:cs="Times New Roman"/>
          <w:sz w:val="26"/>
          <w:szCs w:val="26"/>
        </w:rPr>
        <w:t xml:space="preserve"> (функциональн</w:t>
      </w:r>
      <w:r w:rsidR="00B8678A">
        <w:rPr>
          <w:rFonts w:ascii="Times New Roman" w:hAnsi="Times New Roman" w:cs="Times New Roman"/>
          <w:sz w:val="26"/>
          <w:szCs w:val="26"/>
        </w:rPr>
        <w:t>ым</w:t>
      </w:r>
      <w:r w:rsidR="00B8678A" w:rsidRPr="001A475F">
        <w:rPr>
          <w:rFonts w:ascii="Times New Roman" w:hAnsi="Times New Roman" w:cs="Times New Roman"/>
          <w:sz w:val="26"/>
          <w:szCs w:val="26"/>
        </w:rPr>
        <w:t xml:space="preserve">) </w:t>
      </w:r>
      <w:r w:rsidR="00B8678A">
        <w:rPr>
          <w:rFonts w:ascii="Times New Roman" w:hAnsi="Times New Roman" w:cs="Times New Roman"/>
          <w:sz w:val="26"/>
          <w:szCs w:val="26"/>
        </w:rPr>
        <w:t>органом</w:t>
      </w:r>
      <w:r w:rsidR="00B8678A" w:rsidRPr="001A475F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B8678A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="00B8678A" w:rsidRPr="001A475F">
        <w:rPr>
          <w:rFonts w:ascii="Times New Roman" w:hAnsi="Times New Roman" w:cs="Times New Roman"/>
          <w:sz w:val="26"/>
          <w:szCs w:val="26"/>
        </w:rPr>
        <w:t>город</w:t>
      </w:r>
      <w:r w:rsidR="00B8678A">
        <w:rPr>
          <w:rFonts w:ascii="Times New Roman" w:hAnsi="Times New Roman" w:cs="Times New Roman"/>
          <w:sz w:val="26"/>
          <w:szCs w:val="26"/>
        </w:rPr>
        <w:t xml:space="preserve"> Переславль</w:t>
      </w:r>
      <w:r w:rsidR="00B8678A" w:rsidRPr="001A475F">
        <w:rPr>
          <w:rFonts w:ascii="Times New Roman" w:hAnsi="Times New Roman" w:cs="Times New Roman"/>
          <w:sz w:val="26"/>
          <w:szCs w:val="26"/>
        </w:rPr>
        <w:t>-Залесск</w:t>
      </w:r>
      <w:r w:rsidR="00B8678A">
        <w:rPr>
          <w:rFonts w:ascii="Times New Roman" w:hAnsi="Times New Roman" w:cs="Times New Roman"/>
          <w:sz w:val="26"/>
          <w:szCs w:val="26"/>
        </w:rPr>
        <w:t>ий Ярославской области</w:t>
      </w:r>
      <w:r w:rsidR="00E84862" w:rsidRPr="001A475F">
        <w:rPr>
          <w:rFonts w:ascii="Times New Roman" w:hAnsi="Times New Roman" w:cs="Times New Roman"/>
          <w:spacing w:val="2"/>
          <w:sz w:val="26"/>
          <w:szCs w:val="26"/>
        </w:rPr>
        <w:t>.</w:t>
      </w:r>
    </w:p>
    <w:p w:rsidR="004808EF" w:rsidRPr="001A475F" w:rsidRDefault="004808EF" w:rsidP="00192E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>4.7</w:t>
      </w:r>
      <w:r w:rsidR="00095A4C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. </w:t>
      </w:r>
      <w:r w:rsidR="00095A4C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Основанием для разработки программы является наличие программы в Перечне муниципальных программ, утвержденном постановлением Администрации города Переславля-Залесского, а также соответствие реализации программы цел</w:t>
      </w:r>
      <w:r w:rsidR="003F0439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и (-</w:t>
      </w:r>
      <w:r w:rsidR="00095A4C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ям</w:t>
      </w:r>
      <w:r w:rsidR="003F0439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095A4C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задачам, определенных Стратегией социально-экономического развития городского округа город Переславль-Залесский Ярославской области до 2030 года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808EF" w:rsidRPr="001A475F" w:rsidRDefault="004808EF" w:rsidP="00192E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4.8</w:t>
      </w:r>
      <w:r w:rsidR="00095A4C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случае отсутствия программы в Перечне муниципальных программ </w:t>
      </w:r>
      <w:r w:rsidR="004E4F3A" w:rsidRPr="001A475F">
        <w:rPr>
          <w:rFonts w:ascii="Times New Roman" w:hAnsi="Times New Roman" w:cs="Times New Roman"/>
          <w:sz w:val="26"/>
          <w:szCs w:val="26"/>
        </w:rPr>
        <w:t>отраслев</w:t>
      </w:r>
      <w:r w:rsidR="004E4F3A">
        <w:rPr>
          <w:rFonts w:ascii="Times New Roman" w:hAnsi="Times New Roman" w:cs="Times New Roman"/>
          <w:sz w:val="26"/>
          <w:szCs w:val="26"/>
        </w:rPr>
        <w:t>ой</w:t>
      </w:r>
      <w:r w:rsidR="004E4F3A" w:rsidRPr="001A475F">
        <w:rPr>
          <w:rFonts w:ascii="Times New Roman" w:hAnsi="Times New Roman" w:cs="Times New Roman"/>
          <w:sz w:val="26"/>
          <w:szCs w:val="26"/>
        </w:rPr>
        <w:t xml:space="preserve"> (функциональн</w:t>
      </w:r>
      <w:r w:rsidR="004E4F3A">
        <w:rPr>
          <w:rFonts w:ascii="Times New Roman" w:hAnsi="Times New Roman" w:cs="Times New Roman"/>
          <w:sz w:val="26"/>
          <w:szCs w:val="26"/>
        </w:rPr>
        <w:t>ый</w:t>
      </w:r>
      <w:r w:rsidR="004E4F3A" w:rsidRPr="001A475F">
        <w:rPr>
          <w:rFonts w:ascii="Times New Roman" w:hAnsi="Times New Roman" w:cs="Times New Roman"/>
          <w:sz w:val="26"/>
          <w:szCs w:val="26"/>
        </w:rPr>
        <w:t xml:space="preserve">) </w:t>
      </w:r>
      <w:r w:rsidR="004E4F3A">
        <w:rPr>
          <w:rFonts w:ascii="Times New Roman" w:hAnsi="Times New Roman" w:cs="Times New Roman"/>
          <w:sz w:val="26"/>
          <w:szCs w:val="26"/>
        </w:rPr>
        <w:t>орган</w:t>
      </w:r>
      <w:r w:rsidR="004E4F3A" w:rsidRPr="001A475F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4E4F3A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="004E4F3A" w:rsidRPr="001A475F">
        <w:rPr>
          <w:rFonts w:ascii="Times New Roman" w:hAnsi="Times New Roman" w:cs="Times New Roman"/>
          <w:sz w:val="26"/>
          <w:szCs w:val="26"/>
        </w:rPr>
        <w:t>город</w:t>
      </w:r>
      <w:r w:rsidR="004E4F3A">
        <w:rPr>
          <w:rFonts w:ascii="Times New Roman" w:hAnsi="Times New Roman" w:cs="Times New Roman"/>
          <w:sz w:val="26"/>
          <w:szCs w:val="26"/>
        </w:rPr>
        <w:t xml:space="preserve"> Переславль</w:t>
      </w:r>
      <w:r w:rsidR="004E4F3A" w:rsidRPr="001A475F">
        <w:rPr>
          <w:rFonts w:ascii="Times New Roman" w:hAnsi="Times New Roman" w:cs="Times New Roman"/>
          <w:sz w:val="26"/>
          <w:szCs w:val="26"/>
        </w:rPr>
        <w:t>-Залесск</w:t>
      </w:r>
      <w:r w:rsidR="004E4F3A">
        <w:rPr>
          <w:rFonts w:ascii="Times New Roman" w:hAnsi="Times New Roman" w:cs="Times New Roman"/>
          <w:sz w:val="26"/>
          <w:szCs w:val="26"/>
        </w:rPr>
        <w:t>ий Ярославской области</w:t>
      </w:r>
      <w:r w:rsidR="003F0439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95A4C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может инициировать разработку программы, направив в адрес Управления финансов Администрации города Переславля-Залесского </w:t>
      </w:r>
      <w:r w:rsidR="00690D78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информационное письмо</w:t>
      </w:r>
      <w:r w:rsidR="00095A4C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включении программы в Перечень муниципальных программ с обоснованием необходимости разработки программы и ссылкой на соответствующие федеральные или региональные нормативные правовые акты (при их наличии).</w:t>
      </w:r>
    </w:p>
    <w:p w:rsidR="00242405" w:rsidRPr="001A475F" w:rsidRDefault="004808EF" w:rsidP="00192E1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>4.</w:t>
      </w:r>
      <w:proofErr w:type="gramStart"/>
      <w:r w:rsidRPr="001A475F">
        <w:rPr>
          <w:rFonts w:ascii="Times New Roman" w:hAnsi="Times New Roman" w:cs="Times New Roman"/>
          <w:spacing w:val="2"/>
          <w:sz w:val="26"/>
          <w:szCs w:val="26"/>
        </w:rPr>
        <w:t>9.</w:t>
      </w:r>
      <w:r w:rsidR="0086617A" w:rsidRPr="001A475F">
        <w:rPr>
          <w:rFonts w:ascii="Times New Roman" w:hAnsi="Times New Roman" w:cs="Times New Roman"/>
          <w:spacing w:val="2"/>
          <w:sz w:val="26"/>
          <w:szCs w:val="26"/>
        </w:rPr>
        <w:t>П</w:t>
      </w:r>
      <w:r w:rsidR="00242405" w:rsidRPr="001A475F">
        <w:rPr>
          <w:rFonts w:ascii="Times New Roman" w:hAnsi="Times New Roman" w:cs="Times New Roman"/>
          <w:spacing w:val="2"/>
          <w:sz w:val="26"/>
          <w:szCs w:val="26"/>
        </w:rPr>
        <w:t>рограмма</w:t>
      </w:r>
      <w:proofErr w:type="gramEnd"/>
      <w:r w:rsidR="00242405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86617A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содержит следующие </w:t>
      </w:r>
      <w:r w:rsidR="00242405" w:rsidRPr="001A475F">
        <w:rPr>
          <w:rFonts w:ascii="Times New Roman" w:hAnsi="Times New Roman" w:cs="Times New Roman"/>
          <w:spacing w:val="2"/>
          <w:sz w:val="26"/>
          <w:szCs w:val="26"/>
        </w:rPr>
        <w:t>раздел</w:t>
      </w:r>
      <w:r w:rsidR="0086617A" w:rsidRPr="001A475F">
        <w:rPr>
          <w:rFonts w:ascii="Times New Roman" w:hAnsi="Times New Roman" w:cs="Times New Roman"/>
          <w:spacing w:val="2"/>
          <w:sz w:val="26"/>
          <w:szCs w:val="26"/>
        </w:rPr>
        <w:t>ы</w:t>
      </w:r>
      <w:r w:rsidR="00242405" w:rsidRPr="001A475F">
        <w:rPr>
          <w:rFonts w:ascii="Times New Roman" w:hAnsi="Times New Roman" w:cs="Times New Roman"/>
          <w:spacing w:val="2"/>
          <w:sz w:val="26"/>
          <w:szCs w:val="26"/>
        </w:rPr>
        <w:t>:</w:t>
      </w:r>
    </w:p>
    <w:p w:rsidR="004808EF" w:rsidRPr="001A475F" w:rsidRDefault="004808EF" w:rsidP="00192E1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1) паспорт программы (</w:t>
      </w:r>
      <w:r w:rsidRPr="001A475F"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u w:val="none"/>
          <w:lang w:eastAsia="ru-RU"/>
        </w:rPr>
        <w:t xml:space="preserve">приложение </w:t>
      </w:r>
      <w:r w:rsidR="008859CD" w:rsidRPr="001A475F"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u w:val="none"/>
          <w:lang w:eastAsia="ru-RU"/>
        </w:rPr>
        <w:t>6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Положению);</w:t>
      </w:r>
    </w:p>
    <w:p w:rsidR="004808EF" w:rsidRPr="001A475F" w:rsidRDefault="004808EF" w:rsidP="00192E1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</w:t>
      </w:r>
      <w:r w:rsidR="001E5F8C" w:rsidRPr="001A475F">
        <w:rPr>
          <w:rFonts w:ascii="Times New Roman" w:hAnsi="Times New Roman" w:cs="Times New Roman"/>
          <w:spacing w:val="2"/>
          <w:sz w:val="26"/>
          <w:szCs w:val="26"/>
        </w:rPr>
        <w:t>анализ и оценка проблем, решение которой осуществляется путем реализации программы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808EF" w:rsidRPr="001A475F" w:rsidRDefault="004808EF" w:rsidP="00192E1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</w:t>
      </w:r>
      <w:r w:rsidR="005E5C7D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ц</w:t>
      </w:r>
      <w:r w:rsidR="005E5C7D" w:rsidRPr="001A475F">
        <w:rPr>
          <w:rFonts w:ascii="Times New Roman" w:hAnsi="Times New Roman" w:cs="Times New Roman"/>
          <w:spacing w:val="2"/>
          <w:sz w:val="26"/>
          <w:szCs w:val="26"/>
        </w:rPr>
        <w:t>ель (-и) и задачи программы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E5C7D" w:rsidRPr="001A475F" w:rsidRDefault="004808EF" w:rsidP="00192E1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</w:t>
      </w:r>
      <w:r w:rsidR="005E5C7D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сведения о распределении объемов и источников финансирования </w:t>
      </w:r>
      <w:r w:rsidR="009D4773" w:rsidRPr="001A475F">
        <w:rPr>
          <w:rFonts w:ascii="Times New Roman" w:hAnsi="Times New Roman" w:cs="Times New Roman"/>
          <w:spacing w:val="2"/>
          <w:sz w:val="26"/>
          <w:szCs w:val="26"/>
        </w:rPr>
        <w:t>программы;</w:t>
      </w:r>
    </w:p>
    <w:p w:rsidR="004808EF" w:rsidRPr="001A475F" w:rsidRDefault="004808EF" w:rsidP="00192E1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5) </w:t>
      </w:r>
      <w:r w:rsidR="00A6008C" w:rsidRPr="001A475F">
        <w:rPr>
          <w:rFonts w:ascii="Times New Roman" w:hAnsi="Times New Roman" w:cs="Times New Roman"/>
          <w:spacing w:val="2"/>
          <w:sz w:val="26"/>
          <w:szCs w:val="26"/>
        </w:rPr>
        <w:t>обоснование потребностей в бюджетных ресурсах для достижения цел</w:t>
      </w:r>
      <w:r w:rsidR="00690D78" w:rsidRPr="001A475F">
        <w:rPr>
          <w:rFonts w:ascii="Times New Roman" w:hAnsi="Times New Roman" w:cs="Times New Roman"/>
          <w:spacing w:val="2"/>
          <w:sz w:val="26"/>
          <w:szCs w:val="26"/>
        </w:rPr>
        <w:t>и (-</w:t>
      </w:r>
      <w:r w:rsidR="00A6008C" w:rsidRPr="001A475F">
        <w:rPr>
          <w:rFonts w:ascii="Times New Roman" w:hAnsi="Times New Roman" w:cs="Times New Roman"/>
          <w:spacing w:val="2"/>
          <w:sz w:val="26"/>
          <w:szCs w:val="26"/>
        </w:rPr>
        <w:t>ей</w:t>
      </w:r>
      <w:r w:rsidR="00690D78" w:rsidRPr="001A475F">
        <w:rPr>
          <w:rFonts w:ascii="Times New Roman" w:hAnsi="Times New Roman" w:cs="Times New Roman"/>
          <w:spacing w:val="2"/>
          <w:sz w:val="26"/>
          <w:szCs w:val="26"/>
        </w:rPr>
        <w:t>)</w:t>
      </w:r>
      <w:r w:rsidR="00A6008C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и результатов программы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808EF" w:rsidRPr="001A475F" w:rsidRDefault="004808EF" w:rsidP="00192E1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6) </w:t>
      </w:r>
      <w:r w:rsidR="0088362A" w:rsidRPr="001A475F">
        <w:rPr>
          <w:rFonts w:ascii="Times New Roman" w:hAnsi="Times New Roman" w:cs="Times New Roman"/>
          <w:spacing w:val="2"/>
          <w:sz w:val="26"/>
          <w:szCs w:val="26"/>
        </w:rPr>
        <w:t>управление программой и контроль за ходом ее реализации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808EF" w:rsidRPr="001A475F" w:rsidRDefault="004808EF" w:rsidP="00192E1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7) </w:t>
      </w:r>
      <w:r w:rsidR="0088362A" w:rsidRPr="001A475F">
        <w:rPr>
          <w:rFonts w:ascii="Times New Roman" w:hAnsi="Times New Roman" w:cs="Times New Roman"/>
          <w:spacing w:val="2"/>
          <w:sz w:val="26"/>
          <w:szCs w:val="26"/>
        </w:rPr>
        <w:t>система целевых показателей экономической и социальной эффективности реализации программы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8362A" w:rsidRPr="001A475F" w:rsidRDefault="0088362A" w:rsidP="00192E1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>8) прогноз ожидаемых социально-экономических результатов реализации программы;</w:t>
      </w:r>
    </w:p>
    <w:p w:rsidR="0088362A" w:rsidRPr="001A475F" w:rsidRDefault="0088362A" w:rsidP="00192E1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9) 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перечень и описание программных мероприятий по решению задач и достижению цел</w:t>
      </w:r>
      <w:r w:rsidR="00690D78" w:rsidRPr="001A475F">
        <w:rPr>
          <w:rFonts w:ascii="Times New Roman" w:hAnsi="Times New Roman" w:cs="Times New Roman"/>
          <w:spacing w:val="2"/>
          <w:sz w:val="26"/>
          <w:szCs w:val="26"/>
        </w:rPr>
        <w:t>и (-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ей</w:t>
      </w:r>
      <w:r w:rsidR="00690D78" w:rsidRPr="001A475F">
        <w:rPr>
          <w:rFonts w:ascii="Times New Roman" w:hAnsi="Times New Roman" w:cs="Times New Roman"/>
          <w:spacing w:val="2"/>
          <w:sz w:val="26"/>
          <w:szCs w:val="26"/>
        </w:rPr>
        <w:t>)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программы</w:t>
      </w:r>
      <w:r w:rsidR="007F5A9C" w:rsidRPr="001A475F">
        <w:rPr>
          <w:rFonts w:ascii="Times New Roman" w:hAnsi="Times New Roman" w:cs="Times New Roman"/>
          <w:spacing w:val="2"/>
          <w:sz w:val="26"/>
          <w:szCs w:val="26"/>
        </w:rPr>
        <w:t>.</w:t>
      </w:r>
    </w:p>
    <w:p w:rsidR="004808EF" w:rsidRPr="001A475F" w:rsidRDefault="004808EF" w:rsidP="00192E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>4.10.</w:t>
      </w:r>
      <w:r w:rsidR="00242405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Паспорт программы должен содержать следующие основные параметры:</w:t>
      </w:r>
    </w:p>
    <w:p w:rsidR="004808EF" w:rsidRPr="001A475F" w:rsidRDefault="004808EF" w:rsidP="00192E1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ответственный исполнитель 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городской целевой программы/ ведомственной целевой программы/</w:t>
      </w:r>
      <w:r w:rsidR="00BD6E61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городской адресной программы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808EF" w:rsidRPr="001A475F" w:rsidRDefault="004808EF" w:rsidP="00192E1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куратор (-ы) </w:t>
      </w:r>
      <w:r w:rsidR="00A40985" w:rsidRPr="001A475F">
        <w:rPr>
          <w:rFonts w:ascii="Times New Roman" w:hAnsi="Times New Roman" w:cs="Times New Roman"/>
          <w:spacing w:val="2"/>
          <w:sz w:val="26"/>
          <w:szCs w:val="26"/>
        </w:rPr>
        <w:t>городской целевой программы/ ведомственной целевой программы/городской адресной программы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808EF" w:rsidRPr="001A475F" w:rsidRDefault="004808EF" w:rsidP="00192E1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</w:t>
      </w: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исполнитель (-и) </w:t>
      </w:r>
      <w:r w:rsidR="00A40985" w:rsidRPr="001A475F">
        <w:rPr>
          <w:rFonts w:ascii="Times New Roman" w:hAnsi="Times New Roman" w:cs="Times New Roman"/>
          <w:spacing w:val="2"/>
          <w:sz w:val="26"/>
          <w:szCs w:val="26"/>
        </w:rPr>
        <w:t>городской целевой программы/ ведомственной целевой программы/</w:t>
      </w:r>
      <w:r w:rsidR="00BD6E61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A40985" w:rsidRPr="001A475F">
        <w:rPr>
          <w:rFonts w:ascii="Times New Roman" w:hAnsi="Times New Roman" w:cs="Times New Roman"/>
          <w:spacing w:val="2"/>
          <w:sz w:val="26"/>
          <w:szCs w:val="26"/>
        </w:rPr>
        <w:t>городской адресной программы</w:t>
      </w: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:rsidR="004808EF" w:rsidRPr="001A475F" w:rsidRDefault="004808EF" w:rsidP="00192E1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сроки реализации </w:t>
      </w:r>
      <w:r w:rsidR="00A40985" w:rsidRPr="001A475F">
        <w:rPr>
          <w:rFonts w:ascii="Times New Roman" w:hAnsi="Times New Roman" w:cs="Times New Roman"/>
          <w:spacing w:val="2"/>
          <w:sz w:val="26"/>
          <w:szCs w:val="26"/>
        </w:rPr>
        <w:t>городской целевой программы/ ведомственной целевой программы/</w:t>
      </w:r>
      <w:r w:rsidR="00BD6E61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A40985" w:rsidRPr="001A475F">
        <w:rPr>
          <w:rFonts w:ascii="Times New Roman" w:hAnsi="Times New Roman" w:cs="Times New Roman"/>
          <w:spacing w:val="2"/>
          <w:sz w:val="26"/>
          <w:szCs w:val="26"/>
        </w:rPr>
        <w:t>городской адресной программы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808EF" w:rsidRPr="001A475F" w:rsidRDefault="004808EF" w:rsidP="00192E1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цель (-и) </w:t>
      </w:r>
      <w:r w:rsidR="00A40985" w:rsidRPr="001A475F">
        <w:rPr>
          <w:rFonts w:ascii="Times New Roman" w:hAnsi="Times New Roman" w:cs="Times New Roman"/>
          <w:spacing w:val="2"/>
          <w:sz w:val="26"/>
          <w:szCs w:val="26"/>
        </w:rPr>
        <w:t>городской целевой программы/ ведомственной целевой программы/городской адресной программы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808EF" w:rsidRPr="001A475F" w:rsidRDefault="004808EF" w:rsidP="00192E1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объемы и источники финансирования </w:t>
      </w:r>
      <w:r w:rsidR="00A40985" w:rsidRPr="001A475F">
        <w:rPr>
          <w:rFonts w:ascii="Times New Roman" w:hAnsi="Times New Roman" w:cs="Times New Roman"/>
          <w:spacing w:val="2"/>
          <w:sz w:val="26"/>
          <w:szCs w:val="26"/>
        </w:rPr>
        <w:t>городской целевой программы/ ведомственной целевой программы/</w:t>
      </w:r>
      <w:r w:rsidR="001967BB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A40985" w:rsidRPr="001A475F">
        <w:rPr>
          <w:rFonts w:ascii="Times New Roman" w:hAnsi="Times New Roman" w:cs="Times New Roman"/>
          <w:spacing w:val="2"/>
          <w:sz w:val="26"/>
          <w:szCs w:val="26"/>
        </w:rPr>
        <w:t>городской адресной программы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808EF" w:rsidRPr="001A475F" w:rsidRDefault="004808EF" w:rsidP="00192E1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ссылка на электронную версию </w:t>
      </w:r>
      <w:r w:rsidR="00006145" w:rsidRPr="001A475F">
        <w:rPr>
          <w:rFonts w:ascii="Times New Roman" w:hAnsi="Times New Roman" w:cs="Times New Roman"/>
          <w:spacing w:val="2"/>
          <w:sz w:val="26"/>
          <w:szCs w:val="26"/>
        </w:rPr>
        <w:t>городской целевой программы/ ведомственной целевой программы/городской адресной программы.</w:t>
      </w:r>
    </w:p>
    <w:p w:rsidR="00242405" w:rsidRPr="001A475F" w:rsidRDefault="001E5F8C" w:rsidP="00192E1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>4.11.</w:t>
      </w:r>
      <w:r w:rsidR="00242405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0633D8" w:rsidRPr="001A475F">
        <w:rPr>
          <w:rFonts w:ascii="Times New Roman" w:hAnsi="Times New Roman" w:cs="Times New Roman"/>
          <w:spacing w:val="2"/>
          <w:sz w:val="26"/>
          <w:szCs w:val="26"/>
        </w:rPr>
        <w:t>Раздел «</w:t>
      </w:r>
      <w:r w:rsidR="00242405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Анализ и оценка проблем, решение которой осуществляется путем реализации 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п</w:t>
      </w:r>
      <w:r w:rsidR="00242405" w:rsidRPr="001A475F">
        <w:rPr>
          <w:rFonts w:ascii="Times New Roman" w:hAnsi="Times New Roman" w:cs="Times New Roman"/>
          <w:spacing w:val="2"/>
          <w:sz w:val="26"/>
          <w:szCs w:val="26"/>
        </w:rPr>
        <w:t>рограммы</w:t>
      </w:r>
      <w:r w:rsidR="000633D8" w:rsidRPr="001A475F">
        <w:rPr>
          <w:rFonts w:ascii="Times New Roman" w:hAnsi="Times New Roman" w:cs="Times New Roman"/>
          <w:spacing w:val="2"/>
          <w:sz w:val="26"/>
          <w:szCs w:val="26"/>
        </w:rPr>
        <w:t>»</w:t>
      </w:r>
      <w:r w:rsidR="00242405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содержит развернутое описание проблемы, включая анализ причин ее возникновения, а также обоснование необходимости решения проблемы программно-целевым методом и описание основных возможных рисков, связанных с ее решением</w:t>
      </w:r>
      <w:r w:rsidR="000633D8" w:rsidRPr="001A475F">
        <w:rPr>
          <w:rFonts w:ascii="Times New Roman" w:hAnsi="Times New Roman" w:cs="Times New Roman"/>
          <w:spacing w:val="2"/>
          <w:sz w:val="26"/>
          <w:szCs w:val="26"/>
        </w:rPr>
        <w:t>,</w:t>
      </w:r>
      <w:r w:rsidR="00E73ADF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основные показатели уровня развития соответствующей сферы социально-экономического развития, сопоставление существующего состояния анализируемой сферы с состоянием аналогичной сферы в среднем по Ярославской области (при возможности такого сопоставления) по состоянию на год, предшествующий году разработки  программы</w:t>
      </w:r>
      <w:r w:rsidR="00242405" w:rsidRPr="001A475F">
        <w:rPr>
          <w:rFonts w:ascii="Times New Roman" w:hAnsi="Times New Roman" w:cs="Times New Roman"/>
          <w:spacing w:val="2"/>
          <w:sz w:val="26"/>
          <w:szCs w:val="26"/>
        </w:rPr>
        <w:t>.</w:t>
      </w:r>
    </w:p>
    <w:p w:rsidR="00242405" w:rsidRPr="001A475F" w:rsidRDefault="005E5C7D" w:rsidP="00192E1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>4.12.</w:t>
      </w:r>
      <w:r w:rsidR="000633D8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Раздел «Цель (-и)</w:t>
      </w:r>
      <w:r w:rsidR="00242405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и задачи 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п</w:t>
      </w:r>
      <w:r w:rsidR="00242405" w:rsidRPr="001A475F">
        <w:rPr>
          <w:rFonts w:ascii="Times New Roman" w:hAnsi="Times New Roman" w:cs="Times New Roman"/>
          <w:spacing w:val="2"/>
          <w:sz w:val="26"/>
          <w:szCs w:val="26"/>
        </w:rPr>
        <w:t>рограммы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»</w:t>
      </w:r>
      <w:r w:rsidR="00242405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содержит развернутые формулировки цел</w:t>
      </w:r>
      <w:r w:rsidR="000633D8" w:rsidRPr="001A475F">
        <w:rPr>
          <w:rFonts w:ascii="Times New Roman" w:hAnsi="Times New Roman" w:cs="Times New Roman"/>
          <w:spacing w:val="2"/>
          <w:sz w:val="26"/>
          <w:szCs w:val="26"/>
        </w:rPr>
        <w:t>и (-</w:t>
      </w:r>
      <w:r w:rsidR="00242405" w:rsidRPr="001A475F">
        <w:rPr>
          <w:rFonts w:ascii="Times New Roman" w:hAnsi="Times New Roman" w:cs="Times New Roman"/>
          <w:spacing w:val="2"/>
          <w:sz w:val="26"/>
          <w:szCs w:val="26"/>
        </w:rPr>
        <w:t>ей</w:t>
      </w:r>
      <w:r w:rsidR="000633D8" w:rsidRPr="001A475F">
        <w:rPr>
          <w:rFonts w:ascii="Times New Roman" w:hAnsi="Times New Roman" w:cs="Times New Roman"/>
          <w:spacing w:val="2"/>
          <w:sz w:val="26"/>
          <w:szCs w:val="26"/>
        </w:rPr>
        <w:t>)</w:t>
      </w:r>
      <w:r w:rsidR="00242405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и задач для их достижения. Цель</w:t>
      </w:r>
      <w:r w:rsidR="0012365B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(-и)</w:t>
      </w:r>
      <w:r w:rsidR="00242405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п</w:t>
      </w:r>
      <w:r w:rsidR="00242405" w:rsidRPr="001A475F">
        <w:rPr>
          <w:rFonts w:ascii="Times New Roman" w:hAnsi="Times New Roman" w:cs="Times New Roman"/>
          <w:spacing w:val="2"/>
          <w:sz w:val="26"/>
          <w:szCs w:val="26"/>
        </w:rPr>
        <w:t>рограммы формулируется</w:t>
      </w:r>
      <w:r w:rsidR="0012365B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(-</w:t>
      </w:r>
      <w:proofErr w:type="spellStart"/>
      <w:r w:rsidR="0012365B" w:rsidRPr="001A475F">
        <w:rPr>
          <w:rFonts w:ascii="Times New Roman" w:hAnsi="Times New Roman" w:cs="Times New Roman"/>
          <w:spacing w:val="2"/>
          <w:sz w:val="26"/>
          <w:szCs w:val="26"/>
        </w:rPr>
        <w:t>ются</w:t>
      </w:r>
      <w:proofErr w:type="spellEnd"/>
      <w:r w:rsidR="0012365B" w:rsidRPr="001A475F">
        <w:rPr>
          <w:rFonts w:ascii="Times New Roman" w:hAnsi="Times New Roman" w:cs="Times New Roman"/>
          <w:spacing w:val="2"/>
          <w:sz w:val="26"/>
          <w:szCs w:val="26"/>
        </w:rPr>
        <w:t>)</w:t>
      </w:r>
      <w:r w:rsidR="00242405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как определенное представление о конечном итоге, материальная или социальная модель результата деятельности. Цел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ь (-и)</w:t>
      </w:r>
      <w:r w:rsidR="00242405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п</w:t>
      </w:r>
      <w:r w:rsidR="00242405" w:rsidRPr="001A475F">
        <w:rPr>
          <w:rFonts w:ascii="Times New Roman" w:hAnsi="Times New Roman" w:cs="Times New Roman"/>
          <w:spacing w:val="2"/>
          <w:sz w:val="26"/>
          <w:szCs w:val="26"/>
        </w:rPr>
        <w:t>рограммы должн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а (-</w:t>
      </w:r>
      <w:r w:rsidR="00242405" w:rsidRPr="001A475F">
        <w:rPr>
          <w:rFonts w:ascii="Times New Roman" w:hAnsi="Times New Roman" w:cs="Times New Roman"/>
          <w:spacing w:val="2"/>
          <w:sz w:val="26"/>
          <w:szCs w:val="26"/>
        </w:rPr>
        <w:t>ы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)</w:t>
      </w:r>
      <w:r w:rsidR="00242405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отвечать следующим требованиям:</w:t>
      </w:r>
    </w:p>
    <w:p w:rsidR="00242405" w:rsidRPr="001A475F" w:rsidRDefault="00242405" w:rsidP="00192E1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- специфичность (соответствие компетенции ответственного исполнителя целевой </w:t>
      </w:r>
      <w:r w:rsidR="005E5C7D" w:rsidRPr="001A475F">
        <w:rPr>
          <w:rFonts w:ascii="Times New Roman" w:hAnsi="Times New Roman" w:cs="Times New Roman"/>
          <w:spacing w:val="2"/>
          <w:sz w:val="26"/>
          <w:szCs w:val="26"/>
        </w:rPr>
        <w:t>п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рограммы);</w:t>
      </w:r>
    </w:p>
    <w:p w:rsidR="00242405" w:rsidRPr="001A475F" w:rsidRDefault="00242405" w:rsidP="00192E1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>- достижимость (потенциально достижимы);</w:t>
      </w:r>
    </w:p>
    <w:p w:rsidR="00242405" w:rsidRPr="001A475F" w:rsidRDefault="00242405" w:rsidP="00192E1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>- измеримость (возможность проверки достижения целей).</w:t>
      </w:r>
    </w:p>
    <w:p w:rsidR="00242405" w:rsidRPr="001A475F" w:rsidRDefault="00242405" w:rsidP="00192E1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Задачи </w:t>
      </w:r>
      <w:r w:rsidR="005E5C7D" w:rsidRPr="001A475F">
        <w:rPr>
          <w:rFonts w:ascii="Times New Roman" w:hAnsi="Times New Roman" w:cs="Times New Roman"/>
          <w:spacing w:val="2"/>
          <w:sz w:val="26"/>
          <w:szCs w:val="26"/>
        </w:rPr>
        <w:t>п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рограммы должны отвечать следующим требованиям:</w:t>
      </w:r>
    </w:p>
    <w:p w:rsidR="00242405" w:rsidRPr="001A475F" w:rsidRDefault="00242405" w:rsidP="00192E1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>- приближают достижение цели</w:t>
      </w:r>
      <w:r w:rsidR="0012365B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(-ей)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;</w:t>
      </w:r>
    </w:p>
    <w:p w:rsidR="00242405" w:rsidRPr="001A475F" w:rsidRDefault="00242405" w:rsidP="00192E1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- необходимы и достаточны для достижения </w:t>
      </w:r>
      <w:r w:rsidR="0012365B" w:rsidRPr="001A475F">
        <w:rPr>
          <w:rFonts w:ascii="Times New Roman" w:hAnsi="Times New Roman" w:cs="Times New Roman"/>
          <w:spacing w:val="2"/>
          <w:sz w:val="26"/>
          <w:szCs w:val="26"/>
        </w:rPr>
        <w:t>цели (-ей);</w:t>
      </w:r>
    </w:p>
    <w:p w:rsidR="00242405" w:rsidRPr="001A475F" w:rsidRDefault="00242405" w:rsidP="00192E1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- сконцентрированы на этапах достижения </w:t>
      </w:r>
      <w:r w:rsidR="0012365B" w:rsidRPr="001A475F">
        <w:rPr>
          <w:rFonts w:ascii="Times New Roman" w:hAnsi="Times New Roman" w:cs="Times New Roman"/>
          <w:spacing w:val="2"/>
          <w:sz w:val="26"/>
          <w:szCs w:val="26"/>
        </w:rPr>
        <w:t>цели (-ей);</w:t>
      </w:r>
    </w:p>
    <w:p w:rsidR="00242405" w:rsidRPr="001A475F" w:rsidRDefault="00242405" w:rsidP="00192E1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>- ясно изложены.</w:t>
      </w:r>
    </w:p>
    <w:p w:rsidR="000633D8" w:rsidRPr="001A475F" w:rsidRDefault="005E5C7D" w:rsidP="00192E1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>4.13.</w:t>
      </w:r>
      <w:r w:rsidR="000633D8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Раздел «</w:t>
      </w:r>
      <w:r w:rsidR="0012365B" w:rsidRPr="001A475F">
        <w:rPr>
          <w:rFonts w:ascii="Times New Roman" w:hAnsi="Times New Roman" w:cs="Times New Roman"/>
          <w:spacing w:val="2"/>
          <w:sz w:val="26"/>
          <w:szCs w:val="26"/>
        </w:rPr>
        <w:t>Сведения о распределении объемов и источников финансирования программы</w:t>
      </w:r>
      <w:r w:rsidR="000633D8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» 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должен </w:t>
      </w:r>
      <w:r w:rsidR="000633D8" w:rsidRPr="001A475F">
        <w:rPr>
          <w:rFonts w:ascii="Times New Roman" w:hAnsi="Times New Roman" w:cs="Times New Roman"/>
          <w:spacing w:val="2"/>
          <w:sz w:val="26"/>
          <w:szCs w:val="26"/>
        </w:rPr>
        <w:t>содерж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ать </w:t>
      </w:r>
      <w:r w:rsidR="000633D8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обоснование ресурсного обеспечения, необходимого для реализации 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п</w:t>
      </w:r>
      <w:r w:rsidR="000633D8" w:rsidRPr="001A475F">
        <w:rPr>
          <w:rFonts w:ascii="Times New Roman" w:hAnsi="Times New Roman" w:cs="Times New Roman"/>
          <w:spacing w:val="2"/>
          <w:sz w:val="26"/>
          <w:szCs w:val="26"/>
        </w:rPr>
        <w:t>рограммы, а также сроков и источников финансирования.</w:t>
      </w:r>
    </w:p>
    <w:p w:rsidR="000633D8" w:rsidRPr="001A475F" w:rsidRDefault="000633D8" w:rsidP="00192E1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Кроме того, раздел включает в себя обоснование возможности привлечения для реализации программных мероприятий, помимо средств бюджета городского округа город Переславль-Залесский Ярославской области, внебюджетных средств и описание механизмов привлечения этих средств. К внебюджетным источникам, привлекаемым для финансирования </w:t>
      </w:r>
      <w:r w:rsidR="00A6008C" w:rsidRPr="001A475F">
        <w:rPr>
          <w:rFonts w:ascii="Times New Roman" w:hAnsi="Times New Roman" w:cs="Times New Roman"/>
          <w:spacing w:val="2"/>
          <w:sz w:val="26"/>
          <w:szCs w:val="26"/>
        </w:rPr>
        <w:t>п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рограмм, относятся поступления от участников реализации </w:t>
      </w:r>
      <w:r w:rsidR="00A6008C" w:rsidRPr="001A475F">
        <w:rPr>
          <w:rFonts w:ascii="Times New Roman" w:hAnsi="Times New Roman" w:cs="Times New Roman"/>
          <w:spacing w:val="2"/>
          <w:sz w:val="26"/>
          <w:szCs w:val="26"/>
        </w:rPr>
        <w:t>п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рограмм</w:t>
      </w:r>
      <w:r w:rsidR="0012365B" w:rsidRPr="001A475F">
        <w:rPr>
          <w:rFonts w:ascii="Times New Roman" w:hAnsi="Times New Roman" w:cs="Times New Roman"/>
          <w:spacing w:val="2"/>
          <w:sz w:val="26"/>
          <w:szCs w:val="26"/>
        </w:rPr>
        <w:t>ы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, включая организации негосударственного сектора экономики, средства некоммерческих, в том числе общественных, организаций и другие поступления.</w:t>
      </w:r>
    </w:p>
    <w:p w:rsidR="000633D8" w:rsidRPr="001A475F" w:rsidRDefault="000633D8" w:rsidP="00192E1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Показатели раздела увязываются с итогами перечня мероприятий и объемами финансирования </w:t>
      </w:r>
      <w:r w:rsidR="00A6008C" w:rsidRPr="001A475F">
        <w:rPr>
          <w:rFonts w:ascii="Times New Roman" w:hAnsi="Times New Roman" w:cs="Times New Roman"/>
          <w:spacing w:val="2"/>
          <w:sz w:val="26"/>
          <w:szCs w:val="26"/>
        </w:rPr>
        <w:t>п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рограммы по годам.</w:t>
      </w:r>
    </w:p>
    <w:p w:rsidR="00842CBC" w:rsidRPr="001A475F" w:rsidRDefault="00842CBC" w:rsidP="00192E1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Раздел заполняется в соответствии с приложением </w:t>
      </w:r>
      <w:r w:rsidR="008859CD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Положению.</w:t>
      </w:r>
    </w:p>
    <w:p w:rsidR="000633D8" w:rsidRPr="001A475F" w:rsidRDefault="00A6008C" w:rsidP="00192E1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>4.14.</w:t>
      </w:r>
      <w:r w:rsidR="000633D8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Раздел «</w:t>
      </w:r>
      <w:r w:rsidR="0012365B" w:rsidRPr="001A475F">
        <w:rPr>
          <w:rFonts w:ascii="Times New Roman" w:hAnsi="Times New Roman" w:cs="Times New Roman"/>
          <w:spacing w:val="2"/>
          <w:sz w:val="26"/>
          <w:szCs w:val="26"/>
        </w:rPr>
        <w:t>Обоснование потребностей в бюджетных ресурсах для достижения цели (-ей) и результатов программы</w:t>
      </w:r>
      <w:r w:rsidR="000633D8" w:rsidRPr="001A475F">
        <w:rPr>
          <w:rFonts w:ascii="Times New Roman" w:hAnsi="Times New Roman" w:cs="Times New Roman"/>
          <w:spacing w:val="2"/>
          <w:sz w:val="26"/>
          <w:szCs w:val="26"/>
        </w:rPr>
        <w:t>»</w:t>
      </w:r>
      <w:r w:rsidR="0088362A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должен </w:t>
      </w:r>
      <w:r w:rsidR="000633D8" w:rsidRPr="001A475F">
        <w:rPr>
          <w:rFonts w:ascii="Times New Roman" w:hAnsi="Times New Roman" w:cs="Times New Roman"/>
          <w:spacing w:val="2"/>
          <w:sz w:val="26"/>
          <w:szCs w:val="26"/>
        </w:rPr>
        <w:t>содерж</w:t>
      </w:r>
      <w:r w:rsidR="0088362A" w:rsidRPr="001A475F">
        <w:rPr>
          <w:rFonts w:ascii="Times New Roman" w:hAnsi="Times New Roman" w:cs="Times New Roman"/>
          <w:spacing w:val="2"/>
          <w:sz w:val="26"/>
          <w:szCs w:val="26"/>
        </w:rPr>
        <w:t>ать</w:t>
      </w:r>
      <w:r w:rsidR="000633D8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обоснование необходимых для реализации </w:t>
      </w:r>
      <w:r w:rsidR="0088362A" w:rsidRPr="001A475F">
        <w:rPr>
          <w:rFonts w:ascii="Times New Roman" w:hAnsi="Times New Roman" w:cs="Times New Roman"/>
          <w:spacing w:val="2"/>
          <w:sz w:val="26"/>
          <w:szCs w:val="26"/>
        </w:rPr>
        <w:t>п</w:t>
      </w:r>
      <w:r w:rsidR="000633D8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рограммы средств бюджета </w:t>
      </w:r>
      <w:r w:rsidR="00C609D8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городского округа город Переславль-Залесский Ярославской области </w:t>
      </w:r>
      <w:r w:rsidR="000633D8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в разрезе отраслей городского хозяйства, а также оценку эффективности расходования бюджетных средств. Потребность в бюджетных средствах для реализации </w:t>
      </w:r>
      <w:r w:rsidR="0088362A" w:rsidRPr="001A475F">
        <w:rPr>
          <w:rFonts w:ascii="Times New Roman" w:hAnsi="Times New Roman" w:cs="Times New Roman"/>
          <w:spacing w:val="2"/>
          <w:sz w:val="26"/>
          <w:szCs w:val="26"/>
        </w:rPr>
        <w:t>п</w:t>
      </w:r>
      <w:r w:rsidR="000633D8" w:rsidRPr="001A475F">
        <w:rPr>
          <w:rFonts w:ascii="Times New Roman" w:hAnsi="Times New Roman" w:cs="Times New Roman"/>
          <w:spacing w:val="2"/>
          <w:sz w:val="26"/>
          <w:szCs w:val="26"/>
        </w:rPr>
        <w:t>рограммы обосновывается соответствующим расчетом в соответствии со сметными правилами.</w:t>
      </w:r>
    </w:p>
    <w:p w:rsidR="00242405" w:rsidRPr="001A475F" w:rsidRDefault="0088362A" w:rsidP="00192E1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>4.15.</w:t>
      </w:r>
      <w:r w:rsidR="00242405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В р</w:t>
      </w:r>
      <w:r w:rsidR="00C609D8" w:rsidRPr="001A475F">
        <w:rPr>
          <w:rFonts w:ascii="Times New Roman" w:hAnsi="Times New Roman" w:cs="Times New Roman"/>
          <w:spacing w:val="2"/>
          <w:sz w:val="26"/>
          <w:szCs w:val="26"/>
        </w:rPr>
        <w:t>аздел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е</w:t>
      </w:r>
      <w:r w:rsidR="00C609D8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«</w:t>
      </w:r>
      <w:r w:rsidR="00242405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Управление 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п</w:t>
      </w:r>
      <w:r w:rsidR="00242405" w:rsidRPr="001A475F">
        <w:rPr>
          <w:rFonts w:ascii="Times New Roman" w:hAnsi="Times New Roman" w:cs="Times New Roman"/>
          <w:spacing w:val="2"/>
          <w:sz w:val="26"/>
          <w:szCs w:val="26"/>
        </w:rPr>
        <w:t>рограммой и контроль за ходом ее реализации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»</w:t>
      </w:r>
      <w:r w:rsidR="00242405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определяется система управления реализацией 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п</w:t>
      </w:r>
      <w:r w:rsidR="00242405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рограммы, включающая в себя разграничение полномочий и ответственности между </w:t>
      </w:r>
      <w:r w:rsidR="004E4F3A" w:rsidRPr="001A475F">
        <w:rPr>
          <w:rFonts w:ascii="Times New Roman" w:hAnsi="Times New Roman" w:cs="Times New Roman"/>
          <w:sz w:val="26"/>
          <w:szCs w:val="26"/>
        </w:rPr>
        <w:t>отраслев</w:t>
      </w:r>
      <w:r w:rsidR="004E4F3A">
        <w:rPr>
          <w:rFonts w:ascii="Times New Roman" w:hAnsi="Times New Roman" w:cs="Times New Roman"/>
          <w:sz w:val="26"/>
          <w:szCs w:val="26"/>
        </w:rPr>
        <w:t>ыми</w:t>
      </w:r>
      <w:r w:rsidR="004E4F3A" w:rsidRPr="001A475F">
        <w:rPr>
          <w:rFonts w:ascii="Times New Roman" w:hAnsi="Times New Roman" w:cs="Times New Roman"/>
          <w:sz w:val="26"/>
          <w:szCs w:val="26"/>
        </w:rPr>
        <w:t xml:space="preserve"> (функциональн</w:t>
      </w:r>
      <w:r w:rsidR="004E4F3A">
        <w:rPr>
          <w:rFonts w:ascii="Times New Roman" w:hAnsi="Times New Roman" w:cs="Times New Roman"/>
          <w:sz w:val="26"/>
          <w:szCs w:val="26"/>
        </w:rPr>
        <w:t>ыми</w:t>
      </w:r>
      <w:r w:rsidR="004E4F3A" w:rsidRPr="001A475F">
        <w:rPr>
          <w:rFonts w:ascii="Times New Roman" w:hAnsi="Times New Roman" w:cs="Times New Roman"/>
          <w:sz w:val="26"/>
          <w:szCs w:val="26"/>
        </w:rPr>
        <w:t xml:space="preserve">) </w:t>
      </w:r>
      <w:r w:rsidR="004E4F3A">
        <w:rPr>
          <w:rFonts w:ascii="Times New Roman" w:hAnsi="Times New Roman" w:cs="Times New Roman"/>
          <w:sz w:val="26"/>
          <w:szCs w:val="26"/>
        </w:rPr>
        <w:t>органами</w:t>
      </w:r>
      <w:r w:rsidR="004E4F3A" w:rsidRPr="001A475F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4E4F3A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="004E4F3A" w:rsidRPr="001A475F">
        <w:rPr>
          <w:rFonts w:ascii="Times New Roman" w:hAnsi="Times New Roman" w:cs="Times New Roman"/>
          <w:sz w:val="26"/>
          <w:szCs w:val="26"/>
        </w:rPr>
        <w:t>город</w:t>
      </w:r>
      <w:r w:rsidR="004E4F3A">
        <w:rPr>
          <w:rFonts w:ascii="Times New Roman" w:hAnsi="Times New Roman" w:cs="Times New Roman"/>
          <w:sz w:val="26"/>
          <w:szCs w:val="26"/>
        </w:rPr>
        <w:t xml:space="preserve"> Переславль</w:t>
      </w:r>
      <w:r w:rsidR="004E4F3A" w:rsidRPr="001A475F">
        <w:rPr>
          <w:rFonts w:ascii="Times New Roman" w:hAnsi="Times New Roman" w:cs="Times New Roman"/>
          <w:sz w:val="26"/>
          <w:szCs w:val="26"/>
        </w:rPr>
        <w:t>-Залесск</w:t>
      </w:r>
      <w:r w:rsidR="004E4F3A">
        <w:rPr>
          <w:rFonts w:ascii="Times New Roman" w:hAnsi="Times New Roman" w:cs="Times New Roman"/>
          <w:sz w:val="26"/>
          <w:szCs w:val="26"/>
        </w:rPr>
        <w:t>ий Ярославской области</w:t>
      </w:r>
      <w:r w:rsidR="00242405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, отвечающими за реализацию </w:t>
      </w:r>
      <w:r w:rsidR="0012365B" w:rsidRPr="001A475F">
        <w:rPr>
          <w:rFonts w:ascii="Times New Roman" w:hAnsi="Times New Roman" w:cs="Times New Roman"/>
          <w:spacing w:val="2"/>
          <w:sz w:val="26"/>
          <w:szCs w:val="26"/>
        </w:rPr>
        <w:t>п</w:t>
      </w:r>
      <w:r w:rsidR="00242405" w:rsidRPr="001A475F">
        <w:rPr>
          <w:rFonts w:ascii="Times New Roman" w:hAnsi="Times New Roman" w:cs="Times New Roman"/>
          <w:spacing w:val="2"/>
          <w:sz w:val="26"/>
          <w:szCs w:val="26"/>
        </w:rPr>
        <w:t>рограммы.</w:t>
      </w:r>
    </w:p>
    <w:p w:rsidR="00242405" w:rsidRPr="001A475F" w:rsidRDefault="0088362A" w:rsidP="00192E1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>4.16.</w:t>
      </w:r>
      <w:r w:rsidR="00242405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C609D8" w:rsidRPr="001A475F">
        <w:rPr>
          <w:rFonts w:ascii="Times New Roman" w:hAnsi="Times New Roman" w:cs="Times New Roman"/>
          <w:spacing w:val="2"/>
          <w:sz w:val="26"/>
          <w:szCs w:val="26"/>
        </w:rPr>
        <w:t>Раздел «</w:t>
      </w:r>
      <w:r w:rsidR="00242405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Система </w:t>
      </w:r>
      <w:r w:rsidR="00C609D8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целевых показателей </w:t>
      </w:r>
      <w:r w:rsidR="00242405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экономической и социальной эффективности реализации 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п</w:t>
      </w:r>
      <w:r w:rsidR="00242405" w:rsidRPr="001A475F">
        <w:rPr>
          <w:rFonts w:ascii="Times New Roman" w:hAnsi="Times New Roman" w:cs="Times New Roman"/>
          <w:spacing w:val="2"/>
          <w:sz w:val="26"/>
          <w:szCs w:val="26"/>
        </w:rPr>
        <w:t>рограммы</w:t>
      </w:r>
      <w:r w:rsidR="00C609D8" w:rsidRPr="001A475F">
        <w:rPr>
          <w:rFonts w:ascii="Times New Roman" w:hAnsi="Times New Roman" w:cs="Times New Roman"/>
          <w:spacing w:val="2"/>
          <w:sz w:val="26"/>
          <w:szCs w:val="26"/>
        </w:rPr>
        <w:t>»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должен </w:t>
      </w:r>
      <w:r w:rsidR="00242405" w:rsidRPr="001A475F">
        <w:rPr>
          <w:rFonts w:ascii="Times New Roman" w:hAnsi="Times New Roman" w:cs="Times New Roman"/>
          <w:spacing w:val="2"/>
          <w:sz w:val="26"/>
          <w:szCs w:val="26"/>
        </w:rPr>
        <w:t>содерж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ать</w:t>
      </w:r>
      <w:r w:rsidR="00242405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систему </w:t>
      </w:r>
      <w:r w:rsidR="00C609D8" w:rsidRPr="001A475F">
        <w:rPr>
          <w:rFonts w:ascii="Times New Roman" w:hAnsi="Times New Roman" w:cs="Times New Roman"/>
          <w:spacing w:val="2"/>
          <w:sz w:val="26"/>
          <w:szCs w:val="26"/>
        </w:rPr>
        <w:t>целевых показателей</w:t>
      </w:r>
      <w:r w:rsidR="00242405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, определяющих 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результативность и </w:t>
      </w:r>
      <w:r w:rsidR="00242405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эффективность деятельности по реализации 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п</w:t>
      </w:r>
      <w:r w:rsidR="00242405" w:rsidRPr="001A475F">
        <w:rPr>
          <w:rFonts w:ascii="Times New Roman" w:hAnsi="Times New Roman" w:cs="Times New Roman"/>
          <w:spacing w:val="2"/>
          <w:sz w:val="26"/>
          <w:szCs w:val="26"/>
        </w:rPr>
        <w:t>рограммы.</w:t>
      </w:r>
    </w:p>
    <w:p w:rsidR="00242405" w:rsidRPr="001A475F" w:rsidRDefault="0088362A" w:rsidP="00192E1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>4.17.</w:t>
      </w:r>
      <w:r w:rsidR="00C609D8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Раздел «</w:t>
      </w:r>
      <w:r w:rsidR="0012365B" w:rsidRPr="001A475F">
        <w:rPr>
          <w:rFonts w:ascii="Times New Roman" w:hAnsi="Times New Roman" w:cs="Times New Roman"/>
          <w:spacing w:val="2"/>
          <w:sz w:val="26"/>
          <w:szCs w:val="26"/>
        </w:rPr>
        <w:t>Прогноз ожидаемых социально-экономических результатов реализации программы</w:t>
      </w:r>
      <w:r w:rsidR="00C609D8" w:rsidRPr="001A475F">
        <w:rPr>
          <w:rFonts w:ascii="Times New Roman" w:hAnsi="Times New Roman" w:cs="Times New Roman"/>
          <w:spacing w:val="2"/>
          <w:sz w:val="26"/>
          <w:szCs w:val="26"/>
        </w:rPr>
        <w:t>»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должен содержать </w:t>
      </w:r>
      <w:r w:rsidR="00242405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описание поддающихся количественной оценке социальных, экономических и экологических результатов, ожидаемых при реализации 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п</w:t>
      </w:r>
      <w:r w:rsidR="00242405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рограммы, общую оценку вклада 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п</w:t>
      </w:r>
      <w:r w:rsidR="00242405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рограммы в социально-экономическое развитие </w:t>
      </w:r>
      <w:r w:rsidR="00C609D8" w:rsidRPr="001A475F">
        <w:rPr>
          <w:rFonts w:ascii="Times New Roman" w:hAnsi="Times New Roman" w:cs="Times New Roman"/>
          <w:spacing w:val="2"/>
          <w:sz w:val="26"/>
          <w:szCs w:val="26"/>
        </w:rPr>
        <w:t>городского округа город Переславль-Залесский Ярославской области</w:t>
      </w:r>
      <w:r w:rsidR="00242405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. Показатели конечных результатов 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п</w:t>
      </w:r>
      <w:r w:rsidR="00242405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рограммы 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–</w:t>
      </w:r>
      <w:r w:rsidR="00242405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это последствия выполнения запланированных мероприятий, поставленных задач, свидетельствующие о достижении цели</w:t>
      </w:r>
      <w:r w:rsidR="00C609D8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(-ей)</w:t>
      </w:r>
      <w:r w:rsidR="00242405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п</w:t>
      </w:r>
      <w:r w:rsidR="00242405" w:rsidRPr="001A475F">
        <w:rPr>
          <w:rFonts w:ascii="Times New Roman" w:hAnsi="Times New Roman" w:cs="Times New Roman"/>
          <w:spacing w:val="2"/>
          <w:sz w:val="26"/>
          <w:szCs w:val="26"/>
        </w:rPr>
        <w:t>рограммы.</w:t>
      </w:r>
    </w:p>
    <w:p w:rsidR="00242405" w:rsidRPr="001A475F" w:rsidRDefault="00242405" w:rsidP="00192E1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Ожидаемые конечные результаты реализации </w:t>
      </w:r>
      <w:r w:rsidR="0088362A" w:rsidRPr="001A475F">
        <w:rPr>
          <w:rFonts w:ascii="Times New Roman" w:hAnsi="Times New Roman" w:cs="Times New Roman"/>
          <w:spacing w:val="2"/>
          <w:sz w:val="26"/>
          <w:szCs w:val="26"/>
        </w:rPr>
        <w:t>п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рограммы могут быть:</w:t>
      </w:r>
    </w:p>
    <w:p w:rsidR="00242405" w:rsidRPr="001A475F" w:rsidRDefault="0088362A" w:rsidP="00192E1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>–</w:t>
      </w:r>
      <w:r w:rsidR="00242405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прямые (непосредственные) результаты 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–</w:t>
      </w:r>
      <w:r w:rsidR="00242405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объем общественных благ, услуг или работ, произведенных в результате реализации 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п</w:t>
      </w:r>
      <w:r w:rsidR="00242405" w:rsidRPr="001A475F">
        <w:rPr>
          <w:rFonts w:ascii="Times New Roman" w:hAnsi="Times New Roman" w:cs="Times New Roman"/>
          <w:spacing w:val="2"/>
          <w:sz w:val="26"/>
          <w:szCs w:val="26"/>
        </w:rPr>
        <w:t>рограммы;</w:t>
      </w:r>
    </w:p>
    <w:p w:rsidR="00242405" w:rsidRPr="001A475F" w:rsidRDefault="0088362A" w:rsidP="00192E1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>–</w:t>
      </w:r>
      <w:r w:rsidR="00242405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конечные социальные результаты 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–</w:t>
      </w:r>
      <w:r w:rsidR="00242405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социально-экономический и/или экологический эффект от реализации </w:t>
      </w:r>
      <w:r w:rsidR="0012365B" w:rsidRPr="001A475F">
        <w:rPr>
          <w:rFonts w:ascii="Times New Roman" w:hAnsi="Times New Roman" w:cs="Times New Roman"/>
          <w:spacing w:val="2"/>
          <w:sz w:val="26"/>
          <w:szCs w:val="26"/>
        </w:rPr>
        <w:t>п</w:t>
      </w:r>
      <w:r w:rsidR="00242405" w:rsidRPr="001A475F">
        <w:rPr>
          <w:rFonts w:ascii="Times New Roman" w:hAnsi="Times New Roman" w:cs="Times New Roman"/>
          <w:spacing w:val="2"/>
          <w:sz w:val="26"/>
          <w:szCs w:val="26"/>
        </w:rPr>
        <w:t>рограммы.</w:t>
      </w:r>
    </w:p>
    <w:p w:rsidR="007F5A9C" w:rsidRPr="001A475F" w:rsidRDefault="0088362A" w:rsidP="0049508A">
      <w:pPr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>4.18.</w:t>
      </w:r>
      <w:r w:rsidR="00C609D8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Раздел «</w:t>
      </w:r>
      <w:r w:rsidR="0012365B" w:rsidRPr="001A475F">
        <w:rPr>
          <w:rFonts w:ascii="Times New Roman" w:hAnsi="Times New Roman" w:cs="Times New Roman"/>
          <w:spacing w:val="2"/>
          <w:sz w:val="26"/>
          <w:szCs w:val="26"/>
        </w:rPr>
        <w:t>Перечень и описание программных мероприятий по решению задач и достижению цели (-ей) программы</w:t>
      </w:r>
      <w:r w:rsidR="008C1B17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» </w:t>
      </w:r>
      <w:r w:rsidR="007F5A9C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заполняется в соответствии с </w:t>
      </w:r>
      <w:r w:rsidR="007F5A9C" w:rsidRPr="001A475F"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u w:val="none"/>
          <w:lang w:eastAsia="ru-RU"/>
        </w:rPr>
        <w:t xml:space="preserve">приложением </w:t>
      </w:r>
      <w:r w:rsidR="008859CD" w:rsidRPr="001A475F">
        <w:rPr>
          <w:rStyle w:val="a3"/>
          <w:rFonts w:ascii="Times New Roman" w:eastAsia="Times New Roman" w:hAnsi="Times New Roman" w:cs="Times New Roman"/>
          <w:color w:val="auto"/>
          <w:sz w:val="26"/>
          <w:szCs w:val="26"/>
          <w:u w:val="none"/>
          <w:lang w:eastAsia="ru-RU"/>
        </w:rPr>
        <w:t>8</w:t>
      </w:r>
      <w:r w:rsidR="007F5A9C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Положению.</w:t>
      </w:r>
    </w:p>
    <w:p w:rsidR="00242405" w:rsidRPr="001A475F" w:rsidRDefault="00242405" w:rsidP="008E2524">
      <w:pPr>
        <w:jc w:val="center"/>
        <w:rPr>
          <w:rFonts w:ascii="Times New Roman" w:hAnsi="Times New Roman" w:cs="Times New Roman"/>
          <w:b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b/>
          <w:spacing w:val="2"/>
          <w:sz w:val="26"/>
          <w:szCs w:val="26"/>
        </w:rPr>
        <w:t>5. Основание, этапы разработки и внесения изменений и допо</w:t>
      </w:r>
      <w:r w:rsidR="009E25DD" w:rsidRPr="001A475F">
        <w:rPr>
          <w:rFonts w:ascii="Times New Roman" w:hAnsi="Times New Roman" w:cs="Times New Roman"/>
          <w:b/>
          <w:spacing w:val="2"/>
          <w:sz w:val="26"/>
          <w:szCs w:val="26"/>
        </w:rPr>
        <w:t>лнений в муниципальные</w:t>
      </w:r>
      <w:r w:rsidR="0049508A" w:rsidRPr="001A475F">
        <w:rPr>
          <w:rFonts w:ascii="Times New Roman" w:hAnsi="Times New Roman" w:cs="Times New Roman"/>
          <w:b/>
          <w:spacing w:val="2"/>
          <w:sz w:val="26"/>
          <w:szCs w:val="26"/>
        </w:rPr>
        <w:t xml:space="preserve"> программы</w:t>
      </w:r>
      <w:r w:rsidR="009E25DD" w:rsidRPr="001A475F">
        <w:rPr>
          <w:rFonts w:ascii="Times New Roman" w:hAnsi="Times New Roman" w:cs="Times New Roman"/>
          <w:b/>
          <w:spacing w:val="2"/>
          <w:sz w:val="26"/>
          <w:szCs w:val="26"/>
        </w:rPr>
        <w:t>, городские целевые</w:t>
      </w:r>
      <w:r w:rsidR="0049508A" w:rsidRPr="001A475F">
        <w:rPr>
          <w:rFonts w:ascii="Times New Roman" w:hAnsi="Times New Roman" w:cs="Times New Roman"/>
          <w:b/>
          <w:spacing w:val="2"/>
          <w:sz w:val="26"/>
          <w:szCs w:val="26"/>
        </w:rPr>
        <w:t xml:space="preserve"> программы</w:t>
      </w:r>
      <w:r w:rsidR="009E25DD" w:rsidRPr="001A475F">
        <w:rPr>
          <w:rFonts w:ascii="Times New Roman" w:hAnsi="Times New Roman" w:cs="Times New Roman"/>
          <w:b/>
          <w:spacing w:val="2"/>
          <w:sz w:val="26"/>
          <w:szCs w:val="26"/>
        </w:rPr>
        <w:t>, ведомственные целевые</w:t>
      </w:r>
      <w:r w:rsidR="0049508A" w:rsidRPr="001A475F">
        <w:rPr>
          <w:rFonts w:ascii="Times New Roman" w:hAnsi="Times New Roman" w:cs="Times New Roman"/>
          <w:b/>
          <w:spacing w:val="2"/>
          <w:sz w:val="26"/>
          <w:szCs w:val="26"/>
        </w:rPr>
        <w:t xml:space="preserve"> программы</w:t>
      </w:r>
      <w:r w:rsidR="009E25DD" w:rsidRPr="001A475F">
        <w:rPr>
          <w:rFonts w:ascii="Times New Roman" w:hAnsi="Times New Roman" w:cs="Times New Roman"/>
          <w:b/>
          <w:spacing w:val="2"/>
          <w:sz w:val="26"/>
          <w:szCs w:val="26"/>
        </w:rPr>
        <w:t xml:space="preserve"> и городские адресные программы</w:t>
      </w:r>
    </w:p>
    <w:p w:rsidR="00EC5CA9" w:rsidRPr="001A475F" w:rsidRDefault="00EC5CA9" w:rsidP="00995EC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>5.</w:t>
      </w:r>
      <w:r w:rsidR="004C0B91" w:rsidRPr="001A475F">
        <w:rPr>
          <w:rFonts w:ascii="Times New Roman" w:hAnsi="Times New Roman" w:cs="Times New Roman"/>
          <w:spacing w:val="2"/>
          <w:sz w:val="26"/>
          <w:szCs w:val="26"/>
        </w:rPr>
        <w:t>1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. </w:t>
      </w:r>
      <w:r w:rsidR="00A071EA" w:rsidRPr="001A475F">
        <w:rPr>
          <w:rFonts w:ascii="Times New Roman" w:hAnsi="Times New Roman" w:cs="Times New Roman"/>
          <w:spacing w:val="2"/>
          <w:sz w:val="26"/>
          <w:szCs w:val="26"/>
        </w:rPr>
        <w:t>Муниципальные</w:t>
      </w:r>
      <w:r w:rsidR="00727CE8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программы</w:t>
      </w:r>
      <w:r w:rsidR="00A071EA" w:rsidRPr="001A475F">
        <w:rPr>
          <w:rFonts w:ascii="Times New Roman" w:hAnsi="Times New Roman" w:cs="Times New Roman"/>
          <w:spacing w:val="2"/>
          <w:sz w:val="26"/>
          <w:szCs w:val="26"/>
        </w:rPr>
        <w:t>, городские целевые</w:t>
      </w:r>
      <w:r w:rsidR="00727CE8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программы</w:t>
      </w:r>
      <w:r w:rsidR="00A071EA" w:rsidRPr="001A475F">
        <w:rPr>
          <w:rFonts w:ascii="Times New Roman" w:hAnsi="Times New Roman" w:cs="Times New Roman"/>
          <w:spacing w:val="2"/>
          <w:sz w:val="26"/>
          <w:szCs w:val="26"/>
        </w:rPr>
        <w:t>, ведомственные целевые</w:t>
      </w:r>
      <w:r w:rsidR="00727CE8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программы</w:t>
      </w:r>
      <w:r w:rsidR="00A071EA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и городские адресные программы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, реализацию которых предлагается осуществлять, начиная с очередного финансового года, а также изменения в ранее утвержденные программы подлежат утверждению в срок не позднее трех месяцев со дня вступления в силу решения Переславль-Залесской городской Думы о бюджете городского округа город Переславль-Залесский Ярославской области на очередной финансовый год и на плановый период.</w:t>
      </w:r>
    </w:p>
    <w:p w:rsidR="00EC5CA9" w:rsidRPr="001A475F" w:rsidRDefault="00EC5CA9" w:rsidP="00995EC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>5.</w:t>
      </w:r>
      <w:r w:rsidR="004C0B91" w:rsidRPr="001A475F">
        <w:rPr>
          <w:rFonts w:ascii="Times New Roman" w:hAnsi="Times New Roman" w:cs="Times New Roman"/>
          <w:spacing w:val="2"/>
          <w:sz w:val="26"/>
          <w:szCs w:val="26"/>
        </w:rPr>
        <w:t>2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. Программы подлежат приведению в соответствие с решением Переславль-Залесской городской Думы города Переславля-Залесского о бюджете 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lastRenderedPageBreak/>
        <w:t xml:space="preserve">городского округа город Переславль-Залесский Ярославской области на очередной финансовый год и плановый период по основаниям, предусмотренным пунктом 3 статьи 217 и пунктом 3 статьи 232 Бюджетного кодекса Российской Федерации, статьей 16.2 Закона Ярославской области от 26 июня 2008 г. </w:t>
      </w:r>
      <w:r w:rsidR="00A071EA" w:rsidRPr="001A475F">
        <w:rPr>
          <w:rFonts w:ascii="Times New Roman" w:hAnsi="Times New Roman" w:cs="Times New Roman"/>
          <w:spacing w:val="2"/>
          <w:sz w:val="26"/>
          <w:szCs w:val="26"/>
        </w:rPr>
        <w:t>№</w:t>
      </w:r>
      <w:r w:rsidR="00727CE8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28-з «О бюджетном процессе» 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не позднее трех месяцев со дня вступления такого решения в силу.</w:t>
      </w:r>
    </w:p>
    <w:p w:rsidR="00D64BC0" w:rsidRPr="001A475F" w:rsidRDefault="00673843" w:rsidP="00995EC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>5.</w:t>
      </w:r>
      <w:r w:rsidR="000C5378" w:rsidRPr="001A475F">
        <w:rPr>
          <w:rFonts w:ascii="Times New Roman" w:hAnsi="Times New Roman" w:cs="Times New Roman"/>
          <w:spacing w:val="2"/>
          <w:sz w:val="26"/>
          <w:szCs w:val="26"/>
        </w:rPr>
        <w:t>3</w:t>
      </w:r>
      <w:r w:rsidR="00D64BC0" w:rsidRPr="001A475F">
        <w:rPr>
          <w:rFonts w:ascii="Times New Roman" w:hAnsi="Times New Roman" w:cs="Times New Roman"/>
          <w:spacing w:val="2"/>
          <w:sz w:val="26"/>
          <w:szCs w:val="26"/>
        </w:rPr>
        <w:t>.</w:t>
      </w:r>
      <w:r w:rsidR="00D64BC0" w:rsidRPr="001A475F">
        <w:rPr>
          <w:rFonts w:ascii="Times New Roman" w:hAnsi="Times New Roman" w:cs="Times New Roman"/>
          <w:sz w:val="26"/>
          <w:szCs w:val="26"/>
        </w:rPr>
        <w:t xml:space="preserve"> </w:t>
      </w:r>
      <w:r w:rsidR="00D64BC0" w:rsidRPr="001A475F">
        <w:rPr>
          <w:rFonts w:ascii="Times New Roman" w:hAnsi="Times New Roman" w:cs="Times New Roman"/>
          <w:spacing w:val="2"/>
          <w:sz w:val="26"/>
          <w:szCs w:val="26"/>
        </w:rPr>
        <w:t>Процесс внесения изменений в программу состоит из процедур подготовки изменений и согласования проекта внесения изменений в программу.</w:t>
      </w:r>
    </w:p>
    <w:p w:rsidR="00D64BC0" w:rsidRPr="001A475F" w:rsidRDefault="00673843" w:rsidP="00995EC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>5.</w:t>
      </w:r>
      <w:r w:rsidR="000C5378" w:rsidRPr="001A475F">
        <w:rPr>
          <w:rFonts w:ascii="Times New Roman" w:hAnsi="Times New Roman" w:cs="Times New Roman"/>
          <w:spacing w:val="2"/>
          <w:sz w:val="26"/>
          <w:szCs w:val="26"/>
        </w:rPr>
        <w:t>4</w:t>
      </w:r>
      <w:r w:rsidR="00EC5CA9" w:rsidRPr="001A475F">
        <w:rPr>
          <w:rFonts w:ascii="Times New Roman" w:hAnsi="Times New Roman" w:cs="Times New Roman"/>
          <w:spacing w:val="2"/>
          <w:sz w:val="26"/>
          <w:szCs w:val="26"/>
        </w:rPr>
        <w:t>. Внесение изменений в</w:t>
      </w:r>
      <w:r w:rsidR="00D64BC0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программу, в объемы бюджетных ассигнований на реализацию мероприятий в пределах, утвержденных бюджетных ассигнований на реализацию программы в целом, может быть инициировано куратором программы, ответственным исполнителем программы.</w:t>
      </w:r>
    </w:p>
    <w:p w:rsidR="00D64BC0" w:rsidRPr="001A475F" w:rsidRDefault="00D64BC0" w:rsidP="00995EC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>Указанные решения принимаются при условии, что планируемые изменения не приведут к ухудшению плановых значений целевых показателей программы, а также к увеличению сроков исполнения основных мероприятий программы.</w:t>
      </w:r>
    </w:p>
    <w:p w:rsidR="00D64BC0" w:rsidRPr="001A475F" w:rsidRDefault="00673843" w:rsidP="00995EC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>5.</w:t>
      </w:r>
      <w:r w:rsidR="000C5378" w:rsidRPr="001A475F">
        <w:rPr>
          <w:rFonts w:ascii="Times New Roman" w:hAnsi="Times New Roman" w:cs="Times New Roman"/>
          <w:spacing w:val="2"/>
          <w:sz w:val="26"/>
          <w:szCs w:val="26"/>
        </w:rPr>
        <w:t>5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.</w:t>
      </w:r>
      <w:r w:rsidR="00D64BC0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Своевременное внесение изменений в программу организует ответственный исполнитель программы.   </w:t>
      </w:r>
    </w:p>
    <w:p w:rsidR="0016055D" w:rsidRPr="001A475F" w:rsidRDefault="0092134C" w:rsidP="00995EC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>5</w:t>
      </w:r>
      <w:r w:rsidR="0016055D" w:rsidRPr="001A475F">
        <w:rPr>
          <w:rFonts w:ascii="Times New Roman" w:hAnsi="Times New Roman" w:cs="Times New Roman"/>
          <w:spacing w:val="2"/>
          <w:sz w:val="26"/>
          <w:szCs w:val="26"/>
        </w:rPr>
        <w:t>.</w:t>
      </w:r>
      <w:r w:rsidR="000C5378" w:rsidRPr="001A475F">
        <w:rPr>
          <w:rFonts w:ascii="Times New Roman" w:hAnsi="Times New Roman" w:cs="Times New Roman"/>
          <w:spacing w:val="2"/>
          <w:sz w:val="26"/>
          <w:szCs w:val="26"/>
        </w:rPr>
        <w:t>6</w:t>
      </w:r>
      <w:r w:rsidR="0016055D" w:rsidRPr="001A475F">
        <w:rPr>
          <w:rFonts w:ascii="Times New Roman" w:hAnsi="Times New Roman" w:cs="Times New Roman"/>
          <w:spacing w:val="2"/>
          <w:sz w:val="26"/>
          <w:szCs w:val="26"/>
        </w:rPr>
        <w:t>. Разработка программ осуществляется на основании перечня муниципальных программ городского округа город Переславль-Залесский Ярославской области, утверждаемого</w:t>
      </w:r>
      <w:r w:rsidR="00671282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16055D" w:rsidRPr="001A475F">
        <w:rPr>
          <w:rFonts w:ascii="Times New Roman" w:hAnsi="Times New Roman" w:cs="Times New Roman"/>
          <w:spacing w:val="2"/>
          <w:sz w:val="26"/>
          <w:szCs w:val="26"/>
        </w:rPr>
        <w:t>постановлением Администрации города Переславля-Залесского</w:t>
      </w:r>
      <w:r w:rsidR="00ED5CEE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ежегодно</w:t>
      </w:r>
      <w:r w:rsidR="0016055D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до 31 августа</w:t>
      </w:r>
      <w:r w:rsidR="00C85B93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текущего года.</w:t>
      </w:r>
    </w:p>
    <w:p w:rsidR="0016055D" w:rsidRPr="001A475F" w:rsidRDefault="0016055D" w:rsidP="00995EC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>Проект перечня муниципальных программ городского округа город Переславль-Залесский Ярославской области формируется Управлением финансов Администрации города Переславля-Залесского на основании перечня государственных программ Российской Федерации, перечня государственных программ Ярославской области с учетом предложений</w:t>
      </w:r>
      <w:r w:rsidR="00ED5CEE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4E4F3A" w:rsidRPr="001A475F">
        <w:rPr>
          <w:rFonts w:ascii="Times New Roman" w:hAnsi="Times New Roman" w:cs="Times New Roman"/>
          <w:sz w:val="26"/>
          <w:szCs w:val="26"/>
        </w:rPr>
        <w:t>отраслев</w:t>
      </w:r>
      <w:r w:rsidR="004E4F3A">
        <w:rPr>
          <w:rFonts w:ascii="Times New Roman" w:hAnsi="Times New Roman" w:cs="Times New Roman"/>
          <w:sz w:val="26"/>
          <w:szCs w:val="26"/>
        </w:rPr>
        <w:t>ых</w:t>
      </w:r>
      <w:r w:rsidR="004E4F3A" w:rsidRPr="001A475F">
        <w:rPr>
          <w:rFonts w:ascii="Times New Roman" w:hAnsi="Times New Roman" w:cs="Times New Roman"/>
          <w:sz w:val="26"/>
          <w:szCs w:val="26"/>
        </w:rPr>
        <w:t xml:space="preserve"> (функциональн</w:t>
      </w:r>
      <w:r w:rsidR="004E4F3A">
        <w:rPr>
          <w:rFonts w:ascii="Times New Roman" w:hAnsi="Times New Roman" w:cs="Times New Roman"/>
          <w:sz w:val="26"/>
          <w:szCs w:val="26"/>
        </w:rPr>
        <w:t>ых</w:t>
      </w:r>
      <w:r w:rsidR="004E4F3A" w:rsidRPr="001A475F">
        <w:rPr>
          <w:rFonts w:ascii="Times New Roman" w:hAnsi="Times New Roman" w:cs="Times New Roman"/>
          <w:sz w:val="26"/>
          <w:szCs w:val="26"/>
        </w:rPr>
        <w:t xml:space="preserve">) </w:t>
      </w:r>
      <w:r w:rsidR="004E4F3A">
        <w:rPr>
          <w:rFonts w:ascii="Times New Roman" w:hAnsi="Times New Roman" w:cs="Times New Roman"/>
          <w:sz w:val="26"/>
          <w:szCs w:val="26"/>
        </w:rPr>
        <w:t>органов</w:t>
      </w:r>
      <w:r w:rsidR="004E4F3A" w:rsidRPr="001A475F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4E4F3A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="004E4F3A" w:rsidRPr="001A475F">
        <w:rPr>
          <w:rFonts w:ascii="Times New Roman" w:hAnsi="Times New Roman" w:cs="Times New Roman"/>
          <w:sz w:val="26"/>
          <w:szCs w:val="26"/>
        </w:rPr>
        <w:t>город</w:t>
      </w:r>
      <w:r w:rsidR="004E4F3A">
        <w:rPr>
          <w:rFonts w:ascii="Times New Roman" w:hAnsi="Times New Roman" w:cs="Times New Roman"/>
          <w:sz w:val="26"/>
          <w:szCs w:val="26"/>
        </w:rPr>
        <w:t xml:space="preserve"> Переславль</w:t>
      </w:r>
      <w:r w:rsidR="004E4F3A" w:rsidRPr="001A475F">
        <w:rPr>
          <w:rFonts w:ascii="Times New Roman" w:hAnsi="Times New Roman" w:cs="Times New Roman"/>
          <w:sz w:val="26"/>
          <w:szCs w:val="26"/>
        </w:rPr>
        <w:t>-Залесск</w:t>
      </w:r>
      <w:r w:rsidR="004E4F3A">
        <w:rPr>
          <w:rFonts w:ascii="Times New Roman" w:hAnsi="Times New Roman" w:cs="Times New Roman"/>
          <w:sz w:val="26"/>
          <w:szCs w:val="26"/>
        </w:rPr>
        <w:t>ий Ярославской области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, исходя из их функций и полномочий.</w:t>
      </w:r>
    </w:p>
    <w:p w:rsidR="0016055D" w:rsidRPr="001A475F" w:rsidRDefault="0016055D" w:rsidP="00995EC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>Изменения в перечень муниципальных программ, учитываемы</w:t>
      </w:r>
      <w:r w:rsidR="00304964" w:rsidRPr="001A475F">
        <w:rPr>
          <w:rFonts w:ascii="Times New Roman" w:hAnsi="Times New Roman" w:cs="Times New Roman"/>
          <w:spacing w:val="2"/>
          <w:sz w:val="26"/>
          <w:szCs w:val="26"/>
        </w:rPr>
        <w:t>х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при формировании бюджета городского округа город Переславль-Залесский Ярославской области на очередной финансовый год и плановый период, вносятся </w:t>
      </w:r>
      <w:r w:rsidR="00304964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не позднее 15 </w:t>
      </w:r>
      <w:r w:rsidR="008E1272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ноября 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текущего финансового года Управлением финансов Администрации города Переславля-Залесского с учетом приоритетов социально-экономического развития городского округа </w:t>
      </w:r>
      <w:r w:rsidR="00304964" w:rsidRPr="001A475F">
        <w:rPr>
          <w:rFonts w:ascii="Times New Roman" w:hAnsi="Times New Roman" w:cs="Times New Roman"/>
          <w:spacing w:val="2"/>
          <w:sz w:val="26"/>
          <w:szCs w:val="26"/>
        </w:rPr>
        <w:t>город Переславль-Залесский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, требующих решения в рамках муниципальных программ, с учетом предложений </w:t>
      </w:r>
      <w:r w:rsidR="004E4F3A" w:rsidRPr="001A475F">
        <w:rPr>
          <w:rFonts w:ascii="Times New Roman" w:hAnsi="Times New Roman" w:cs="Times New Roman"/>
          <w:sz w:val="26"/>
          <w:szCs w:val="26"/>
        </w:rPr>
        <w:t>отраслев</w:t>
      </w:r>
      <w:r w:rsidR="004E4F3A">
        <w:rPr>
          <w:rFonts w:ascii="Times New Roman" w:hAnsi="Times New Roman" w:cs="Times New Roman"/>
          <w:sz w:val="26"/>
          <w:szCs w:val="26"/>
        </w:rPr>
        <w:t>ых</w:t>
      </w:r>
      <w:r w:rsidR="004E4F3A" w:rsidRPr="001A475F">
        <w:rPr>
          <w:rFonts w:ascii="Times New Roman" w:hAnsi="Times New Roman" w:cs="Times New Roman"/>
          <w:sz w:val="26"/>
          <w:szCs w:val="26"/>
        </w:rPr>
        <w:t xml:space="preserve"> (функциональн</w:t>
      </w:r>
      <w:r w:rsidR="004E4F3A">
        <w:rPr>
          <w:rFonts w:ascii="Times New Roman" w:hAnsi="Times New Roman" w:cs="Times New Roman"/>
          <w:sz w:val="26"/>
          <w:szCs w:val="26"/>
        </w:rPr>
        <w:t>ых</w:t>
      </w:r>
      <w:r w:rsidR="004E4F3A" w:rsidRPr="001A475F">
        <w:rPr>
          <w:rFonts w:ascii="Times New Roman" w:hAnsi="Times New Roman" w:cs="Times New Roman"/>
          <w:sz w:val="26"/>
          <w:szCs w:val="26"/>
        </w:rPr>
        <w:t xml:space="preserve">) </w:t>
      </w:r>
      <w:r w:rsidR="004E4F3A">
        <w:rPr>
          <w:rFonts w:ascii="Times New Roman" w:hAnsi="Times New Roman" w:cs="Times New Roman"/>
          <w:sz w:val="26"/>
          <w:szCs w:val="26"/>
        </w:rPr>
        <w:t>органов</w:t>
      </w:r>
      <w:r w:rsidR="004E4F3A" w:rsidRPr="001A475F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4E4F3A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="004E4F3A" w:rsidRPr="001A475F">
        <w:rPr>
          <w:rFonts w:ascii="Times New Roman" w:hAnsi="Times New Roman" w:cs="Times New Roman"/>
          <w:sz w:val="26"/>
          <w:szCs w:val="26"/>
        </w:rPr>
        <w:t>город</w:t>
      </w:r>
      <w:r w:rsidR="004E4F3A">
        <w:rPr>
          <w:rFonts w:ascii="Times New Roman" w:hAnsi="Times New Roman" w:cs="Times New Roman"/>
          <w:sz w:val="26"/>
          <w:szCs w:val="26"/>
        </w:rPr>
        <w:t xml:space="preserve"> Переславль</w:t>
      </w:r>
      <w:r w:rsidR="004E4F3A" w:rsidRPr="001A475F">
        <w:rPr>
          <w:rFonts w:ascii="Times New Roman" w:hAnsi="Times New Roman" w:cs="Times New Roman"/>
          <w:sz w:val="26"/>
          <w:szCs w:val="26"/>
        </w:rPr>
        <w:t>-Залесск</w:t>
      </w:r>
      <w:r w:rsidR="004E4F3A">
        <w:rPr>
          <w:rFonts w:ascii="Times New Roman" w:hAnsi="Times New Roman" w:cs="Times New Roman"/>
          <w:sz w:val="26"/>
          <w:szCs w:val="26"/>
        </w:rPr>
        <w:t>ий Ярославской области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.</w:t>
      </w:r>
    </w:p>
    <w:p w:rsidR="0016055D" w:rsidRPr="001A475F" w:rsidRDefault="0092134C" w:rsidP="00995EC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>5</w:t>
      </w:r>
      <w:r w:rsidR="0016055D" w:rsidRPr="001A475F">
        <w:rPr>
          <w:rFonts w:ascii="Times New Roman" w:hAnsi="Times New Roman" w:cs="Times New Roman"/>
          <w:spacing w:val="2"/>
          <w:sz w:val="26"/>
          <w:szCs w:val="26"/>
        </w:rPr>
        <w:t>.</w:t>
      </w:r>
      <w:r w:rsidR="000C5378" w:rsidRPr="001A475F">
        <w:rPr>
          <w:rFonts w:ascii="Times New Roman" w:hAnsi="Times New Roman" w:cs="Times New Roman"/>
          <w:spacing w:val="2"/>
          <w:sz w:val="26"/>
          <w:szCs w:val="26"/>
        </w:rPr>
        <w:t>7</w:t>
      </w:r>
      <w:r w:rsidR="004B37C1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. </w:t>
      </w:r>
      <w:r w:rsidR="0016055D" w:rsidRPr="001A475F">
        <w:rPr>
          <w:rFonts w:ascii="Times New Roman" w:hAnsi="Times New Roman" w:cs="Times New Roman"/>
          <w:spacing w:val="2"/>
          <w:sz w:val="26"/>
          <w:szCs w:val="26"/>
        </w:rPr>
        <w:t>Перечень муниципальных программ содержит:</w:t>
      </w:r>
    </w:p>
    <w:p w:rsidR="0016055D" w:rsidRPr="001A475F" w:rsidRDefault="0016055D" w:rsidP="00995EC6">
      <w:pPr>
        <w:spacing w:after="0" w:line="240" w:lineRule="auto"/>
        <w:ind w:firstLine="993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>- наименовани</w:t>
      </w:r>
      <w:r w:rsidR="00653342" w:rsidRPr="001A475F">
        <w:rPr>
          <w:rFonts w:ascii="Times New Roman" w:hAnsi="Times New Roman" w:cs="Times New Roman"/>
          <w:spacing w:val="2"/>
          <w:sz w:val="26"/>
          <w:szCs w:val="26"/>
        </w:rPr>
        <w:t>е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муниципальных программ;</w:t>
      </w:r>
    </w:p>
    <w:p w:rsidR="00CB5F98" w:rsidRPr="001A475F" w:rsidRDefault="00CB5F98" w:rsidP="00995EC6">
      <w:pPr>
        <w:spacing w:after="0" w:line="240" w:lineRule="auto"/>
        <w:ind w:firstLine="993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>- информация о кураторах муниципальных программ;</w:t>
      </w:r>
    </w:p>
    <w:p w:rsidR="00054450" w:rsidRPr="001A475F" w:rsidRDefault="00054450" w:rsidP="00995EC6">
      <w:pPr>
        <w:spacing w:after="0" w:line="240" w:lineRule="auto"/>
        <w:ind w:firstLine="993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>- информация об ответственных исполнителях муниципальных программ;</w:t>
      </w:r>
    </w:p>
    <w:p w:rsidR="00CB5F98" w:rsidRPr="001A475F" w:rsidRDefault="00CB5F98" w:rsidP="00995EC6">
      <w:pPr>
        <w:spacing w:after="0" w:line="240" w:lineRule="auto"/>
        <w:ind w:firstLine="993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>- наименование городских целевых</w:t>
      </w:r>
      <w:r w:rsidR="00054450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программ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/ведомственных целевых</w:t>
      </w:r>
      <w:r w:rsidR="00054450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программ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/ городских адресных </w:t>
      </w:r>
      <w:r w:rsidR="0042330E" w:rsidRPr="001A475F">
        <w:rPr>
          <w:rFonts w:ascii="Times New Roman" w:hAnsi="Times New Roman" w:cs="Times New Roman"/>
          <w:spacing w:val="2"/>
          <w:sz w:val="26"/>
          <w:szCs w:val="26"/>
        </w:rPr>
        <w:t>программ.</w:t>
      </w:r>
    </w:p>
    <w:p w:rsidR="0047643A" w:rsidRPr="001A475F" w:rsidRDefault="0092134C" w:rsidP="00995EC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>5</w:t>
      </w:r>
      <w:r w:rsidR="0016055D" w:rsidRPr="001A475F">
        <w:rPr>
          <w:rFonts w:ascii="Times New Roman" w:hAnsi="Times New Roman" w:cs="Times New Roman"/>
          <w:spacing w:val="2"/>
          <w:sz w:val="26"/>
          <w:szCs w:val="26"/>
        </w:rPr>
        <w:t>.</w:t>
      </w:r>
      <w:r w:rsidR="000C5378" w:rsidRPr="001A475F">
        <w:rPr>
          <w:rFonts w:ascii="Times New Roman" w:hAnsi="Times New Roman" w:cs="Times New Roman"/>
          <w:spacing w:val="2"/>
          <w:sz w:val="26"/>
          <w:szCs w:val="26"/>
        </w:rPr>
        <w:t>8</w:t>
      </w:r>
      <w:r w:rsidR="0016055D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. </w:t>
      </w:r>
      <w:r w:rsidR="0047643A" w:rsidRPr="001A475F">
        <w:rPr>
          <w:rFonts w:ascii="Times New Roman" w:hAnsi="Times New Roman" w:cs="Times New Roman"/>
          <w:spacing w:val="2"/>
          <w:sz w:val="26"/>
          <w:szCs w:val="26"/>
        </w:rPr>
        <w:t>Процесс разработки программы состоит из процедур разработки, согласования проекта и утверждения программы.</w:t>
      </w:r>
    </w:p>
    <w:p w:rsidR="007F3EFB" w:rsidRPr="001A475F" w:rsidRDefault="00054450" w:rsidP="00995EC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lastRenderedPageBreak/>
        <w:t>5.</w:t>
      </w:r>
      <w:r w:rsidR="000C5378" w:rsidRPr="001A475F">
        <w:rPr>
          <w:rFonts w:ascii="Times New Roman" w:hAnsi="Times New Roman" w:cs="Times New Roman"/>
          <w:spacing w:val="2"/>
          <w:sz w:val="26"/>
          <w:szCs w:val="26"/>
        </w:rPr>
        <w:t>9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. </w:t>
      </w:r>
      <w:r w:rsidR="0016055D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Разработка проекта программы 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осуществляется</w:t>
      </w:r>
      <w:r w:rsidR="0016055D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ответственным исполнителем совместно с исполнителями</w:t>
      </w:r>
      <w:r w:rsidR="00653342" w:rsidRPr="001A475F">
        <w:rPr>
          <w:rFonts w:ascii="Times New Roman" w:hAnsi="Times New Roman" w:cs="Times New Roman"/>
          <w:spacing w:val="2"/>
          <w:sz w:val="26"/>
          <w:szCs w:val="26"/>
        </w:rPr>
        <w:t>/соисполнителями</w:t>
      </w:r>
      <w:r w:rsidR="0016055D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программы.</w:t>
      </w:r>
    </w:p>
    <w:p w:rsidR="006035D0" w:rsidRPr="001A475F" w:rsidRDefault="006035D0" w:rsidP="00995EC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>5.10. В отношении проект</w:t>
      </w:r>
      <w:r w:rsidR="00C421CD" w:rsidRPr="001A475F">
        <w:rPr>
          <w:rFonts w:ascii="Times New Roman" w:hAnsi="Times New Roman" w:cs="Times New Roman"/>
          <w:spacing w:val="2"/>
          <w:sz w:val="26"/>
          <w:szCs w:val="26"/>
        </w:rPr>
        <w:t>а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муниципальн</w:t>
      </w:r>
      <w:r w:rsidR="00C421CD" w:rsidRPr="001A475F">
        <w:rPr>
          <w:rFonts w:ascii="Times New Roman" w:hAnsi="Times New Roman" w:cs="Times New Roman"/>
          <w:spacing w:val="2"/>
          <w:sz w:val="26"/>
          <w:szCs w:val="26"/>
        </w:rPr>
        <w:t>ой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программ</w:t>
      </w:r>
      <w:r w:rsidR="00C421CD" w:rsidRPr="001A475F">
        <w:rPr>
          <w:rFonts w:ascii="Times New Roman" w:hAnsi="Times New Roman" w:cs="Times New Roman"/>
          <w:spacing w:val="2"/>
          <w:sz w:val="26"/>
          <w:szCs w:val="26"/>
        </w:rPr>
        <w:t>ы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осуществляется общественное обсуждение в электронной форме путем размещения подготовленного проекта муниципальной программы на официальном сайте органов местного самоуправления города Переславля-Залесского, с одновременным размещением в федеральной информационной системе стратегического планирования с соблюдением требований законодательства Российской Федерации о государственной, коммерческой, служебной и иной охраняемой законом тайне. </w:t>
      </w:r>
    </w:p>
    <w:p w:rsidR="006035D0" w:rsidRPr="001A475F" w:rsidRDefault="006035D0" w:rsidP="00995EC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>Срок проведения общественного обсуждения ответственным исполнителем проекта муниципальной программы не может составлять менее 10 календарных дней с момента размещения информации о проведении общественного обсуждения.</w:t>
      </w:r>
    </w:p>
    <w:p w:rsidR="0016055D" w:rsidRPr="001A475F" w:rsidRDefault="0092134C" w:rsidP="00995EC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>5</w:t>
      </w:r>
      <w:r w:rsidR="0016055D" w:rsidRPr="001A475F">
        <w:rPr>
          <w:rFonts w:ascii="Times New Roman" w:hAnsi="Times New Roman" w:cs="Times New Roman"/>
          <w:spacing w:val="2"/>
          <w:sz w:val="26"/>
          <w:szCs w:val="26"/>
        </w:rPr>
        <w:t>.</w:t>
      </w:r>
      <w:r w:rsidR="00831BFC" w:rsidRPr="001A475F">
        <w:rPr>
          <w:rFonts w:ascii="Times New Roman" w:hAnsi="Times New Roman" w:cs="Times New Roman"/>
          <w:spacing w:val="2"/>
          <w:sz w:val="26"/>
          <w:szCs w:val="26"/>
        </w:rPr>
        <w:t>1</w:t>
      </w:r>
      <w:r w:rsidR="006035D0" w:rsidRPr="001A475F">
        <w:rPr>
          <w:rFonts w:ascii="Times New Roman" w:hAnsi="Times New Roman" w:cs="Times New Roman"/>
          <w:spacing w:val="2"/>
          <w:sz w:val="26"/>
          <w:szCs w:val="26"/>
        </w:rPr>
        <w:t>1</w:t>
      </w:r>
      <w:r w:rsidR="0016055D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. Проекты муниципальных программ с началом финансирования из бюджета городского округа 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город Переславль-Залесский Ярославской области </w:t>
      </w:r>
      <w:r w:rsidR="0016055D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в очередном финансовом году должны быть представлены на предварительное рассмотрение и согласование ответственным должностным лицам, курирующим данное направление, и в </w:t>
      </w:r>
      <w:r w:rsidR="004E4F3A" w:rsidRPr="001A475F">
        <w:rPr>
          <w:rFonts w:ascii="Times New Roman" w:hAnsi="Times New Roman" w:cs="Times New Roman"/>
          <w:sz w:val="26"/>
          <w:szCs w:val="26"/>
        </w:rPr>
        <w:t>отраслев</w:t>
      </w:r>
      <w:r w:rsidR="004E4F3A">
        <w:rPr>
          <w:rFonts w:ascii="Times New Roman" w:hAnsi="Times New Roman" w:cs="Times New Roman"/>
          <w:sz w:val="26"/>
          <w:szCs w:val="26"/>
        </w:rPr>
        <w:t>ые</w:t>
      </w:r>
      <w:r w:rsidR="004E4F3A" w:rsidRPr="001A475F">
        <w:rPr>
          <w:rFonts w:ascii="Times New Roman" w:hAnsi="Times New Roman" w:cs="Times New Roman"/>
          <w:sz w:val="26"/>
          <w:szCs w:val="26"/>
        </w:rPr>
        <w:t xml:space="preserve"> (функциональн</w:t>
      </w:r>
      <w:r w:rsidR="004E4F3A">
        <w:rPr>
          <w:rFonts w:ascii="Times New Roman" w:hAnsi="Times New Roman" w:cs="Times New Roman"/>
          <w:sz w:val="26"/>
          <w:szCs w:val="26"/>
        </w:rPr>
        <w:t>ые</w:t>
      </w:r>
      <w:r w:rsidR="004E4F3A" w:rsidRPr="001A475F">
        <w:rPr>
          <w:rFonts w:ascii="Times New Roman" w:hAnsi="Times New Roman" w:cs="Times New Roman"/>
          <w:sz w:val="26"/>
          <w:szCs w:val="26"/>
        </w:rPr>
        <w:t xml:space="preserve">) </w:t>
      </w:r>
      <w:r w:rsidR="004E4F3A">
        <w:rPr>
          <w:rFonts w:ascii="Times New Roman" w:hAnsi="Times New Roman" w:cs="Times New Roman"/>
          <w:sz w:val="26"/>
          <w:szCs w:val="26"/>
        </w:rPr>
        <w:t>органы</w:t>
      </w:r>
      <w:r w:rsidR="004E4F3A" w:rsidRPr="001A475F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4E4F3A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="004E4F3A" w:rsidRPr="001A475F">
        <w:rPr>
          <w:rFonts w:ascii="Times New Roman" w:hAnsi="Times New Roman" w:cs="Times New Roman"/>
          <w:sz w:val="26"/>
          <w:szCs w:val="26"/>
        </w:rPr>
        <w:t>город</w:t>
      </w:r>
      <w:r w:rsidR="004E4F3A">
        <w:rPr>
          <w:rFonts w:ascii="Times New Roman" w:hAnsi="Times New Roman" w:cs="Times New Roman"/>
          <w:sz w:val="26"/>
          <w:szCs w:val="26"/>
        </w:rPr>
        <w:t xml:space="preserve"> Переславль</w:t>
      </w:r>
      <w:r w:rsidR="004E4F3A" w:rsidRPr="001A475F">
        <w:rPr>
          <w:rFonts w:ascii="Times New Roman" w:hAnsi="Times New Roman" w:cs="Times New Roman"/>
          <w:sz w:val="26"/>
          <w:szCs w:val="26"/>
        </w:rPr>
        <w:t>-Залесск</w:t>
      </w:r>
      <w:r w:rsidR="004E4F3A">
        <w:rPr>
          <w:rFonts w:ascii="Times New Roman" w:hAnsi="Times New Roman" w:cs="Times New Roman"/>
          <w:sz w:val="26"/>
          <w:szCs w:val="26"/>
        </w:rPr>
        <w:t>ий Ярославской области</w:t>
      </w:r>
      <w:r w:rsidR="0016055D" w:rsidRPr="001A475F">
        <w:rPr>
          <w:rFonts w:ascii="Times New Roman" w:hAnsi="Times New Roman" w:cs="Times New Roman"/>
          <w:spacing w:val="2"/>
          <w:sz w:val="26"/>
          <w:szCs w:val="26"/>
        </w:rPr>
        <w:t>.</w:t>
      </w:r>
    </w:p>
    <w:p w:rsidR="000C5378" w:rsidRPr="001A475F" w:rsidRDefault="0092134C" w:rsidP="00995EC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>5</w:t>
      </w:r>
      <w:r w:rsidR="0016055D" w:rsidRPr="001A475F">
        <w:rPr>
          <w:rFonts w:ascii="Times New Roman" w:hAnsi="Times New Roman" w:cs="Times New Roman"/>
          <w:spacing w:val="2"/>
          <w:sz w:val="26"/>
          <w:szCs w:val="26"/>
        </w:rPr>
        <w:t>.</w:t>
      </w:r>
      <w:r w:rsidR="00831BFC" w:rsidRPr="001A475F">
        <w:rPr>
          <w:rFonts w:ascii="Times New Roman" w:hAnsi="Times New Roman" w:cs="Times New Roman"/>
          <w:spacing w:val="2"/>
          <w:sz w:val="26"/>
          <w:szCs w:val="26"/>
        </w:rPr>
        <w:t>1</w:t>
      </w:r>
      <w:r w:rsidR="006035D0" w:rsidRPr="001A475F">
        <w:rPr>
          <w:rFonts w:ascii="Times New Roman" w:hAnsi="Times New Roman" w:cs="Times New Roman"/>
          <w:spacing w:val="2"/>
          <w:sz w:val="26"/>
          <w:szCs w:val="26"/>
        </w:rPr>
        <w:t>2</w:t>
      </w:r>
      <w:r w:rsidR="0016055D" w:rsidRPr="001A475F">
        <w:rPr>
          <w:rFonts w:ascii="Times New Roman" w:hAnsi="Times New Roman" w:cs="Times New Roman"/>
          <w:spacing w:val="2"/>
          <w:sz w:val="26"/>
          <w:szCs w:val="26"/>
        </w:rPr>
        <w:t>. Ответственные должностные лица, курирующие данное направление</w:t>
      </w:r>
      <w:r w:rsidR="00995EC6" w:rsidRPr="001A475F">
        <w:rPr>
          <w:rFonts w:ascii="Times New Roman" w:hAnsi="Times New Roman" w:cs="Times New Roman"/>
          <w:spacing w:val="2"/>
          <w:sz w:val="26"/>
          <w:szCs w:val="26"/>
        </w:rPr>
        <w:t>,</w:t>
      </w:r>
      <w:r w:rsidR="0016055D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4E4F3A" w:rsidRPr="001A475F">
        <w:rPr>
          <w:rFonts w:ascii="Times New Roman" w:hAnsi="Times New Roman" w:cs="Times New Roman"/>
          <w:sz w:val="26"/>
          <w:szCs w:val="26"/>
        </w:rPr>
        <w:t>отраслев</w:t>
      </w:r>
      <w:r w:rsidR="004E4F3A">
        <w:rPr>
          <w:rFonts w:ascii="Times New Roman" w:hAnsi="Times New Roman" w:cs="Times New Roman"/>
          <w:sz w:val="26"/>
          <w:szCs w:val="26"/>
        </w:rPr>
        <w:t>ые</w:t>
      </w:r>
      <w:r w:rsidR="004E4F3A" w:rsidRPr="001A475F">
        <w:rPr>
          <w:rFonts w:ascii="Times New Roman" w:hAnsi="Times New Roman" w:cs="Times New Roman"/>
          <w:sz w:val="26"/>
          <w:szCs w:val="26"/>
        </w:rPr>
        <w:t xml:space="preserve"> (функциональн</w:t>
      </w:r>
      <w:r w:rsidR="004E4F3A">
        <w:rPr>
          <w:rFonts w:ascii="Times New Roman" w:hAnsi="Times New Roman" w:cs="Times New Roman"/>
          <w:sz w:val="26"/>
          <w:szCs w:val="26"/>
        </w:rPr>
        <w:t>ые</w:t>
      </w:r>
      <w:r w:rsidR="004E4F3A" w:rsidRPr="001A475F">
        <w:rPr>
          <w:rFonts w:ascii="Times New Roman" w:hAnsi="Times New Roman" w:cs="Times New Roman"/>
          <w:sz w:val="26"/>
          <w:szCs w:val="26"/>
        </w:rPr>
        <w:t xml:space="preserve">) </w:t>
      </w:r>
      <w:r w:rsidR="004E4F3A">
        <w:rPr>
          <w:rFonts w:ascii="Times New Roman" w:hAnsi="Times New Roman" w:cs="Times New Roman"/>
          <w:sz w:val="26"/>
          <w:szCs w:val="26"/>
        </w:rPr>
        <w:t>органы</w:t>
      </w:r>
      <w:r w:rsidR="004E4F3A" w:rsidRPr="001A475F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4E4F3A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="004E4F3A" w:rsidRPr="001A475F">
        <w:rPr>
          <w:rFonts w:ascii="Times New Roman" w:hAnsi="Times New Roman" w:cs="Times New Roman"/>
          <w:sz w:val="26"/>
          <w:szCs w:val="26"/>
        </w:rPr>
        <w:t>город</w:t>
      </w:r>
      <w:r w:rsidR="004E4F3A">
        <w:rPr>
          <w:rFonts w:ascii="Times New Roman" w:hAnsi="Times New Roman" w:cs="Times New Roman"/>
          <w:sz w:val="26"/>
          <w:szCs w:val="26"/>
        </w:rPr>
        <w:t xml:space="preserve"> Переславль</w:t>
      </w:r>
      <w:r w:rsidR="004E4F3A" w:rsidRPr="001A475F">
        <w:rPr>
          <w:rFonts w:ascii="Times New Roman" w:hAnsi="Times New Roman" w:cs="Times New Roman"/>
          <w:sz w:val="26"/>
          <w:szCs w:val="26"/>
        </w:rPr>
        <w:t>-Залесск</w:t>
      </w:r>
      <w:r w:rsidR="004E4F3A">
        <w:rPr>
          <w:rFonts w:ascii="Times New Roman" w:hAnsi="Times New Roman" w:cs="Times New Roman"/>
          <w:sz w:val="26"/>
          <w:szCs w:val="26"/>
        </w:rPr>
        <w:t>ий Ярославской области</w:t>
      </w:r>
      <w:r w:rsidR="00995EC6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16055D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оценивают представленный проект </w:t>
      </w:r>
      <w:r w:rsidR="00653342" w:rsidRPr="001A475F">
        <w:rPr>
          <w:rFonts w:ascii="Times New Roman" w:hAnsi="Times New Roman" w:cs="Times New Roman"/>
          <w:spacing w:val="2"/>
          <w:sz w:val="26"/>
          <w:szCs w:val="26"/>
        </w:rPr>
        <w:t>п</w:t>
      </w:r>
      <w:r w:rsidR="0016055D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рограммы на соответствие предъявляемым к нему требованиям, предусмотренным настоящим </w:t>
      </w:r>
      <w:r w:rsidR="00995EC6" w:rsidRPr="001A475F">
        <w:rPr>
          <w:rFonts w:ascii="Times New Roman" w:hAnsi="Times New Roman" w:cs="Times New Roman"/>
          <w:spacing w:val="2"/>
          <w:sz w:val="26"/>
          <w:szCs w:val="26"/>
        </w:rPr>
        <w:t>Положением</w:t>
      </w:r>
      <w:r w:rsidR="0016055D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, в случае необходимости формируют рекомендации по доработке проекта </w:t>
      </w:r>
      <w:r w:rsidR="00653342" w:rsidRPr="001A475F">
        <w:rPr>
          <w:rFonts w:ascii="Times New Roman" w:hAnsi="Times New Roman" w:cs="Times New Roman"/>
          <w:spacing w:val="2"/>
          <w:sz w:val="26"/>
          <w:szCs w:val="26"/>
        </w:rPr>
        <w:t>п</w:t>
      </w:r>
      <w:r w:rsidR="0016055D" w:rsidRPr="001A475F">
        <w:rPr>
          <w:rFonts w:ascii="Times New Roman" w:hAnsi="Times New Roman" w:cs="Times New Roman"/>
          <w:spacing w:val="2"/>
          <w:sz w:val="26"/>
          <w:szCs w:val="26"/>
        </w:rPr>
        <w:t>рограммы.</w:t>
      </w:r>
    </w:p>
    <w:p w:rsidR="001C7B1B" w:rsidRPr="001A475F" w:rsidRDefault="000C5378" w:rsidP="00995EC6">
      <w:pPr>
        <w:spacing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>5.1</w:t>
      </w:r>
      <w:r w:rsidR="006035D0" w:rsidRPr="001A475F">
        <w:rPr>
          <w:rFonts w:ascii="Times New Roman" w:hAnsi="Times New Roman" w:cs="Times New Roman"/>
          <w:spacing w:val="2"/>
          <w:sz w:val="26"/>
          <w:szCs w:val="26"/>
        </w:rPr>
        <w:t>3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. </w:t>
      </w:r>
      <w:r w:rsidR="001C7B1B" w:rsidRPr="001A475F">
        <w:rPr>
          <w:rFonts w:ascii="Times New Roman" w:hAnsi="Times New Roman" w:cs="Times New Roman"/>
          <w:spacing w:val="2"/>
          <w:sz w:val="26"/>
          <w:szCs w:val="26"/>
        </w:rPr>
        <w:t>Ответственный исполнитель программы в срок не позднее 10 рабочих дней с момента утверждения программы/ внесения изменений в программу организует размещение программы в соответствующем разделе на официальном сайте органов местного самоуправления города Переславля-Залесского в сети Интернет.</w:t>
      </w:r>
    </w:p>
    <w:p w:rsidR="003F797E" w:rsidRPr="001A475F" w:rsidRDefault="003F797E" w:rsidP="003F797E">
      <w:pPr>
        <w:jc w:val="center"/>
        <w:rPr>
          <w:rFonts w:ascii="Times New Roman" w:hAnsi="Times New Roman" w:cs="Times New Roman"/>
          <w:b/>
          <w:spacing w:val="2"/>
          <w:sz w:val="26"/>
          <w:szCs w:val="26"/>
        </w:rPr>
      </w:pPr>
      <w:r w:rsidRPr="001A475F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6. Реализация и контроль за </w:t>
      </w:r>
      <w:r w:rsidR="002C7B72" w:rsidRPr="001A475F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реализацией</w:t>
      </w:r>
      <w:r w:rsidRPr="001A475F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r w:rsidRPr="001A475F">
        <w:rPr>
          <w:rFonts w:ascii="Times New Roman" w:hAnsi="Times New Roman" w:cs="Times New Roman"/>
          <w:b/>
          <w:spacing w:val="2"/>
          <w:sz w:val="26"/>
          <w:szCs w:val="26"/>
        </w:rPr>
        <w:t>муниципальных</w:t>
      </w:r>
      <w:r w:rsidR="00995EC6" w:rsidRPr="001A475F">
        <w:rPr>
          <w:rFonts w:ascii="Times New Roman" w:hAnsi="Times New Roman" w:cs="Times New Roman"/>
          <w:b/>
          <w:spacing w:val="2"/>
          <w:sz w:val="26"/>
          <w:szCs w:val="26"/>
        </w:rPr>
        <w:t xml:space="preserve"> программ</w:t>
      </w:r>
      <w:r w:rsidRPr="001A475F">
        <w:rPr>
          <w:rFonts w:ascii="Times New Roman" w:hAnsi="Times New Roman" w:cs="Times New Roman"/>
          <w:b/>
          <w:spacing w:val="2"/>
          <w:sz w:val="26"/>
          <w:szCs w:val="26"/>
        </w:rPr>
        <w:t>, городских целевых</w:t>
      </w:r>
      <w:r w:rsidR="00995EC6" w:rsidRPr="001A475F">
        <w:rPr>
          <w:rFonts w:ascii="Times New Roman" w:hAnsi="Times New Roman" w:cs="Times New Roman"/>
          <w:b/>
          <w:spacing w:val="2"/>
          <w:sz w:val="26"/>
          <w:szCs w:val="26"/>
        </w:rPr>
        <w:t xml:space="preserve"> программ</w:t>
      </w:r>
      <w:r w:rsidRPr="001A475F">
        <w:rPr>
          <w:rFonts w:ascii="Times New Roman" w:hAnsi="Times New Roman" w:cs="Times New Roman"/>
          <w:b/>
          <w:spacing w:val="2"/>
          <w:sz w:val="26"/>
          <w:szCs w:val="26"/>
        </w:rPr>
        <w:t xml:space="preserve">, ведомственных целевых </w:t>
      </w:r>
      <w:r w:rsidR="00995EC6" w:rsidRPr="001A475F">
        <w:rPr>
          <w:rFonts w:ascii="Times New Roman" w:hAnsi="Times New Roman" w:cs="Times New Roman"/>
          <w:b/>
          <w:spacing w:val="2"/>
          <w:sz w:val="26"/>
          <w:szCs w:val="26"/>
        </w:rPr>
        <w:t xml:space="preserve">программ </w:t>
      </w:r>
      <w:r w:rsidRPr="001A475F">
        <w:rPr>
          <w:rFonts w:ascii="Times New Roman" w:hAnsi="Times New Roman" w:cs="Times New Roman"/>
          <w:b/>
          <w:spacing w:val="2"/>
          <w:sz w:val="26"/>
          <w:szCs w:val="26"/>
        </w:rPr>
        <w:t>и городских адресных программ</w:t>
      </w:r>
    </w:p>
    <w:p w:rsidR="00F71CAC" w:rsidRPr="001A475F" w:rsidRDefault="000C5378" w:rsidP="001C7B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3" w:name="sub_36"/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6.1.</w:t>
      </w:r>
      <w:r w:rsidR="001C7B1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Процесс реализации муниципальной программы состоит из процедур реализации городских целевых</w:t>
      </w:r>
      <w:r w:rsidR="00995EC6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программ</w:t>
      </w:r>
      <w:r w:rsidR="001C7B1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ведомственных целевых </w:t>
      </w:r>
      <w:r w:rsidR="00995EC6" w:rsidRPr="001A475F">
        <w:rPr>
          <w:rFonts w:ascii="Times New Roman" w:hAnsi="Times New Roman" w:cs="Times New Roman"/>
          <w:spacing w:val="2"/>
          <w:sz w:val="26"/>
          <w:szCs w:val="26"/>
        </w:rPr>
        <w:t>программ,</w:t>
      </w:r>
      <w:r w:rsidR="001C7B1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городских адресных программ</w:t>
      </w:r>
      <w:r w:rsidR="00F71CAC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F71CAC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и (или) программных мероприятий, а также контроля за их реализацией и внесения изменений</w:t>
      </w:r>
      <w:bookmarkStart w:id="14" w:name="sub_361"/>
      <w:bookmarkEnd w:id="13"/>
      <w:r w:rsidR="00F71CAC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C7B1B" w:rsidRPr="001A475F" w:rsidRDefault="000C5378" w:rsidP="001C7B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6.1.</w:t>
      </w:r>
      <w:r w:rsidR="001C7B1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1. Реализация муниципальной программы заключается в реализации городских целевых</w:t>
      </w:r>
      <w:r w:rsidR="00995EC6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995EC6" w:rsidRPr="001A475F">
        <w:rPr>
          <w:rFonts w:ascii="Times New Roman" w:hAnsi="Times New Roman" w:cs="Times New Roman"/>
          <w:spacing w:val="2"/>
          <w:sz w:val="26"/>
          <w:szCs w:val="26"/>
        </w:rPr>
        <w:t>программ</w:t>
      </w:r>
      <w:r w:rsidR="001C7B1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ведомственных целевых</w:t>
      </w:r>
      <w:r w:rsidR="00995EC6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программ</w:t>
      </w:r>
      <w:r w:rsidR="00995EC6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</w:t>
      </w:r>
      <w:r w:rsidR="001C7B1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городских адресных программ</w:t>
      </w:r>
      <w:r w:rsidR="00F71CAC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(или) программных мероприятий</w:t>
      </w:r>
      <w:r w:rsidR="001C7B1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осуществляется ответственными исполнителями </w:t>
      </w:r>
      <w:r w:rsidR="00252FCE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соответствующих программ</w:t>
      </w:r>
      <w:r w:rsidR="00F71CAC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(или) программных мероприятий.</w:t>
      </w:r>
    </w:p>
    <w:p w:rsidR="001C7B1B" w:rsidRPr="001A475F" w:rsidRDefault="000C5378" w:rsidP="001C7B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15" w:name="sub_362"/>
      <w:bookmarkEnd w:id="14"/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6.1.</w:t>
      </w:r>
      <w:r w:rsidR="001C7B1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 Процесс реализации </w:t>
      </w:r>
      <w:r w:rsidR="00665D58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городских целевых</w:t>
      </w:r>
      <w:r w:rsidR="00995EC6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995EC6" w:rsidRPr="001A475F">
        <w:rPr>
          <w:rFonts w:ascii="Times New Roman" w:hAnsi="Times New Roman" w:cs="Times New Roman"/>
          <w:spacing w:val="2"/>
          <w:sz w:val="26"/>
          <w:szCs w:val="26"/>
        </w:rPr>
        <w:t>программ</w:t>
      </w:r>
      <w:r w:rsidR="00665D58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ведомственных целевых </w:t>
      </w:r>
      <w:r w:rsidR="00995EC6" w:rsidRPr="001A475F">
        <w:rPr>
          <w:rFonts w:ascii="Times New Roman" w:hAnsi="Times New Roman" w:cs="Times New Roman"/>
          <w:spacing w:val="2"/>
          <w:sz w:val="26"/>
          <w:szCs w:val="26"/>
        </w:rPr>
        <w:t>программ</w:t>
      </w:r>
      <w:r w:rsidR="00995EC6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665D58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и городских адресных программ</w:t>
      </w:r>
      <w:r w:rsidR="001C7B1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состоит из процедур оперативного планирования мероприятий, реализации мероприятий, контроля реализации мероприятий, внесения изменений в </w:t>
      </w:r>
      <w:r w:rsidR="00252FCE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соответствующие программы</w:t>
      </w:r>
      <w:r w:rsidR="001C7B1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1C7B1B" w:rsidRPr="001A475F" w:rsidRDefault="000C5378" w:rsidP="001C7B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16" w:name="sub_363"/>
      <w:bookmarkEnd w:id="15"/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6.1</w:t>
      </w:r>
      <w:r w:rsidR="001C7B1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.3. Ответственность за реализацию </w:t>
      </w:r>
      <w:r w:rsidR="00665D58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городских целевых</w:t>
      </w:r>
      <w:r w:rsidR="00B6619D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B6619D" w:rsidRPr="001A475F">
        <w:rPr>
          <w:rFonts w:ascii="Times New Roman" w:hAnsi="Times New Roman" w:cs="Times New Roman"/>
          <w:spacing w:val="2"/>
          <w:sz w:val="26"/>
          <w:szCs w:val="26"/>
        </w:rPr>
        <w:t>программ</w:t>
      </w:r>
      <w:r w:rsidR="00665D58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ведомственных целевых</w:t>
      </w:r>
      <w:r w:rsidR="00B6619D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программ</w:t>
      </w:r>
      <w:r w:rsidR="00665D58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городских адресных программ</w:t>
      </w:r>
      <w:r w:rsidR="001C7B1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несет ответственный исполнитель </w:t>
      </w:r>
      <w:r w:rsidR="00252FCE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соответствующей программы</w:t>
      </w:r>
      <w:r w:rsidR="00665D58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1C7B1B" w:rsidRPr="001A475F" w:rsidRDefault="000C5378" w:rsidP="001C7B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17" w:name="sub_364"/>
      <w:bookmarkEnd w:id="16"/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6.1</w:t>
      </w:r>
      <w:r w:rsidR="001C7B1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.4. Реализация мероприятий </w:t>
      </w:r>
      <w:r w:rsidR="00B8650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городской целевой</w:t>
      </w:r>
      <w:r w:rsidR="00252FCE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252FCE" w:rsidRPr="001A475F">
        <w:rPr>
          <w:rFonts w:ascii="Times New Roman" w:hAnsi="Times New Roman" w:cs="Times New Roman"/>
          <w:spacing w:val="2"/>
          <w:sz w:val="26"/>
          <w:szCs w:val="26"/>
        </w:rPr>
        <w:t>программы</w:t>
      </w:r>
      <w:r w:rsidR="00B8650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ведомственной целевой</w:t>
      </w:r>
      <w:r w:rsidR="00252FCE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252FCE" w:rsidRPr="001A475F">
        <w:rPr>
          <w:rFonts w:ascii="Times New Roman" w:hAnsi="Times New Roman" w:cs="Times New Roman"/>
          <w:spacing w:val="2"/>
          <w:sz w:val="26"/>
          <w:szCs w:val="26"/>
        </w:rPr>
        <w:t>программы</w:t>
      </w:r>
      <w:r w:rsidR="00B8650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городской адресной программы </w:t>
      </w:r>
      <w:r w:rsidR="001C7B1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осуществляется исполнителями мероприятий и участниками мероприятий </w:t>
      </w:r>
      <w:r w:rsidR="00252FCE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соответствующей программы </w:t>
      </w:r>
      <w:r w:rsidR="001C7B1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соответствии с требованиями </w:t>
      </w:r>
      <w:r w:rsidR="00B8650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городской целевой</w:t>
      </w:r>
      <w:r w:rsidR="00252FCE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программы</w:t>
      </w:r>
      <w:r w:rsidR="00B8650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ведомственной целевой</w:t>
      </w:r>
      <w:r w:rsidR="00252FCE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программы</w:t>
      </w:r>
      <w:r w:rsidR="00B8650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городской адресной программы</w:t>
      </w:r>
      <w:r w:rsidR="001C7B1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сроками оперативного плана реализации </w:t>
      </w:r>
      <w:r w:rsidR="00B8650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городской целевой</w:t>
      </w:r>
      <w:r w:rsidR="00252FCE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программы</w:t>
      </w:r>
      <w:r w:rsidR="00B8650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ведомственной целевой</w:t>
      </w:r>
      <w:r w:rsidR="00252FCE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программы</w:t>
      </w:r>
      <w:r w:rsidR="00B8650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городской адресной программы</w:t>
      </w:r>
      <w:r w:rsidR="001C7B1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(или) в соответствии с принятыми ответственным исполнителем </w:t>
      </w:r>
      <w:r w:rsidR="00B8650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городской целевой</w:t>
      </w:r>
      <w:r w:rsidR="00252FCE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программы</w:t>
      </w:r>
      <w:r w:rsidR="00B8650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ведомственной целевой</w:t>
      </w:r>
      <w:r w:rsidR="00252FCE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программы</w:t>
      </w:r>
      <w:r w:rsidR="00B8650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городской адресной программы</w:t>
      </w:r>
      <w:r w:rsidR="001C7B1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методиками и стандартами.</w:t>
      </w:r>
    </w:p>
    <w:p w:rsidR="00544AA9" w:rsidRPr="001A475F" w:rsidRDefault="00544AA9" w:rsidP="002C7B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6.1.5. Информация о ходе реализации муниципальных программ, городских целевых</w:t>
      </w:r>
      <w:r w:rsidR="002C7B72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программ</w:t>
      </w: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ведомственных целевых</w:t>
      </w:r>
      <w:r w:rsidR="002C7B72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программ</w:t>
      </w: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городских адресных программ представляется ежегодно в составе</w:t>
      </w:r>
      <w:r w:rsidRPr="001A475F">
        <w:rPr>
          <w:rFonts w:ascii="Times New Roman" w:hAnsi="Times New Roman" w:cs="Times New Roman"/>
          <w:sz w:val="26"/>
          <w:szCs w:val="26"/>
        </w:rPr>
        <w:t xml:space="preserve"> </w:t>
      </w:r>
      <w:r w:rsidR="002C7B72" w:rsidRPr="001A475F">
        <w:rPr>
          <w:rFonts w:ascii="Times New Roman" w:hAnsi="Times New Roman" w:cs="Times New Roman"/>
          <w:sz w:val="26"/>
          <w:szCs w:val="26"/>
        </w:rPr>
        <w:t>отчета об оценке деятельности Главы города Переславля-Залесского, деятельности Администрации города Переславля-Залесского</w:t>
      </w: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1C7B1B" w:rsidRPr="001A475F" w:rsidRDefault="000C5378" w:rsidP="001C7B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18" w:name="sub_365"/>
      <w:bookmarkEnd w:id="17"/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6.</w:t>
      </w:r>
      <w:r w:rsidR="00544AA9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2</w:t>
      </w:r>
      <w:r w:rsidR="001C7B1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Контроль реализации мероприятий </w:t>
      </w:r>
      <w:r w:rsidR="00B8650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городской целевой</w:t>
      </w:r>
      <w:r w:rsidR="002C7B72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программы</w:t>
      </w:r>
      <w:r w:rsidR="00B8650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ведомственной целевой</w:t>
      </w:r>
      <w:r w:rsidR="002C7B72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программы</w:t>
      </w:r>
      <w:r w:rsidR="00B8650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городской адресной программы </w:t>
      </w:r>
      <w:r w:rsidR="001C7B1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(оперативный контроль) осуществляется ответственным исполнителем и куратором </w:t>
      </w:r>
      <w:r w:rsidR="002C7B72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соответствующей программы </w:t>
      </w:r>
      <w:r w:rsidR="001C7B1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рамках контроля исполнения оперативного плана реализации </w:t>
      </w:r>
      <w:r w:rsidR="00B8650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городской целевой</w:t>
      </w:r>
      <w:r w:rsidR="002C7B72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программы</w:t>
      </w:r>
      <w:r w:rsidR="00B8650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ведомственной целевой</w:t>
      </w:r>
      <w:r w:rsidR="002C7B72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программы</w:t>
      </w:r>
      <w:r w:rsidR="00B8650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городской адресной программы</w:t>
      </w:r>
      <w:r w:rsidR="001C7B1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 основании отчетов, представляемых исполнителями мероприятий </w:t>
      </w:r>
      <w:r w:rsidR="00B8650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городской целевой</w:t>
      </w:r>
      <w:r w:rsidR="002C7B72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программы</w:t>
      </w:r>
      <w:r w:rsidR="00B8650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ведомственной целевой</w:t>
      </w:r>
      <w:r w:rsidR="002C7B72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программы</w:t>
      </w:r>
      <w:r w:rsidR="00B8650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городской адресной программы</w:t>
      </w:r>
      <w:r w:rsidR="001C7B1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1C7B1B" w:rsidRPr="001A475F" w:rsidRDefault="000C5378" w:rsidP="001C7B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19" w:name="sub_366"/>
      <w:bookmarkEnd w:id="18"/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6.</w:t>
      </w:r>
      <w:r w:rsidR="00544AA9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2</w:t>
      </w:r>
      <w:r w:rsidR="001C7B1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="00544AA9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1</w:t>
      </w:r>
      <w:r w:rsidR="001C7B1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Контроль реализации </w:t>
      </w:r>
      <w:r w:rsidR="00B8650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городской целевой</w:t>
      </w:r>
      <w:r w:rsidR="002C7B72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программы</w:t>
      </w:r>
      <w:r w:rsidR="00B8650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ведомственной целевой </w:t>
      </w:r>
      <w:r w:rsidR="002C7B72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программы </w:t>
      </w:r>
      <w:r w:rsidR="00B8650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и городской адресной программы</w:t>
      </w:r>
      <w:r w:rsidR="001C7B1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осуществляется в рамках контроля реализации </w:t>
      </w:r>
      <w:r w:rsidR="00B8650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</w:t>
      </w:r>
      <w:r w:rsidR="001C7B1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программы.</w:t>
      </w:r>
    </w:p>
    <w:p w:rsidR="001C7B1B" w:rsidRPr="001A475F" w:rsidRDefault="000C5378" w:rsidP="001C7B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20" w:name="sub_367"/>
      <w:bookmarkEnd w:id="19"/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6.</w:t>
      </w:r>
      <w:r w:rsidR="00544AA9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2</w:t>
      </w:r>
      <w:r w:rsidR="001C7B1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="00544AA9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2</w:t>
      </w:r>
      <w:r w:rsidR="001C7B1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Контроль реализации </w:t>
      </w:r>
      <w:r w:rsidR="00B8650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</w:t>
      </w:r>
      <w:r w:rsidR="001C7B1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программы заключается в сравнении фактических данных о реализации </w:t>
      </w:r>
      <w:r w:rsidR="00B8650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</w:t>
      </w:r>
      <w:r w:rsidR="001C7B1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программы с плановыми значениями, выявлении отклонений, анализе отклонений и формировании корректирующих воздействий (при необходимости).</w:t>
      </w:r>
    </w:p>
    <w:p w:rsidR="00544AA9" w:rsidRPr="001A475F" w:rsidRDefault="00544AA9" w:rsidP="00544A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6.2.3. Изменение плановых значений целевых показателей реализации муниципальной программы, городской целевой</w:t>
      </w:r>
      <w:r w:rsidR="002C7B72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программы</w:t>
      </w: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ведомственной целевой</w:t>
      </w:r>
      <w:r w:rsidR="002C7B72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программы</w:t>
      </w: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(или) городской адресной программы после завершения отчетного периода не допускается, за исключением случаев, если изменение плановых значений целевых показателей реализации муниципальной программы, городской целевой</w:t>
      </w:r>
      <w:r w:rsidR="002C7B72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программы</w:t>
      </w: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ведомственной целевой</w:t>
      </w:r>
      <w:r w:rsidR="002C7B72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программы</w:t>
      </w: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(или) городской адресной программы вызвано изменением объемов бюджетных ассигнований, утвержденных 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решением Переславль-Залесской городской Думы о бюджете городского округа город Переславль-Залесский Ярославской области на очередной финансовый год и плановый период</w:t>
      </w: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в декабре отчетного года;</w:t>
      </w:r>
    </w:p>
    <w:p w:rsidR="001C7B1B" w:rsidRPr="001A475F" w:rsidRDefault="000C5378" w:rsidP="001C7B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21" w:name="sub_368"/>
      <w:bookmarkEnd w:id="20"/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6.</w:t>
      </w:r>
      <w:r w:rsidR="00544AA9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2</w:t>
      </w:r>
      <w:r w:rsidR="001C7B1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="00544AA9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4</w:t>
      </w:r>
      <w:r w:rsidR="001C7B1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Отчет о реализации </w:t>
      </w:r>
      <w:r w:rsidR="00B8650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</w:t>
      </w:r>
      <w:r w:rsidR="001C7B1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программы формируется ответственным исполнителем </w:t>
      </w:r>
      <w:r w:rsidR="00B8650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</w:t>
      </w:r>
      <w:r w:rsidR="001C7B1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программы совместно с</w:t>
      </w:r>
      <w:r w:rsidR="002C7B72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соисполнителями - </w:t>
      </w:r>
      <w:r w:rsidR="001C7B1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ответственными исполнителями </w:t>
      </w:r>
      <w:r w:rsidR="00B8650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городских целевых</w:t>
      </w:r>
      <w:r w:rsidR="002C7B72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программ</w:t>
      </w:r>
      <w:r w:rsidR="00B8650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ведомственных целевых </w:t>
      </w:r>
      <w:r w:rsidR="002C7B72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программ,</w:t>
      </w:r>
      <w:r w:rsidR="00B8650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городских адресн</w:t>
      </w:r>
      <w:r w:rsidR="009C4130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ых</w:t>
      </w:r>
      <w:r w:rsidR="00B8650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программ </w:t>
      </w:r>
      <w:r w:rsidR="00F71CAC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и (или) программных мероприятий</w:t>
      </w:r>
      <w:r w:rsidR="00F71CAC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1C7B1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один раз в год по форме согласно </w:t>
      </w:r>
      <w:hyperlink w:anchor="sub_1700" w:history="1">
        <w:r w:rsidR="001C7B1B" w:rsidRPr="001A475F">
          <w:rPr>
            <w:rFonts w:ascii="Times New Roman" w:eastAsiaTheme="minorEastAsia" w:hAnsi="Times New Roman" w:cs="Times New Roman"/>
            <w:sz w:val="26"/>
            <w:szCs w:val="26"/>
            <w:lang w:eastAsia="ru-RU"/>
          </w:rPr>
          <w:t xml:space="preserve">приложению </w:t>
        </w:r>
      </w:hyperlink>
      <w:r w:rsidR="008859CD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9</w:t>
      </w:r>
      <w:r w:rsidR="001C7B1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к </w:t>
      </w:r>
      <w:r w:rsidR="001C7B1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Положению.</w:t>
      </w:r>
    </w:p>
    <w:bookmarkEnd w:id="21"/>
    <w:p w:rsidR="001C7B1B" w:rsidRPr="001A475F" w:rsidRDefault="001C7B1B" w:rsidP="001C7B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Ответственные исполнители </w:t>
      </w:r>
      <w:r w:rsidR="009C4130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городских целевых</w:t>
      </w:r>
      <w:r w:rsidR="002C7B72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программ</w:t>
      </w:r>
      <w:r w:rsidR="009C4130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ведомственных целевых </w:t>
      </w:r>
      <w:r w:rsidR="002C7B72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программ </w:t>
      </w:r>
      <w:r w:rsidR="009C4130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и городских адресных программ</w:t>
      </w: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заносят фактические данные о </w:t>
      </w:r>
      <w:r w:rsidR="001526B2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соответствующих программах</w:t>
      </w: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ГИС ЕИИС УБП </w:t>
      </w:r>
      <w:r w:rsidR="002C7B72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«</w:t>
      </w: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Электронный бюджет Ярославской области</w:t>
      </w:r>
      <w:r w:rsidR="002C7B72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» </w:t>
      </w: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не позднее 10 февраля года, следующего за отчетным.</w:t>
      </w:r>
    </w:p>
    <w:p w:rsidR="001C7B1B" w:rsidRPr="001A475F" w:rsidRDefault="001C7B1B" w:rsidP="001C7B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Ответственный исполнитель </w:t>
      </w:r>
      <w:r w:rsidR="009C4130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</w:t>
      </w: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программы заносит фактические данные о </w:t>
      </w:r>
      <w:r w:rsidR="009C4130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</w:t>
      </w: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программе в ГИС ЕИИС УБП </w:t>
      </w:r>
      <w:r w:rsidR="002C7B72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«</w:t>
      </w: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Электронный бюджет Ярославской области</w:t>
      </w:r>
      <w:r w:rsidR="002C7B72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»</w:t>
      </w: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не позднее 20 февраля года, следующего за отчетным.</w:t>
      </w:r>
    </w:p>
    <w:p w:rsidR="00243D8C" w:rsidRPr="001A475F" w:rsidRDefault="000C5378" w:rsidP="00243D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6.</w:t>
      </w:r>
      <w:r w:rsidR="00544AA9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2</w:t>
      </w:r>
      <w:r w:rsidR="00243D8C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="00544AA9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5</w:t>
      </w: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="00243D8C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целях контроля за реализацией программы Управлением финансов Администрации города Переславля-Залесского ежемесячно до 10 числа месяца, следующего за отчетным</w:t>
      </w:r>
      <w:r w:rsidR="005107CC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,</w:t>
      </w:r>
      <w:r w:rsidR="00243D8C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осуществляется ежемесячный мониторинг финансового обеспечения реализации программы в течение всего срока реализации программы (далее - мониторинг).</w:t>
      </w:r>
    </w:p>
    <w:p w:rsidR="00243D8C" w:rsidRPr="001A475F" w:rsidRDefault="00544AA9" w:rsidP="00243D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6.2</w:t>
      </w:r>
      <w:r w:rsidR="00243D8C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6</w:t>
      </w:r>
      <w:r w:rsidR="00243D8C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. Мониторинг реализации программы ориентирован на предупреждение возникновения проблем и отклонений хода реализации программы от запланированного, анализе отклонений и формировании корректирующих воздействий (при необходимости).</w:t>
      </w:r>
    </w:p>
    <w:p w:rsidR="00243D8C" w:rsidRPr="001A475F" w:rsidRDefault="00243D8C" w:rsidP="00243D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Объектом мониторинга является финансирование муниципальной программы и входящих в ее состав </w:t>
      </w:r>
      <w:r w:rsidR="001526B2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городских целевых</w:t>
      </w:r>
      <w:r w:rsidR="005107CC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программ</w:t>
      </w:r>
      <w:r w:rsidR="001526B2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ведомственных целевых</w:t>
      </w:r>
      <w:r w:rsidR="005107CC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программ,</w:t>
      </w:r>
      <w:r w:rsidR="001526B2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городских адресных программ </w:t>
      </w:r>
      <w:r w:rsidR="001526B2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и (или) программных мероприятий.</w:t>
      </w:r>
    </w:p>
    <w:p w:rsidR="001C7B1B" w:rsidRPr="001A475F" w:rsidRDefault="000C5378" w:rsidP="00DF4D5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22" w:name="sub_369"/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6.</w:t>
      </w:r>
      <w:r w:rsidR="00544AA9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2.7</w:t>
      </w:r>
      <w:r w:rsidR="001C7B1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Ответственный исполнитель </w:t>
      </w:r>
      <w:r w:rsidR="009C4130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</w:t>
      </w:r>
      <w:r w:rsidR="001C7B1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программы после принятия </w:t>
      </w:r>
      <w:r w:rsidR="009C4130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Управлением финансов Администрации города Переславля-Залесского</w:t>
      </w:r>
      <w:r w:rsidR="001C7B1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отчета о реализации </w:t>
      </w:r>
      <w:r w:rsidR="009C4130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</w:t>
      </w:r>
      <w:r w:rsidR="001C7B1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программы в ГИС ЕИИС УБП </w:t>
      </w:r>
      <w:r w:rsidR="00753531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«</w:t>
      </w:r>
      <w:r w:rsidR="001C7B1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Электронный бюджет Ярославской области</w:t>
      </w:r>
      <w:r w:rsidR="00753531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»</w:t>
      </w:r>
      <w:r w:rsidR="001C7B1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размещает такой отчет </w:t>
      </w:r>
      <w:r w:rsidR="009915D7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соответствующем раздел</w:t>
      </w:r>
      <w:r w:rsidR="001C7B1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е </w:t>
      </w:r>
      <w:r w:rsidR="009C4130" w:rsidRPr="001A475F">
        <w:rPr>
          <w:rFonts w:ascii="Times New Roman" w:hAnsi="Times New Roman" w:cs="Times New Roman"/>
          <w:spacing w:val="2"/>
          <w:sz w:val="26"/>
          <w:szCs w:val="26"/>
        </w:rPr>
        <w:t>на официальном сайте органов местного самоуправления города Переславля-Залесского в сети Интернет</w:t>
      </w:r>
      <w:r w:rsidR="00DF4D59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1C7B1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не позднее 31 марта</w:t>
      </w:r>
      <w:r w:rsidR="00970CCD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года, следующего за отчетным</w:t>
      </w:r>
      <w:r w:rsidR="001C7B1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2F2354" w:rsidRPr="001A475F" w:rsidRDefault="000C5378" w:rsidP="002F235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23" w:name="sub_3610"/>
      <w:bookmarkEnd w:id="22"/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6.</w:t>
      </w:r>
      <w:r w:rsidR="00544AA9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2</w:t>
      </w: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="00544AA9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8</w:t>
      </w:r>
      <w:r w:rsidR="001C7B1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Ответственный исполнитель </w:t>
      </w:r>
      <w:r w:rsidR="00DF4D59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городской целевой</w:t>
      </w:r>
      <w:r w:rsidR="00855562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программы</w:t>
      </w:r>
      <w:r w:rsidR="00DF4D59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ведомственной целевой </w:t>
      </w:r>
      <w:r w:rsidR="00855562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программы </w:t>
      </w:r>
      <w:r w:rsidR="00DF4D59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и </w:t>
      </w:r>
      <w:r w:rsidR="009915D7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(или) </w:t>
      </w:r>
      <w:r w:rsidR="00DF4D59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городской адресной программы</w:t>
      </w:r>
      <w:r w:rsidR="001C7B1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после принятия </w:t>
      </w:r>
      <w:r w:rsidR="00DF4D59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Управлением финансов Администрации города Переславля-Залесского</w:t>
      </w:r>
      <w:r w:rsidR="001C7B1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ГИС ЕИИС УБП </w:t>
      </w:r>
      <w:r w:rsidR="00855562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«</w:t>
      </w:r>
      <w:r w:rsidR="001C7B1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Электронный бюджет Ярославской области</w:t>
      </w:r>
      <w:r w:rsidR="00855562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»</w:t>
      </w:r>
      <w:r w:rsidR="001C7B1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отчета о реализации </w:t>
      </w:r>
      <w:r w:rsidR="00DF4D59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</w:t>
      </w:r>
      <w:r w:rsidR="001C7B1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программы размещает информацию, содержащуюся в пунктах </w:t>
      </w:r>
      <w:hyperlink w:anchor="sub_1700" w:history="1">
        <w:r w:rsidR="001C7B1B" w:rsidRPr="001A475F">
          <w:rPr>
            <w:rFonts w:ascii="Times New Roman" w:eastAsiaTheme="minorEastAsia" w:hAnsi="Times New Roman" w:cs="Times New Roman"/>
            <w:sz w:val="26"/>
            <w:szCs w:val="26"/>
            <w:lang w:eastAsia="ru-RU"/>
          </w:rPr>
          <w:t>отчета</w:t>
        </w:r>
      </w:hyperlink>
      <w:r w:rsidR="001C7B1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 реализации </w:t>
      </w:r>
      <w:r w:rsidR="00DF4D59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</w:t>
      </w:r>
      <w:r w:rsidR="001C7B1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программы, касающуюся исполнения </w:t>
      </w:r>
      <w:r w:rsidR="002F2354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городской целевой</w:t>
      </w:r>
      <w:r w:rsidR="00855562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программы</w:t>
      </w:r>
      <w:r w:rsidR="002F2354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ведомственной целевой</w:t>
      </w:r>
      <w:r w:rsidR="00855562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программы</w:t>
      </w:r>
      <w:r w:rsidR="002F2354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</w:t>
      </w:r>
      <w:r w:rsidR="009915D7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(или) </w:t>
      </w:r>
      <w:r w:rsidR="002F2354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городской адресной программы</w:t>
      </w:r>
      <w:r w:rsidR="001C7B1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</w:t>
      </w:r>
      <w:r w:rsidR="009915D7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соответствующем разделе</w:t>
      </w:r>
      <w:r w:rsidR="001C7B1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bookmarkStart w:id="24" w:name="sub_3611"/>
      <w:bookmarkEnd w:id="23"/>
      <w:r w:rsidR="002F2354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на официальном сайте органов местного самоуправления города Переславля-Залесского в сети Интернет </w:t>
      </w:r>
      <w:r w:rsidR="002F2354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не позднее 31 марта</w:t>
      </w:r>
      <w:r w:rsidR="00970CCD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года, следующего за отчетным</w:t>
      </w:r>
      <w:r w:rsidR="002F2354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1C7B1B" w:rsidRPr="001A475F" w:rsidRDefault="00544AA9" w:rsidP="001C7B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6.2</w:t>
      </w:r>
      <w:r w:rsidR="000C5378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9</w:t>
      </w:r>
      <w:r w:rsidR="001C7B1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В отношении каждой </w:t>
      </w:r>
      <w:r w:rsidR="002F2354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</w:t>
      </w:r>
      <w:r w:rsidR="001C7B1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программы</w:t>
      </w:r>
      <w:r w:rsidR="00970CCD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,</w:t>
      </w:r>
      <w:r w:rsidR="001C7B1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2F2354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городской целевой</w:t>
      </w:r>
      <w:r w:rsidR="00855562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программы</w:t>
      </w:r>
      <w:r w:rsidR="002F2354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ведомственной целевой</w:t>
      </w:r>
      <w:r w:rsidR="00855562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программы</w:t>
      </w:r>
      <w:r w:rsidR="002F2354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</w:t>
      </w:r>
      <w:r w:rsidR="00970CCD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(или)</w:t>
      </w:r>
      <w:r w:rsidR="002F2354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городской адресной программы</w:t>
      </w:r>
      <w:r w:rsidR="001C7B1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2F2354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Управлением финансов Администрации города Переславля-Залесского </w:t>
      </w:r>
      <w:r w:rsidR="001C7B1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ежегодно проводится оценка результативности и эффективности реализации </w:t>
      </w:r>
      <w:r w:rsidR="002F2354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</w:t>
      </w:r>
      <w:r w:rsidR="001C7B1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программы</w:t>
      </w:r>
      <w:r w:rsidR="00970CCD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,</w:t>
      </w:r>
      <w:r w:rsidR="001C7B1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2F2354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городской целевой</w:t>
      </w:r>
      <w:r w:rsidR="00855562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программы</w:t>
      </w:r>
      <w:r w:rsidR="002F2354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ведомственной целевой</w:t>
      </w:r>
      <w:r w:rsidR="00855562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программы</w:t>
      </w:r>
      <w:r w:rsidR="002F2354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</w:t>
      </w:r>
      <w:r w:rsidR="00970CCD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(или) </w:t>
      </w:r>
      <w:r w:rsidR="002F2354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городской адресной программы </w:t>
      </w:r>
      <w:r w:rsidR="001C7B1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соответствии с методиками оценки результативности и эффективности реализации </w:t>
      </w:r>
      <w:r w:rsidR="002F2354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 программы</w:t>
      </w:r>
      <w:r w:rsidR="00970CCD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,</w:t>
      </w:r>
      <w:r w:rsidR="002F2354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городской целевой</w:t>
      </w:r>
      <w:r w:rsidR="00855562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программы</w:t>
      </w:r>
      <w:r w:rsidR="002F2354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ведомственной целевой</w:t>
      </w:r>
      <w:r w:rsidR="00855562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программы</w:t>
      </w:r>
      <w:r w:rsidR="002F2354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</w:t>
      </w:r>
      <w:r w:rsidR="00970CCD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(или)</w:t>
      </w:r>
      <w:r w:rsidR="002F2354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городской адресной программы</w:t>
      </w:r>
      <w:r w:rsidR="001C7B1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</w:t>
      </w:r>
      <w:r w:rsidR="00855562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согласно </w:t>
      </w:r>
      <w:hyperlink w:anchor="sub_1800" w:history="1">
        <w:r w:rsidR="001C7B1B" w:rsidRPr="001A475F">
          <w:rPr>
            <w:rFonts w:ascii="Times New Roman" w:eastAsiaTheme="minorEastAsia" w:hAnsi="Times New Roman" w:cs="Times New Roman"/>
            <w:sz w:val="26"/>
            <w:szCs w:val="26"/>
            <w:lang w:eastAsia="ru-RU"/>
          </w:rPr>
          <w:t>приложени</w:t>
        </w:r>
        <w:r w:rsidR="00855562" w:rsidRPr="001A475F">
          <w:rPr>
            <w:rFonts w:ascii="Times New Roman" w:eastAsiaTheme="minorEastAsia" w:hAnsi="Times New Roman" w:cs="Times New Roman"/>
            <w:sz w:val="26"/>
            <w:szCs w:val="26"/>
            <w:lang w:eastAsia="ru-RU"/>
          </w:rPr>
          <w:t>ю</w:t>
        </w:r>
        <w:r w:rsidR="001C7B1B" w:rsidRPr="001A475F">
          <w:rPr>
            <w:rFonts w:ascii="Times New Roman" w:eastAsiaTheme="minorEastAsia" w:hAnsi="Times New Roman" w:cs="Times New Roman"/>
            <w:sz w:val="26"/>
            <w:szCs w:val="26"/>
            <w:lang w:eastAsia="ru-RU"/>
          </w:rPr>
          <w:t xml:space="preserve"> </w:t>
        </w:r>
      </w:hyperlink>
      <w:r w:rsidR="008859CD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10</w:t>
      </w:r>
      <w:r w:rsidR="001C7B1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к Положению. По результатам данной оценки ответственным исполнителем </w:t>
      </w:r>
      <w:r w:rsidR="00373397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 xml:space="preserve">муниципальной программы, городской целевой программы, ведомственной целевой программы и (или) городской адресной программы </w:t>
      </w:r>
      <w:r w:rsidR="001C7B1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может быть принято решение о необходимости досрочного завершения или изменения ранее утвержденной </w:t>
      </w:r>
      <w:r w:rsidR="00373397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соответствующей</w:t>
      </w:r>
      <w:r w:rsidR="001C7B1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программы</w:t>
      </w:r>
      <w:r w:rsidR="00855562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,</w:t>
      </w:r>
      <w:r w:rsidR="001C7B1B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начиная с очередного финансового года, в том числе необходимости изменения структуры и (или) объема бюджетных ассигнований на финансовое обеспечение реализации программы.</w:t>
      </w:r>
    </w:p>
    <w:bookmarkEnd w:id="24"/>
    <w:p w:rsidR="001C7B1B" w:rsidRPr="001A475F" w:rsidRDefault="001C7B1B" w:rsidP="001C7B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случае низкой результативности и (или) эффективности реализации </w:t>
      </w:r>
      <w:r w:rsidR="00373397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муниципальной программы, городской целевой программы, ведомственной целевой программы и (или) городской адресной программы </w:t>
      </w:r>
      <w:r w:rsidR="002F2354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Управление финансов Администрации города Переславля-Залесского </w:t>
      </w: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может выступить с инициативой о ее досрочном завершении.</w:t>
      </w:r>
    </w:p>
    <w:p w:rsidR="00544AA9" w:rsidRPr="001A475F" w:rsidRDefault="00544AA9" w:rsidP="00544A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25" w:name="sub_3612"/>
      <w:bookmarkStart w:id="26" w:name="sub_375"/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6.</w:t>
      </w:r>
      <w:r w:rsidR="00435DF0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3</w:t>
      </w: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Досрочное завершение </w:t>
      </w:r>
      <w:r w:rsidR="00373397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 программы, городской целевой программы, ведомственной целевой программы и (или) городской адресной программы осуществляется</w:t>
      </w: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следующих случаях:</w:t>
      </w:r>
    </w:p>
    <w:bookmarkEnd w:id="25"/>
    <w:p w:rsidR="00544AA9" w:rsidRPr="001A475F" w:rsidRDefault="00544AA9" w:rsidP="00544A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достижение поставленной цели (-ей) программы;</w:t>
      </w:r>
    </w:p>
    <w:p w:rsidR="00544AA9" w:rsidRPr="001A475F" w:rsidRDefault="00544AA9" w:rsidP="00544A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прекращение всех полномочий, в рамках которых реализуется программа;</w:t>
      </w:r>
    </w:p>
    <w:p w:rsidR="00544AA9" w:rsidRPr="001A475F" w:rsidRDefault="00544AA9" w:rsidP="00330EF4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ликвидация ответственного исполнителя программы и невозможность возложения его обязанностей на другого ответственного исполнителя.</w:t>
      </w:r>
    </w:p>
    <w:bookmarkEnd w:id="26"/>
    <w:p w:rsidR="00FC18EA" w:rsidRPr="001A475F" w:rsidRDefault="000C5378" w:rsidP="00855562">
      <w:pPr>
        <w:spacing w:line="240" w:lineRule="auto"/>
        <w:ind w:firstLine="709"/>
        <w:jc w:val="center"/>
        <w:rPr>
          <w:rFonts w:ascii="Times New Roman" w:hAnsi="Times New Roman" w:cs="Times New Roman"/>
          <w:b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b/>
          <w:spacing w:val="2"/>
          <w:sz w:val="26"/>
          <w:szCs w:val="26"/>
        </w:rPr>
        <w:t>7.</w:t>
      </w:r>
      <w:r w:rsidR="00FC18EA" w:rsidRPr="001A475F">
        <w:rPr>
          <w:rFonts w:ascii="Times New Roman" w:hAnsi="Times New Roman" w:cs="Times New Roman"/>
          <w:b/>
          <w:spacing w:val="2"/>
          <w:sz w:val="26"/>
          <w:szCs w:val="26"/>
        </w:rPr>
        <w:t xml:space="preserve"> Порядок ведения реестра муниципальных программ</w:t>
      </w:r>
    </w:p>
    <w:p w:rsidR="00FC18EA" w:rsidRPr="001A475F" w:rsidRDefault="000C5378" w:rsidP="0085556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>7</w:t>
      </w:r>
      <w:r w:rsidR="00FC18EA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.1. Управление финансов Администрации города Переславля-Залесского ежегодно до 01 </w:t>
      </w:r>
      <w:r w:rsidR="0030008D" w:rsidRPr="001A475F">
        <w:rPr>
          <w:rFonts w:ascii="Times New Roman" w:hAnsi="Times New Roman" w:cs="Times New Roman"/>
          <w:spacing w:val="2"/>
          <w:sz w:val="26"/>
          <w:szCs w:val="26"/>
        </w:rPr>
        <w:t>апреля</w:t>
      </w:r>
      <w:r w:rsidR="00855562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текущего года</w:t>
      </w:r>
      <w:r w:rsidR="00FC18EA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формирует реестр муниципальных программ по форме, приведенной в приложении </w:t>
      </w:r>
      <w:r w:rsidR="00625AC4" w:rsidRPr="001A475F">
        <w:rPr>
          <w:rFonts w:ascii="Times New Roman" w:hAnsi="Times New Roman" w:cs="Times New Roman"/>
          <w:spacing w:val="2"/>
          <w:sz w:val="26"/>
          <w:szCs w:val="26"/>
        </w:rPr>
        <w:t>1</w:t>
      </w:r>
      <w:r w:rsidR="008859CD" w:rsidRPr="001A475F">
        <w:rPr>
          <w:rFonts w:ascii="Times New Roman" w:hAnsi="Times New Roman" w:cs="Times New Roman"/>
          <w:spacing w:val="2"/>
          <w:sz w:val="26"/>
          <w:szCs w:val="26"/>
        </w:rPr>
        <w:t>1</w:t>
      </w:r>
      <w:r w:rsidR="00FC18EA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к Положению.</w:t>
      </w:r>
    </w:p>
    <w:p w:rsidR="00FC18EA" w:rsidRPr="001A475F" w:rsidRDefault="000C5378" w:rsidP="00FC18EA">
      <w:pPr>
        <w:spacing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>7</w:t>
      </w:r>
      <w:r w:rsidR="00FC18EA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.2. Реестр муниципальных программ актуализируется Управлением финансов Администрации города Переславля-Залесского по мере </w:t>
      </w:r>
      <w:r w:rsidR="002F2354" w:rsidRPr="001A475F">
        <w:rPr>
          <w:rFonts w:ascii="Times New Roman" w:hAnsi="Times New Roman" w:cs="Times New Roman"/>
          <w:spacing w:val="2"/>
          <w:sz w:val="26"/>
          <w:szCs w:val="26"/>
        </w:rPr>
        <w:t>утверждения</w:t>
      </w:r>
      <w:r w:rsidR="00FC18EA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соответствующих </w:t>
      </w:r>
      <w:r w:rsidR="002413A1" w:rsidRPr="001A475F">
        <w:rPr>
          <w:rFonts w:ascii="Times New Roman" w:hAnsi="Times New Roman" w:cs="Times New Roman"/>
          <w:spacing w:val="2"/>
          <w:sz w:val="26"/>
          <w:szCs w:val="26"/>
        </w:rPr>
        <w:t>муниципальных</w:t>
      </w:r>
      <w:r w:rsidR="00FC18EA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правовых актов об утверждении и завершении муниципальных программ и </w:t>
      </w:r>
      <w:r w:rsidR="00DE2536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размещается </w:t>
      </w:r>
      <w:r w:rsidR="00DE2536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соответствующем разделе </w:t>
      </w:r>
      <w:r w:rsidR="00DE2536" w:rsidRPr="001A475F">
        <w:rPr>
          <w:rFonts w:ascii="Times New Roman" w:hAnsi="Times New Roman" w:cs="Times New Roman"/>
          <w:spacing w:val="2"/>
          <w:sz w:val="26"/>
          <w:szCs w:val="26"/>
        </w:rPr>
        <w:t>на официальном сайте органов местного самоуправления города Переславля-Залесского</w:t>
      </w:r>
      <w:r w:rsidR="00FC18EA" w:rsidRPr="001A475F">
        <w:rPr>
          <w:rFonts w:ascii="Times New Roman" w:hAnsi="Times New Roman" w:cs="Times New Roman"/>
          <w:spacing w:val="2"/>
          <w:sz w:val="26"/>
          <w:szCs w:val="26"/>
        </w:rPr>
        <w:t>.</w:t>
      </w:r>
    </w:p>
    <w:p w:rsidR="001329DE" w:rsidRPr="001A475F" w:rsidRDefault="000C5378" w:rsidP="00602F72">
      <w:pPr>
        <w:jc w:val="center"/>
        <w:rPr>
          <w:rFonts w:ascii="Times New Roman" w:hAnsi="Times New Roman" w:cs="Times New Roman"/>
          <w:b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b/>
          <w:spacing w:val="2"/>
          <w:sz w:val="26"/>
          <w:szCs w:val="26"/>
        </w:rPr>
        <w:t>8</w:t>
      </w:r>
      <w:r w:rsidR="001329DE" w:rsidRPr="001A475F">
        <w:rPr>
          <w:rFonts w:ascii="Times New Roman" w:hAnsi="Times New Roman" w:cs="Times New Roman"/>
          <w:b/>
          <w:spacing w:val="2"/>
          <w:sz w:val="26"/>
          <w:szCs w:val="26"/>
        </w:rPr>
        <w:t xml:space="preserve">. Финансовое обеспечение </w:t>
      </w:r>
      <w:r w:rsidR="00FD04A1" w:rsidRPr="001A475F">
        <w:rPr>
          <w:rFonts w:ascii="Times New Roman" w:hAnsi="Times New Roman" w:cs="Times New Roman"/>
          <w:b/>
          <w:spacing w:val="2"/>
          <w:sz w:val="26"/>
          <w:szCs w:val="26"/>
        </w:rPr>
        <w:t>муниципальных</w:t>
      </w:r>
      <w:r w:rsidR="00DE2536" w:rsidRPr="001A475F">
        <w:rPr>
          <w:rFonts w:ascii="Times New Roman" w:hAnsi="Times New Roman" w:cs="Times New Roman"/>
          <w:b/>
          <w:spacing w:val="2"/>
          <w:sz w:val="26"/>
          <w:szCs w:val="26"/>
        </w:rPr>
        <w:t xml:space="preserve"> программ</w:t>
      </w:r>
      <w:r w:rsidR="00FD04A1" w:rsidRPr="001A475F">
        <w:rPr>
          <w:rFonts w:ascii="Times New Roman" w:hAnsi="Times New Roman" w:cs="Times New Roman"/>
          <w:b/>
          <w:spacing w:val="2"/>
          <w:sz w:val="26"/>
          <w:szCs w:val="26"/>
        </w:rPr>
        <w:t>, городских целевых</w:t>
      </w:r>
      <w:r w:rsidR="00DE2536" w:rsidRPr="001A475F">
        <w:rPr>
          <w:rFonts w:ascii="Times New Roman" w:hAnsi="Times New Roman" w:cs="Times New Roman"/>
          <w:b/>
          <w:spacing w:val="2"/>
          <w:sz w:val="26"/>
          <w:szCs w:val="26"/>
        </w:rPr>
        <w:t xml:space="preserve"> программ</w:t>
      </w:r>
      <w:r w:rsidR="00FD04A1" w:rsidRPr="001A475F">
        <w:rPr>
          <w:rFonts w:ascii="Times New Roman" w:hAnsi="Times New Roman" w:cs="Times New Roman"/>
          <w:b/>
          <w:spacing w:val="2"/>
          <w:sz w:val="26"/>
          <w:szCs w:val="26"/>
        </w:rPr>
        <w:t>, ведомственных целевых</w:t>
      </w:r>
      <w:r w:rsidR="00DE2536" w:rsidRPr="001A475F">
        <w:rPr>
          <w:rFonts w:ascii="Times New Roman" w:hAnsi="Times New Roman" w:cs="Times New Roman"/>
          <w:b/>
          <w:spacing w:val="2"/>
          <w:sz w:val="26"/>
          <w:szCs w:val="26"/>
        </w:rPr>
        <w:t xml:space="preserve"> программ</w:t>
      </w:r>
      <w:r w:rsidR="00FD04A1" w:rsidRPr="001A475F">
        <w:rPr>
          <w:rFonts w:ascii="Times New Roman" w:hAnsi="Times New Roman" w:cs="Times New Roman"/>
          <w:b/>
          <w:spacing w:val="2"/>
          <w:sz w:val="26"/>
          <w:szCs w:val="26"/>
        </w:rPr>
        <w:t xml:space="preserve"> и городских адресных программ</w:t>
      </w:r>
    </w:p>
    <w:p w:rsidR="001329DE" w:rsidRPr="001A475F" w:rsidRDefault="000C5378" w:rsidP="003654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27" w:name="sub_1410"/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8</w:t>
      </w:r>
      <w:r w:rsidR="001329DE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.1. Финансовое обеспечение реализации программ осуществляется за счет средств бюджета городского округа город Переславль-Залесский Ярославской области, бюджетов других уровней и внебюджетных источников.</w:t>
      </w:r>
    </w:p>
    <w:bookmarkEnd w:id="27"/>
    <w:p w:rsidR="0036541A" w:rsidRPr="001A475F" w:rsidRDefault="0036541A" w:rsidP="003654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Объем бюджетных ассигнований на реализацию </w:t>
      </w:r>
      <w:r w:rsidR="002413A1" w:rsidRPr="001A475F">
        <w:rPr>
          <w:rFonts w:ascii="Times New Roman" w:hAnsi="Times New Roman" w:cs="Times New Roman"/>
          <w:spacing w:val="2"/>
          <w:sz w:val="26"/>
          <w:szCs w:val="26"/>
        </w:rPr>
        <w:t>п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рограмм утверждается решением Переславль-Залесской городской Думы о бюджете городского округа город Переславль-Залесский Ярославской области на очередной финансовый год и плановый период в составе ведомственной структуры расходов бюджета по соответствующей каждой </w:t>
      </w:r>
      <w:r w:rsidR="002413A1" w:rsidRPr="001A475F">
        <w:rPr>
          <w:rFonts w:ascii="Times New Roman" w:hAnsi="Times New Roman" w:cs="Times New Roman"/>
          <w:spacing w:val="2"/>
          <w:sz w:val="26"/>
          <w:szCs w:val="26"/>
        </w:rPr>
        <w:t>п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рограмме целевой статье расходов бюджета в соответствии с утвержденными </w:t>
      </w:r>
      <w:r w:rsidR="002413A1" w:rsidRPr="001A475F">
        <w:rPr>
          <w:rFonts w:ascii="Times New Roman" w:hAnsi="Times New Roman" w:cs="Times New Roman"/>
          <w:spacing w:val="2"/>
          <w:sz w:val="26"/>
          <w:szCs w:val="26"/>
        </w:rPr>
        <w:t>п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рограммами.</w:t>
      </w:r>
    </w:p>
    <w:p w:rsidR="0036541A" w:rsidRPr="001A475F" w:rsidRDefault="000C5378" w:rsidP="003654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28" w:name="sub_1420"/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8</w:t>
      </w:r>
      <w:r w:rsidR="001329DE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.2. Планирование бюджетных ассигнований на реализацию программ в очередном финансовом году и плановом периоде осуществляется в соответствии с</w:t>
      </w:r>
      <w:r w:rsidR="0036541A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муниципальными</w:t>
      </w:r>
      <w:r w:rsidR="001329DE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правовыми актами </w:t>
      </w:r>
      <w:r w:rsidR="0036541A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органов местного самоуправления города Переславля-Залесского</w:t>
      </w:r>
      <w:r w:rsidR="001329DE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регулирующими порядок составления проекта бюджета городского округа </w:t>
      </w:r>
      <w:r w:rsidR="00A545E9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город Переславль-Залесский Ярославской области </w:t>
      </w:r>
      <w:r w:rsidR="001329DE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и планирование бюджетных ассигнований.</w:t>
      </w:r>
    </w:p>
    <w:p w:rsidR="0036541A" w:rsidRPr="001A475F" w:rsidRDefault="000C5378" w:rsidP="0042330E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lastRenderedPageBreak/>
        <w:t>8</w:t>
      </w:r>
      <w:r w:rsidR="0042330E" w:rsidRPr="001A475F">
        <w:rPr>
          <w:rFonts w:ascii="Times New Roman" w:hAnsi="Times New Roman" w:cs="Times New Roman"/>
          <w:spacing w:val="2"/>
          <w:sz w:val="26"/>
          <w:szCs w:val="26"/>
        </w:rPr>
        <w:t>.3</w:t>
      </w:r>
      <w:r w:rsidR="0036541A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. При наличии дополнительных поступлений в бюджет городского округа город Переславль-Залесский Ярославской области и (или) сокращении бюджетных ассигнований по отдельным статьям расходов бюджета городского округа город Переславль-Залесский Ярославской области </w:t>
      </w:r>
      <w:r w:rsidR="002413A1" w:rsidRPr="001A475F">
        <w:rPr>
          <w:rFonts w:ascii="Times New Roman" w:hAnsi="Times New Roman" w:cs="Times New Roman"/>
          <w:spacing w:val="2"/>
          <w:sz w:val="26"/>
          <w:szCs w:val="26"/>
        </w:rPr>
        <w:t>п</w:t>
      </w:r>
      <w:r w:rsidR="0036541A" w:rsidRPr="001A475F">
        <w:rPr>
          <w:rFonts w:ascii="Times New Roman" w:hAnsi="Times New Roman" w:cs="Times New Roman"/>
          <w:spacing w:val="2"/>
          <w:sz w:val="26"/>
          <w:szCs w:val="26"/>
        </w:rPr>
        <w:t>рограммы могут быть утверждены постановлением Администрации города Переславля-Залесского в течение всего финансового года. При этом вносятся соответствующие изменения в решение о бюджете городского округа город Переславль-Залесский Ярославской области на очередной финансовый год и плановый период.</w:t>
      </w:r>
    </w:p>
    <w:bookmarkEnd w:id="28"/>
    <w:p w:rsidR="006C5D5A" w:rsidRPr="001A475F" w:rsidRDefault="00AC33B4" w:rsidP="00EC3E6F">
      <w:pPr>
        <w:spacing w:line="240" w:lineRule="auto"/>
        <w:jc w:val="center"/>
        <w:rPr>
          <w:rFonts w:ascii="Times New Roman" w:hAnsi="Times New Roman" w:cs="Times New Roman"/>
          <w:b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b/>
          <w:spacing w:val="2"/>
          <w:sz w:val="26"/>
          <w:szCs w:val="26"/>
        </w:rPr>
        <w:t>9</w:t>
      </w:r>
      <w:r w:rsidR="006C5D5A" w:rsidRPr="001A475F">
        <w:rPr>
          <w:rFonts w:ascii="Times New Roman" w:hAnsi="Times New Roman" w:cs="Times New Roman"/>
          <w:b/>
          <w:spacing w:val="2"/>
          <w:sz w:val="26"/>
          <w:szCs w:val="26"/>
        </w:rPr>
        <w:t>.</w:t>
      </w:r>
      <w:r w:rsidR="006C5D5A" w:rsidRPr="001A475F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r w:rsidR="006C5D5A" w:rsidRPr="001A475F">
        <w:rPr>
          <w:rFonts w:ascii="Times New Roman" w:hAnsi="Times New Roman" w:cs="Times New Roman"/>
          <w:b/>
          <w:spacing w:val="2"/>
          <w:sz w:val="26"/>
          <w:szCs w:val="26"/>
        </w:rPr>
        <w:t xml:space="preserve">Полномочия ответственных исполнителей и соисполнителей </w:t>
      </w:r>
      <w:r w:rsidR="00EC3E6F" w:rsidRPr="001A475F">
        <w:rPr>
          <w:rFonts w:ascii="Times New Roman" w:hAnsi="Times New Roman" w:cs="Times New Roman"/>
          <w:b/>
          <w:spacing w:val="2"/>
          <w:sz w:val="26"/>
          <w:szCs w:val="26"/>
        </w:rPr>
        <w:t>муниципальных программ, городских целевых программ, ведомственных целевых программ и городских адресных программ</w:t>
      </w:r>
    </w:p>
    <w:p w:rsidR="002413A1" w:rsidRPr="001A475F" w:rsidRDefault="002413A1" w:rsidP="00EC3E6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9.1. Ответственными исполнителями </w:t>
      </w:r>
      <w:r w:rsidR="00EC3E6F" w:rsidRPr="001A475F">
        <w:rPr>
          <w:rFonts w:ascii="Times New Roman" w:hAnsi="Times New Roman" w:cs="Times New Roman"/>
          <w:spacing w:val="2"/>
          <w:sz w:val="26"/>
          <w:szCs w:val="26"/>
        </w:rPr>
        <w:t>муниципальных программ, городских целевых программ, ведомственных целевых программ и городских адресных программ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являются</w:t>
      </w:r>
      <w:r w:rsidR="00757603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4E4F3A" w:rsidRPr="001A475F">
        <w:rPr>
          <w:rFonts w:ascii="Times New Roman" w:hAnsi="Times New Roman" w:cs="Times New Roman"/>
          <w:sz w:val="26"/>
          <w:szCs w:val="26"/>
        </w:rPr>
        <w:t>отраслев</w:t>
      </w:r>
      <w:r w:rsidR="004E4F3A">
        <w:rPr>
          <w:rFonts w:ascii="Times New Roman" w:hAnsi="Times New Roman" w:cs="Times New Roman"/>
          <w:sz w:val="26"/>
          <w:szCs w:val="26"/>
        </w:rPr>
        <w:t>ые</w:t>
      </w:r>
      <w:r w:rsidR="004E4F3A" w:rsidRPr="001A475F">
        <w:rPr>
          <w:rFonts w:ascii="Times New Roman" w:hAnsi="Times New Roman" w:cs="Times New Roman"/>
          <w:sz w:val="26"/>
          <w:szCs w:val="26"/>
        </w:rPr>
        <w:t xml:space="preserve"> (функциональн</w:t>
      </w:r>
      <w:r w:rsidR="004E4F3A">
        <w:rPr>
          <w:rFonts w:ascii="Times New Roman" w:hAnsi="Times New Roman" w:cs="Times New Roman"/>
          <w:sz w:val="26"/>
          <w:szCs w:val="26"/>
        </w:rPr>
        <w:t>ые</w:t>
      </w:r>
      <w:r w:rsidR="004E4F3A" w:rsidRPr="001A475F">
        <w:rPr>
          <w:rFonts w:ascii="Times New Roman" w:hAnsi="Times New Roman" w:cs="Times New Roman"/>
          <w:sz w:val="26"/>
          <w:szCs w:val="26"/>
        </w:rPr>
        <w:t xml:space="preserve">) </w:t>
      </w:r>
      <w:r w:rsidR="004E4F3A">
        <w:rPr>
          <w:rFonts w:ascii="Times New Roman" w:hAnsi="Times New Roman" w:cs="Times New Roman"/>
          <w:sz w:val="26"/>
          <w:szCs w:val="26"/>
        </w:rPr>
        <w:t xml:space="preserve">органы </w:t>
      </w:r>
      <w:r w:rsidR="004E4F3A" w:rsidRPr="001A475F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4E4F3A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="004E4F3A" w:rsidRPr="001A475F">
        <w:rPr>
          <w:rFonts w:ascii="Times New Roman" w:hAnsi="Times New Roman" w:cs="Times New Roman"/>
          <w:sz w:val="26"/>
          <w:szCs w:val="26"/>
        </w:rPr>
        <w:t>город</w:t>
      </w:r>
      <w:r w:rsidR="004E4F3A">
        <w:rPr>
          <w:rFonts w:ascii="Times New Roman" w:hAnsi="Times New Roman" w:cs="Times New Roman"/>
          <w:sz w:val="26"/>
          <w:szCs w:val="26"/>
        </w:rPr>
        <w:t xml:space="preserve"> Переславль</w:t>
      </w:r>
      <w:r w:rsidR="004E4F3A" w:rsidRPr="001A475F">
        <w:rPr>
          <w:rFonts w:ascii="Times New Roman" w:hAnsi="Times New Roman" w:cs="Times New Roman"/>
          <w:sz w:val="26"/>
          <w:szCs w:val="26"/>
        </w:rPr>
        <w:t>-Залесск</w:t>
      </w:r>
      <w:r w:rsidR="004E4F3A">
        <w:rPr>
          <w:rFonts w:ascii="Times New Roman" w:hAnsi="Times New Roman" w:cs="Times New Roman"/>
          <w:sz w:val="26"/>
          <w:szCs w:val="26"/>
        </w:rPr>
        <w:t>ий Ярославской области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, назначенные в </w:t>
      </w:r>
      <w:r w:rsidR="00EC3E6F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соответствующей 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программе.</w:t>
      </w:r>
    </w:p>
    <w:p w:rsidR="002413A1" w:rsidRPr="001A475F" w:rsidRDefault="002413A1" w:rsidP="00EC3E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>Ответственный исполнитель программы:</w:t>
      </w:r>
    </w:p>
    <w:p w:rsidR="002413A1" w:rsidRPr="001A475F" w:rsidRDefault="002413A1" w:rsidP="002413A1">
      <w:pPr>
        <w:spacing w:after="0" w:line="240" w:lineRule="auto"/>
        <w:ind w:firstLine="993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– </w:t>
      </w:r>
      <w:r w:rsidRPr="001A475F">
        <w:rPr>
          <w:rFonts w:ascii="Times New Roman" w:hAnsi="Times New Roman" w:cs="Times New Roman"/>
          <w:sz w:val="26"/>
          <w:szCs w:val="26"/>
        </w:rPr>
        <w:t>обеспечивает разработку программы, внесение в нее изменений с подготовкой соответствующих проектов постановлений Администрации города Переславля-Залесского;</w:t>
      </w:r>
    </w:p>
    <w:p w:rsidR="002413A1" w:rsidRPr="001A475F" w:rsidRDefault="002413A1" w:rsidP="002413A1">
      <w:pPr>
        <w:spacing w:after="0" w:line="240" w:lineRule="auto"/>
        <w:ind w:firstLine="993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– формирует структуру программы, а также перечень ее </w:t>
      </w:r>
      <w:r w:rsidR="00EC3E6F" w:rsidRPr="001A475F">
        <w:rPr>
          <w:rFonts w:ascii="Times New Roman" w:hAnsi="Times New Roman" w:cs="Times New Roman"/>
          <w:spacing w:val="2"/>
          <w:sz w:val="26"/>
          <w:szCs w:val="26"/>
        </w:rPr>
        <w:t>соисполнителей/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исполнителей;</w:t>
      </w:r>
    </w:p>
    <w:p w:rsidR="002413A1" w:rsidRPr="001A475F" w:rsidRDefault="002413A1" w:rsidP="002413A1">
      <w:pPr>
        <w:spacing w:after="0" w:line="240" w:lineRule="auto"/>
        <w:ind w:firstLine="993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>–</w:t>
      </w:r>
      <w:r w:rsidRPr="001A475F">
        <w:rPr>
          <w:rFonts w:ascii="Times New Roman" w:hAnsi="Times New Roman" w:cs="Times New Roman"/>
          <w:sz w:val="26"/>
          <w:szCs w:val="26"/>
        </w:rPr>
        <w:t xml:space="preserve"> организует реализацию программы, принимает решение о внесении в нее изменений, </w:t>
      </w:r>
      <w:r w:rsidRPr="001A475F">
        <w:rPr>
          <w:rFonts w:ascii="Times New Roman" w:hAnsi="Times New Roman" w:cs="Times New Roman"/>
          <w:sz w:val="26"/>
          <w:szCs w:val="26"/>
          <w:lang w:eastAsia="ru-RU"/>
        </w:rPr>
        <w:t>приостановлении, прекращении или продлении ее действия.</w:t>
      </w:r>
    </w:p>
    <w:p w:rsidR="002413A1" w:rsidRPr="001A475F" w:rsidRDefault="002413A1" w:rsidP="002413A1">
      <w:pPr>
        <w:spacing w:after="0" w:line="240" w:lineRule="auto"/>
        <w:ind w:firstLine="993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– </w:t>
      </w:r>
      <w:r w:rsidRPr="001A475F">
        <w:rPr>
          <w:rFonts w:ascii="Times New Roman" w:hAnsi="Times New Roman" w:cs="Times New Roman"/>
          <w:sz w:val="26"/>
          <w:szCs w:val="26"/>
        </w:rPr>
        <w:t>несет ответственность за достижение целевых показателей программы, а также конечных результатов ее реализации;</w:t>
      </w:r>
    </w:p>
    <w:p w:rsidR="002413A1" w:rsidRPr="001A475F" w:rsidRDefault="002413A1" w:rsidP="002413A1">
      <w:pPr>
        <w:spacing w:after="0" w:line="240" w:lineRule="auto"/>
        <w:ind w:firstLine="993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hAnsi="Times New Roman" w:cs="Times New Roman"/>
          <w:sz w:val="26"/>
          <w:szCs w:val="26"/>
          <w:lang w:eastAsia="ru-RU"/>
        </w:rPr>
        <w:t xml:space="preserve">– ежегодно с учетом хода реализации </w:t>
      </w:r>
      <w:r w:rsidR="005534B6" w:rsidRPr="001A475F"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Pr="001A475F">
        <w:rPr>
          <w:rFonts w:ascii="Times New Roman" w:hAnsi="Times New Roman" w:cs="Times New Roman"/>
          <w:sz w:val="26"/>
          <w:szCs w:val="26"/>
          <w:lang w:eastAsia="ru-RU"/>
        </w:rPr>
        <w:t>рограммы уточняет объемы средств, необходимых для финансирования мероприятий в очередном финансовом году;</w:t>
      </w:r>
    </w:p>
    <w:p w:rsidR="002413A1" w:rsidRPr="001A475F" w:rsidRDefault="002413A1" w:rsidP="002413A1">
      <w:pPr>
        <w:spacing w:after="0" w:line="240" w:lineRule="auto"/>
        <w:ind w:firstLine="993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>– при необходимости организует процедуру конкурсного отбора поставщиков товаров и услуг в соответствии с нормами действующего законодательства;</w:t>
      </w:r>
    </w:p>
    <w:p w:rsidR="002413A1" w:rsidRPr="001A475F" w:rsidRDefault="002413A1" w:rsidP="002413A1">
      <w:pPr>
        <w:pStyle w:val="formattext"/>
        <w:spacing w:before="0" w:beforeAutospacing="0" w:after="0" w:afterAutospacing="0"/>
        <w:ind w:firstLine="993"/>
        <w:jc w:val="both"/>
        <w:textAlignment w:val="baseline"/>
        <w:rPr>
          <w:sz w:val="26"/>
          <w:szCs w:val="26"/>
        </w:rPr>
      </w:pPr>
      <w:r w:rsidRPr="001A475F">
        <w:rPr>
          <w:spacing w:val="2"/>
          <w:sz w:val="26"/>
          <w:szCs w:val="26"/>
        </w:rPr>
        <w:t>– з</w:t>
      </w:r>
      <w:r w:rsidRPr="001A475F">
        <w:rPr>
          <w:sz w:val="26"/>
          <w:szCs w:val="26"/>
        </w:rPr>
        <w:t>апрашивает у</w:t>
      </w:r>
      <w:r w:rsidR="008568FB" w:rsidRPr="001A475F">
        <w:rPr>
          <w:spacing w:val="2"/>
          <w:sz w:val="26"/>
          <w:szCs w:val="26"/>
        </w:rPr>
        <w:t xml:space="preserve"> соисполнителей/исполнителей</w:t>
      </w:r>
      <w:r w:rsidRPr="001A475F">
        <w:rPr>
          <w:sz w:val="26"/>
          <w:szCs w:val="26"/>
        </w:rPr>
        <w:t xml:space="preserve"> сведения, необходимые для подготовки информации о ходе реализации программы, в том числе для подготовки ответов на запросы Управления финансов Администрации города Переславля-Залесского;</w:t>
      </w:r>
    </w:p>
    <w:p w:rsidR="00961549" w:rsidRPr="001A475F" w:rsidRDefault="002413A1" w:rsidP="00961549">
      <w:pPr>
        <w:pStyle w:val="formattext"/>
        <w:spacing w:before="0" w:beforeAutospacing="0" w:after="0" w:afterAutospacing="0"/>
        <w:ind w:firstLine="993"/>
        <w:jc w:val="both"/>
        <w:textAlignment w:val="baseline"/>
        <w:rPr>
          <w:sz w:val="26"/>
          <w:szCs w:val="26"/>
        </w:rPr>
      </w:pPr>
      <w:r w:rsidRPr="001A475F">
        <w:rPr>
          <w:spacing w:val="2"/>
          <w:sz w:val="26"/>
          <w:szCs w:val="26"/>
        </w:rPr>
        <w:t>–</w:t>
      </w:r>
      <w:r w:rsidRPr="001A475F">
        <w:rPr>
          <w:sz w:val="26"/>
          <w:szCs w:val="26"/>
        </w:rPr>
        <w:t xml:space="preserve"> запрашивает у </w:t>
      </w:r>
      <w:r w:rsidR="00D16395" w:rsidRPr="001A475F">
        <w:rPr>
          <w:spacing w:val="2"/>
          <w:sz w:val="26"/>
          <w:szCs w:val="26"/>
        </w:rPr>
        <w:t>соисполнителей/исполнителей</w:t>
      </w:r>
      <w:r w:rsidRPr="001A475F">
        <w:rPr>
          <w:sz w:val="26"/>
          <w:szCs w:val="26"/>
        </w:rPr>
        <w:t xml:space="preserve"> информацию, необходимую для проведения оценки </w:t>
      </w:r>
      <w:r w:rsidR="005534B6" w:rsidRPr="001A475F">
        <w:rPr>
          <w:rFonts w:eastAsiaTheme="minorEastAsia"/>
          <w:sz w:val="26"/>
          <w:szCs w:val="26"/>
        </w:rPr>
        <w:t xml:space="preserve">результативности и </w:t>
      </w:r>
      <w:r w:rsidRPr="001A475F">
        <w:rPr>
          <w:sz w:val="26"/>
          <w:szCs w:val="26"/>
        </w:rPr>
        <w:t>эффективности реализации программы и подготовки годового отчета;</w:t>
      </w:r>
    </w:p>
    <w:p w:rsidR="00D064CA" w:rsidRPr="001A475F" w:rsidRDefault="00961549" w:rsidP="00D064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>–</w:t>
      </w:r>
      <w:r w:rsidRPr="001A475F">
        <w:rPr>
          <w:rFonts w:ascii="Times New Roman" w:eastAsiaTheme="minorEastAsia" w:hAnsi="Times New Roman" w:cs="Times New Roman"/>
          <w:sz w:val="26"/>
          <w:szCs w:val="26"/>
        </w:rPr>
        <w:t xml:space="preserve"> обеспечивает занесение информации о фактических данных по программе в ГИС ЕИИС УБП </w:t>
      </w:r>
      <w:r w:rsidR="00D064CA" w:rsidRPr="001A475F">
        <w:rPr>
          <w:rFonts w:ascii="Times New Roman" w:eastAsiaTheme="minorEastAsia" w:hAnsi="Times New Roman" w:cs="Times New Roman"/>
          <w:sz w:val="26"/>
          <w:szCs w:val="26"/>
        </w:rPr>
        <w:t>«</w:t>
      </w:r>
      <w:r w:rsidRPr="001A475F">
        <w:rPr>
          <w:rFonts w:ascii="Times New Roman" w:eastAsiaTheme="minorEastAsia" w:hAnsi="Times New Roman" w:cs="Times New Roman"/>
          <w:sz w:val="26"/>
          <w:szCs w:val="26"/>
        </w:rPr>
        <w:t>Электронный бюджет Ярославской области</w:t>
      </w:r>
      <w:r w:rsidR="00D064CA" w:rsidRPr="001A475F">
        <w:rPr>
          <w:rFonts w:ascii="Times New Roman" w:eastAsiaTheme="minorEastAsia" w:hAnsi="Times New Roman" w:cs="Times New Roman"/>
          <w:sz w:val="26"/>
          <w:szCs w:val="26"/>
        </w:rPr>
        <w:t xml:space="preserve">» </w:t>
      </w:r>
      <w:r w:rsidR="00D064CA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не позднее 10 февраля года, следующего за отчетным (по городским целевым программам, ведомственным целевым программам и городским адресным программам); </w:t>
      </w:r>
      <w:r w:rsidR="00D064CA" w:rsidRPr="001A475F">
        <w:rPr>
          <w:rFonts w:ascii="Times New Roman" w:eastAsiaTheme="minorEastAsia" w:hAnsi="Times New Roman" w:cs="Times New Roman"/>
          <w:sz w:val="26"/>
          <w:szCs w:val="26"/>
        </w:rPr>
        <w:t>не позднее 20 февраля года, следующего за отчетным (по муниципальным программам).</w:t>
      </w:r>
    </w:p>
    <w:p w:rsidR="00961549" w:rsidRPr="001A475F" w:rsidRDefault="00961549" w:rsidP="009615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hAnsi="Times New Roman" w:cs="Times New Roman"/>
          <w:sz w:val="26"/>
          <w:szCs w:val="26"/>
          <w:lang w:eastAsia="ru-RU"/>
        </w:rPr>
        <w:t>Соисполнители</w:t>
      </w:r>
      <w:r w:rsidR="0000716A" w:rsidRPr="001A475F">
        <w:rPr>
          <w:rFonts w:ascii="Times New Roman" w:hAnsi="Times New Roman" w:cs="Times New Roman"/>
          <w:sz w:val="26"/>
          <w:szCs w:val="26"/>
          <w:lang w:eastAsia="ru-RU"/>
        </w:rPr>
        <w:t>/исполнители</w:t>
      </w:r>
      <w:r w:rsidRPr="001A475F">
        <w:rPr>
          <w:rFonts w:ascii="Times New Roman" w:hAnsi="Times New Roman" w:cs="Times New Roman"/>
          <w:sz w:val="26"/>
          <w:szCs w:val="26"/>
          <w:lang w:eastAsia="ru-RU"/>
        </w:rPr>
        <w:t xml:space="preserve"> программы:</w:t>
      </w:r>
    </w:p>
    <w:p w:rsidR="00961549" w:rsidRPr="001A475F" w:rsidRDefault="00961549" w:rsidP="00961549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hAnsi="Times New Roman" w:cs="Times New Roman"/>
          <w:sz w:val="26"/>
          <w:szCs w:val="26"/>
          <w:lang w:eastAsia="ru-RU"/>
        </w:rPr>
        <w:t xml:space="preserve">– несут ответственность за своевременную и качественную реализацию </w:t>
      </w:r>
      <w:r w:rsidRPr="001A475F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мероприятий программы;</w:t>
      </w:r>
    </w:p>
    <w:p w:rsidR="00961549" w:rsidRPr="001A475F" w:rsidRDefault="00961549" w:rsidP="00961549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hAnsi="Times New Roman" w:cs="Times New Roman"/>
          <w:sz w:val="26"/>
          <w:szCs w:val="26"/>
          <w:lang w:eastAsia="ru-RU"/>
        </w:rPr>
        <w:t>– осуществляют организацию, координацию и контроль за выполнением проектов и отдельных мероприятий программы;</w:t>
      </w:r>
    </w:p>
    <w:p w:rsidR="00961549" w:rsidRPr="001A475F" w:rsidRDefault="00961549" w:rsidP="00961549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hAnsi="Times New Roman" w:cs="Times New Roman"/>
          <w:sz w:val="26"/>
          <w:szCs w:val="26"/>
          <w:lang w:eastAsia="ru-RU"/>
        </w:rPr>
        <w:t>– осуществляют контроль за целевым использованием средств программы;</w:t>
      </w:r>
    </w:p>
    <w:p w:rsidR="00961549" w:rsidRPr="001A475F" w:rsidRDefault="00961549" w:rsidP="00961549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hAnsi="Times New Roman" w:cs="Times New Roman"/>
          <w:sz w:val="26"/>
          <w:szCs w:val="26"/>
          <w:lang w:eastAsia="ru-RU"/>
        </w:rPr>
        <w:t>– осуществляют подготовку предложений о распределении средств бюджета городского округа, предусматриваемых на реализацию программы;</w:t>
      </w:r>
    </w:p>
    <w:p w:rsidR="00961549" w:rsidRPr="001A475F" w:rsidRDefault="00961549" w:rsidP="00961549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hAnsi="Times New Roman" w:cs="Times New Roman"/>
          <w:sz w:val="26"/>
          <w:szCs w:val="26"/>
          <w:lang w:eastAsia="ru-RU"/>
        </w:rPr>
        <w:t>– осуществляют формирование заявок на финансирование мероприятий программы в пределах выделенных средств;</w:t>
      </w:r>
    </w:p>
    <w:p w:rsidR="00961549" w:rsidRPr="001A475F" w:rsidRDefault="00961549" w:rsidP="00961549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hAnsi="Times New Roman" w:cs="Times New Roman"/>
          <w:sz w:val="26"/>
          <w:szCs w:val="26"/>
          <w:lang w:eastAsia="ru-RU"/>
        </w:rPr>
        <w:t>– осуществляют своевременную подготовку отчетов о реализации мероприятий программы;</w:t>
      </w:r>
    </w:p>
    <w:p w:rsidR="00961549" w:rsidRPr="001A475F" w:rsidRDefault="0000716A" w:rsidP="00961549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Theme="minorEastAsia" w:hAnsi="Times New Roman" w:cs="Times New Roman"/>
          <w:color w:val="FF0000"/>
          <w:sz w:val="26"/>
          <w:szCs w:val="26"/>
          <w:lang w:eastAsia="ru-RU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>– з</w:t>
      </w:r>
      <w:r w:rsidRPr="001A475F">
        <w:rPr>
          <w:rFonts w:ascii="Times New Roman" w:hAnsi="Times New Roman" w:cs="Times New Roman"/>
          <w:sz w:val="26"/>
          <w:szCs w:val="26"/>
        </w:rPr>
        <w:t>апрашивает у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соисполнителей/исполнителей</w:t>
      </w:r>
      <w:r w:rsidRPr="001A475F">
        <w:rPr>
          <w:rFonts w:ascii="Times New Roman" w:hAnsi="Times New Roman" w:cs="Times New Roman"/>
          <w:sz w:val="26"/>
          <w:szCs w:val="26"/>
        </w:rPr>
        <w:t xml:space="preserve"> сведения, необходимые для подготовки информации о ходе реализации программы, в том числе для подготовки ответов на запросы Управления финансов Администрации города Переславля-Залесского</w:t>
      </w:r>
      <w:r w:rsidR="00BD55D2" w:rsidRPr="001A475F">
        <w:rPr>
          <w:rFonts w:ascii="Times New Roman" w:hAnsi="Times New Roman" w:cs="Times New Roman"/>
          <w:sz w:val="26"/>
          <w:szCs w:val="26"/>
        </w:rPr>
        <w:t>.</w:t>
      </w:r>
    </w:p>
    <w:p w:rsidR="00961549" w:rsidRPr="001A475F" w:rsidRDefault="00961549" w:rsidP="0029437D">
      <w:pPr>
        <w:jc w:val="both"/>
        <w:rPr>
          <w:rFonts w:ascii="Times New Roman" w:hAnsi="Times New Roman" w:cs="Times New Roman"/>
          <w:spacing w:val="2"/>
          <w:sz w:val="26"/>
          <w:szCs w:val="26"/>
        </w:rPr>
        <w:sectPr w:rsidR="00961549" w:rsidRPr="001A47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03E2" w:rsidRPr="001A475F" w:rsidRDefault="00AC33B4" w:rsidP="00091EFC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</w:t>
      </w:r>
      <w:r w:rsidR="003203E2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1</w:t>
      </w:r>
      <w:r w:rsidR="003203E2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 Положению</w:t>
      </w:r>
    </w:p>
    <w:p w:rsidR="00A51018" w:rsidRPr="001A475F" w:rsidRDefault="00A51018" w:rsidP="00091EF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1A475F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 xml:space="preserve">Муниципальная программа </w:t>
      </w:r>
      <w:r w:rsidRPr="001A475F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br/>
        <w:t>городского округа город Переславль-Залесский Ярославской области</w:t>
      </w:r>
      <w:r w:rsidRPr="001A475F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br/>
        <w:t>___________________________________</w:t>
      </w:r>
      <w:r w:rsidRPr="001A475F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br/>
        <w:t>(наименование муниципальной программы)</w:t>
      </w:r>
    </w:p>
    <w:p w:rsidR="00A51018" w:rsidRPr="001A475F" w:rsidRDefault="00A51018" w:rsidP="00091EF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1A475F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Паспорт муниципальной программы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5103"/>
      </w:tblGrid>
      <w:tr w:rsidR="006035D0" w:rsidRPr="001A475F" w:rsidTr="00EF3631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018" w:rsidRPr="001A475F" w:rsidRDefault="00A51018" w:rsidP="00EF3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 Ответственный исполнитель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018" w:rsidRPr="001A475F" w:rsidRDefault="00EF3631" w:rsidP="004E4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1D1FCD" w:rsidRPr="001A475F">
              <w:rPr>
                <w:rFonts w:ascii="Times New Roman" w:hAnsi="Times New Roman" w:cs="Times New Roman"/>
                <w:sz w:val="26"/>
                <w:szCs w:val="26"/>
              </w:rPr>
              <w:t xml:space="preserve">аименование отраслевого (функционального) </w:t>
            </w:r>
            <w:r w:rsidR="004E4F3A">
              <w:rPr>
                <w:rFonts w:ascii="Times New Roman" w:hAnsi="Times New Roman" w:cs="Times New Roman"/>
                <w:sz w:val="26"/>
                <w:szCs w:val="26"/>
              </w:rPr>
              <w:t>органа</w:t>
            </w:r>
            <w:r w:rsidR="001D1FCD" w:rsidRPr="001A475F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</w:t>
            </w:r>
            <w:r w:rsidR="004E4F3A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городского округа </w:t>
            </w:r>
            <w:r w:rsidR="001D1FCD" w:rsidRPr="001A475F">
              <w:rPr>
                <w:rFonts w:ascii="Times New Roman" w:hAnsi="Times New Roman" w:cs="Times New Roman"/>
                <w:sz w:val="26"/>
                <w:szCs w:val="26"/>
              </w:rPr>
              <w:t>город Переславл</w:t>
            </w:r>
            <w:r w:rsidR="004E4F3A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="001D1FCD" w:rsidRPr="001A475F">
              <w:rPr>
                <w:rFonts w:ascii="Times New Roman" w:hAnsi="Times New Roman" w:cs="Times New Roman"/>
                <w:sz w:val="26"/>
                <w:szCs w:val="26"/>
              </w:rPr>
              <w:t>-Залесск</w:t>
            </w:r>
            <w:r w:rsidR="004E4F3A">
              <w:rPr>
                <w:rFonts w:ascii="Times New Roman" w:hAnsi="Times New Roman" w:cs="Times New Roman"/>
                <w:sz w:val="26"/>
                <w:szCs w:val="26"/>
              </w:rPr>
              <w:t>ий Ярославской области</w:t>
            </w:r>
            <w:r w:rsidR="005F5DA9" w:rsidRPr="001A475F">
              <w:rPr>
                <w:rFonts w:ascii="Times New Roman" w:hAnsi="Times New Roman" w:cs="Times New Roman"/>
                <w:sz w:val="26"/>
                <w:szCs w:val="26"/>
              </w:rPr>
              <w:t>, Ф.И.О. контактного лица, телефон</w:t>
            </w:r>
          </w:p>
        </w:tc>
      </w:tr>
      <w:tr w:rsidR="006035D0" w:rsidRPr="001A475F" w:rsidTr="00EF3631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018" w:rsidRPr="001A475F" w:rsidRDefault="00A51018" w:rsidP="00EF3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2. Куратор</w:t>
            </w:r>
            <w:r w:rsidR="00E20BB3"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(-ы)</w:t>
            </w: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018" w:rsidRPr="001A475F" w:rsidRDefault="00EF3631" w:rsidP="0029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FC10B4" w:rsidRPr="001A4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олжность, Ф.И.О.</w:t>
            </w:r>
            <w:r w:rsidR="00E20BB3" w:rsidRPr="001A4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телефон</w:t>
            </w:r>
          </w:p>
        </w:tc>
      </w:tr>
      <w:tr w:rsidR="006035D0" w:rsidRPr="001A475F" w:rsidTr="00EF3631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B3" w:rsidRPr="001A475F" w:rsidRDefault="00E20BB3" w:rsidP="00EF3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3. Соисполнитель</w:t>
            </w:r>
            <w:r w:rsidR="002A5D20"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(-и)</w:t>
            </w: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BB3" w:rsidRPr="001A475F" w:rsidRDefault="002A5D20" w:rsidP="004E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(-я) отраслевого (-ых) (функционального (-ых)) </w:t>
            </w:r>
            <w:r w:rsidR="004E4F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органа (-</w:t>
            </w:r>
            <w:proofErr w:type="spellStart"/>
            <w:r w:rsidR="004E4F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</w:t>
            </w:r>
            <w:proofErr w:type="spellEnd"/>
            <w:r w:rsidR="004E4F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  <w:r w:rsidRPr="001A4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</w:t>
            </w:r>
            <w:r w:rsidR="004E4F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городского округа город</w:t>
            </w:r>
            <w:r w:rsidRPr="001A4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Переславл</w:t>
            </w:r>
            <w:r w:rsidR="004E4F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</w:t>
            </w:r>
            <w:r w:rsidRPr="001A4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-Залесск</w:t>
            </w:r>
            <w:r w:rsidR="004E4F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ий Ярославской области</w:t>
            </w:r>
          </w:p>
        </w:tc>
      </w:tr>
      <w:tr w:rsidR="006035D0" w:rsidRPr="001A475F" w:rsidTr="00EF3631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018" w:rsidRPr="001A475F" w:rsidRDefault="00E20BB3" w:rsidP="00EF3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</w:t>
            </w:r>
            <w:r w:rsidR="00A51018"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 Сроки реализации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018" w:rsidRPr="001A475F" w:rsidRDefault="00A51018" w:rsidP="0029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035D0" w:rsidRPr="001A475F" w:rsidTr="00EF3631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018" w:rsidRPr="001A475F" w:rsidRDefault="00E20BB3" w:rsidP="00EF3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  <w:r w:rsidR="00A51018"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 Цель</w:t>
            </w:r>
            <w:r w:rsidR="002A5D20"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51018"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(</w:t>
            </w:r>
            <w:r w:rsidR="002A5D20"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</w:t>
            </w:r>
            <w:r w:rsidR="00A51018"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и)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018" w:rsidRPr="001A475F" w:rsidRDefault="00A51018" w:rsidP="0029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035D0" w:rsidRPr="001A475F" w:rsidTr="00EF3631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40" w:rsidRPr="001A475F" w:rsidRDefault="002A5D20" w:rsidP="00EF3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</w:t>
            </w:r>
            <w:r w:rsidR="00784F40"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 Объемы и источники финансирования муниципальной программы</w:t>
            </w:r>
            <w:r w:rsidR="00286944"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*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F40" w:rsidRPr="001A475F" w:rsidRDefault="002A5D20" w:rsidP="00784F40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784F40" w:rsidRPr="001A475F">
              <w:rPr>
                <w:rFonts w:ascii="Times New Roman" w:hAnsi="Times New Roman" w:cs="Times New Roman"/>
                <w:sz w:val="26"/>
                <w:szCs w:val="26"/>
              </w:rPr>
              <w:t xml:space="preserve">сего </w:t>
            </w:r>
            <w:r w:rsidR="00286944" w:rsidRPr="001A475F">
              <w:rPr>
                <w:rFonts w:ascii="Times New Roman" w:hAnsi="Times New Roman" w:cs="Times New Roman"/>
                <w:sz w:val="26"/>
                <w:szCs w:val="26"/>
              </w:rPr>
              <w:t>________</w:t>
            </w:r>
            <w:r w:rsidR="00784F40" w:rsidRPr="001A475F">
              <w:rPr>
                <w:rFonts w:ascii="Times New Roman" w:hAnsi="Times New Roman" w:cs="Times New Roman"/>
                <w:sz w:val="26"/>
                <w:szCs w:val="26"/>
              </w:rPr>
              <w:t>____ тыс. руб., из них:</w:t>
            </w:r>
          </w:p>
          <w:p w:rsidR="00784F40" w:rsidRPr="001A475F" w:rsidRDefault="00784F40" w:rsidP="00784F40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6E7E4C" w:rsidRPr="001A475F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</w:t>
            </w: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федеральн</w:t>
            </w:r>
            <w:r w:rsidR="006E7E4C" w:rsidRPr="001A475F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E7E4C" w:rsidRPr="001A475F">
              <w:rPr>
                <w:rFonts w:ascii="Times New Roman" w:hAnsi="Times New Roman" w:cs="Times New Roman"/>
                <w:sz w:val="26"/>
                <w:szCs w:val="26"/>
              </w:rPr>
              <w:t>бюджета</w:t>
            </w:r>
            <w:hyperlink w:anchor="sub_1111" w:history="1">
              <w:r w:rsidRPr="001A475F">
                <w:rPr>
                  <w:rStyle w:val="aa"/>
                  <w:rFonts w:ascii="Times New Roman" w:hAnsi="Times New Roman" w:cs="Times New Roman"/>
                  <w:color w:val="auto"/>
                  <w:sz w:val="26"/>
                  <w:szCs w:val="26"/>
                </w:rPr>
                <w:t>*</w:t>
              </w:r>
            </w:hyperlink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784F40" w:rsidRPr="001A475F" w:rsidRDefault="00784F40" w:rsidP="00784F40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20____ год - _____ тыс. руб.;</w:t>
            </w:r>
          </w:p>
          <w:p w:rsidR="00784F40" w:rsidRPr="001A475F" w:rsidRDefault="00784F40" w:rsidP="00784F40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20____ год - _____ тыс. руб.;</w:t>
            </w:r>
          </w:p>
          <w:p w:rsidR="001D1FCD" w:rsidRPr="001A475F" w:rsidRDefault="001D1FCD" w:rsidP="001D1FCD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20____ год - _____ тыс. руб.;</w:t>
            </w:r>
          </w:p>
          <w:p w:rsidR="00784F40" w:rsidRPr="001A475F" w:rsidRDefault="00784F40" w:rsidP="00784F40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6E7E4C" w:rsidRPr="001A475F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</w:t>
            </w: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областн</w:t>
            </w:r>
            <w:r w:rsidR="006E7E4C" w:rsidRPr="001A475F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E7E4C" w:rsidRPr="001A475F">
              <w:rPr>
                <w:rFonts w:ascii="Times New Roman" w:hAnsi="Times New Roman" w:cs="Times New Roman"/>
                <w:sz w:val="26"/>
                <w:szCs w:val="26"/>
              </w:rPr>
              <w:t>бюджета</w:t>
            </w: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784F40" w:rsidRPr="001A475F" w:rsidRDefault="00784F40" w:rsidP="00784F40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20____ год - _____ тыс. руб.;</w:t>
            </w:r>
          </w:p>
          <w:p w:rsidR="00784F40" w:rsidRPr="001A475F" w:rsidRDefault="00784F40" w:rsidP="00784F40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20____ год - _____ тыс. руб.;</w:t>
            </w:r>
          </w:p>
          <w:p w:rsidR="001D1FCD" w:rsidRPr="001A475F" w:rsidRDefault="001D1FCD" w:rsidP="001D1FCD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20____ год - _____ тыс. руб.;</w:t>
            </w:r>
          </w:p>
          <w:p w:rsidR="00784F40" w:rsidRPr="001A475F" w:rsidRDefault="00784F40" w:rsidP="00784F40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6E7E4C" w:rsidRPr="001A475F">
              <w:rPr>
                <w:rFonts w:ascii="Times New Roman" w:hAnsi="Times New Roman" w:cs="Times New Roman"/>
                <w:sz w:val="26"/>
                <w:szCs w:val="26"/>
              </w:rPr>
              <w:t>средства</w:t>
            </w: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 xml:space="preserve"> бюджет</w:t>
            </w:r>
            <w:r w:rsidR="006E7E4C" w:rsidRPr="001A475F">
              <w:rPr>
                <w:rFonts w:ascii="Times New Roman" w:hAnsi="Times New Roman" w:cs="Times New Roman"/>
                <w:sz w:val="26"/>
                <w:szCs w:val="26"/>
              </w:rPr>
              <w:t>а городского округа</w:t>
            </w:r>
            <w:r w:rsidR="00815F88" w:rsidRPr="001A475F"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784F40" w:rsidRPr="001A475F" w:rsidRDefault="00784F40" w:rsidP="00784F40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20____ год - _____ тыс. руб.;</w:t>
            </w:r>
          </w:p>
          <w:p w:rsidR="00784F40" w:rsidRPr="001A475F" w:rsidRDefault="00784F40" w:rsidP="00784F40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20____ год - _____ тыс. руб.;</w:t>
            </w:r>
          </w:p>
          <w:p w:rsidR="001D1FCD" w:rsidRPr="001A475F" w:rsidRDefault="001D1FCD" w:rsidP="001D1FCD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20____ год - _____ тыс. руб.;</w:t>
            </w:r>
          </w:p>
          <w:p w:rsidR="00784F40" w:rsidRPr="001A475F" w:rsidRDefault="00784F40" w:rsidP="00784F40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6E7E4C" w:rsidRPr="001A475F">
              <w:rPr>
                <w:rFonts w:ascii="Times New Roman" w:hAnsi="Times New Roman" w:cs="Times New Roman"/>
                <w:sz w:val="26"/>
                <w:szCs w:val="26"/>
              </w:rPr>
              <w:t>внебюджетные</w:t>
            </w: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 xml:space="preserve"> источники</w:t>
            </w:r>
            <w:r w:rsidR="007469DD" w:rsidRPr="001A475F">
              <w:rPr>
                <w:rFonts w:ascii="Times New Roman" w:hAnsi="Times New Roman" w:cs="Times New Roman"/>
                <w:sz w:val="26"/>
                <w:szCs w:val="26"/>
              </w:rPr>
              <w:t>**</w:t>
            </w: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784F40" w:rsidRPr="001A475F" w:rsidRDefault="00784F40" w:rsidP="00784F40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 xml:space="preserve">20____ год - _____ </w:t>
            </w:r>
            <w:r w:rsidR="007B4A8F" w:rsidRPr="001A475F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. руб.;</w:t>
            </w:r>
          </w:p>
          <w:p w:rsidR="00784F40" w:rsidRPr="001A475F" w:rsidRDefault="00784F40" w:rsidP="00784F40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 xml:space="preserve">20____ год - _____ </w:t>
            </w:r>
            <w:r w:rsidR="007B4A8F" w:rsidRPr="001A475F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. руб.</w:t>
            </w:r>
            <w:r w:rsidR="001D1FCD" w:rsidRPr="001A475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D1FCD" w:rsidRPr="001A475F" w:rsidRDefault="001D1FCD" w:rsidP="001D1FCD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20____ год - _____ тыс. руб.</w:t>
            </w:r>
          </w:p>
          <w:p w:rsidR="00784F40" w:rsidRPr="001A475F" w:rsidRDefault="00784F40" w:rsidP="00784F40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(все источники финансирования указываются при их наличии)</w:t>
            </w:r>
          </w:p>
        </w:tc>
      </w:tr>
      <w:tr w:rsidR="006035D0" w:rsidRPr="001A475F" w:rsidTr="00EF3631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40" w:rsidRPr="001A475F" w:rsidRDefault="002A5D20" w:rsidP="00EF3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</w:t>
            </w:r>
            <w:r w:rsidR="00784F40"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</w:t>
            </w:r>
            <w:r w:rsidR="00A83DEB"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Перечень г</w:t>
            </w:r>
            <w:r w:rsidRPr="001A475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ородских целевых</w:t>
            </w:r>
            <w:r w:rsidR="00C7212F" w:rsidRPr="001A475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 xml:space="preserve"> программ</w:t>
            </w:r>
            <w:r w:rsidRPr="001A475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/ведомственных целевых</w:t>
            </w:r>
            <w:r w:rsidR="00C7212F" w:rsidRPr="001A475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 xml:space="preserve"> программ</w:t>
            </w:r>
            <w:r w:rsidR="001D1FCD" w:rsidRPr="001A475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 xml:space="preserve">/ городских адресных программ и </w:t>
            </w:r>
            <w:r w:rsidRPr="001A475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(или) программных мероприятий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F40" w:rsidRPr="001A475F" w:rsidRDefault="00784F40" w:rsidP="007B4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6035D0" w:rsidRPr="001A475F" w:rsidTr="00EF3631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40" w:rsidRPr="001A475F" w:rsidRDefault="002A5D20" w:rsidP="00EF3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</w:t>
            </w:r>
            <w:r w:rsidR="00784F40"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. Ссылка на электронную версию </w:t>
            </w: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 xml:space="preserve">муниципальной </w:t>
            </w:r>
            <w:r w:rsidR="00784F40"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F40" w:rsidRPr="001A475F" w:rsidRDefault="00784F40" w:rsidP="00784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56741" w:rsidRPr="001A475F" w:rsidRDefault="00784F40" w:rsidP="0095674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* Объем бюджетных ассигнований указывается в тысячах рублей с точностью до одного знака после запятой. Указывается общий объем бюджетных ассигнований на реализацию муниципальной программы по муниципальной программе в целом, по годам реализации муниципальной программы и источникам финансирования</w:t>
      </w:r>
      <w:r w:rsidR="00104A2E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</w:t>
      </w:r>
      <w:r w:rsidR="00104A2E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едусмотренный </w:t>
      </w:r>
      <w:r w:rsidR="00104A2E" w:rsidRPr="001A475F">
        <w:rPr>
          <w:rFonts w:ascii="Times New Roman" w:hAnsi="Times New Roman" w:cs="Times New Roman"/>
          <w:spacing w:val="2"/>
          <w:sz w:val="26"/>
          <w:szCs w:val="26"/>
        </w:rPr>
        <w:t>решением Переславль-Залесской городской Думы о бюджете городского округа город Переславль-Залесский Ярославской области на очередной финансовый год и плановый период</w:t>
      </w:r>
      <w:r w:rsidR="00104A2E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7469DD" w:rsidRPr="001A475F" w:rsidRDefault="00956741" w:rsidP="0095674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1A475F">
        <w:rPr>
          <w:rStyle w:val="ac"/>
          <w:rFonts w:ascii="Times New Roman" w:hAnsi="Times New Roman" w:cs="Times New Roman"/>
          <w:bCs w:val="0"/>
          <w:color w:val="auto"/>
          <w:sz w:val="26"/>
          <w:szCs w:val="26"/>
        </w:rPr>
        <w:t>**</w:t>
      </w:r>
      <w:r w:rsidRPr="001A475F">
        <w:rPr>
          <w:rFonts w:ascii="Times New Roman" w:hAnsi="Times New Roman" w:cs="Times New Roman"/>
          <w:sz w:val="26"/>
          <w:szCs w:val="26"/>
        </w:rPr>
        <w:t>Строка указывается при условии выделения средств из данного источника.</w:t>
      </w:r>
    </w:p>
    <w:p w:rsidR="007469DD" w:rsidRPr="001A475F" w:rsidRDefault="007469DD" w:rsidP="001D1F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7469DD" w:rsidRPr="001A475F" w:rsidSect="00B23AFF">
          <w:pgSz w:w="11906" w:h="16838"/>
          <w:pgMar w:top="1134" w:right="424" w:bottom="993" w:left="1701" w:header="708" w:footer="708" w:gutter="0"/>
          <w:cols w:space="708"/>
          <w:docGrid w:linePitch="360"/>
        </w:sectPr>
      </w:pPr>
    </w:p>
    <w:p w:rsidR="00205789" w:rsidRPr="001A475F" w:rsidRDefault="00205789" w:rsidP="00091EFC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2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 Положению</w:t>
      </w:r>
    </w:p>
    <w:p w:rsidR="00205789" w:rsidRPr="001A475F" w:rsidRDefault="00205789" w:rsidP="00091EFC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Цель</w:t>
      </w:r>
      <w:r w:rsidR="00C7212F" w:rsidRPr="001A47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A47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</w:t>
      </w:r>
      <w:r w:rsidR="00C7212F" w:rsidRPr="001A47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1A47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и) и целевые показатели </w:t>
      </w:r>
      <w:r w:rsidR="00E20BB3" w:rsidRPr="001A47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1A47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униципальной программы</w:t>
      </w:r>
    </w:p>
    <w:p w:rsidR="00205789" w:rsidRPr="001A475F" w:rsidRDefault="00205789" w:rsidP="0029437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05789" w:rsidRPr="001A475F" w:rsidRDefault="00205789" w:rsidP="0029437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</w:t>
      </w:r>
      <w:r w:rsidR="00C7212F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C7212F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и) </w:t>
      </w:r>
      <w:r w:rsidR="00E20BB3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униципальной программы:</w:t>
      </w:r>
    </w:p>
    <w:p w:rsidR="00F62CFA" w:rsidRPr="001A475F" w:rsidRDefault="00F62CFA" w:rsidP="0029437D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1018" w:rsidRPr="001A475F" w:rsidRDefault="00205789" w:rsidP="00F62CFA">
      <w:pPr>
        <w:shd w:val="clear" w:color="auto" w:fill="FFFFFF"/>
        <w:spacing w:line="315" w:lineRule="atLeast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Целевые показатели </w:t>
      </w:r>
      <w:r w:rsidR="00E20BB3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F62CFA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униципальной программы</w:t>
      </w:r>
    </w:p>
    <w:tbl>
      <w:tblPr>
        <w:tblW w:w="9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2"/>
        <w:gridCol w:w="1382"/>
        <w:gridCol w:w="1255"/>
        <w:gridCol w:w="6"/>
        <w:gridCol w:w="1628"/>
        <w:gridCol w:w="42"/>
        <w:gridCol w:w="1400"/>
        <w:gridCol w:w="1814"/>
      </w:tblGrid>
      <w:tr w:rsidR="006035D0" w:rsidRPr="001A475F" w:rsidTr="00F62CFA">
        <w:trPr>
          <w:jc w:val="center"/>
        </w:trPr>
        <w:tc>
          <w:tcPr>
            <w:tcW w:w="2396" w:type="dxa"/>
            <w:vMerge w:val="restart"/>
            <w:vAlign w:val="center"/>
          </w:tcPr>
          <w:p w:rsidR="0017413B" w:rsidRPr="001A475F" w:rsidRDefault="0017413B" w:rsidP="00F62CFA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292" w:type="dxa"/>
            <w:vMerge w:val="restart"/>
            <w:vAlign w:val="center"/>
          </w:tcPr>
          <w:p w:rsidR="0017413B" w:rsidRPr="001A475F" w:rsidRDefault="0017413B" w:rsidP="00F62CFA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6221" w:type="dxa"/>
            <w:gridSpan w:val="6"/>
            <w:vAlign w:val="center"/>
          </w:tcPr>
          <w:p w:rsidR="0017413B" w:rsidRPr="001A475F" w:rsidRDefault="0017413B" w:rsidP="00F62CFA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Плановое значение показателя</w:t>
            </w:r>
          </w:p>
        </w:tc>
      </w:tr>
      <w:tr w:rsidR="006035D0" w:rsidRPr="001A475F" w:rsidTr="00F62CFA">
        <w:trPr>
          <w:trHeight w:val="562"/>
          <w:jc w:val="center"/>
        </w:trPr>
        <w:tc>
          <w:tcPr>
            <w:tcW w:w="2396" w:type="dxa"/>
            <w:vMerge/>
            <w:vAlign w:val="center"/>
          </w:tcPr>
          <w:p w:rsidR="0017413B" w:rsidRPr="001A475F" w:rsidRDefault="0017413B" w:rsidP="00F62CFA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2" w:type="dxa"/>
            <w:vMerge/>
            <w:vAlign w:val="center"/>
          </w:tcPr>
          <w:p w:rsidR="0017413B" w:rsidRPr="001A475F" w:rsidRDefault="0017413B" w:rsidP="00F62CFA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17413B" w:rsidRPr="001A475F" w:rsidRDefault="0017413B" w:rsidP="00F62CFA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базовое ____ год</w:t>
            </w:r>
          </w:p>
        </w:tc>
        <w:tc>
          <w:tcPr>
            <w:tcW w:w="1701" w:type="dxa"/>
            <w:gridSpan w:val="3"/>
            <w:vAlign w:val="center"/>
          </w:tcPr>
          <w:p w:rsidR="0017413B" w:rsidRPr="001A475F" w:rsidRDefault="0017413B" w:rsidP="00F62CFA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____ год</w:t>
            </w:r>
          </w:p>
        </w:tc>
        <w:tc>
          <w:tcPr>
            <w:tcW w:w="1418" w:type="dxa"/>
            <w:vAlign w:val="center"/>
          </w:tcPr>
          <w:p w:rsidR="0017413B" w:rsidRPr="001A475F" w:rsidRDefault="0017413B" w:rsidP="00F62CFA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____ год</w:t>
            </w:r>
          </w:p>
        </w:tc>
        <w:tc>
          <w:tcPr>
            <w:tcW w:w="1842" w:type="dxa"/>
            <w:vAlign w:val="center"/>
          </w:tcPr>
          <w:p w:rsidR="0017413B" w:rsidRPr="001A475F" w:rsidRDefault="0017413B" w:rsidP="00F62CFA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____ год</w:t>
            </w:r>
          </w:p>
        </w:tc>
      </w:tr>
      <w:tr w:rsidR="006035D0" w:rsidRPr="001A475F" w:rsidTr="00F62CFA">
        <w:trPr>
          <w:jc w:val="center"/>
        </w:trPr>
        <w:tc>
          <w:tcPr>
            <w:tcW w:w="2396" w:type="dxa"/>
          </w:tcPr>
          <w:p w:rsidR="0017413B" w:rsidRPr="001A475F" w:rsidRDefault="0017413B" w:rsidP="002478A8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92" w:type="dxa"/>
          </w:tcPr>
          <w:p w:rsidR="0017413B" w:rsidRPr="001A475F" w:rsidRDefault="0017413B" w:rsidP="002478A8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60" w:type="dxa"/>
          </w:tcPr>
          <w:p w:rsidR="0017413B" w:rsidRPr="001A475F" w:rsidRDefault="0017413B" w:rsidP="002478A8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gridSpan w:val="3"/>
          </w:tcPr>
          <w:p w:rsidR="0017413B" w:rsidRPr="001A475F" w:rsidRDefault="0017413B" w:rsidP="002478A8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</w:tcPr>
          <w:p w:rsidR="0017413B" w:rsidRPr="001A475F" w:rsidRDefault="0017413B" w:rsidP="002478A8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42" w:type="dxa"/>
          </w:tcPr>
          <w:p w:rsidR="0017413B" w:rsidRPr="001A475F" w:rsidRDefault="0017413B" w:rsidP="002478A8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6035D0" w:rsidRPr="001A475F" w:rsidTr="00F62CFA">
        <w:trPr>
          <w:jc w:val="center"/>
        </w:trPr>
        <w:tc>
          <w:tcPr>
            <w:tcW w:w="9909" w:type="dxa"/>
            <w:gridSpan w:val="8"/>
          </w:tcPr>
          <w:p w:rsidR="002478A8" w:rsidRPr="001A475F" w:rsidRDefault="002478A8" w:rsidP="002478A8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1. Муниципальная программа (наименование)</w:t>
            </w:r>
          </w:p>
        </w:tc>
      </w:tr>
      <w:tr w:rsidR="006035D0" w:rsidRPr="001A475F" w:rsidTr="00F62CFA">
        <w:trPr>
          <w:jc w:val="center"/>
        </w:trPr>
        <w:tc>
          <w:tcPr>
            <w:tcW w:w="2396" w:type="dxa"/>
          </w:tcPr>
          <w:p w:rsidR="002478A8" w:rsidRPr="001A475F" w:rsidRDefault="002478A8" w:rsidP="0029437D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Показатель 1</w:t>
            </w:r>
          </w:p>
        </w:tc>
        <w:tc>
          <w:tcPr>
            <w:tcW w:w="1292" w:type="dxa"/>
          </w:tcPr>
          <w:p w:rsidR="002478A8" w:rsidRPr="001A475F" w:rsidRDefault="002478A8" w:rsidP="0029437D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6" w:type="dxa"/>
            <w:gridSpan w:val="2"/>
          </w:tcPr>
          <w:p w:rsidR="002478A8" w:rsidRPr="001A475F" w:rsidRDefault="002478A8" w:rsidP="0029437D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2" w:type="dxa"/>
          </w:tcPr>
          <w:p w:rsidR="002478A8" w:rsidRPr="001A475F" w:rsidRDefault="002478A8" w:rsidP="0029437D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1" w:type="dxa"/>
            <w:gridSpan w:val="2"/>
          </w:tcPr>
          <w:p w:rsidR="002478A8" w:rsidRPr="001A475F" w:rsidRDefault="002478A8" w:rsidP="0029437D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2478A8" w:rsidRPr="001A475F" w:rsidRDefault="002478A8" w:rsidP="0029437D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35D0" w:rsidRPr="001A475F" w:rsidTr="00F62CFA">
        <w:trPr>
          <w:jc w:val="center"/>
        </w:trPr>
        <w:tc>
          <w:tcPr>
            <w:tcW w:w="2396" w:type="dxa"/>
          </w:tcPr>
          <w:p w:rsidR="002478A8" w:rsidRPr="001A475F" w:rsidRDefault="002478A8" w:rsidP="002478A8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Показатель n</w:t>
            </w:r>
          </w:p>
        </w:tc>
        <w:tc>
          <w:tcPr>
            <w:tcW w:w="1292" w:type="dxa"/>
          </w:tcPr>
          <w:p w:rsidR="002478A8" w:rsidRPr="001A475F" w:rsidRDefault="002478A8" w:rsidP="002478A8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6" w:type="dxa"/>
            <w:gridSpan w:val="2"/>
          </w:tcPr>
          <w:p w:rsidR="002478A8" w:rsidRPr="001A475F" w:rsidRDefault="002478A8" w:rsidP="002478A8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2" w:type="dxa"/>
          </w:tcPr>
          <w:p w:rsidR="002478A8" w:rsidRPr="001A475F" w:rsidRDefault="002478A8" w:rsidP="002478A8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1" w:type="dxa"/>
            <w:gridSpan w:val="2"/>
          </w:tcPr>
          <w:p w:rsidR="002478A8" w:rsidRPr="001A475F" w:rsidRDefault="002478A8" w:rsidP="002478A8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2478A8" w:rsidRPr="001A475F" w:rsidRDefault="002478A8" w:rsidP="002478A8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35D0" w:rsidRPr="001A475F" w:rsidTr="00F62CFA">
        <w:trPr>
          <w:jc w:val="center"/>
        </w:trPr>
        <w:tc>
          <w:tcPr>
            <w:tcW w:w="9909" w:type="dxa"/>
            <w:gridSpan w:val="8"/>
          </w:tcPr>
          <w:p w:rsidR="002478A8" w:rsidRPr="001A475F" w:rsidRDefault="002478A8" w:rsidP="002478A8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2. Городская целевая программа (наименование)</w:t>
            </w:r>
          </w:p>
        </w:tc>
      </w:tr>
      <w:tr w:rsidR="006035D0" w:rsidRPr="001A475F" w:rsidTr="00F62CFA">
        <w:trPr>
          <w:jc w:val="center"/>
        </w:trPr>
        <w:tc>
          <w:tcPr>
            <w:tcW w:w="2396" w:type="dxa"/>
          </w:tcPr>
          <w:p w:rsidR="002478A8" w:rsidRPr="001A475F" w:rsidRDefault="002478A8" w:rsidP="002478A8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Показатель 1</w:t>
            </w:r>
          </w:p>
        </w:tc>
        <w:tc>
          <w:tcPr>
            <w:tcW w:w="1292" w:type="dxa"/>
          </w:tcPr>
          <w:p w:rsidR="002478A8" w:rsidRPr="001A475F" w:rsidRDefault="002478A8" w:rsidP="002478A8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</w:tcPr>
          <w:p w:rsidR="002478A8" w:rsidRPr="001A475F" w:rsidRDefault="002478A8" w:rsidP="002478A8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3"/>
          </w:tcPr>
          <w:p w:rsidR="002478A8" w:rsidRPr="001A475F" w:rsidRDefault="002478A8" w:rsidP="002478A8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2478A8" w:rsidRPr="001A475F" w:rsidRDefault="002478A8" w:rsidP="002478A8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2478A8" w:rsidRPr="001A475F" w:rsidRDefault="002478A8" w:rsidP="002478A8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35D0" w:rsidRPr="001A475F" w:rsidTr="00F62CFA">
        <w:trPr>
          <w:jc w:val="center"/>
        </w:trPr>
        <w:tc>
          <w:tcPr>
            <w:tcW w:w="2396" w:type="dxa"/>
          </w:tcPr>
          <w:p w:rsidR="002478A8" w:rsidRPr="001A475F" w:rsidRDefault="002478A8" w:rsidP="002478A8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Показатель n</w:t>
            </w:r>
          </w:p>
        </w:tc>
        <w:tc>
          <w:tcPr>
            <w:tcW w:w="1292" w:type="dxa"/>
          </w:tcPr>
          <w:p w:rsidR="002478A8" w:rsidRPr="001A475F" w:rsidRDefault="002478A8" w:rsidP="002478A8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</w:tcPr>
          <w:p w:rsidR="002478A8" w:rsidRPr="001A475F" w:rsidRDefault="002478A8" w:rsidP="002478A8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3"/>
          </w:tcPr>
          <w:p w:rsidR="002478A8" w:rsidRPr="001A475F" w:rsidRDefault="002478A8" w:rsidP="002478A8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2478A8" w:rsidRPr="001A475F" w:rsidRDefault="002478A8" w:rsidP="002478A8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2478A8" w:rsidRPr="001A475F" w:rsidRDefault="002478A8" w:rsidP="002478A8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35D0" w:rsidRPr="001A475F" w:rsidTr="00F62CFA">
        <w:trPr>
          <w:jc w:val="center"/>
        </w:trPr>
        <w:tc>
          <w:tcPr>
            <w:tcW w:w="9909" w:type="dxa"/>
            <w:gridSpan w:val="8"/>
          </w:tcPr>
          <w:p w:rsidR="002478A8" w:rsidRPr="001A475F" w:rsidRDefault="002478A8" w:rsidP="002478A8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3. Ведомственная целевая программа (наименование)</w:t>
            </w:r>
          </w:p>
        </w:tc>
      </w:tr>
      <w:tr w:rsidR="006035D0" w:rsidRPr="001A475F" w:rsidTr="00F62CFA">
        <w:trPr>
          <w:jc w:val="center"/>
        </w:trPr>
        <w:tc>
          <w:tcPr>
            <w:tcW w:w="2396" w:type="dxa"/>
          </w:tcPr>
          <w:p w:rsidR="002478A8" w:rsidRPr="001A475F" w:rsidRDefault="002478A8" w:rsidP="002478A8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Показатель 1</w:t>
            </w:r>
          </w:p>
        </w:tc>
        <w:tc>
          <w:tcPr>
            <w:tcW w:w="1292" w:type="dxa"/>
          </w:tcPr>
          <w:p w:rsidR="002478A8" w:rsidRPr="001A475F" w:rsidRDefault="002478A8" w:rsidP="002478A8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</w:tcPr>
          <w:p w:rsidR="002478A8" w:rsidRPr="001A475F" w:rsidRDefault="002478A8" w:rsidP="002478A8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3"/>
          </w:tcPr>
          <w:p w:rsidR="002478A8" w:rsidRPr="001A475F" w:rsidRDefault="002478A8" w:rsidP="002478A8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2478A8" w:rsidRPr="001A475F" w:rsidRDefault="002478A8" w:rsidP="002478A8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2478A8" w:rsidRPr="001A475F" w:rsidRDefault="002478A8" w:rsidP="002478A8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35D0" w:rsidRPr="001A475F" w:rsidTr="00F62CFA">
        <w:trPr>
          <w:jc w:val="center"/>
        </w:trPr>
        <w:tc>
          <w:tcPr>
            <w:tcW w:w="2396" w:type="dxa"/>
          </w:tcPr>
          <w:p w:rsidR="002478A8" w:rsidRPr="001A475F" w:rsidRDefault="002478A8" w:rsidP="002478A8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Показатель n</w:t>
            </w:r>
          </w:p>
        </w:tc>
        <w:tc>
          <w:tcPr>
            <w:tcW w:w="1292" w:type="dxa"/>
          </w:tcPr>
          <w:p w:rsidR="002478A8" w:rsidRPr="001A475F" w:rsidRDefault="002478A8" w:rsidP="002478A8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</w:tcPr>
          <w:p w:rsidR="002478A8" w:rsidRPr="001A475F" w:rsidRDefault="002478A8" w:rsidP="002478A8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3"/>
          </w:tcPr>
          <w:p w:rsidR="002478A8" w:rsidRPr="001A475F" w:rsidRDefault="002478A8" w:rsidP="002478A8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2478A8" w:rsidRPr="001A475F" w:rsidRDefault="002478A8" w:rsidP="002478A8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2478A8" w:rsidRPr="001A475F" w:rsidRDefault="002478A8" w:rsidP="002478A8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35D0" w:rsidRPr="001A475F" w:rsidTr="00F62CFA">
        <w:trPr>
          <w:jc w:val="center"/>
        </w:trPr>
        <w:tc>
          <w:tcPr>
            <w:tcW w:w="9909" w:type="dxa"/>
            <w:gridSpan w:val="8"/>
          </w:tcPr>
          <w:p w:rsidR="002478A8" w:rsidRPr="001A475F" w:rsidRDefault="002478A8" w:rsidP="002478A8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4. Городская адресная программа (наименование)</w:t>
            </w:r>
          </w:p>
        </w:tc>
      </w:tr>
      <w:tr w:rsidR="006035D0" w:rsidRPr="001A475F" w:rsidTr="00F62CFA">
        <w:trPr>
          <w:jc w:val="center"/>
        </w:trPr>
        <w:tc>
          <w:tcPr>
            <w:tcW w:w="2396" w:type="dxa"/>
          </w:tcPr>
          <w:p w:rsidR="002478A8" w:rsidRPr="001A475F" w:rsidRDefault="002478A8" w:rsidP="002478A8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Показатель 1</w:t>
            </w:r>
          </w:p>
        </w:tc>
        <w:tc>
          <w:tcPr>
            <w:tcW w:w="1292" w:type="dxa"/>
          </w:tcPr>
          <w:p w:rsidR="002478A8" w:rsidRPr="001A475F" w:rsidRDefault="002478A8" w:rsidP="002478A8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</w:tcPr>
          <w:p w:rsidR="002478A8" w:rsidRPr="001A475F" w:rsidRDefault="002478A8" w:rsidP="002478A8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3"/>
          </w:tcPr>
          <w:p w:rsidR="002478A8" w:rsidRPr="001A475F" w:rsidRDefault="002478A8" w:rsidP="002478A8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2478A8" w:rsidRPr="001A475F" w:rsidRDefault="002478A8" w:rsidP="002478A8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2478A8" w:rsidRPr="001A475F" w:rsidRDefault="002478A8" w:rsidP="002478A8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35D0" w:rsidRPr="001A475F" w:rsidTr="00F62CFA">
        <w:trPr>
          <w:jc w:val="center"/>
        </w:trPr>
        <w:tc>
          <w:tcPr>
            <w:tcW w:w="2396" w:type="dxa"/>
          </w:tcPr>
          <w:p w:rsidR="002478A8" w:rsidRPr="001A475F" w:rsidRDefault="002478A8" w:rsidP="002478A8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Показатель n</w:t>
            </w:r>
          </w:p>
        </w:tc>
        <w:tc>
          <w:tcPr>
            <w:tcW w:w="1292" w:type="dxa"/>
          </w:tcPr>
          <w:p w:rsidR="002478A8" w:rsidRPr="001A475F" w:rsidRDefault="002478A8" w:rsidP="002478A8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</w:tcPr>
          <w:p w:rsidR="002478A8" w:rsidRPr="001A475F" w:rsidRDefault="002478A8" w:rsidP="002478A8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3"/>
          </w:tcPr>
          <w:p w:rsidR="002478A8" w:rsidRPr="001A475F" w:rsidRDefault="002478A8" w:rsidP="002478A8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2478A8" w:rsidRPr="001A475F" w:rsidRDefault="002478A8" w:rsidP="002478A8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2478A8" w:rsidRPr="001A475F" w:rsidRDefault="002478A8" w:rsidP="002478A8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7068B" w:rsidRPr="001A475F" w:rsidRDefault="00C7068B" w:rsidP="00091EFC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2CFA" w:rsidRPr="001A475F" w:rsidRDefault="00F62CFA" w:rsidP="00091EFC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F62CFA" w:rsidRPr="001A47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05789" w:rsidRPr="001A475F" w:rsidRDefault="00205789" w:rsidP="00091EFC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Приложение 3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 Положению</w:t>
      </w:r>
    </w:p>
    <w:p w:rsidR="00205789" w:rsidRPr="001A475F" w:rsidRDefault="00205789" w:rsidP="00F62CFA">
      <w:pPr>
        <w:shd w:val="clear" w:color="auto" w:fill="FFFFFF"/>
        <w:spacing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Ресурсное обеспечение </w:t>
      </w:r>
      <w:r w:rsidR="00E20BB3" w:rsidRPr="001A47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1A47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униципальной программы</w:t>
      </w:r>
      <w:r w:rsidR="00CE2F07" w:rsidRPr="001A47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*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701"/>
        <w:gridCol w:w="1418"/>
        <w:gridCol w:w="1417"/>
        <w:gridCol w:w="1418"/>
      </w:tblGrid>
      <w:tr w:rsidR="006035D0" w:rsidRPr="001A475F" w:rsidTr="00F62CFA">
        <w:tc>
          <w:tcPr>
            <w:tcW w:w="411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C0D48" w:rsidRPr="001A475F" w:rsidRDefault="007C0D48" w:rsidP="00F62CFA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0BB3" w:rsidRPr="001A475F" w:rsidRDefault="007C0D48" w:rsidP="00F62CFA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:rsidR="007C0D48" w:rsidRPr="001A475F" w:rsidRDefault="00E20BB3" w:rsidP="00F62CFA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48" w:rsidRPr="001A475F" w:rsidRDefault="007C0D48" w:rsidP="00F62CFA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6035D0" w:rsidRPr="001A475F" w:rsidTr="00F62CFA">
        <w:tc>
          <w:tcPr>
            <w:tcW w:w="411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C0D48" w:rsidRPr="001A475F" w:rsidRDefault="007C0D48" w:rsidP="00F62CFA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48" w:rsidRPr="001A475F" w:rsidRDefault="007C0D48" w:rsidP="00F62CFA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48" w:rsidRPr="001A475F" w:rsidRDefault="007C0D48" w:rsidP="00F62CFA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___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48" w:rsidRPr="001A475F" w:rsidRDefault="007C0D48" w:rsidP="00F62CFA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___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48" w:rsidRPr="001A475F" w:rsidRDefault="007C0D48" w:rsidP="00F62CFA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___ год</w:t>
            </w:r>
          </w:p>
        </w:tc>
      </w:tr>
      <w:tr w:rsidR="006035D0" w:rsidRPr="001A475F" w:rsidTr="00F62CFA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89" w:rsidRPr="001A475F" w:rsidRDefault="00205789" w:rsidP="00104A2E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89" w:rsidRPr="001A475F" w:rsidRDefault="00205789" w:rsidP="00104A2E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89" w:rsidRPr="001A475F" w:rsidRDefault="00205789" w:rsidP="00104A2E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89" w:rsidRPr="001A475F" w:rsidRDefault="00205789" w:rsidP="00104A2E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89" w:rsidRPr="001A475F" w:rsidRDefault="00205789" w:rsidP="00104A2E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6035D0" w:rsidRPr="001A475F" w:rsidTr="00E36B99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89" w:rsidRPr="001A475F" w:rsidRDefault="00205789" w:rsidP="00E36B99">
            <w:pPr>
              <w:pStyle w:val="ad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 w:rsidR="00F62CFA" w:rsidRPr="001A475F">
              <w:rPr>
                <w:rFonts w:ascii="Times New Roman" w:hAnsi="Times New Roman" w:cs="Times New Roman"/>
                <w:sz w:val="26"/>
                <w:szCs w:val="26"/>
              </w:rPr>
              <w:t>городской целевой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89" w:rsidRPr="001A475F" w:rsidRDefault="00205789" w:rsidP="0029437D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89" w:rsidRPr="001A475F" w:rsidRDefault="00205789" w:rsidP="0029437D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89" w:rsidRPr="001A475F" w:rsidRDefault="00205789" w:rsidP="0029437D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89" w:rsidRPr="001A475F" w:rsidRDefault="00205789" w:rsidP="0029437D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35D0" w:rsidRPr="001A475F" w:rsidTr="00E36B99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89" w:rsidRPr="001A475F" w:rsidRDefault="006E7E4C" w:rsidP="00E36B99">
            <w:pPr>
              <w:pStyle w:val="ad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89" w:rsidRPr="001A475F" w:rsidRDefault="00205789" w:rsidP="0029437D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89" w:rsidRPr="001A475F" w:rsidRDefault="00205789" w:rsidP="0029437D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89" w:rsidRPr="001A475F" w:rsidRDefault="00205789" w:rsidP="0029437D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89" w:rsidRPr="001A475F" w:rsidRDefault="00205789" w:rsidP="0029437D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35D0" w:rsidRPr="001A475F" w:rsidTr="00E36B99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89" w:rsidRPr="001A475F" w:rsidRDefault="006E7E4C" w:rsidP="00E36B99">
            <w:pPr>
              <w:pStyle w:val="ad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Средства о</w:t>
            </w:r>
            <w:r w:rsidR="00205789" w:rsidRPr="001A475F">
              <w:rPr>
                <w:rFonts w:ascii="Times New Roman" w:hAnsi="Times New Roman" w:cs="Times New Roman"/>
                <w:sz w:val="26"/>
                <w:szCs w:val="26"/>
              </w:rPr>
              <w:t>бластн</w:t>
            </w: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89" w:rsidRPr="001A475F" w:rsidRDefault="00205789" w:rsidP="0029437D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89" w:rsidRPr="001A475F" w:rsidRDefault="00205789" w:rsidP="0029437D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89" w:rsidRPr="001A475F" w:rsidRDefault="00205789" w:rsidP="0029437D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89" w:rsidRPr="001A475F" w:rsidRDefault="00205789" w:rsidP="0029437D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35D0" w:rsidRPr="001A475F" w:rsidTr="00E36B99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89" w:rsidRPr="001A475F" w:rsidRDefault="006E7E4C" w:rsidP="00E36B99">
            <w:pPr>
              <w:pStyle w:val="ad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89" w:rsidRPr="001A475F" w:rsidRDefault="00205789" w:rsidP="0029437D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89" w:rsidRPr="001A475F" w:rsidRDefault="00205789" w:rsidP="0029437D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89" w:rsidRPr="001A475F" w:rsidRDefault="00205789" w:rsidP="0029437D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89" w:rsidRPr="001A475F" w:rsidRDefault="00205789" w:rsidP="0029437D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35D0" w:rsidRPr="001A475F" w:rsidTr="00E36B99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89" w:rsidRPr="001A475F" w:rsidRDefault="00F62CFA" w:rsidP="00E36B99">
            <w:pPr>
              <w:pStyle w:val="ad"/>
              <w:jc w:val="left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источники*</w:t>
            </w:r>
            <w:r w:rsidR="00CE2F07" w:rsidRPr="001A475F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89" w:rsidRPr="001A475F" w:rsidRDefault="00205789" w:rsidP="0029437D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89" w:rsidRPr="001A475F" w:rsidRDefault="00205789" w:rsidP="0029437D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89" w:rsidRPr="001A475F" w:rsidRDefault="00205789" w:rsidP="0029437D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89" w:rsidRPr="001A475F" w:rsidRDefault="00205789" w:rsidP="0029437D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35D0" w:rsidRPr="001A475F" w:rsidTr="00E36B99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89" w:rsidRPr="001A475F" w:rsidRDefault="00205789" w:rsidP="00E36B99">
            <w:pPr>
              <w:pStyle w:val="ad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89" w:rsidRPr="001A475F" w:rsidRDefault="00205789" w:rsidP="0029437D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89" w:rsidRPr="001A475F" w:rsidRDefault="00205789" w:rsidP="0029437D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89" w:rsidRPr="001A475F" w:rsidRDefault="00205789" w:rsidP="0029437D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89" w:rsidRPr="001A475F" w:rsidRDefault="00205789" w:rsidP="0029437D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35D0" w:rsidRPr="001A475F" w:rsidTr="00E36B99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89" w:rsidRPr="001A475F" w:rsidRDefault="00205789" w:rsidP="00E36B99">
            <w:pPr>
              <w:pStyle w:val="ad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 w:rsidR="00F62CFA" w:rsidRPr="001A475F">
              <w:rPr>
                <w:rFonts w:ascii="Times New Roman" w:hAnsi="Times New Roman" w:cs="Times New Roman"/>
                <w:sz w:val="26"/>
                <w:szCs w:val="26"/>
              </w:rPr>
              <w:t>ведомственной целевой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89" w:rsidRPr="001A475F" w:rsidRDefault="00205789" w:rsidP="0029437D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89" w:rsidRPr="001A475F" w:rsidRDefault="00205789" w:rsidP="0029437D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89" w:rsidRPr="001A475F" w:rsidRDefault="00205789" w:rsidP="0029437D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89" w:rsidRPr="001A475F" w:rsidRDefault="00205789" w:rsidP="0029437D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35D0" w:rsidRPr="001A475F" w:rsidTr="00E36B99">
        <w:trPr>
          <w:trHeight w:val="555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4C" w:rsidRPr="001A475F" w:rsidRDefault="006E7E4C" w:rsidP="00E36B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4C" w:rsidRPr="001A475F" w:rsidRDefault="006E7E4C" w:rsidP="006E7E4C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4C" w:rsidRPr="001A475F" w:rsidRDefault="006E7E4C" w:rsidP="006E7E4C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4C" w:rsidRPr="001A475F" w:rsidRDefault="006E7E4C" w:rsidP="006E7E4C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4C" w:rsidRPr="001A475F" w:rsidRDefault="006E7E4C" w:rsidP="006E7E4C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35D0" w:rsidRPr="001A475F" w:rsidTr="00E36B99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4C" w:rsidRPr="001A475F" w:rsidRDefault="006E7E4C" w:rsidP="00E36B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4C" w:rsidRPr="001A475F" w:rsidRDefault="006E7E4C" w:rsidP="006E7E4C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4C" w:rsidRPr="001A475F" w:rsidRDefault="006E7E4C" w:rsidP="006E7E4C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4C" w:rsidRPr="001A475F" w:rsidRDefault="006E7E4C" w:rsidP="006E7E4C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4C" w:rsidRPr="001A475F" w:rsidRDefault="006E7E4C" w:rsidP="006E7E4C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35D0" w:rsidRPr="001A475F" w:rsidTr="00E36B99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4C" w:rsidRPr="001A475F" w:rsidRDefault="006E7E4C" w:rsidP="00E36B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4C" w:rsidRPr="001A475F" w:rsidRDefault="006E7E4C" w:rsidP="006E7E4C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4C" w:rsidRPr="001A475F" w:rsidRDefault="006E7E4C" w:rsidP="006E7E4C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4C" w:rsidRPr="001A475F" w:rsidRDefault="006E7E4C" w:rsidP="006E7E4C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4C" w:rsidRPr="001A475F" w:rsidRDefault="006E7E4C" w:rsidP="006E7E4C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35D0" w:rsidRPr="001A475F" w:rsidTr="00E36B99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89" w:rsidRPr="001A475F" w:rsidRDefault="00F62CFA" w:rsidP="00E36B99">
            <w:pPr>
              <w:pStyle w:val="ad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источники*</w:t>
            </w:r>
            <w:r w:rsidR="00CE2F07" w:rsidRPr="001A475F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89" w:rsidRPr="001A475F" w:rsidRDefault="00205789" w:rsidP="0029437D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89" w:rsidRPr="001A475F" w:rsidRDefault="00205789" w:rsidP="0029437D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89" w:rsidRPr="001A475F" w:rsidRDefault="00205789" w:rsidP="0029437D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89" w:rsidRPr="001A475F" w:rsidRDefault="00205789" w:rsidP="0029437D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35D0" w:rsidRPr="001A475F" w:rsidTr="00E36B99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89" w:rsidRPr="001A475F" w:rsidRDefault="00205789" w:rsidP="00E36B99">
            <w:pPr>
              <w:pStyle w:val="ad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89" w:rsidRPr="001A475F" w:rsidRDefault="00205789" w:rsidP="0029437D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89" w:rsidRPr="001A475F" w:rsidRDefault="00205789" w:rsidP="0029437D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89" w:rsidRPr="001A475F" w:rsidRDefault="00205789" w:rsidP="0029437D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89" w:rsidRPr="001A475F" w:rsidRDefault="00205789" w:rsidP="0029437D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35D0" w:rsidRPr="001A475F" w:rsidTr="00E36B99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89" w:rsidRPr="001A475F" w:rsidRDefault="00205789" w:rsidP="00E36B99">
            <w:pPr>
              <w:pStyle w:val="ad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 w:rsidR="00F62CFA" w:rsidRPr="001A475F">
              <w:rPr>
                <w:rFonts w:ascii="Times New Roman" w:hAnsi="Times New Roman" w:cs="Times New Roman"/>
                <w:sz w:val="26"/>
                <w:szCs w:val="26"/>
              </w:rPr>
              <w:t>городской адресной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89" w:rsidRPr="001A475F" w:rsidRDefault="00205789" w:rsidP="0029437D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89" w:rsidRPr="001A475F" w:rsidRDefault="00205789" w:rsidP="0029437D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89" w:rsidRPr="001A475F" w:rsidRDefault="00205789" w:rsidP="0029437D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89" w:rsidRPr="001A475F" w:rsidRDefault="00205789" w:rsidP="0029437D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35D0" w:rsidRPr="001A475F" w:rsidTr="00E36B99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4C" w:rsidRPr="001A475F" w:rsidRDefault="006E7E4C" w:rsidP="00E36B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4C" w:rsidRPr="001A475F" w:rsidRDefault="006E7E4C" w:rsidP="006E7E4C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4C" w:rsidRPr="001A475F" w:rsidRDefault="006E7E4C" w:rsidP="006E7E4C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4C" w:rsidRPr="001A475F" w:rsidRDefault="006E7E4C" w:rsidP="006E7E4C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4C" w:rsidRPr="001A475F" w:rsidRDefault="006E7E4C" w:rsidP="006E7E4C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35D0" w:rsidRPr="001A475F" w:rsidTr="00E36B99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4C" w:rsidRPr="001A475F" w:rsidRDefault="006E7E4C" w:rsidP="00E36B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4C" w:rsidRPr="001A475F" w:rsidRDefault="006E7E4C" w:rsidP="006E7E4C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4C" w:rsidRPr="001A475F" w:rsidRDefault="006E7E4C" w:rsidP="006E7E4C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4C" w:rsidRPr="001A475F" w:rsidRDefault="006E7E4C" w:rsidP="006E7E4C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4C" w:rsidRPr="001A475F" w:rsidRDefault="006E7E4C" w:rsidP="006E7E4C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35D0" w:rsidRPr="001A475F" w:rsidTr="00E36B99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4C" w:rsidRPr="001A475F" w:rsidRDefault="006E7E4C" w:rsidP="00E36B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4C" w:rsidRPr="001A475F" w:rsidRDefault="006E7E4C" w:rsidP="006E7E4C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4C" w:rsidRPr="001A475F" w:rsidRDefault="006E7E4C" w:rsidP="006E7E4C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4C" w:rsidRPr="001A475F" w:rsidRDefault="006E7E4C" w:rsidP="006E7E4C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4C" w:rsidRPr="001A475F" w:rsidRDefault="006E7E4C" w:rsidP="006E7E4C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35D0" w:rsidRPr="001A475F" w:rsidTr="00E36B99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89" w:rsidRPr="001A475F" w:rsidRDefault="00F62CFA" w:rsidP="00E36B99">
            <w:pPr>
              <w:pStyle w:val="ad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источники*</w:t>
            </w:r>
            <w:r w:rsidR="00CE2F07" w:rsidRPr="001A475F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89" w:rsidRPr="001A475F" w:rsidRDefault="00205789" w:rsidP="0029437D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89" w:rsidRPr="001A475F" w:rsidRDefault="00205789" w:rsidP="0029437D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89" w:rsidRPr="001A475F" w:rsidRDefault="00205789" w:rsidP="0029437D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89" w:rsidRPr="001A475F" w:rsidRDefault="00205789" w:rsidP="0029437D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35D0" w:rsidRPr="001A475F" w:rsidTr="00E36B99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89" w:rsidRPr="001A475F" w:rsidRDefault="00205789" w:rsidP="00E36B99">
            <w:pPr>
              <w:pStyle w:val="ad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89" w:rsidRPr="001A475F" w:rsidRDefault="00205789" w:rsidP="0029437D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89" w:rsidRPr="001A475F" w:rsidRDefault="00205789" w:rsidP="0029437D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89" w:rsidRPr="001A475F" w:rsidRDefault="00205789" w:rsidP="0029437D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89" w:rsidRPr="001A475F" w:rsidRDefault="00205789" w:rsidP="0029437D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35D0" w:rsidRPr="001A475F" w:rsidTr="00E36B99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89" w:rsidRPr="001A475F" w:rsidRDefault="00205789" w:rsidP="00E36B99">
            <w:pPr>
              <w:pStyle w:val="ad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89" w:rsidRPr="001A475F" w:rsidRDefault="00205789" w:rsidP="0029437D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89" w:rsidRPr="001A475F" w:rsidRDefault="00205789" w:rsidP="0029437D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89" w:rsidRPr="001A475F" w:rsidRDefault="00205789" w:rsidP="0029437D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89" w:rsidRPr="001A475F" w:rsidRDefault="00205789" w:rsidP="0029437D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35D0" w:rsidRPr="001A475F" w:rsidTr="00E36B99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4C" w:rsidRPr="001A475F" w:rsidRDefault="006E7E4C" w:rsidP="00E36B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4C" w:rsidRPr="001A475F" w:rsidRDefault="006E7E4C" w:rsidP="006E7E4C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4C" w:rsidRPr="001A475F" w:rsidRDefault="006E7E4C" w:rsidP="006E7E4C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4C" w:rsidRPr="001A475F" w:rsidRDefault="006E7E4C" w:rsidP="006E7E4C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4C" w:rsidRPr="001A475F" w:rsidRDefault="006E7E4C" w:rsidP="006E7E4C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35D0" w:rsidRPr="001A475F" w:rsidTr="00E36B99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4C" w:rsidRPr="001A475F" w:rsidRDefault="006E7E4C" w:rsidP="00E36B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4C" w:rsidRPr="001A475F" w:rsidRDefault="006E7E4C" w:rsidP="006E7E4C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4C" w:rsidRPr="001A475F" w:rsidRDefault="006E7E4C" w:rsidP="006E7E4C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4C" w:rsidRPr="001A475F" w:rsidRDefault="006E7E4C" w:rsidP="006E7E4C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4C" w:rsidRPr="001A475F" w:rsidRDefault="006E7E4C" w:rsidP="006E7E4C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35D0" w:rsidRPr="001A475F" w:rsidTr="00E36B99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4C" w:rsidRPr="001A475F" w:rsidRDefault="006E7E4C" w:rsidP="00E36B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4C" w:rsidRPr="001A475F" w:rsidRDefault="006E7E4C" w:rsidP="006E7E4C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4C" w:rsidRPr="001A475F" w:rsidRDefault="006E7E4C" w:rsidP="006E7E4C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4C" w:rsidRPr="001A475F" w:rsidRDefault="006E7E4C" w:rsidP="006E7E4C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4C" w:rsidRPr="001A475F" w:rsidRDefault="006E7E4C" w:rsidP="006E7E4C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35D0" w:rsidRPr="001A475F" w:rsidTr="00E36B99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89" w:rsidRPr="001A475F" w:rsidRDefault="00F62CFA" w:rsidP="00E36B99">
            <w:pPr>
              <w:pStyle w:val="ad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источники*</w:t>
            </w:r>
            <w:r w:rsidR="00CE2F07" w:rsidRPr="001A475F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89" w:rsidRPr="001A475F" w:rsidRDefault="00205789" w:rsidP="0029437D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89" w:rsidRPr="001A475F" w:rsidRDefault="00205789" w:rsidP="0029437D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89" w:rsidRPr="001A475F" w:rsidRDefault="00205789" w:rsidP="0029437D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89" w:rsidRPr="001A475F" w:rsidRDefault="00205789" w:rsidP="0029437D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E2F07" w:rsidRPr="001A475F" w:rsidRDefault="00CE2F07" w:rsidP="00CE2F07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29" w:name="sub_111"/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* Объем бюджетных ассигнований указывается в тысячах рублей с точностью до одного знака после запятой. Указывается общий объем бюджетных ассигнований на 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реализацию муниципальной программы по муниципальной программе в целом, по годам реализации муниципальной программы и источникам финансирования, пр</w:t>
      </w: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едусмотренный 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решением Переславль-Залесской городской Думы о бюджете городского округа город Переславль-Залесский Ярославской области на очередной финансовый год и плановый период</w:t>
      </w: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205789" w:rsidRPr="001A475F" w:rsidRDefault="00956741" w:rsidP="00F62CFA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6"/>
          <w:szCs w:val="26"/>
        </w:rPr>
      </w:pPr>
      <w:r w:rsidRPr="001A475F">
        <w:rPr>
          <w:rStyle w:val="ac"/>
          <w:rFonts w:ascii="Times New Roman" w:hAnsi="Times New Roman" w:cs="Times New Roman"/>
          <w:bCs w:val="0"/>
          <w:color w:val="auto"/>
          <w:sz w:val="26"/>
          <w:szCs w:val="26"/>
        </w:rPr>
        <w:t>**</w:t>
      </w:r>
      <w:r w:rsidRPr="001A475F">
        <w:rPr>
          <w:rFonts w:ascii="Times New Roman" w:hAnsi="Times New Roman" w:cs="Times New Roman"/>
          <w:sz w:val="26"/>
          <w:szCs w:val="26"/>
        </w:rPr>
        <w:t>Строка указывается при условии выделения средств из данного источника.</w:t>
      </w:r>
    </w:p>
    <w:bookmarkEnd w:id="29"/>
    <w:p w:rsidR="00104A2E" w:rsidRPr="001A475F" w:rsidRDefault="00104A2E" w:rsidP="00F62CFA">
      <w:pPr>
        <w:shd w:val="clear" w:color="auto" w:fill="FFFFFF"/>
        <w:spacing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104A2E" w:rsidRPr="001A47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C0D48" w:rsidRPr="001A475F" w:rsidRDefault="007C0D48" w:rsidP="00091EFC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4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 Положению</w:t>
      </w:r>
    </w:p>
    <w:p w:rsidR="007C0D48" w:rsidRPr="001A475F" w:rsidRDefault="007C0D48" w:rsidP="00091EFC">
      <w:pPr>
        <w:pStyle w:val="1"/>
        <w:jc w:val="center"/>
        <w:rPr>
          <w:sz w:val="26"/>
          <w:szCs w:val="26"/>
        </w:rPr>
      </w:pPr>
      <w:r w:rsidRPr="001A475F">
        <w:rPr>
          <w:sz w:val="26"/>
          <w:szCs w:val="26"/>
        </w:rPr>
        <w:t>Основные сведения</w:t>
      </w:r>
      <w:r w:rsidRPr="001A475F">
        <w:rPr>
          <w:sz w:val="26"/>
          <w:szCs w:val="26"/>
        </w:rPr>
        <w:br/>
        <w:t xml:space="preserve">о </w:t>
      </w:r>
      <w:r w:rsidR="00AA3AF5" w:rsidRPr="001A475F">
        <w:rPr>
          <w:sz w:val="26"/>
          <w:szCs w:val="26"/>
        </w:rPr>
        <w:t>городских</w:t>
      </w:r>
      <w:r w:rsidR="00C7212F" w:rsidRPr="001A475F">
        <w:rPr>
          <w:sz w:val="26"/>
          <w:szCs w:val="26"/>
        </w:rPr>
        <w:t xml:space="preserve"> целевых</w:t>
      </w:r>
      <w:r w:rsidR="00922D86" w:rsidRPr="001A475F">
        <w:rPr>
          <w:sz w:val="26"/>
          <w:szCs w:val="26"/>
        </w:rPr>
        <w:t xml:space="preserve"> программах</w:t>
      </w:r>
      <w:r w:rsidR="00AA3AF5" w:rsidRPr="001A475F">
        <w:rPr>
          <w:sz w:val="26"/>
          <w:szCs w:val="26"/>
        </w:rPr>
        <w:t>, ведомственных целевых</w:t>
      </w:r>
      <w:r w:rsidR="00922D86" w:rsidRPr="001A475F">
        <w:rPr>
          <w:sz w:val="26"/>
          <w:szCs w:val="26"/>
        </w:rPr>
        <w:t xml:space="preserve"> программах</w:t>
      </w:r>
      <w:r w:rsidR="00AA3AF5" w:rsidRPr="001A475F">
        <w:rPr>
          <w:sz w:val="26"/>
          <w:szCs w:val="26"/>
        </w:rPr>
        <w:t xml:space="preserve"> и городских адресных программах, </w:t>
      </w:r>
      <w:r w:rsidRPr="001A475F">
        <w:rPr>
          <w:sz w:val="26"/>
          <w:szCs w:val="26"/>
        </w:rPr>
        <w:t>входящих в состав муниципальной программы</w:t>
      </w:r>
      <w:r w:rsidR="006C5D5A" w:rsidRPr="001A475F">
        <w:rPr>
          <w:sz w:val="26"/>
          <w:szCs w:val="26"/>
        </w:rPr>
        <w:t xml:space="preserve"> </w:t>
      </w:r>
      <w:r w:rsidR="00C7212F" w:rsidRPr="001A475F">
        <w:rPr>
          <w:sz w:val="26"/>
          <w:szCs w:val="26"/>
        </w:rPr>
        <w:t xml:space="preserve">городского округа </w:t>
      </w:r>
      <w:r w:rsidR="006C5D5A" w:rsidRPr="001A475F">
        <w:rPr>
          <w:sz w:val="26"/>
          <w:szCs w:val="26"/>
        </w:rPr>
        <w:t>город</w:t>
      </w:r>
      <w:r w:rsidR="00C7212F" w:rsidRPr="001A475F">
        <w:rPr>
          <w:sz w:val="26"/>
          <w:szCs w:val="26"/>
        </w:rPr>
        <w:t xml:space="preserve"> Переславль</w:t>
      </w:r>
      <w:r w:rsidRPr="001A475F">
        <w:rPr>
          <w:sz w:val="26"/>
          <w:szCs w:val="26"/>
        </w:rPr>
        <w:t>-Залесск</w:t>
      </w:r>
      <w:r w:rsidR="00C7212F" w:rsidRPr="001A475F">
        <w:rPr>
          <w:sz w:val="26"/>
          <w:szCs w:val="26"/>
        </w:rPr>
        <w:t>ий Ярославской области</w:t>
      </w:r>
      <w:hyperlink w:anchor="sub_222" w:history="1">
        <w:r w:rsidRPr="001A475F">
          <w:rPr>
            <w:rStyle w:val="aa"/>
            <w:b w:val="0"/>
            <w:bCs w:val="0"/>
            <w:color w:val="auto"/>
            <w:sz w:val="26"/>
            <w:szCs w:val="26"/>
          </w:rPr>
          <w:t>*</w:t>
        </w:r>
      </w:hyperlink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2"/>
        <w:gridCol w:w="4111"/>
      </w:tblGrid>
      <w:tr w:rsidR="00D76B31" w:rsidRPr="001A475F" w:rsidTr="008859CD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31" w:rsidRPr="001A475F" w:rsidRDefault="00EF3631" w:rsidP="0049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1. </w:t>
            </w:r>
            <w:r w:rsidR="00D76B31"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Наименование г</w:t>
            </w:r>
            <w:r w:rsidRPr="001A475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ородской целевой программы/</w:t>
            </w:r>
            <w:r w:rsidR="00D76B31" w:rsidRPr="001A475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ведомственной целевой программы/ городской адресной программы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B31" w:rsidRPr="001A475F" w:rsidRDefault="00D76B31" w:rsidP="0029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35D0" w:rsidRPr="001A475F" w:rsidTr="008859CD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AF5" w:rsidRPr="001A475F" w:rsidRDefault="00EF3631" w:rsidP="0049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2. </w:t>
            </w:r>
            <w:r w:rsidR="00AA3AF5"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Ответственный исполнитель</w:t>
            </w:r>
            <w:r w:rsidR="00492DFB"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г</w:t>
            </w:r>
            <w:r w:rsidRPr="001A475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ородской целевой программы/</w:t>
            </w:r>
            <w:r w:rsidR="00492DFB" w:rsidRPr="001A475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ведомственной целевой программы/ городской адресной программы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AF5" w:rsidRPr="001A475F" w:rsidRDefault="00EF3631" w:rsidP="004E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492DFB" w:rsidRPr="001A475F">
              <w:rPr>
                <w:rFonts w:ascii="Times New Roman" w:hAnsi="Times New Roman" w:cs="Times New Roman"/>
                <w:sz w:val="26"/>
                <w:szCs w:val="26"/>
              </w:rPr>
              <w:t xml:space="preserve">аименование </w:t>
            </w:r>
            <w:r w:rsidR="004E4F3A" w:rsidRPr="001A475F">
              <w:rPr>
                <w:rFonts w:ascii="Times New Roman" w:hAnsi="Times New Roman" w:cs="Times New Roman"/>
                <w:sz w:val="26"/>
                <w:szCs w:val="26"/>
              </w:rPr>
              <w:t>отраслев</w:t>
            </w:r>
            <w:r w:rsidR="004E4F3A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="004E4F3A" w:rsidRPr="001A475F">
              <w:rPr>
                <w:rFonts w:ascii="Times New Roman" w:hAnsi="Times New Roman" w:cs="Times New Roman"/>
                <w:sz w:val="26"/>
                <w:szCs w:val="26"/>
              </w:rPr>
              <w:t xml:space="preserve"> (функциональн</w:t>
            </w:r>
            <w:r w:rsidR="004E4F3A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="004E4F3A" w:rsidRPr="001A475F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="004E4F3A">
              <w:rPr>
                <w:rFonts w:ascii="Times New Roman" w:hAnsi="Times New Roman" w:cs="Times New Roman"/>
                <w:sz w:val="26"/>
                <w:szCs w:val="26"/>
              </w:rPr>
              <w:t>органа</w:t>
            </w:r>
            <w:r w:rsidR="004E4F3A" w:rsidRPr="001A475F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</w:t>
            </w:r>
            <w:r w:rsidR="004E4F3A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городского округа </w:t>
            </w:r>
            <w:r w:rsidR="004E4F3A" w:rsidRPr="001A475F">
              <w:rPr>
                <w:rFonts w:ascii="Times New Roman" w:hAnsi="Times New Roman" w:cs="Times New Roman"/>
                <w:sz w:val="26"/>
                <w:szCs w:val="26"/>
              </w:rPr>
              <w:t>город</w:t>
            </w:r>
            <w:r w:rsidR="004E4F3A">
              <w:rPr>
                <w:rFonts w:ascii="Times New Roman" w:hAnsi="Times New Roman" w:cs="Times New Roman"/>
                <w:sz w:val="26"/>
                <w:szCs w:val="26"/>
              </w:rPr>
              <w:t xml:space="preserve"> Переславль</w:t>
            </w:r>
            <w:r w:rsidR="004E4F3A" w:rsidRPr="001A475F">
              <w:rPr>
                <w:rFonts w:ascii="Times New Roman" w:hAnsi="Times New Roman" w:cs="Times New Roman"/>
                <w:sz w:val="26"/>
                <w:szCs w:val="26"/>
              </w:rPr>
              <w:t>-Залесск</w:t>
            </w:r>
            <w:r w:rsidR="004E4F3A">
              <w:rPr>
                <w:rFonts w:ascii="Times New Roman" w:hAnsi="Times New Roman" w:cs="Times New Roman"/>
                <w:sz w:val="26"/>
                <w:szCs w:val="26"/>
              </w:rPr>
              <w:t>ий Ярославской области</w:t>
            </w:r>
            <w:r w:rsidR="005F5DA9" w:rsidRPr="001A475F">
              <w:rPr>
                <w:rFonts w:ascii="Times New Roman" w:hAnsi="Times New Roman" w:cs="Times New Roman"/>
                <w:sz w:val="26"/>
                <w:szCs w:val="26"/>
              </w:rPr>
              <w:t>, Ф.И.О. контактного лица, телефон</w:t>
            </w:r>
          </w:p>
        </w:tc>
      </w:tr>
      <w:tr w:rsidR="006035D0" w:rsidRPr="001A475F" w:rsidTr="008859CD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AF5" w:rsidRPr="001A475F" w:rsidRDefault="00EF3631" w:rsidP="0049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3. </w:t>
            </w:r>
            <w:r w:rsidR="00492DFB"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Сроки реализации г</w:t>
            </w:r>
            <w:r w:rsidR="00492DFB" w:rsidRPr="001A475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ородской целевой программы/ведомственной целевой программы/ городской адресной программы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AF5" w:rsidRPr="001A475F" w:rsidRDefault="00AA3AF5" w:rsidP="0029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035D0" w:rsidRPr="001A475F" w:rsidTr="008859CD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AF5" w:rsidRPr="001A475F" w:rsidRDefault="00EF3631" w:rsidP="0049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4. </w:t>
            </w:r>
            <w:r w:rsidR="00492DFB"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Цель (-и) г</w:t>
            </w:r>
            <w:r w:rsidR="00492DFB" w:rsidRPr="001A475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ородской целевой программы/ведомственной целевой программы/ городской адресной программы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AF5" w:rsidRPr="001A475F" w:rsidRDefault="00AA3AF5" w:rsidP="0029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035D0" w:rsidRPr="001A475F" w:rsidTr="008859CD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AF5" w:rsidRPr="001A475F" w:rsidRDefault="00EF3631" w:rsidP="0049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5. </w:t>
            </w:r>
            <w:r w:rsidR="00AA3AF5"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Задача</w:t>
            </w:r>
            <w:r w:rsidR="00C7212F"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A3AF5"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(</w:t>
            </w:r>
            <w:r w:rsidR="00C7212F"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</w:t>
            </w:r>
            <w:r w:rsidR="00AA3AF5"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и)</w:t>
            </w:r>
            <w:r w:rsidR="00492DFB"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г</w:t>
            </w:r>
            <w:r w:rsidR="00492DFB" w:rsidRPr="001A475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ородской целевой программы/ведомственной целевой программы/ городской адресной программы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AF5" w:rsidRPr="001A475F" w:rsidRDefault="00AA3AF5" w:rsidP="0029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035D0" w:rsidRPr="001A475F" w:rsidTr="008859CD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AF5" w:rsidRPr="001A475F" w:rsidRDefault="00EF3631" w:rsidP="0049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6. </w:t>
            </w:r>
            <w:r w:rsidR="00AA3AF5"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Целевые показатели</w:t>
            </w:r>
            <w:r w:rsidR="00492DFB"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г</w:t>
            </w:r>
            <w:r w:rsidR="00492DFB" w:rsidRPr="001A475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ородской целевой программы/ведомственной целевой программы/ городской адресной программы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AF5" w:rsidRPr="001A475F" w:rsidRDefault="00AA3AF5" w:rsidP="0029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035D0" w:rsidRPr="001A475F" w:rsidTr="008859CD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934" w:rsidRPr="001A475F" w:rsidRDefault="00EF3631" w:rsidP="0049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7. </w:t>
            </w:r>
            <w:r w:rsidR="00492DFB"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Объемы и источники финансирования г</w:t>
            </w:r>
            <w:r w:rsidR="00492DFB" w:rsidRPr="001A475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ородской целевой программы/в</w:t>
            </w:r>
            <w:r w:rsidRPr="001A475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едомственной целевой программы/</w:t>
            </w:r>
            <w:r w:rsidR="00492DFB" w:rsidRPr="001A475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городской адресной программы</w:t>
            </w:r>
            <w:r w:rsidR="007469DD" w:rsidRPr="001A475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**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726" w:rsidRPr="001A475F" w:rsidRDefault="00E93726" w:rsidP="00E9372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="00286944" w:rsidRPr="001A475F"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____ тыс. руб., из них:</w:t>
            </w:r>
          </w:p>
          <w:p w:rsidR="00E93726" w:rsidRPr="001A475F" w:rsidRDefault="00E93726" w:rsidP="00E9372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- средства федерального бюджета</w:t>
            </w:r>
            <w:hyperlink w:anchor="sub_1111" w:history="1">
              <w:r w:rsidRPr="001A475F">
                <w:rPr>
                  <w:rStyle w:val="aa"/>
                  <w:rFonts w:ascii="Times New Roman" w:hAnsi="Times New Roman" w:cs="Times New Roman"/>
                  <w:color w:val="auto"/>
                  <w:sz w:val="26"/>
                  <w:szCs w:val="26"/>
                </w:rPr>
                <w:t>*</w:t>
              </w:r>
            </w:hyperlink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E93726" w:rsidRPr="001A475F" w:rsidRDefault="00E93726" w:rsidP="00E9372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20____ год - _____ тыс. руб.;</w:t>
            </w:r>
          </w:p>
          <w:p w:rsidR="00E93726" w:rsidRPr="001A475F" w:rsidRDefault="00E93726" w:rsidP="00E9372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20____ год - _____ тыс. руб.;</w:t>
            </w:r>
          </w:p>
          <w:p w:rsidR="005D12F6" w:rsidRPr="001A475F" w:rsidRDefault="005D12F6" w:rsidP="005D12F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20____ год - _____ тыс. руб.;</w:t>
            </w:r>
          </w:p>
          <w:p w:rsidR="00E93726" w:rsidRPr="001A475F" w:rsidRDefault="00E93726" w:rsidP="00E9372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бюджета:</w:t>
            </w:r>
          </w:p>
          <w:p w:rsidR="00E93726" w:rsidRPr="001A475F" w:rsidRDefault="00E93726" w:rsidP="00E9372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20____ год - _____ тыс. руб.;</w:t>
            </w:r>
          </w:p>
          <w:p w:rsidR="00E93726" w:rsidRPr="001A475F" w:rsidRDefault="00E93726" w:rsidP="00E9372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20____ год - _____ тыс. руб.;</w:t>
            </w:r>
          </w:p>
          <w:p w:rsidR="005D12F6" w:rsidRPr="001A475F" w:rsidRDefault="005D12F6" w:rsidP="005D12F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20____ год - _____ тыс. руб.;</w:t>
            </w:r>
          </w:p>
          <w:p w:rsidR="00E93726" w:rsidRPr="001A475F" w:rsidRDefault="00E93726" w:rsidP="00E9372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- сре</w:t>
            </w:r>
            <w:r w:rsidR="00182FDC" w:rsidRPr="001A475F">
              <w:rPr>
                <w:rFonts w:ascii="Times New Roman" w:hAnsi="Times New Roman" w:cs="Times New Roman"/>
                <w:sz w:val="26"/>
                <w:szCs w:val="26"/>
              </w:rPr>
              <w:t>дства бюджета городского округа</w:t>
            </w: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E93726" w:rsidRPr="001A475F" w:rsidRDefault="00E93726" w:rsidP="00E9372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20____ год - _____ тыс. руб.;</w:t>
            </w:r>
          </w:p>
          <w:p w:rsidR="00E93726" w:rsidRPr="001A475F" w:rsidRDefault="00E93726" w:rsidP="00E9372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20____ год - _____ тыс. руб.;</w:t>
            </w:r>
          </w:p>
          <w:p w:rsidR="005D12F6" w:rsidRPr="001A475F" w:rsidRDefault="005D12F6" w:rsidP="005D12F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20____ год - _____ тыс. руб.;</w:t>
            </w:r>
          </w:p>
          <w:p w:rsidR="00E93726" w:rsidRPr="001A475F" w:rsidRDefault="00E93726" w:rsidP="00E9372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- внебюджетные источники</w:t>
            </w:r>
            <w:r w:rsidR="00182FDC" w:rsidRPr="001A475F">
              <w:rPr>
                <w:rFonts w:ascii="Times New Roman" w:hAnsi="Times New Roman" w:cs="Times New Roman"/>
                <w:sz w:val="26"/>
                <w:szCs w:val="26"/>
              </w:rPr>
              <w:t>***</w:t>
            </w: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E93726" w:rsidRPr="001A475F" w:rsidRDefault="00E93726" w:rsidP="00E9372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20____ год - _____ тыс. руб.;</w:t>
            </w:r>
          </w:p>
          <w:p w:rsidR="00E93726" w:rsidRPr="001A475F" w:rsidRDefault="005D12F6" w:rsidP="00E9372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20____ год - _____ тыс. </w:t>
            </w:r>
            <w:proofErr w:type="spellStart"/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руб</w:t>
            </w:r>
            <w:proofErr w:type="spellEnd"/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5D12F6" w:rsidRPr="001A475F" w:rsidRDefault="005D12F6" w:rsidP="005D12F6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20____ год - _____ тыс. руб.</w:t>
            </w:r>
          </w:p>
          <w:p w:rsidR="001F7934" w:rsidRPr="001A475F" w:rsidRDefault="00E93726" w:rsidP="00E93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(все источники финансирования указываются при их наличии)</w:t>
            </w:r>
          </w:p>
        </w:tc>
      </w:tr>
      <w:tr w:rsidR="001F7934" w:rsidRPr="001A475F" w:rsidTr="008859CD">
        <w:trPr>
          <w:trHeight w:val="1453"/>
        </w:trPr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934" w:rsidRPr="001A475F" w:rsidRDefault="00EF3631" w:rsidP="0049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 xml:space="preserve">8. </w:t>
            </w:r>
            <w:r w:rsidR="001F7934"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Муниципальный правовой акт, утвердивший </w:t>
            </w:r>
            <w:r w:rsidR="00C7212F"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г</w:t>
            </w:r>
            <w:r w:rsidR="00C7212F" w:rsidRPr="001A475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 xml:space="preserve">ородскую целевую программу/ведомственную целевую </w:t>
            </w:r>
            <w:r w:rsidRPr="001A475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программу/</w:t>
            </w:r>
            <w:r w:rsidR="00C7212F" w:rsidRPr="001A475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городскую адресную программу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934" w:rsidRPr="001A475F" w:rsidRDefault="001F7934" w:rsidP="0029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AA3AF5" w:rsidRPr="001A475F" w:rsidRDefault="00AA3AF5" w:rsidP="00286944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30" w:name="sub_222"/>
      <w:r w:rsidRPr="001A475F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*</w:t>
      </w: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Приводится отдельная таблица по каждой </w:t>
      </w:r>
      <w:r w:rsidR="00904FA8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г</w:t>
      </w:r>
      <w:r w:rsidR="00904FA8" w:rsidRPr="001A475F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ородской целевой программе/ ведомственной целевой программе</w:t>
      </w:r>
      <w:r w:rsidR="00CE2F07" w:rsidRPr="001A475F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/</w:t>
      </w:r>
      <w:r w:rsidR="00904FA8" w:rsidRPr="001A475F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городской адресной программе</w:t>
      </w: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bookmarkEnd w:id="30"/>
    </w:p>
    <w:p w:rsidR="00956741" w:rsidRPr="001A475F" w:rsidRDefault="007469DD" w:rsidP="00956741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** Объем бюджетных ассигнований указывается в тысячах рублей с точностью до одного знака после запятой. Указывается общий объем бюджетных ассигнований на реализацию </w:t>
      </w:r>
      <w:r w:rsidR="00CE2F07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г</w:t>
      </w:r>
      <w:r w:rsidR="00CE2F07" w:rsidRPr="001A475F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ородской целевой программе</w:t>
      </w:r>
      <w:r w:rsidR="00E36107" w:rsidRPr="001A475F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/</w:t>
      </w:r>
      <w:r w:rsidR="00CE2F07" w:rsidRPr="001A475F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ведомственной целевой программе/городской адресной программе</w:t>
      </w:r>
      <w:r w:rsidR="00CE2F07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программе в целом, по годам реализации и источникам финансирования, пр</w:t>
      </w: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едусмотренный 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решением Переславль-Залесской городской Думы о бюджете городского округа город Переславль-Залесский Ярославской области на очередной финансовый год и плановый период</w:t>
      </w:r>
      <w:r w:rsidR="00E36107" w:rsidRPr="001A475F">
        <w:rPr>
          <w:rFonts w:ascii="Times New Roman" w:hAnsi="Times New Roman" w:cs="Times New Roman"/>
          <w:spacing w:val="2"/>
          <w:sz w:val="26"/>
          <w:szCs w:val="26"/>
        </w:rPr>
        <w:t>.</w:t>
      </w:r>
    </w:p>
    <w:p w:rsidR="00AA3AF5" w:rsidRPr="001A475F" w:rsidRDefault="005C47C1" w:rsidP="005C47C1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A475F">
        <w:rPr>
          <w:rStyle w:val="ac"/>
          <w:rFonts w:ascii="Times New Roman" w:hAnsi="Times New Roman" w:cs="Times New Roman"/>
          <w:bCs w:val="0"/>
          <w:color w:val="auto"/>
          <w:sz w:val="26"/>
          <w:szCs w:val="26"/>
        </w:rPr>
        <w:t>**</w:t>
      </w:r>
      <w:r w:rsidR="00D23747" w:rsidRPr="001A475F">
        <w:rPr>
          <w:rStyle w:val="ac"/>
          <w:rFonts w:ascii="Times New Roman" w:hAnsi="Times New Roman" w:cs="Times New Roman"/>
          <w:bCs w:val="0"/>
          <w:color w:val="auto"/>
          <w:sz w:val="26"/>
          <w:szCs w:val="26"/>
        </w:rPr>
        <w:t>*</w:t>
      </w:r>
      <w:r w:rsidRPr="001A475F">
        <w:rPr>
          <w:rFonts w:ascii="Times New Roman" w:hAnsi="Times New Roman" w:cs="Times New Roman"/>
          <w:sz w:val="26"/>
          <w:szCs w:val="26"/>
        </w:rPr>
        <w:t>Строка указывается при условии выделения средств из данного источника.</w:t>
      </w:r>
    </w:p>
    <w:p w:rsidR="005D12F6" w:rsidRPr="001A475F" w:rsidRDefault="005D12F6" w:rsidP="002943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  <w:sectPr w:rsidR="005D12F6" w:rsidRPr="001A47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D12F6" w:rsidRPr="001A475F" w:rsidRDefault="00D76B31" w:rsidP="005D12F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5</w:t>
      </w:r>
    </w:p>
    <w:p w:rsidR="005D12F6" w:rsidRPr="001A475F" w:rsidRDefault="005D12F6" w:rsidP="005D12F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Положению</w:t>
      </w:r>
    </w:p>
    <w:p w:rsidR="005D12F6" w:rsidRPr="001A475F" w:rsidRDefault="005D12F6" w:rsidP="005D12F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trike/>
          <w:sz w:val="26"/>
          <w:szCs w:val="26"/>
          <w:lang w:eastAsia="ru-RU"/>
        </w:rPr>
      </w:pPr>
    </w:p>
    <w:p w:rsidR="00D76B31" w:rsidRPr="001A475F" w:rsidRDefault="00D76B31" w:rsidP="00C9505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Основные сведения о программных мероприятиях муниципальной программы</w:t>
      </w:r>
    </w:p>
    <w:p w:rsidR="00265BFF" w:rsidRPr="001A475F" w:rsidRDefault="00265BFF" w:rsidP="00C9505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A475F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городского округа город Переславль-Залесский Ярославской области</w:t>
      </w:r>
    </w:p>
    <w:p w:rsidR="00D76B31" w:rsidRPr="001A475F" w:rsidRDefault="00D76B31" w:rsidP="005D12F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A475F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___________________________________</w:t>
      </w:r>
      <w:r w:rsidRPr="001A475F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br/>
        <w:t>(наименование муниципальной программы)</w:t>
      </w:r>
    </w:p>
    <w:p w:rsidR="00D76B31" w:rsidRPr="001A475F" w:rsidRDefault="00D76B31" w:rsidP="005D12F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15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"/>
        <w:gridCol w:w="2108"/>
        <w:gridCol w:w="1686"/>
        <w:gridCol w:w="1324"/>
        <w:gridCol w:w="1368"/>
        <w:gridCol w:w="907"/>
        <w:gridCol w:w="1503"/>
        <w:gridCol w:w="1275"/>
        <w:gridCol w:w="1276"/>
        <w:gridCol w:w="1718"/>
        <w:gridCol w:w="1565"/>
      </w:tblGrid>
      <w:tr w:rsidR="005D12F6" w:rsidRPr="001A475F" w:rsidTr="00C51D0F">
        <w:trPr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F6" w:rsidRPr="001A475F" w:rsidRDefault="00FA7879" w:rsidP="00FA7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5D12F6" w:rsidRPr="001A475F" w:rsidRDefault="005D12F6" w:rsidP="00FA7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F6" w:rsidRPr="001A475F" w:rsidRDefault="005D12F6" w:rsidP="00FA7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Наименование задачи/ мероприятия</w:t>
            </w:r>
          </w:p>
          <w:p w:rsidR="005D12F6" w:rsidRPr="001A475F" w:rsidRDefault="005D12F6" w:rsidP="00FA7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(в установленном порядке)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F6" w:rsidRPr="001A475F" w:rsidRDefault="005D12F6" w:rsidP="00FA7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Результат выполнения задачи/ мероприятия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F6" w:rsidRPr="001A475F" w:rsidRDefault="005D12F6" w:rsidP="00FA7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Срок реализации, годы</w:t>
            </w:r>
          </w:p>
        </w:tc>
        <w:tc>
          <w:tcPr>
            <w:tcW w:w="6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F6" w:rsidRPr="001A475F" w:rsidRDefault="00265BFF" w:rsidP="00FA7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Плановый объем финансирования, тыс. руб.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2F6" w:rsidRPr="001A475F" w:rsidRDefault="005D12F6" w:rsidP="00FA7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5D12F6" w:rsidRPr="001A475F" w:rsidTr="00C51D0F">
        <w:trPr>
          <w:jc w:val="center"/>
        </w:trPr>
        <w:tc>
          <w:tcPr>
            <w:tcW w:w="7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F6" w:rsidRPr="001A475F" w:rsidRDefault="005D12F6" w:rsidP="00FA7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12F6" w:rsidRPr="001A475F" w:rsidRDefault="005D12F6" w:rsidP="00FA7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12F6" w:rsidRPr="001A475F" w:rsidRDefault="00286944" w:rsidP="00FA7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</w:t>
            </w:r>
            <w:r w:rsidR="005D12F6"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аименование (единица измерения)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12F6" w:rsidRPr="001A475F" w:rsidRDefault="00286944" w:rsidP="00FA7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</w:t>
            </w:r>
            <w:r w:rsidR="005D12F6"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лановое значение</w:t>
            </w: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12F6" w:rsidRPr="001A475F" w:rsidRDefault="005D12F6" w:rsidP="00FA7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12F6" w:rsidRPr="001A475F" w:rsidRDefault="00265BFF" w:rsidP="00FA7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</w:t>
            </w:r>
            <w:r w:rsidR="005D12F6"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сего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12F6" w:rsidRPr="001A475F" w:rsidRDefault="005D12F6" w:rsidP="00FA7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12F6" w:rsidRPr="001A475F" w:rsidRDefault="005D12F6" w:rsidP="00FA7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Средства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12F6" w:rsidRPr="001A475F" w:rsidRDefault="005D12F6" w:rsidP="00FA7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12F6" w:rsidRPr="001A475F" w:rsidRDefault="00265BFF" w:rsidP="00FA7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</w:t>
            </w:r>
            <w:r w:rsidR="005D12F6"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небюджетные  источники</w:t>
            </w:r>
            <w:proofErr w:type="gramEnd"/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*</w:t>
            </w: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D12F6" w:rsidRPr="001A475F" w:rsidRDefault="005D12F6" w:rsidP="00FA7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D12F6" w:rsidRPr="001A475F" w:rsidTr="00C51D0F">
        <w:trPr>
          <w:jc w:val="center"/>
        </w:trPr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F6" w:rsidRPr="001A475F" w:rsidRDefault="005D12F6" w:rsidP="00FA7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F6" w:rsidRPr="001A475F" w:rsidRDefault="005D12F6" w:rsidP="00FA7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F6" w:rsidRPr="001A475F" w:rsidRDefault="005D12F6" w:rsidP="00FA7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F6" w:rsidRPr="001A475F" w:rsidRDefault="005D12F6" w:rsidP="00FA7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F6" w:rsidRPr="001A475F" w:rsidRDefault="005D12F6" w:rsidP="00FA7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F6" w:rsidRPr="001A475F" w:rsidRDefault="005D12F6" w:rsidP="00FA7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F6" w:rsidRPr="001A475F" w:rsidRDefault="005D12F6" w:rsidP="00FA7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F6" w:rsidRPr="001A475F" w:rsidRDefault="005D12F6" w:rsidP="00FA7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F6" w:rsidRPr="001A475F" w:rsidRDefault="005D12F6" w:rsidP="00FA7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F6" w:rsidRPr="001A475F" w:rsidRDefault="005D12F6" w:rsidP="00FA7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2F6" w:rsidRPr="001A475F" w:rsidRDefault="005D12F6" w:rsidP="00FA7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11</w:t>
            </w:r>
          </w:p>
        </w:tc>
      </w:tr>
      <w:tr w:rsidR="005D12F6" w:rsidRPr="001A475F" w:rsidTr="00C51D0F">
        <w:trPr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F6" w:rsidRPr="001A475F" w:rsidRDefault="005D12F6" w:rsidP="00FA7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F6" w:rsidRPr="001A475F" w:rsidRDefault="005D12F6" w:rsidP="00FA7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Задача</w:t>
            </w:r>
            <w:r w:rsidR="00265BFF"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1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D12F6" w:rsidRPr="001A475F" w:rsidTr="00C51D0F">
        <w:trPr>
          <w:jc w:val="center"/>
        </w:trPr>
        <w:tc>
          <w:tcPr>
            <w:tcW w:w="7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F6" w:rsidRPr="001A475F" w:rsidRDefault="005D12F6" w:rsidP="00FA7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F6" w:rsidRPr="001A475F" w:rsidRDefault="005D12F6" w:rsidP="00FA7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D12F6" w:rsidRPr="001A475F" w:rsidTr="00C51D0F">
        <w:trPr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F6" w:rsidRPr="001A475F" w:rsidRDefault="005D12F6" w:rsidP="00FA7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F6" w:rsidRPr="001A475F" w:rsidRDefault="005D12F6" w:rsidP="00FA7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Мероприятие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D12F6" w:rsidRPr="001A475F" w:rsidTr="00C51D0F">
        <w:trPr>
          <w:jc w:val="center"/>
        </w:trPr>
        <w:tc>
          <w:tcPr>
            <w:tcW w:w="7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F6" w:rsidRPr="001A475F" w:rsidRDefault="005D12F6" w:rsidP="00FA7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F6" w:rsidRPr="001A475F" w:rsidRDefault="005D12F6" w:rsidP="00FA7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D12F6" w:rsidRPr="001A475F" w:rsidTr="00C51D0F">
        <w:trPr>
          <w:jc w:val="center"/>
        </w:trPr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F6" w:rsidRPr="001A475F" w:rsidRDefault="005D12F6" w:rsidP="00FA7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F6" w:rsidRPr="001A475F" w:rsidRDefault="005D12F6" w:rsidP="00FA7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Мероприятие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D12F6" w:rsidRPr="001A475F" w:rsidTr="00C51D0F">
        <w:trPr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F6" w:rsidRPr="001A475F" w:rsidRDefault="00265BFF" w:rsidP="00FA7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F6" w:rsidRPr="001A475F" w:rsidRDefault="005D12F6" w:rsidP="00FA7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Задача</w:t>
            </w:r>
            <w:r w:rsidR="00265BFF"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2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D12F6" w:rsidRPr="001A475F" w:rsidTr="00C51D0F">
        <w:trPr>
          <w:jc w:val="center"/>
        </w:trPr>
        <w:tc>
          <w:tcPr>
            <w:tcW w:w="7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F6" w:rsidRPr="001A475F" w:rsidRDefault="005D12F6" w:rsidP="00FA7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F6" w:rsidRPr="001A475F" w:rsidRDefault="005D12F6" w:rsidP="00FA7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D12F6" w:rsidRPr="001A475F" w:rsidTr="00C51D0F">
        <w:trPr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F6" w:rsidRPr="001A475F" w:rsidRDefault="00265BFF" w:rsidP="00FA7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  <w:r w:rsidR="005D12F6"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.1.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F6" w:rsidRPr="001A475F" w:rsidRDefault="005D12F6" w:rsidP="00FA7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Мероприятие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D12F6" w:rsidRPr="001A475F" w:rsidTr="00C51D0F">
        <w:trPr>
          <w:trHeight w:val="70"/>
          <w:jc w:val="center"/>
        </w:trPr>
        <w:tc>
          <w:tcPr>
            <w:tcW w:w="7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F6" w:rsidRPr="001A475F" w:rsidRDefault="005D12F6" w:rsidP="00FA7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F6" w:rsidRPr="001A475F" w:rsidRDefault="005D12F6" w:rsidP="00FA7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D12F6" w:rsidRPr="001A475F" w:rsidTr="00C51D0F">
        <w:trPr>
          <w:jc w:val="center"/>
        </w:trPr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F6" w:rsidRPr="001A475F" w:rsidRDefault="00265BFF" w:rsidP="00FA7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  <w:r w:rsidR="005D12F6"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.2.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F6" w:rsidRPr="001A475F" w:rsidRDefault="005D12F6" w:rsidP="00FA7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Мероприятие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12F6" w:rsidRPr="001A475F" w:rsidRDefault="005D12F6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14B32" w:rsidRPr="001A475F" w:rsidTr="00C51D0F">
        <w:trPr>
          <w:jc w:val="center"/>
        </w:trPr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B32" w:rsidRPr="001A475F" w:rsidRDefault="00814B32" w:rsidP="00FA7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en-US"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val="en-US" w:eastAsia="ru-RU"/>
              </w:rPr>
              <w:t>n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B32" w:rsidRPr="001A475F" w:rsidRDefault="00814B32" w:rsidP="00FA7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en-US"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Задача </w:t>
            </w: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val="en-US" w:eastAsia="ru-RU"/>
              </w:rPr>
              <w:t>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32" w:rsidRPr="001A475F" w:rsidRDefault="00814B32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32" w:rsidRPr="001A475F" w:rsidRDefault="00814B32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32" w:rsidRPr="001A475F" w:rsidRDefault="00814B32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32" w:rsidRPr="001A475F" w:rsidRDefault="00814B32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32" w:rsidRPr="001A475F" w:rsidRDefault="00814B32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32" w:rsidRPr="001A475F" w:rsidRDefault="00814B32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32" w:rsidRPr="001A475F" w:rsidRDefault="00814B32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32" w:rsidRPr="001A475F" w:rsidRDefault="00814B32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B32" w:rsidRPr="001A475F" w:rsidRDefault="00814B32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14B32" w:rsidRPr="001A475F" w:rsidTr="00C51D0F">
        <w:trPr>
          <w:jc w:val="center"/>
        </w:trPr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B32" w:rsidRPr="001A475F" w:rsidRDefault="00814B32" w:rsidP="00FA7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….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B32" w:rsidRPr="001A475F" w:rsidRDefault="00814B32" w:rsidP="00FA7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……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32" w:rsidRPr="001A475F" w:rsidRDefault="00814B32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32" w:rsidRPr="001A475F" w:rsidRDefault="00814B32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32" w:rsidRPr="001A475F" w:rsidRDefault="00814B32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32" w:rsidRPr="001A475F" w:rsidRDefault="00814B32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32" w:rsidRPr="001A475F" w:rsidRDefault="00814B32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32" w:rsidRPr="001A475F" w:rsidRDefault="00814B32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32" w:rsidRPr="001A475F" w:rsidRDefault="00814B32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32" w:rsidRPr="001A475F" w:rsidRDefault="00814B32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B32" w:rsidRPr="001A475F" w:rsidRDefault="00814B32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900E5" w:rsidRPr="001A475F" w:rsidTr="001A475F">
        <w:trPr>
          <w:jc w:val="center"/>
        </w:trPr>
        <w:tc>
          <w:tcPr>
            <w:tcW w:w="5840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900E5" w:rsidRPr="001A475F" w:rsidRDefault="002900E5" w:rsidP="00FA7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Итого по муниципальной программе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E5" w:rsidRPr="001A475F" w:rsidRDefault="002900E5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E5" w:rsidRPr="001A475F" w:rsidRDefault="002900E5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E5" w:rsidRPr="001A475F" w:rsidRDefault="002900E5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E5" w:rsidRPr="001A475F" w:rsidRDefault="002900E5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E5" w:rsidRPr="001A475F" w:rsidRDefault="002900E5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E5" w:rsidRPr="001A475F" w:rsidRDefault="002900E5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0E5" w:rsidRPr="001A475F" w:rsidRDefault="002900E5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900E5" w:rsidRPr="001A475F" w:rsidTr="001A475F">
        <w:trPr>
          <w:jc w:val="center"/>
        </w:trPr>
        <w:tc>
          <w:tcPr>
            <w:tcW w:w="5840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2900E5" w:rsidRPr="001A475F" w:rsidRDefault="002900E5" w:rsidP="00FA7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E5" w:rsidRPr="001A475F" w:rsidRDefault="002900E5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E5" w:rsidRPr="001A475F" w:rsidRDefault="002900E5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E5" w:rsidRPr="001A475F" w:rsidRDefault="002900E5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E5" w:rsidRPr="001A475F" w:rsidRDefault="002900E5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E5" w:rsidRPr="001A475F" w:rsidRDefault="002900E5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E5" w:rsidRPr="001A475F" w:rsidRDefault="002900E5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0E5" w:rsidRPr="001A475F" w:rsidRDefault="002900E5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900E5" w:rsidRPr="001A475F" w:rsidTr="001A475F">
        <w:trPr>
          <w:jc w:val="center"/>
        </w:trPr>
        <w:tc>
          <w:tcPr>
            <w:tcW w:w="5840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00E5" w:rsidRPr="001A475F" w:rsidRDefault="002900E5" w:rsidP="00FA7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E5" w:rsidRPr="001A475F" w:rsidRDefault="002900E5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E5" w:rsidRPr="001A475F" w:rsidRDefault="002900E5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E5" w:rsidRPr="001A475F" w:rsidRDefault="002900E5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E5" w:rsidRPr="001A475F" w:rsidRDefault="002900E5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E5" w:rsidRPr="001A475F" w:rsidRDefault="002900E5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E5" w:rsidRPr="001A475F" w:rsidRDefault="002900E5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0E5" w:rsidRPr="001A475F" w:rsidRDefault="002900E5" w:rsidP="0038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5D12F6" w:rsidRPr="001A475F" w:rsidRDefault="005D12F6" w:rsidP="002B5FA1">
      <w:pPr>
        <w:widowControl w:val="0"/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* Графа </w:t>
      </w:r>
      <w:r w:rsidR="00D23747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указывается</w:t>
      </w: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при условии выделения средств из данного источника.</w:t>
      </w:r>
    </w:p>
    <w:p w:rsidR="00C7068B" w:rsidRPr="001A475F" w:rsidRDefault="00C7068B" w:rsidP="002943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  <w:sectPr w:rsidR="00C7068B" w:rsidRPr="001A475F" w:rsidSect="005D12F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6C5D5A" w:rsidRPr="001A475F" w:rsidRDefault="006C5D5A" w:rsidP="002943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6C5D5A" w:rsidRPr="001A475F" w:rsidRDefault="006C5D5A" w:rsidP="00091EFC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  <w:r w:rsidR="006562F0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 Положению</w:t>
      </w:r>
    </w:p>
    <w:p w:rsidR="002B5FA1" w:rsidRPr="001A475F" w:rsidRDefault="00E20BB3" w:rsidP="002B5F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1A475F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Городская целевая</w:t>
      </w:r>
      <w:r w:rsidR="00922D86" w:rsidRPr="001A475F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 xml:space="preserve"> программа</w:t>
      </w:r>
      <w:r w:rsidRPr="001A475F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/ведомственная целевая</w:t>
      </w:r>
      <w:r w:rsidR="00922D86" w:rsidRPr="001A475F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 xml:space="preserve"> программа</w:t>
      </w:r>
      <w:r w:rsidR="00286944" w:rsidRPr="001A475F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/</w:t>
      </w:r>
      <w:r w:rsidRPr="001A475F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 xml:space="preserve">городская адресная программа городского округа </w:t>
      </w:r>
    </w:p>
    <w:p w:rsidR="00E20BB3" w:rsidRPr="001A475F" w:rsidRDefault="00E20BB3" w:rsidP="002B5FA1">
      <w:pPr>
        <w:widowControl w:val="0"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1A475F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город Переславль-Залесский Ярославской области</w:t>
      </w:r>
      <w:r w:rsidRPr="001A475F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br/>
        <w:t>___________________________________</w:t>
      </w:r>
      <w:r w:rsidRPr="001A475F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br/>
        <w:t>(наименование программы)</w:t>
      </w:r>
    </w:p>
    <w:p w:rsidR="00E20BB3" w:rsidRPr="001A475F" w:rsidRDefault="00E20BB3" w:rsidP="00E20B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E20BB3" w:rsidRPr="001A475F" w:rsidRDefault="00E20BB3" w:rsidP="00E20BB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1A475F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Паспорт программы</w:t>
      </w:r>
    </w:p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4536"/>
      </w:tblGrid>
      <w:tr w:rsidR="006035D0" w:rsidRPr="001A475F" w:rsidTr="002B5FA1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B3" w:rsidRPr="001A475F" w:rsidRDefault="00E20BB3" w:rsidP="002B5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1.Ответственный исполнитель г</w:t>
            </w:r>
            <w:r w:rsidRPr="001A475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ородской целевой</w:t>
            </w:r>
            <w:r w:rsidR="00C7212F" w:rsidRPr="001A475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 xml:space="preserve"> программы</w:t>
            </w:r>
            <w:r w:rsidRPr="001A475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/ведомственной целевой</w:t>
            </w:r>
            <w:r w:rsidR="00C7212F" w:rsidRPr="001A475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 xml:space="preserve"> программы</w:t>
            </w:r>
            <w:r w:rsidR="00286944" w:rsidRPr="001A475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/</w:t>
            </w:r>
            <w:r w:rsidRPr="001A475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городской адресной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0BB3" w:rsidRPr="001A475F" w:rsidRDefault="00286944" w:rsidP="004E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  <w:r w:rsidR="004E4F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E4F3A" w:rsidRPr="004E4F3A">
              <w:rPr>
                <w:rFonts w:ascii="Times New Roman" w:hAnsi="Times New Roman" w:cs="Times New Roman"/>
                <w:sz w:val="26"/>
                <w:szCs w:val="26"/>
              </w:rPr>
              <w:t>отраслевого (функционального) органа Администрации городского округа город Переславль-Залесский Ярославской области</w:t>
            </w:r>
            <w:r w:rsidR="005F5DA9" w:rsidRPr="001A475F">
              <w:rPr>
                <w:rFonts w:ascii="Times New Roman" w:hAnsi="Times New Roman" w:cs="Times New Roman"/>
                <w:sz w:val="26"/>
                <w:szCs w:val="26"/>
              </w:rPr>
              <w:t>, Ф.И.О. контактного лица, телефон</w:t>
            </w:r>
          </w:p>
        </w:tc>
      </w:tr>
      <w:tr w:rsidR="006035D0" w:rsidRPr="001A475F" w:rsidTr="002B5FA1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B3" w:rsidRPr="001A475F" w:rsidRDefault="00E20BB3" w:rsidP="002B5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2. Куратор (-ы) </w:t>
            </w:r>
            <w:r w:rsidR="00C7212F"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г</w:t>
            </w:r>
            <w:r w:rsidR="00C7212F" w:rsidRPr="001A475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ородской целевой программы/в</w:t>
            </w:r>
            <w:r w:rsidR="00286944" w:rsidRPr="001A475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едомственной целевой программы/</w:t>
            </w:r>
            <w:r w:rsidR="00C7212F" w:rsidRPr="001A475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городской адресной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0BB3" w:rsidRPr="001A475F" w:rsidRDefault="00286944" w:rsidP="002B5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E20BB3" w:rsidRPr="001A4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олжность, Ф.И.О., телефон</w:t>
            </w:r>
          </w:p>
        </w:tc>
      </w:tr>
      <w:tr w:rsidR="006035D0" w:rsidRPr="001A475F" w:rsidTr="002B5FA1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B3" w:rsidRPr="001A475F" w:rsidRDefault="00E20BB3" w:rsidP="002B5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3. Исполнитель (-и) </w:t>
            </w:r>
            <w:r w:rsidR="00C7212F"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г</w:t>
            </w:r>
            <w:r w:rsidR="00C7212F" w:rsidRPr="001A475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ородской целевой программы/в</w:t>
            </w:r>
            <w:r w:rsidR="00286944" w:rsidRPr="001A475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едомственной целевой программы/</w:t>
            </w:r>
            <w:r w:rsidR="00C7212F" w:rsidRPr="001A475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городской адресной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0BB3" w:rsidRPr="001A475F" w:rsidRDefault="00286944" w:rsidP="004E4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(-я) отраслевого (-ых) (функционального (-ых)) </w:t>
            </w:r>
            <w:r w:rsidR="004E4F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органа (-</w:t>
            </w:r>
            <w:proofErr w:type="spellStart"/>
            <w:r w:rsidR="004E4F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</w:t>
            </w:r>
            <w:proofErr w:type="spellEnd"/>
            <w:r w:rsidR="004E4F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  <w:r w:rsidRPr="001A4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</w:t>
            </w:r>
            <w:r w:rsidR="004E4F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городского округа</w:t>
            </w:r>
            <w:r w:rsidRPr="001A4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город Переславл</w:t>
            </w:r>
            <w:r w:rsidR="004E4F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</w:t>
            </w:r>
            <w:r w:rsidRPr="001A4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-Залесск</w:t>
            </w:r>
            <w:r w:rsidR="004E4F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ий Ярославской области</w:t>
            </w:r>
            <w:r w:rsidR="00582703" w:rsidRPr="001A4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582703" w:rsidRPr="001A475F">
              <w:rPr>
                <w:rFonts w:ascii="Times New Roman" w:hAnsi="Times New Roman" w:cs="Times New Roman"/>
                <w:sz w:val="26"/>
                <w:szCs w:val="26"/>
              </w:rPr>
              <w:t>Ф.И.О. контактного лица, телефон</w:t>
            </w:r>
          </w:p>
        </w:tc>
      </w:tr>
      <w:tr w:rsidR="006035D0" w:rsidRPr="001A475F" w:rsidTr="002B5FA1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B3" w:rsidRPr="001A475F" w:rsidRDefault="00E20BB3" w:rsidP="002B5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4. Сроки реализации </w:t>
            </w:r>
            <w:r w:rsidR="00C7212F"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г</w:t>
            </w:r>
            <w:r w:rsidR="00C7212F" w:rsidRPr="001A475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ородской целевой программы/ведом</w:t>
            </w:r>
            <w:r w:rsidR="00286944" w:rsidRPr="001A475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ственной целевой программы/</w:t>
            </w:r>
            <w:r w:rsidR="00C7212F" w:rsidRPr="001A475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городской адресной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BB3" w:rsidRPr="001A475F" w:rsidRDefault="00E20BB3" w:rsidP="00EC5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035D0" w:rsidRPr="001A475F" w:rsidTr="002B5FA1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B3" w:rsidRPr="001A475F" w:rsidRDefault="00E20BB3" w:rsidP="002B5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5. Цель</w:t>
            </w:r>
            <w:r w:rsidR="00C7212F"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(</w:t>
            </w:r>
            <w:r w:rsidR="00C7212F"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</w:t>
            </w: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и) </w:t>
            </w:r>
            <w:r w:rsidR="00C7212F"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г</w:t>
            </w:r>
            <w:r w:rsidR="00C7212F" w:rsidRPr="001A475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ородской целевой программы/в</w:t>
            </w:r>
            <w:r w:rsidR="00286944" w:rsidRPr="001A475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едомственной целевой программы/</w:t>
            </w:r>
            <w:r w:rsidR="00C7212F" w:rsidRPr="001A475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городской адресной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BB3" w:rsidRPr="001A475F" w:rsidRDefault="00E20BB3" w:rsidP="00EC5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035D0" w:rsidRPr="001A475F" w:rsidTr="002B5FA1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40" w:rsidRPr="001A475F" w:rsidRDefault="00784F40" w:rsidP="002B5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6. Объемы и источники финансирования </w:t>
            </w:r>
            <w:r w:rsidR="00C7212F"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г</w:t>
            </w:r>
            <w:r w:rsidR="00C7212F" w:rsidRPr="001A475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ородской целевой программы/ведомственной целевой прогр</w:t>
            </w:r>
            <w:r w:rsidR="00286944" w:rsidRPr="001A475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аммы/</w:t>
            </w:r>
            <w:r w:rsidR="00C7212F" w:rsidRPr="001A475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городской адресной программы</w:t>
            </w:r>
            <w:r w:rsidR="002B5FA1" w:rsidRPr="001A475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*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F40" w:rsidRPr="001A475F" w:rsidRDefault="00286944" w:rsidP="00784F40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784F40" w:rsidRPr="001A475F">
              <w:rPr>
                <w:rFonts w:ascii="Times New Roman" w:hAnsi="Times New Roman" w:cs="Times New Roman"/>
                <w:sz w:val="26"/>
                <w:szCs w:val="26"/>
              </w:rPr>
              <w:t>сего ____ тыс. руб., из них:</w:t>
            </w:r>
          </w:p>
          <w:p w:rsidR="00784F40" w:rsidRPr="001A475F" w:rsidRDefault="00784F40" w:rsidP="00784F40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6E7E4C" w:rsidRPr="001A475F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  <w:hyperlink w:anchor="sub_1411" w:history="1">
              <w:r w:rsidRPr="001A475F">
                <w:rPr>
                  <w:rStyle w:val="aa"/>
                  <w:rFonts w:ascii="Times New Roman" w:hAnsi="Times New Roman" w:cs="Times New Roman"/>
                  <w:color w:val="auto"/>
                  <w:sz w:val="26"/>
                  <w:szCs w:val="26"/>
                </w:rPr>
                <w:t>*</w:t>
              </w:r>
            </w:hyperlink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784F40" w:rsidRPr="001A475F" w:rsidRDefault="00784F40" w:rsidP="00784F40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 xml:space="preserve">20____ год - _____ </w:t>
            </w:r>
            <w:r w:rsidR="007B4A8F" w:rsidRPr="001A475F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. руб.;</w:t>
            </w:r>
          </w:p>
          <w:p w:rsidR="00784F40" w:rsidRPr="001A475F" w:rsidRDefault="00784F40" w:rsidP="00784F40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 xml:space="preserve">20____ год - _____ </w:t>
            </w:r>
            <w:r w:rsidR="007B4A8F" w:rsidRPr="001A475F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. руб.;</w:t>
            </w:r>
          </w:p>
          <w:p w:rsidR="00286944" w:rsidRPr="001A475F" w:rsidRDefault="00286944" w:rsidP="00286944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20____ год - _____ тыс. руб.;</w:t>
            </w:r>
          </w:p>
          <w:p w:rsidR="00784F40" w:rsidRPr="001A475F" w:rsidRDefault="00784F40" w:rsidP="00784F40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- средства</w:t>
            </w:r>
            <w:r w:rsidR="006E7E4C" w:rsidRPr="001A475F">
              <w:rPr>
                <w:rFonts w:ascii="Times New Roman" w:hAnsi="Times New Roman" w:cs="Times New Roman"/>
                <w:sz w:val="26"/>
                <w:szCs w:val="26"/>
              </w:rPr>
              <w:t xml:space="preserve"> областного бюджета</w:t>
            </w: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784F40" w:rsidRPr="001A475F" w:rsidRDefault="00784F40" w:rsidP="00784F40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 xml:space="preserve">20____ год - _____ </w:t>
            </w:r>
            <w:r w:rsidR="007B4A8F" w:rsidRPr="001A475F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. руб.;</w:t>
            </w:r>
          </w:p>
          <w:p w:rsidR="00784F40" w:rsidRPr="001A475F" w:rsidRDefault="00784F40" w:rsidP="00784F40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 xml:space="preserve">20____ год - _____ </w:t>
            </w:r>
            <w:r w:rsidR="007B4A8F" w:rsidRPr="001A475F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. руб.;</w:t>
            </w:r>
          </w:p>
          <w:p w:rsidR="00286944" w:rsidRPr="001A475F" w:rsidRDefault="00286944" w:rsidP="00286944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20____ год - _____ тыс. руб.;</w:t>
            </w:r>
          </w:p>
          <w:p w:rsidR="00784F40" w:rsidRPr="001A475F" w:rsidRDefault="00784F40" w:rsidP="00784F40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6E7E4C" w:rsidRPr="001A475F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784F40" w:rsidRPr="001A475F" w:rsidRDefault="00784F40" w:rsidP="00784F40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 xml:space="preserve">20____ год - _____ </w:t>
            </w:r>
            <w:r w:rsidR="007B4A8F" w:rsidRPr="001A475F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. руб.;</w:t>
            </w:r>
          </w:p>
          <w:p w:rsidR="00784F40" w:rsidRPr="001A475F" w:rsidRDefault="00784F40" w:rsidP="00784F40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20____ год - _____ </w:t>
            </w:r>
            <w:r w:rsidR="007B4A8F" w:rsidRPr="001A475F">
              <w:rPr>
                <w:rFonts w:ascii="Times New Roman" w:hAnsi="Times New Roman" w:cs="Times New Roman"/>
                <w:sz w:val="26"/>
                <w:szCs w:val="26"/>
              </w:rPr>
              <w:t>тыс.</w:t>
            </w: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 руб.;</w:t>
            </w:r>
          </w:p>
          <w:p w:rsidR="00286944" w:rsidRPr="001A475F" w:rsidRDefault="00286944" w:rsidP="00286944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20____ год - _____ тыс. руб.;</w:t>
            </w:r>
          </w:p>
          <w:p w:rsidR="00784F40" w:rsidRPr="001A475F" w:rsidRDefault="00784F40" w:rsidP="00784F40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6E7E4C" w:rsidRPr="001A475F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  <w:r w:rsidR="002B5FA1" w:rsidRPr="001A475F">
              <w:rPr>
                <w:rFonts w:ascii="Times New Roman" w:hAnsi="Times New Roman" w:cs="Times New Roman"/>
                <w:sz w:val="26"/>
                <w:szCs w:val="26"/>
              </w:rPr>
              <w:t>**</w:t>
            </w: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784F40" w:rsidRPr="001A475F" w:rsidRDefault="00784F40" w:rsidP="00784F40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 xml:space="preserve">20____ год - _____ </w:t>
            </w:r>
            <w:r w:rsidR="007B4A8F" w:rsidRPr="001A475F">
              <w:rPr>
                <w:rFonts w:ascii="Times New Roman" w:hAnsi="Times New Roman" w:cs="Times New Roman"/>
                <w:sz w:val="26"/>
                <w:szCs w:val="26"/>
              </w:rPr>
              <w:t>тыс.</w:t>
            </w: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. руб.;</w:t>
            </w:r>
          </w:p>
          <w:p w:rsidR="00784F40" w:rsidRPr="001A475F" w:rsidRDefault="00784F40" w:rsidP="00784F40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 xml:space="preserve">20____ год - _____ </w:t>
            </w:r>
            <w:r w:rsidR="007B4A8F" w:rsidRPr="001A475F">
              <w:rPr>
                <w:rFonts w:ascii="Times New Roman" w:hAnsi="Times New Roman" w:cs="Times New Roman"/>
                <w:sz w:val="26"/>
                <w:szCs w:val="26"/>
              </w:rPr>
              <w:t>тыс.</w:t>
            </w: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. руб.</w:t>
            </w:r>
          </w:p>
          <w:p w:rsidR="00286944" w:rsidRPr="001A475F" w:rsidRDefault="00286944" w:rsidP="00286944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20____ год - _____ тыс. руб.;</w:t>
            </w:r>
          </w:p>
          <w:p w:rsidR="00784F40" w:rsidRPr="001A475F" w:rsidRDefault="00784F40" w:rsidP="00784F40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(все источники финансирования указываются при их наличии)</w:t>
            </w:r>
          </w:p>
        </w:tc>
      </w:tr>
      <w:tr w:rsidR="006035D0" w:rsidRPr="001A475F" w:rsidTr="002B5FA1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F40" w:rsidRPr="001A475F" w:rsidRDefault="00784F40" w:rsidP="002B5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 xml:space="preserve">7. Ссылка на электронную версию </w:t>
            </w:r>
            <w:r w:rsidR="00C7212F"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г</w:t>
            </w:r>
            <w:r w:rsidR="00C7212F" w:rsidRPr="001A475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ородской целевой программы/в</w:t>
            </w:r>
            <w:r w:rsidR="00286944" w:rsidRPr="001A475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едомственной целевой программы/</w:t>
            </w:r>
            <w:r w:rsidR="00C7212F" w:rsidRPr="001A475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городской адресной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F40" w:rsidRPr="001A475F" w:rsidRDefault="00784F40" w:rsidP="00784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2B5FA1" w:rsidRPr="001A475F" w:rsidRDefault="002B5FA1" w:rsidP="002B5FA1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bookmarkStart w:id="31" w:name="sub_1411"/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* Объем бюджетных ассигнований указывается в тысячах рублей с точностью до одного знака после запятой. Указывается общий объем бюджетных ассигнований на реализацию </w:t>
      </w: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г</w:t>
      </w:r>
      <w:r w:rsidRPr="001A475F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ородской целевой программе</w:t>
      </w:r>
      <w:r w:rsidR="00E36107" w:rsidRPr="001A475F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/</w:t>
      </w:r>
      <w:r w:rsidRPr="001A475F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ведомственной целевой программе/городской адресной программе</w:t>
      </w: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программе в целом, по годам реализации и источникам финансирования, пр</w:t>
      </w: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едусмотренный 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решением Переславль-Залесской городской Думы о бюджете городского округа город Переславль-Залесский Ярославской области на очередной финансовый год и плановый период</w:t>
      </w:r>
      <w:r w:rsidR="00E36107" w:rsidRPr="001A475F">
        <w:rPr>
          <w:rFonts w:ascii="Times New Roman" w:hAnsi="Times New Roman" w:cs="Times New Roman"/>
          <w:spacing w:val="2"/>
          <w:sz w:val="26"/>
          <w:szCs w:val="26"/>
        </w:rPr>
        <w:t>.</w:t>
      </w:r>
    </w:p>
    <w:p w:rsidR="009D4773" w:rsidRPr="001A475F" w:rsidRDefault="00D23747" w:rsidP="00D23747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  <w:sectPr w:rsidR="009D4773" w:rsidRPr="001A475F" w:rsidSect="002B5FA1">
          <w:headerReference w:type="default" r:id="rId13"/>
          <w:footerReference w:type="default" r:id="rId14"/>
          <w:pgSz w:w="11906" w:h="16838"/>
          <w:pgMar w:top="1134" w:right="1274" w:bottom="1134" w:left="1701" w:header="708" w:footer="708" w:gutter="0"/>
          <w:cols w:space="708"/>
          <w:docGrid w:linePitch="360"/>
        </w:sectPr>
      </w:pPr>
      <w:r w:rsidRPr="001A475F">
        <w:rPr>
          <w:rStyle w:val="ac"/>
          <w:rFonts w:ascii="Times New Roman" w:hAnsi="Times New Roman" w:cs="Times New Roman"/>
          <w:bCs w:val="0"/>
          <w:color w:val="auto"/>
          <w:sz w:val="26"/>
          <w:szCs w:val="26"/>
        </w:rPr>
        <w:t>**</w:t>
      </w:r>
      <w:r w:rsidRPr="001A475F">
        <w:rPr>
          <w:rFonts w:ascii="Times New Roman" w:hAnsi="Times New Roman" w:cs="Times New Roman"/>
          <w:sz w:val="26"/>
          <w:szCs w:val="26"/>
        </w:rPr>
        <w:t>Строка указывается при условии выделения средств из данного источника.</w:t>
      </w:r>
      <w:bookmarkEnd w:id="31"/>
    </w:p>
    <w:p w:rsidR="00792CC9" w:rsidRPr="001A475F" w:rsidRDefault="006C5D5A" w:rsidP="00091EFC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  <w:r w:rsidR="006562F0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</w:p>
    <w:p w:rsidR="006C5D5A" w:rsidRPr="001A475F" w:rsidRDefault="006C5D5A" w:rsidP="00091EFC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Положению</w:t>
      </w:r>
    </w:p>
    <w:p w:rsidR="00064052" w:rsidRPr="001A475F" w:rsidRDefault="003203E2" w:rsidP="00D23747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A475F">
        <w:rPr>
          <w:rFonts w:ascii="Times New Roman" w:hAnsi="Times New Roman" w:cs="Times New Roman"/>
          <w:sz w:val="26"/>
          <w:szCs w:val="26"/>
        </w:rPr>
        <w:br/>
      </w:r>
      <w:r w:rsidR="00577CF3" w:rsidRPr="001A47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Сведения о распределении объемов</w:t>
      </w:r>
      <w:r w:rsidR="00064052" w:rsidRPr="001A47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577CF3" w:rsidRPr="001A47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 источников финансирования </w:t>
      </w:r>
      <w:r w:rsidR="00064052" w:rsidRPr="001A47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</w:t>
      </w:r>
      <w:r w:rsidR="00064052" w:rsidRPr="001A475F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ородской целевой</w:t>
      </w:r>
      <w:r w:rsidR="00922D86" w:rsidRPr="001A475F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 xml:space="preserve"> программы</w:t>
      </w:r>
      <w:r w:rsidR="00064052" w:rsidRPr="001A475F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/ведомственной целевой</w:t>
      </w:r>
      <w:r w:rsidR="00922D86" w:rsidRPr="001A475F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 xml:space="preserve"> программы</w:t>
      </w:r>
      <w:r w:rsidR="00956741" w:rsidRPr="001A475F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/</w:t>
      </w:r>
      <w:r w:rsidR="00064052" w:rsidRPr="001A475F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городской адресной программы городского округа город Переславль-Залесский Ярославской области</w:t>
      </w:r>
    </w:p>
    <w:p w:rsidR="00064052" w:rsidRPr="001A475F" w:rsidRDefault="00064052" w:rsidP="00064052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8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1418"/>
        <w:gridCol w:w="1417"/>
        <w:gridCol w:w="1418"/>
      </w:tblGrid>
      <w:tr w:rsidR="006035D0" w:rsidRPr="001A475F" w:rsidTr="00956741">
        <w:tc>
          <w:tcPr>
            <w:tcW w:w="382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64052" w:rsidRPr="001A475F" w:rsidRDefault="00064052" w:rsidP="00956741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052" w:rsidRPr="001A475F" w:rsidRDefault="00064052" w:rsidP="00956741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:rsidR="00064052" w:rsidRPr="001A475F" w:rsidRDefault="00064052" w:rsidP="00956741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52" w:rsidRPr="001A475F" w:rsidRDefault="00064052" w:rsidP="00956741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6035D0" w:rsidRPr="001A475F" w:rsidTr="00956741">
        <w:tc>
          <w:tcPr>
            <w:tcW w:w="382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4052" w:rsidRPr="001A475F" w:rsidRDefault="00064052" w:rsidP="00956741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52" w:rsidRPr="001A475F" w:rsidRDefault="00064052" w:rsidP="00956741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52" w:rsidRPr="001A475F" w:rsidRDefault="00064052" w:rsidP="00956741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___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52" w:rsidRPr="001A475F" w:rsidRDefault="00064052" w:rsidP="00956741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___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52" w:rsidRPr="001A475F" w:rsidRDefault="00064052" w:rsidP="00956741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___ год</w:t>
            </w:r>
          </w:p>
        </w:tc>
      </w:tr>
      <w:tr w:rsidR="006035D0" w:rsidRPr="001A475F" w:rsidTr="0095674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52" w:rsidRPr="001A475F" w:rsidRDefault="00064052" w:rsidP="00956741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52" w:rsidRPr="001A475F" w:rsidRDefault="00064052" w:rsidP="00956741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52" w:rsidRPr="001A475F" w:rsidRDefault="00064052" w:rsidP="00956741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52" w:rsidRPr="001A475F" w:rsidRDefault="00064052" w:rsidP="00956741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52" w:rsidRPr="001A475F" w:rsidRDefault="00064052" w:rsidP="00956741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56741" w:rsidRPr="001A475F" w:rsidTr="00D2374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741" w:rsidRPr="001A475F" w:rsidRDefault="00956741" w:rsidP="00D237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41" w:rsidRPr="001A475F" w:rsidRDefault="00956741" w:rsidP="00956741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41" w:rsidRPr="001A475F" w:rsidRDefault="00956741" w:rsidP="00956741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41" w:rsidRPr="001A475F" w:rsidRDefault="00956741" w:rsidP="00956741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41" w:rsidRPr="001A475F" w:rsidRDefault="00956741" w:rsidP="00956741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6741" w:rsidRPr="001A475F" w:rsidTr="00D2374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741" w:rsidRPr="001A475F" w:rsidRDefault="00956741" w:rsidP="00D237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41" w:rsidRPr="001A475F" w:rsidRDefault="00956741" w:rsidP="00956741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41" w:rsidRPr="001A475F" w:rsidRDefault="00956741" w:rsidP="00956741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41" w:rsidRPr="001A475F" w:rsidRDefault="00956741" w:rsidP="00956741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41" w:rsidRPr="001A475F" w:rsidRDefault="00956741" w:rsidP="00956741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6741" w:rsidRPr="001A475F" w:rsidTr="00D2374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741" w:rsidRPr="001A475F" w:rsidRDefault="00956741" w:rsidP="00D237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41" w:rsidRPr="001A475F" w:rsidRDefault="00956741" w:rsidP="00956741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41" w:rsidRPr="001A475F" w:rsidRDefault="00956741" w:rsidP="00956741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41" w:rsidRPr="001A475F" w:rsidRDefault="00956741" w:rsidP="00956741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41" w:rsidRPr="001A475F" w:rsidRDefault="00956741" w:rsidP="00956741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6741" w:rsidRPr="001A475F" w:rsidTr="00D2374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741" w:rsidRPr="001A475F" w:rsidRDefault="00956741" w:rsidP="00D23747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41" w:rsidRPr="001A475F" w:rsidRDefault="00956741" w:rsidP="00956741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41" w:rsidRPr="001A475F" w:rsidRDefault="00956741" w:rsidP="00956741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41" w:rsidRPr="001A475F" w:rsidRDefault="00956741" w:rsidP="00956741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41" w:rsidRPr="001A475F" w:rsidRDefault="00956741" w:rsidP="00956741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35D0" w:rsidRPr="001A475F" w:rsidTr="00D2374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052" w:rsidRPr="001A475F" w:rsidRDefault="00956741" w:rsidP="00D23747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 xml:space="preserve">Итого по </w:t>
            </w:r>
            <w:r w:rsidRPr="001A475F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Pr="001A475F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программе/ведомственной целевой программе/городской адресной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52" w:rsidRPr="001A475F" w:rsidRDefault="00064052" w:rsidP="001C7B1B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52" w:rsidRPr="001A475F" w:rsidRDefault="00064052" w:rsidP="001C7B1B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52" w:rsidRPr="001A475F" w:rsidRDefault="00064052" w:rsidP="001C7B1B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52" w:rsidRPr="001A475F" w:rsidRDefault="00064052" w:rsidP="001C7B1B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D4773" w:rsidRPr="001A475F" w:rsidRDefault="00D23747" w:rsidP="00A45963">
      <w:pPr>
        <w:pStyle w:val="1"/>
        <w:ind w:hanging="567"/>
        <w:rPr>
          <w:b w:val="0"/>
          <w:sz w:val="26"/>
          <w:szCs w:val="26"/>
        </w:rPr>
        <w:sectPr w:rsidR="009D4773" w:rsidRPr="001A47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A475F">
        <w:rPr>
          <w:b w:val="0"/>
          <w:bCs w:val="0"/>
          <w:sz w:val="26"/>
          <w:szCs w:val="26"/>
        </w:rPr>
        <w:t>*</w:t>
      </w:r>
      <w:r w:rsidRPr="001A475F">
        <w:rPr>
          <w:b w:val="0"/>
          <w:sz w:val="26"/>
          <w:szCs w:val="26"/>
        </w:rPr>
        <w:t xml:space="preserve"> Строка </w:t>
      </w:r>
      <w:r w:rsidR="00956741" w:rsidRPr="001A475F">
        <w:rPr>
          <w:b w:val="0"/>
          <w:sz w:val="26"/>
          <w:szCs w:val="26"/>
        </w:rPr>
        <w:t>указывается при условии выделения средств из данного источник</w:t>
      </w:r>
      <w:r w:rsidR="00067BC4" w:rsidRPr="001A475F">
        <w:rPr>
          <w:b w:val="0"/>
          <w:sz w:val="26"/>
          <w:szCs w:val="26"/>
        </w:rPr>
        <w:t>а</w:t>
      </w:r>
      <w:r w:rsidR="00792CC9" w:rsidRPr="001A475F">
        <w:rPr>
          <w:rFonts w:eastAsiaTheme="minorEastAsia"/>
          <w:sz w:val="26"/>
          <w:szCs w:val="26"/>
        </w:rPr>
        <w:t>.</w:t>
      </w:r>
    </w:p>
    <w:p w:rsidR="009D4773" w:rsidRPr="001A475F" w:rsidRDefault="009D4773" w:rsidP="009D477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  <w:r w:rsidR="006562F0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</w:p>
    <w:p w:rsidR="009D4773" w:rsidRPr="001A475F" w:rsidRDefault="009D4773" w:rsidP="009D477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Положению</w:t>
      </w:r>
    </w:p>
    <w:p w:rsidR="009D4773" w:rsidRPr="001A475F" w:rsidRDefault="009D4773" w:rsidP="009D477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trike/>
          <w:sz w:val="26"/>
          <w:szCs w:val="26"/>
          <w:lang w:eastAsia="ru-RU"/>
        </w:rPr>
      </w:pPr>
    </w:p>
    <w:p w:rsidR="009D4773" w:rsidRPr="001A475F" w:rsidRDefault="009D4773" w:rsidP="00DF1D6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Перечень и описание программных мероприятий по решению задач и достижению целей г</w:t>
      </w:r>
      <w:r w:rsidRPr="001A475F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ородской целевой программы/ведомственной целевой программы/ городской адресной программы городского округа город Переславль-Залесский Ярославской области</w:t>
      </w:r>
    </w:p>
    <w:p w:rsidR="009D4773" w:rsidRPr="001A475F" w:rsidRDefault="009D4773" w:rsidP="009D4773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"/>
        <w:gridCol w:w="2108"/>
        <w:gridCol w:w="1686"/>
        <w:gridCol w:w="1324"/>
        <w:gridCol w:w="1668"/>
        <w:gridCol w:w="992"/>
        <w:gridCol w:w="1276"/>
        <w:gridCol w:w="1276"/>
        <w:gridCol w:w="1276"/>
        <w:gridCol w:w="1559"/>
        <w:gridCol w:w="1701"/>
      </w:tblGrid>
      <w:tr w:rsidR="00DF1D63" w:rsidRPr="001A475F" w:rsidTr="001A475F">
        <w:trPr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bookmarkStart w:id="32" w:name="sub_14222"/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Наименование задачи/ мероприятия</w:t>
            </w:r>
          </w:p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(в установленном порядке)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Результат выполнения задачи/ мероприятия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Срок реализации</w:t>
            </w:r>
            <w:r w:rsid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</w:t>
            </w: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годы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Плановый объем финансирования, тыс.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DF1D63" w:rsidRPr="001A475F" w:rsidTr="001A475F">
        <w:trPr>
          <w:jc w:val="center"/>
        </w:trPr>
        <w:tc>
          <w:tcPr>
            <w:tcW w:w="7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Наименование (единица измерения)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Плановое значение</w:t>
            </w: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Средства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Внебюджетные  источники</w:t>
            </w:r>
            <w:proofErr w:type="gramEnd"/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*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F1D63" w:rsidRPr="001A475F" w:rsidTr="001A475F">
        <w:trPr>
          <w:jc w:val="center"/>
        </w:trPr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11</w:t>
            </w:r>
          </w:p>
        </w:tc>
      </w:tr>
      <w:tr w:rsidR="00DF1D63" w:rsidRPr="001A475F" w:rsidTr="001A475F">
        <w:trPr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Задача 1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F1D63" w:rsidRPr="001A475F" w:rsidTr="001A475F">
        <w:trPr>
          <w:jc w:val="center"/>
        </w:trPr>
        <w:tc>
          <w:tcPr>
            <w:tcW w:w="7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F1D63" w:rsidRPr="001A475F" w:rsidTr="001A475F">
        <w:trPr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Мероприятие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F1D63" w:rsidRPr="001A475F" w:rsidTr="001A475F">
        <w:trPr>
          <w:jc w:val="center"/>
        </w:trPr>
        <w:tc>
          <w:tcPr>
            <w:tcW w:w="7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F1D63" w:rsidRPr="001A475F" w:rsidTr="001A475F">
        <w:trPr>
          <w:jc w:val="center"/>
        </w:trPr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Мероприятие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F1D63" w:rsidRPr="001A475F" w:rsidTr="001A475F">
        <w:trPr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Задача 2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F1D63" w:rsidRPr="001A475F" w:rsidTr="001A475F">
        <w:trPr>
          <w:jc w:val="center"/>
        </w:trPr>
        <w:tc>
          <w:tcPr>
            <w:tcW w:w="7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F1D63" w:rsidRPr="001A475F" w:rsidTr="001A475F">
        <w:trPr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Мероприятие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F1D63" w:rsidRPr="001A475F" w:rsidTr="001A475F">
        <w:trPr>
          <w:trHeight w:val="70"/>
          <w:jc w:val="center"/>
        </w:trPr>
        <w:tc>
          <w:tcPr>
            <w:tcW w:w="7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F1D63" w:rsidRPr="001A475F" w:rsidTr="001A475F">
        <w:trPr>
          <w:jc w:val="center"/>
        </w:trPr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2.2.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Мероприятие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F1D63" w:rsidRPr="001A475F" w:rsidTr="001A475F">
        <w:trPr>
          <w:jc w:val="center"/>
        </w:trPr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en-US"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val="en-US" w:eastAsia="ru-RU"/>
              </w:rPr>
              <w:t>n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en-US"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Задача </w:t>
            </w: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val="en-US" w:eastAsia="ru-RU"/>
              </w:rPr>
              <w:t>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F1D63" w:rsidRPr="001A475F" w:rsidTr="001A475F">
        <w:trPr>
          <w:jc w:val="center"/>
        </w:trPr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….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……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D63" w:rsidRPr="001A475F" w:rsidRDefault="00DF1D63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23E9B" w:rsidRPr="001A475F" w:rsidTr="001A475F">
        <w:trPr>
          <w:jc w:val="center"/>
        </w:trPr>
        <w:tc>
          <w:tcPr>
            <w:tcW w:w="5840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3E9B" w:rsidRPr="001A475F" w:rsidRDefault="00423E9B" w:rsidP="0029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Итого по </w:t>
            </w:r>
            <w:r w:rsidRPr="001A4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Pr="001A475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ородской целевой программе/ведомственной целевой программе/городской адресной программе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9B" w:rsidRPr="001A475F" w:rsidRDefault="00423E9B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9B" w:rsidRPr="001A475F" w:rsidRDefault="00423E9B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9B" w:rsidRPr="001A475F" w:rsidRDefault="00423E9B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9B" w:rsidRPr="001A475F" w:rsidRDefault="00423E9B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9B" w:rsidRPr="001A475F" w:rsidRDefault="00423E9B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9B" w:rsidRPr="001A475F" w:rsidRDefault="00423E9B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E9B" w:rsidRPr="001A475F" w:rsidRDefault="00423E9B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23E9B" w:rsidRPr="001A475F" w:rsidTr="001A475F">
        <w:trPr>
          <w:jc w:val="center"/>
        </w:trPr>
        <w:tc>
          <w:tcPr>
            <w:tcW w:w="5840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423E9B" w:rsidRPr="001A475F" w:rsidRDefault="00423E9B" w:rsidP="0029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9B" w:rsidRPr="001A475F" w:rsidRDefault="00423E9B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9B" w:rsidRPr="001A475F" w:rsidRDefault="00423E9B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9B" w:rsidRPr="001A475F" w:rsidRDefault="00423E9B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9B" w:rsidRPr="001A475F" w:rsidRDefault="00423E9B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9B" w:rsidRPr="001A475F" w:rsidRDefault="00423E9B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9B" w:rsidRPr="001A475F" w:rsidRDefault="00423E9B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E9B" w:rsidRPr="001A475F" w:rsidRDefault="00423E9B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23E9B" w:rsidRPr="001A475F" w:rsidTr="001A475F">
        <w:trPr>
          <w:jc w:val="center"/>
        </w:trPr>
        <w:tc>
          <w:tcPr>
            <w:tcW w:w="5840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23E9B" w:rsidRPr="001A475F" w:rsidRDefault="00423E9B" w:rsidP="00290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9B" w:rsidRPr="001A475F" w:rsidRDefault="00423E9B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9B" w:rsidRPr="001A475F" w:rsidRDefault="00423E9B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9B" w:rsidRPr="001A475F" w:rsidRDefault="00423E9B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9B" w:rsidRPr="001A475F" w:rsidRDefault="00423E9B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9B" w:rsidRPr="001A475F" w:rsidRDefault="00423E9B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9B" w:rsidRPr="001A475F" w:rsidRDefault="00423E9B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E9B" w:rsidRPr="001A475F" w:rsidRDefault="00423E9B" w:rsidP="001A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464207" w:rsidRPr="001A475F" w:rsidRDefault="002900E5" w:rsidP="00A430D1">
      <w:pPr>
        <w:widowControl w:val="0"/>
        <w:autoSpaceDE w:val="0"/>
        <w:autoSpaceDN w:val="0"/>
        <w:adjustRightInd w:val="0"/>
        <w:spacing w:after="0" w:line="240" w:lineRule="auto"/>
        <w:ind w:left="-284" w:hanging="284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* Графа указывается при условии выделения средств из данного источника.</w:t>
      </w:r>
    </w:p>
    <w:p w:rsidR="009D4773" w:rsidRPr="001A475F" w:rsidRDefault="009D4773" w:rsidP="00A430D1">
      <w:pPr>
        <w:widowControl w:val="0"/>
        <w:autoSpaceDE w:val="0"/>
        <w:autoSpaceDN w:val="0"/>
        <w:adjustRightInd w:val="0"/>
        <w:spacing w:after="0" w:line="240" w:lineRule="auto"/>
        <w:ind w:left="-284" w:hanging="284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У ведомственной целевой программы указываются только результаты выполнения</w:t>
      </w:r>
      <w:r w:rsidR="00BD376A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bookmarkEnd w:id="32"/>
    </w:p>
    <w:p w:rsidR="00F71CAC" w:rsidRPr="001A475F" w:rsidRDefault="00F71CAC" w:rsidP="002943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  <w:sectPr w:rsidR="00F71CAC" w:rsidRPr="001A475F" w:rsidSect="009D4773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792CC9" w:rsidRPr="001A475F" w:rsidRDefault="00792CC9" w:rsidP="00091EFC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  <w:r w:rsidR="006562F0"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9</w:t>
      </w:r>
    </w:p>
    <w:p w:rsidR="00792CC9" w:rsidRPr="001A475F" w:rsidRDefault="00792CC9" w:rsidP="00091EFC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Положению</w:t>
      </w:r>
    </w:p>
    <w:p w:rsidR="00792CC9" w:rsidRPr="001A475F" w:rsidRDefault="00792CC9" w:rsidP="0029437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1EB6" w:rsidRPr="001A475F" w:rsidRDefault="00E71EB6" w:rsidP="00E71E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1A475F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Форма</w:t>
      </w:r>
    </w:p>
    <w:p w:rsidR="00E71EB6" w:rsidRPr="001A475F" w:rsidRDefault="00E71EB6" w:rsidP="00E71E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B8526F" w:rsidRPr="001A475F" w:rsidRDefault="00E71EB6" w:rsidP="00B8526F">
      <w:pPr>
        <w:widowControl w:val="0"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1A475F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 xml:space="preserve">Отчет </w:t>
      </w:r>
      <w:r w:rsidRPr="001A475F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br/>
        <w:t xml:space="preserve">о реализации муниципальной программы </w:t>
      </w:r>
      <w:r w:rsidR="00C7212F" w:rsidRPr="001A475F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 xml:space="preserve">городского округа </w:t>
      </w:r>
      <w:r w:rsidR="00A82AED" w:rsidRPr="001A475F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 xml:space="preserve">город Переславль-Залесский </w:t>
      </w:r>
      <w:r w:rsidRPr="001A475F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Ярославской области</w:t>
      </w:r>
      <w:r w:rsidRPr="001A475F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br/>
        <w:t xml:space="preserve">_________________________________________________________________ </w:t>
      </w:r>
      <w:r w:rsidRPr="001A475F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br/>
      </w:r>
      <w:r w:rsidR="00B8526F" w:rsidRPr="001A475F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(наименование муниципальной программы, наименование ответственного исполнителя)</w:t>
      </w:r>
    </w:p>
    <w:p w:rsidR="00E71EB6" w:rsidRPr="001A475F" w:rsidRDefault="00E71EB6" w:rsidP="00E71EB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1A475F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за ________ год</w:t>
      </w:r>
      <w:r w:rsidRPr="001A475F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br/>
      </w:r>
    </w:p>
    <w:p w:rsidR="00E71EB6" w:rsidRPr="001A475F" w:rsidRDefault="00E71EB6" w:rsidP="00E71E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E71EB6" w:rsidRPr="001A475F" w:rsidRDefault="00E71EB6" w:rsidP="00E71E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33" w:name="sub_1701"/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1. Информация о финансировании муниципальной программы:</w:t>
      </w:r>
    </w:p>
    <w:bookmarkEnd w:id="33"/>
    <w:p w:rsidR="00E71EB6" w:rsidRPr="001A475F" w:rsidRDefault="00E71EB6" w:rsidP="00E71E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E71EB6" w:rsidRPr="001A475F" w:rsidRDefault="0032159D" w:rsidP="00E71E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Э</w:t>
      </w:r>
      <w:r w:rsidR="00E71EB6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лектронный адрес размещения отчета в </w:t>
      </w: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сети «Интернет» ______________________________</w:t>
      </w:r>
    </w:p>
    <w:p w:rsidR="00AD6683" w:rsidRPr="001A475F" w:rsidRDefault="00AD6683" w:rsidP="00E71E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3"/>
        <w:gridCol w:w="4537"/>
        <w:gridCol w:w="980"/>
        <w:gridCol w:w="980"/>
        <w:gridCol w:w="980"/>
        <w:gridCol w:w="980"/>
        <w:gridCol w:w="1120"/>
        <w:gridCol w:w="980"/>
        <w:gridCol w:w="980"/>
        <w:gridCol w:w="1120"/>
      </w:tblGrid>
      <w:tr w:rsidR="006035D0" w:rsidRPr="001A475F" w:rsidTr="0032159D">
        <w:trPr>
          <w:jc w:val="center"/>
        </w:trPr>
        <w:tc>
          <w:tcPr>
            <w:tcW w:w="70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Pr="001A475F" w:rsidRDefault="00F34964" w:rsidP="00F34964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Pr="001A475F" w:rsidRDefault="00F34964" w:rsidP="0032159D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 w:rsidR="0032159D" w:rsidRPr="001A475F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="0032159D" w:rsidRPr="001A475F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программы/ведомственной целевой программы/городской адресной программы</w:t>
            </w:r>
            <w:r w:rsidR="0032159D" w:rsidRPr="001A475F">
              <w:rPr>
                <w:rFonts w:ascii="Times New Roman" w:hAnsi="Times New Roman" w:cs="Times New Roman"/>
                <w:sz w:val="26"/>
                <w:szCs w:val="26"/>
              </w:rPr>
              <w:t xml:space="preserve"> /программного мероприятия</w:t>
            </w:r>
          </w:p>
        </w:tc>
        <w:tc>
          <w:tcPr>
            <w:tcW w:w="81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964" w:rsidRPr="001A475F" w:rsidRDefault="00F34964" w:rsidP="00F34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финансирования, тыс. руб.</w:t>
            </w:r>
          </w:p>
        </w:tc>
      </w:tr>
      <w:tr w:rsidR="006035D0" w:rsidRPr="001A475F" w:rsidTr="0032159D">
        <w:trPr>
          <w:jc w:val="center"/>
        </w:trPr>
        <w:tc>
          <w:tcPr>
            <w:tcW w:w="7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Pr="001A475F" w:rsidRDefault="00F34964" w:rsidP="00F34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Pr="001A475F" w:rsidRDefault="00F34964" w:rsidP="00F34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64" w:rsidRPr="001A475F" w:rsidRDefault="0032159D" w:rsidP="00321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Средства федерального бюджета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64" w:rsidRPr="001A475F" w:rsidRDefault="0032159D" w:rsidP="00321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Средства областного бюджета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964" w:rsidRPr="001A475F" w:rsidRDefault="0032159D" w:rsidP="00321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4964" w:rsidRPr="001A475F" w:rsidRDefault="00E74D81" w:rsidP="00321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Внебюджетные источники</w:t>
            </w:r>
          </w:p>
        </w:tc>
      </w:tr>
      <w:tr w:rsidR="006035D0" w:rsidRPr="001A475F" w:rsidTr="0032159D">
        <w:trPr>
          <w:jc w:val="center"/>
        </w:trPr>
        <w:tc>
          <w:tcPr>
            <w:tcW w:w="7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Pr="001A475F" w:rsidRDefault="00F34964" w:rsidP="00F34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Pr="001A475F" w:rsidRDefault="00F34964" w:rsidP="00F34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Pr="001A475F" w:rsidRDefault="00F34964" w:rsidP="00EF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план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Pr="001A475F" w:rsidRDefault="00F34964" w:rsidP="00F34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факт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Pr="001A475F" w:rsidRDefault="00F34964" w:rsidP="00F34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план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Pr="001A475F" w:rsidRDefault="00F34964" w:rsidP="00F34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факт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Pr="001A475F" w:rsidRDefault="00F34964" w:rsidP="00F34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план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Pr="001A475F" w:rsidRDefault="00F34964" w:rsidP="00F34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факт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Pr="001A475F" w:rsidRDefault="00F34964" w:rsidP="00F34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план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964" w:rsidRPr="001A475F" w:rsidRDefault="00F34964" w:rsidP="00F34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факт</w:t>
            </w:r>
          </w:p>
        </w:tc>
      </w:tr>
      <w:tr w:rsidR="006035D0" w:rsidRPr="001A475F" w:rsidTr="0032159D">
        <w:trPr>
          <w:jc w:val="center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Pr="001A475F" w:rsidRDefault="00F34964" w:rsidP="00F34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Pr="001A475F" w:rsidRDefault="00F34964" w:rsidP="00F34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Pr="001A475F" w:rsidRDefault="00F34964" w:rsidP="00F34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Pr="001A475F" w:rsidRDefault="00F34964" w:rsidP="00F34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Pr="001A475F" w:rsidRDefault="00F34964" w:rsidP="00F34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Pr="001A475F" w:rsidRDefault="00F34964" w:rsidP="00F34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Pr="001A475F" w:rsidRDefault="0032159D" w:rsidP="00F34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Pr="001A475F" w:rsidRDefault="0032159D" w:rsidP="00F34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Pr="001A475F" w:rsidRDefault="0032159D" w:rsidP="00F34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964" w:rsidRPr="001A475F" w:rsidRDefault="0032159D" w:rsidP="00F34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6035D0" w:rsidRPr="001A475F" w:rsidTr="0032159D">
        <w:trPr>
          <w:jc w:val="center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Pr="001A475F" w:rsidRDefault="00F34964" w:rsidP="00F34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Pr="001A475F" w:rsidRDefault="00F34964" w:rsidP="00F34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Pr="001A475F" w:rsidRDefault="00F34964" w:rsidP="00F34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Pr="001A475F" w:rsidRDefault="00F34964" w:rsidP="00F34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Pr="001A475F" w:rsidRDefault="00F34964" w:rsidP="00F34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Pr="001A475F" w:rsidRDefault="00F34964" w:rsidP="00F34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Pr="001A475F" w:rsidRDefault="00F34964" w:rsidP="00F34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Pr="001A475F" w:rsidRDefault="00F34964" w:rsidP="00F34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Pr="001A475F" w:rsidRDefault="00F34964" w:rsidP="00F34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964" w:rsidRPr="001A475F" w:rsidRDefault="00F34964" w:rsidP="00F34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035D0" w:rsidRPr="001A475F" w:rsidTr="0032159D">
        <w:trPr>
          <w:jc w:val="center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Pr="001A475F" w:rsidRDefault="0032159D" w:rsidP="00321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Pr="001A475F" w:rsidRDefault="00F34964" w:rsidP="00F34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Pr="001A475F" w:rsidRDefault="00F34964" w:rsidP="00F34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Pr="001A475F" w:rsidRDefault="00F34964" w:rsidP="00F34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Pr="001A475F" w:rsidRDefault="00F34964" w:rsidP="00F34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Pr="001A475F" w:rsidRDefault="00F34964" w:rsidP="00F34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Pr="001A475F" w:rsidRDefault="00F34964" w:rsidP="00F34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Pr="001A475F" w:rsidRDefault="00F34964" w:rsidP="00F34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Pr="001A475F" w:rsidRDefault="00F34964" w:rsidP="00F34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964" w:rsidRPr="001A475F" w:rsidRDefault="00F34964" w:rsidP="00F34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035D0" w:rsidRPr="001A475F" w:rsidTr="0032159D">
        <w:trPr>
          <w:jc w:val="center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Pr="001A475F" w:rsidRDefault="00F34964" w:rsidP="00F34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n.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Pr="001A475F" w:rsidRDefault="00F34964" w:rsidP="00F34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Pr="001A475F" w:rsidRDefault="00F34964" w:rsidP="00F34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Pr="001A475F" w:rsidRDefault="00F34964" w:rsidP="00F34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Pr="001A475F" w:rsidRDefault="00F34964" w:rsidP="00F34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Pr="001A475F" w:rsidRDefault="00F34964" w:rsidP="00F34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Pr="001A475F" w:rsidRDefault="00F34964" w:rsidP="00F34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Pr="001A475F" w:rsidRDefault="00F34964" w:rsidP="00F34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Pr="001A475F" w:rsidRDefault="00F34964" w:rsidP="00F34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964" w:rsidRPr="001A475F" w:rsidRDefault="00F34964" w:rsidP="00F34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035D0" w:rsidRPr="001A475F" w:rsidTr="0032159D">
        <w:trPr>
          <w:jc w:val="center"/>
        </w:trPr>
        <w:tc>
          <w:tcPr>
            <w:tcW w:w="52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Pr="001A475F" w:rsidRDefault="00F34964" w:rsidP="00F34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Итого по муниципальной программе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Pr="001A475F" w:rsidRDefault="00F34964" w:rsidP="00F34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Pr="001A475F" w:rsidRDefault="00F34964" w:rsidP="00F34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Pr="001A475F" w:rsidRDefault="00F34964" w:rsidP="00F34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Pr="001A475F" w:rsidRDefault="00F34964" w:rsidP="00F34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Pr="001A475F" w:rsidRDefault="00F34964" w:rsidP="00F34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Pr="001A475F" w:rsidRDefault="00F34964" w:rsidP="00F34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64" w:rsidRPr="001A475F" w:rsidRDefault="00F34964" w:rsidP="00F34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964" w:rsidRPr="001A475F" w:rsidRDefault="00F34964" w:rsidP="00F34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F6EBB" w:rsidRPr="001A475F" w:rsidRDefault="00EF6EBB" w:rsidP="00E71E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  <w:sectPr w:rsidR="00EF6EBB" w:rsidRPr="001A475F">
          <w:headerReference w:type="default" r:id="rId15"/>
          <w:footerReference w:type="default" r:id="rId16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EF6EBB" w:rsidRPr="001A475F" w:rsidRDefault="00E71EB6" w:rsidP="00EF6EBB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bookmarkStart w:id="34" w:name="sub_1702"/>
      <w:r w:rsidRPr="001A475F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lastRenderedPageBreak/>
        <w:t xml:space="preserve">Информация о финансировании </w:t>
      </w:r>
      <w:r w:rsidR="00EF6EBB" w:rsidRPr="001A47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</w:t>
      </w:r>
      <w:r w:rsidR="00EF6EBB" w:rsidRPr="001A475F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ородской целевой программы/в</w:t>
      </w:r>
      <w:r w:rsidR="00C323E6" w:rsidRPr="001A475F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едомственной целевой программы/</w:t>
      </w:r>
      <w:r w:rsidR="00EF6EBB" w:rsidRPr="001A475F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городской адресной программы городского округа город Переславль-Залесский Ярославской области</w:t>
      </w:r>
    </w:p>
    <w:p w:rsidR="00EF6EBB" w:rsidRPr="001A475F" w:rsidRDefault="00EF6EBB" w:rsidP="00E71E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tbl>
      <w:tblPr>
        <w:tblW w:w="14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1"/>
        <w:gridCol w:w="1693"/>
        <w:gridCol w:w="1562"/>
        <w:gridCol w:w="781"/>
        <w:gridCol w:w="782"/>
        <w:gridCol w:w="911"/>
        <w:gridCol w:w="782"/>
        <w:gridCol w:w="781"/>
        <w:gridCol w:w="781"/>
        <w:gridCol w:w="781"/>
        <w:gridCol w:w="781"/>
        <w:gridCol w:w="781"/>
        <w:gridCol w:w="869"/>
        <w:gridCol w:w="2234"/>
      </w:tblGrid>
      <w:tr w:rsidR="006035D0" w:rsidRPr="001A475F" w:rsidTr="00C323E6">
        <w:trPr>
          <w:trHeight w:val="1005"/>
          <w:jc w:val="center"/>
        </w:trPr>
        <w:tc>
          <w:tcPr>
            <w:tcW w:w="6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34"/>
          <w:p w:rsidR="00EF6EBB" w:rsidRPr="001A475F" w:rsidRDefault="00EF6EBB" w:rsidP="00EF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N п/п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BB" w:rsidRPr="001A475F" w:rsidRDefault="00EF6EBB" w:rsidP="00EF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Наименование задачи/ мероприятия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BB" w:rsidRPr="001A475F" w:rsidRDefault="00EF6EBB" w:rsidP="00EF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Результат выполнения задачи/ мероприятия</w:t>
            </w:r>
          </w:p>
        </w:tc>
        <w:tc>
          <w:tcPr>
            <w:tcW w:w="64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BB" w:rsidRPr="001A475F" w:rsidRDefault="00EF6EBB" w:rsidP="00EF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Объем финансирования, тыс. руб.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6EBB" w:rsidRPr="001A475F" w:rsidRDefault="00EF6EBB" w:rsidP="00EF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Причина отклонения результата мероприятия и объема финансирования от плана</w:t>
            </w:r>
          </w:p>
        </w:tc>
      </w:tr>
      <w:tr w:rsidR="00C323E6" w:rsidRPr="001A475F" w:rsidTr="00C323E6">
        <w:trPr>
          <w:jc w:val="center"/>
        </w:trPr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3E6" w:rsidRPr="001A475F" w:rsidRDefault="00C323E6" w:rsidP="00C32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3E6" w:rsidRPr="001A475F" w:rsidRDefault="00C323E6" w:rsidP="00C32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3E6" w:rsidRPr="001A475F" w:rsidRDefault="00C323E6" w:rsidP="00C32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Наименование (единица измерения)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3E6" w:rsidRPr="001A475F" w:rsidRDefault="00C323E6" w:rsidP="00C32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План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3E6" w:rsidRPr="001A475F" w:rsidRDefault="00C323E6" w:rsidP="00C32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Факт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3E6" w:rsidRPr="001A475F" w:rsidRDefault="00C323E6" w:rsidP="00C32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Средства федерального бюджета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3E6" w:rsidRPr="001A475F" w:rsidRDefault="00C323E6" w:rsidP="00C32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Средства областного бюджета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3E6" w:rsidRPr="001A475F" w:rsidRDefault="00C323E6" w:rsidP="00C32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3E6" w:rsidRPr="001A475F" w:rsidRDefault="00C323E6" w:rsidP="00C32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2234" w:type="dxa"/>
            <w:vMerge/>
            <w:tcBorders>
              <w:left w:val="single" w:sz="4" w:space="0" w:color="auto"/>
            </w:tcBorders>
            <w:vAlign w:val="center"/>
          </w:tcPr>
          <w:p w:rsidR="00C323E6" w:rsidRPr="001A475F" w:rsidRDefault="00C323E6" w:rsidP="00C32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323E6" w:rsidRPr="001A475F" w:rsidTr="00C323E6">
        <w:trPr>
          <w:jc w:val="center"/>
        </w:trPr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3E6" w:rsidRPr="001A475F" w:rsidRDefault="00C323E6" w:rsidP="00C32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23E6" w:rsidRPr="001A475F" w:rsidRDefault="00C323E6" w:rsidP="00C32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23E6" w:rsidRPr="001A475F" w:rsidRDefault="00C323E6" w:rsidP="00C32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23E6" w:rsidRPr="001A475F" w:rsidRDefault="00C323E6" w:rsidP="00C32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23E6" w:rsidRPr="001A475F" w:rsidRDefault="00C323E6" w:rsidP="00C32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23E6" w:rsidRPr="001A475F" w:rsidRDefault="00C323E6" w:rsidP="00C32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План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23E6" w:rsidRPr="001A475F" w:rsidRDefault="00C323E6" w:rsidP="00C32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Факт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23E6" w:rsidRPr="001A475F" w:rsidRDefault="00C323E6" w:rsidP="00C32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План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23E6" w:rsidRPr="001A475F" w:rsidRDefault="00C323E6" w:rsidP="00C32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Факт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23E6" w:rsidRPr="001A475F" w:rsidRDefault="00C323E6" w:rsidP="00C32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План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23E6" w:rsidRPr="001A475F" w:rsidRDefault="00C323E6" w:rsidP="00C32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Факт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23E6" w:rsidRPr="001A475F" w:rsidRDefault="00C323E6" w:rsidP="00C32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План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23E6" w:rsidRPr="001A475F" w:rsidRDefault="00C323E6" w:rsidP="00C32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Факт</w:t>
            </w:r>
          </w:p>
        </w:tc>
        <w:tc>
          <w:tcPr>
            <w:tcW w:w="2234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C323E6" w:rsidRPr="001A475F" w:rsidRDefault="00C323E6" w:rsidP="00C32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035D0" w:rsidRPr="001A475F" w:rsidTr="00C323E6">
        <w:trPr>
          <w:jc w:val="center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BB" w:rsidRPr="001A475F" w:rsidRDefault="00EF6EBB" w:rsidP="00EF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BB" w:rsidRPr="001A475F" w:rsidRDefault="00EF6EBB" w:rsidP="00EF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BB" w:rsidRPr="001A475F" w:rsidRDefault="00EF6EBB" w:rsidP="00EF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BB" w:rsidRPr="001A475F" w:rsidRDefault="00EF6EBB" w:rsidP="00EF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BB" w:rsidRPr="001A475F" w:rsidRDefault="00EF6EBB" w:rsidP="00EF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BB" w:rsidRPr="001A475F" w:rsidRDefault="00EF6EBB" w:rsidP="00EF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BB" w:rsidRPr="001A475F" w:rsidRDefault="00EF6EBB" w:rsidP="00EF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BB" w:rsidRPr="001A475F" w:rsidRDefault="00EF6EBB" w:rsidP="00EF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BB" w:rsidRPr="001A475F" w:rsidRDefault="00EF6EBB" w:rsidP="00EF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BB" w:rsidRPr="001A475F" w:rsidRDefault="00EF6EBB" w:rsidP="00EF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BB" w:rsidRPr="001A475F" w:rsidRDefault="00EF6EBB" w:rsidP="00EF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BB" w:rsidRPr="001A475F" w:rsidRDefault="00EF6EBB" w:rsidP="00EF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BB" w:rsidRPr="001A475F" w:rsidRDefault="00EF6EBB" w:rsidP="00EF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6EBB" w:rsidRPr="001A475F" w:rsidRDefault="00EF6EBB" w:rsidP="00EF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14</w:t>
            </w:r>
          </w:p>
        </w:tc>
      </w:tr>
      <w:tr w:rsidR="00C323E6" w:rsidRPr="001A475F" w:rsidTr="00C323E6">
        <w:trPr>
          <w:jc w:val="center"/>
        </w:trPr>
        <w:tc>
          <w:tcPr>
            <w:tcW w:w="14170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C323E6" w:rsidRPr="001A475F" w:rsidRDefault="00C323E6" w:rsidP="00C32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г</w:t>
            </w:r>
            <w:r w:rsidRPr="001A475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ородской целевой программы/ведомственной целевой программы/городской адресной программы</w:t>
            </w:r>
          </w:p>
        </w:tc>
      </w:tr>
      <w:tr w:rsidR="006035D0" w:rsidRPr="001A475F" w:rsidTr="00C323E6">
        <w:trPr>
          <w:jc w:val="center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BB" w:rsidRPr="001A475F" w:rsidRDefault="00EF6EBB" w:rsidP="00E71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BB" w:rsidRPr="001A475F" w:rsidRDefault="00EF6EBB" w:rsidP="00A34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Задача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BB" w:rsidRPr="001A475F" w:rsidRDefault="00EF6EBB" w:rsidP="00E71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BB" w:rsidRPr="001A475F" w:rsidRDefault="00EF6EBB" w:rsidP="00E71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BB" w:rsidRPr="001A475F" w:rsidRDefault="00EF6EBB" w:rsidP="00E71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BB" w:rsidRPr="001A475F" w:rsidRDefault="00EF6EBB" w:rsidP="00E71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BB" w:rsidRPr="001A475F" w:rsidRDefault="00EF6EBB" w:rsidP="00E71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BB" w:rsidRPr="001A475F" w:rsidRDefault="00EF6EBB" w:rsidP="00E71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BB" w:rsidRPr="001A475F" w:rsidRDefault="00EF6EBB" w:rsidP="00E71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BB" w:rsidRPr="001A475F" w:rsidRDefault="00EF6EBB" w:rsidP="00E71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BB" w:rsidRPr="001A475F" w:rsidRDefault="00EF6EBB" w:rsidP="00E71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BB" w:rsidRPr="001A475F" w:rsidRDefault="00EF6EBB" w:rsidP="00E71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BB" w:rsidRPr="001A475F" w:rsidRDefault="00EF6EBB" w:rsidP="00E71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EBB" w:rsidRPr="001A475F" w:rsidRDefault="00EF6EBB" w:rsidP="00E71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035D0" w:rsidRPr="001A475F" w:rsidTr="00C323E6">
        <w:trPr>
          <w:jc w:val="center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BB" w:rsidRPr="001A475F" w:rsidRDefault="00EF6EBB" w:rsidP="00E71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BB" w:rsidRPr="001A475F" w:rsidRDefault="00EF6EBB" w:rsidP="00E71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Мероприятие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BB" w:rsidRPr="001A475F" w:rsidRDefault="00EF6EBB" w:rsidP="00E71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BB" w:rsidRPr="001A475F" w:rsidRDefault="00EF6EBB" w:rsidP="00E71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BB" w:rsidRPr="001A475F" w:rsidRDefault="00EF6EBB" w:rsidP="00E71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BB" w:rsidRPr="001A475F" w:rsidRDefault="00EF6EBB" w:rsidP="00E71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BB" w:rsidRPr="001A475F" w:rsidRDefault="00EF6EBB" w:rsidP="00E71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BB" w:rsidRPr="001A475F" w:rsidRDefault="00EF6EBB" w:rsidP="00E71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BB" w:rsidRPr="001A475F" w:rsidRDefault="00EF6EBB" w:rsidP="00E71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BB" w:rsidRPr="001A475F" w:rsidRDefault="00EF6EBB" w:rsidP="00E71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BB" w:rsidRPr="001A475F" w:rsidRDefault="00EF6EBB" w:rsidP="00E71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BB" w:rsidRPr="001A475F" w:rsidRDefault="00EF6EBB" w:rsidP="00E71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BB" w:rsidRPr="001A475F" w:rsidRDefault="00EF6EBB" w:rsidP="00E71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EBB" w:rsidRPr="001A475F" w:rsidRDefault="00EF6EBB" w:rsidP="00E71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035D0" w:rsidRPr="001A475F" w:rsidTr="00C323E6">
        <w:trPr>
          <w:jc w:val="center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BB" w:rsidRPr="001A475F" w:rsidRDefault="00EF6EBB" w:rsidP="00E71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BB" w:rsidRPr="001A475F" w:rsidRDefault="00EF6EBB" w:rsidP="00E71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BB" w:rsidRPr="001A475F" w:rsidRDefault="00EF6EBB" w:rsidP="00E71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BB" w:rsidRPr="001A475F" w:rsidRDefault="00EF6EBB" w:rsidP="00E71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BB" w:rsidRPr="001A475F" w:rsidRDefault="00EF6EBB" w:rsidP="00E71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BB" w:rsidRPr="001A475F" w:rsidRDefault="00EF6EBB" w:rsidP="00E71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BB" w:rsidRPr="001A475F" w:rsidRDefault="00EF6EBB" w:rsidP="00E71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BB" w:rsidRPr="001A475F" w:rsidRDefault="00EF6EBB" w:rsidP="00E71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BB" w:rsidRPr="001A475F" w:rsidRDefault="00EF6EBB" w:rsidP="00E71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BB" w:rsidRPr="001A475F" w:rsidRDefault="00EF6EBB" w:rsidP="00E71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BB" w:rsidRPr="001A475F" w:rsidRDefault="00EF6EBB" w:rsidP="00E71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BB" w:rsidRPr="001A475F" w:rsidRDefault="00EF6EBB" w:rsidP="00E71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BB" w:rsidRPr="001A475F" w:rsidRDefault="00EF6EBB" w:rsidP="00E71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EBB" w:rsidRPr="001A475F" w:rsidRDefault="00EF6EBB" w:rsidP="00E71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F6EBB" w:rsidRPr="001A475F" w:rsidTr="00C323E6">
        <w:trPr>
          <w:jc w:val="center"/>
        </w:trPr>
        <w:tc>
          <w:tcPr>
            <w:tcW w:w="546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BB" w:rsidRPr="001A475F" w:rsidRDefault="00EF6EBB" w:rsidP="00C32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Итого по </w:t>
            </w:r>
            <w:r w:rsidR="00C323E6" w:rsidRPr="001A4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C323E6" w:rsidRPr="001A475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ородской целевой программ</w:t>
            </w:r>
            <w:r w:rsidR="00C323E6" w:rsidRPr="001A475F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="00C323E6" w:rsidRPr="001A475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/ведомственной целевой программ</w:t>
            </w:r>
            <w:r w:rsidR="00C323E6" w:rsidRPr="001A475F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="00C323E6" w:rsidRPr="001A475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/городской адресной программе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BB" w:rsidRPr="001A475F" w:rsidRDefault="00EF6EBB" w:rsidP="00E71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BB" w:rsidRPr="001A475F" w:rsidRDefault="00EF6EBB" w:rsidP="00E71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BB" w:rsidRPr="001A475F" w:rsidRDefault="00EF6EBB" w:rsidP="00E71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BB" w:rsidRPr="001A475F" w:rsidRDefault="00EF6EBB" w:rsidP="00E71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BB" w:rsidRPr="001A475F" w:rsidRDefault="00EF6EBB" w:rsidP="00E71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BB" w:rsidRPr="001A475F" w:rsidRDefault="00EF6EBB" w:rsidP="00E71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BB" w:rsidRPr="001A475F" w:rsidRDefault="00EF6EBB" w:rsidP="00E71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BB" w:rsidRPr="001A475F" w:rsidRDefault="00EF6EBB" w:rsidP="00E71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EBB" w:rsidRPr="001A475F" w:rsidRDefault="00EF6EBB" w:rsidP="00E71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71EB6" w:rsidRPr="001A475F" w:rsidRDefault="00E71EB6" w:rsidP="00E71E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E71EB6" w:rsidRPr="001A475F" w:rsidRDefault="00E71EB6" w:rsidP="00E71E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  <w:sectPr w:rsidR="00E71EB6" w:rsidRPr="001A475F"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E71EB6" w:rsidRPr="001A475F" w:rsidRDefault="00E71EB6" w:rsidP="00EF6E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bookmarkStart w:id="35" w:name="sub_1703"/>
      <w:r w:rsidRPr="001A475F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lastRenderedPageBreak/>
        <w:t xml:space="preserve">Информация о выполнении целевых показателей </w:t>
      </w:r>
      <w:r w:rsidR="00B229E3" w:rsidRPr="001A475F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муниципальной</w:t>
      </w:r>
      <w:r w:rsidR="00EF6EBB" w:rsidRPr="001A475F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программы</w:t>
      </w:r>
    </w:p>
    <w:bookmarkEnd w:id="35"/>
    <w:p w:rsidR="00E71EB6" w:rsidRPr="001A475F" w:rsidRDefault="00E71EB6" w:rsidP="00E71E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220"/>
        <w:gridCol w:w="1400"/>
        <w:gridCol w:w="1481"/>
        <w:gridCol w:w="1701"/>
        <w:gridCol w:w="1843"/>
      </w:tblGrid>
      <w:tr w:rsidR="006035D0" w:rsidRPr="001A475F" w:rsidTr="001A475F">
        <w:trPr>
          <w:jc w:val="center"/>
        </w:trPr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EB6" w:rsidRPr="001A475F" w:rsidRDefault="00C4176B" w:rsidP="00C41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№</w:t>
            </w:r>
            <w:r w:rsidR="00E71EB6"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п/п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EB6" w:rsidRPr="001A475F" w:rsidRDefault="00E71EB6" w:rsidP="00C41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Наименование целевого показателя </w:t>
            </w:r>
            <w:r w:rsidR="00B229E3"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муниципальной</w:t>
            </w: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программы/ </w:t>
            </w:r>
            <w:r w:rsidR="00C4176B" w:rsidRPr="001A47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C4176B" w:rsidRPr="001A475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ородской целевой программ</w:t>
            </w:r>
            <w:r w:rsidR="00C4176B" w:rsidRPr="001A475F">
              <w:rPr>
                <w:rFonts w:ascii="Times New Roman" w:hAnsi="Times New Roman" w:cs="Times New Roman"/>
                <w:bCs/>
                <w:sz w:val="26"/>
                <w:szCs w:val="26"/>
              </w:rPr>
              <w:t>ы</w:t>
            </w:r>
            <w:r w:rsidR="00C4176B" w:rsidRPr="001A475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/ведомственной целевой программ</w:t>
            </w:r>
            <w:r w:rsidR="00C4176B" w:rsidRPr="001A475F">
              <w:rPr>
                <w:rFonts w:ascii="Times New Roman" w:hAnsi="Times New Roman" w:cs="Times New Roman"/>
                <w:bCs/>
                <w:sz w:val="26"/>
                <w:szCs w:val="26"/>
              </w:rPr>
              <w:t>ы</w:t>
            </w:r>
            <w:r w:rsidR="00C4176B" w:rsidRPr="001A475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/городской адресной программы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EB6" w:rsidRPr="001A475F" w:rsidRDefault="00E71EB6" w:rsidP="00C41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EB6" w:rsidRPr="001A475F" w:rsidRDefault="00E71EB6" w:rsidP="00C41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Значение целевого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1EB6" w:rsidRPr="001A475F" w:rsidRDefault="00E71EB6" w:rsidP="00C41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Причина отклонения от планового значения</w:t>
            </w:r>
          </w:p>
        </w:tc>
      </w:tr>
      <w:tr w:rsidR="006035D0" w:rsidRPr="001A475F" w:rsidTr="001A475F">
        <w:trPr>
          <w:jc w:val="center"/>
        </w:trPr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6" w:rsidRPr="001A475F" w:rsidRDefault="00E71EB6" w:rsidP="00E71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6" w:rsidRPr="001A475F" w:rsidRDefault="00E71EB6" w:rsidP="00E71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6" w:rsidRPr="001A475F" w:rsidRDefault="00E71EB6" w:rsidP="00E71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EB6" w:rsidRPr="001A475F" w:rsidRDefault="00C4176B" w:rsidP="00C41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</w:t>
            </w:r>
            <w:r w:rsidR="00E71EB6"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лановое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EB6" w:rsidRPr="001A475F" w:rsidRDefault="00C4176B" w:rsidP="00C41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Ф</w:t>
            </w:r>
            <w:r w:rsidR="00E71EB6"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актическое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1EB6" w:rsidRPr="001A475F" w:rsidRDefault="00E71EB6" w:rsidP="00E71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035D0" w:rsidRPr="001A475F" w:rsidTr="001A475F">
        <w:trPr>
          <w:jc w:val="center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6" w:rsidRPr="001A475F" w:rsidRDefault="00E71EB6" w:rsidP="00E71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6" w:rsidRPr="001A475F" w:rsidRDefault="00E71EB6" w:rsidP="00E71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6" w:rsidRPr="001A475F" w:rsidRDefault="00E71EB6" w:rsidP="00E71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6" w:rsidRPr="001A475F" w:rsidRDefault="00E71EB6" w:rsidP="00E71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6" w:rsidRPr="001A475F" w:rsidRDefault="00E71EB6" w:rsidP="00E71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1EB6" w:rsidRPr="001A475F" w:rsidRDefault="00E71EB6" w:rsidP="00E71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E71EB6" w:rsidRPr="001A475F" w:rsidTr="001A475F">
        <w:trPr>
          <w:jc w:val="center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6" w:rsidRPr="001A475F" w:rsidRDefault="00E71EB6" w:rsidP="00E71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6" w:rsidRPr="001A475F" w:rsidRDefault="00E71EB6" w:rsidP="00E71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6" w:rsidRPr="001A475F" w:rsidRDefault="00E71EB6" w:rsidP="00E71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6" w:rsidRPr="001A475F" w:rsidRDefault="00E71EB6" w:rsidP="00E71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B6" w:rsidRPr="001A475F" w:rsidRDefault="00E71EB6" w:rsidP="00E71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1EB6" w:rsidRPr="001A475F" w:rsidRDefault="00E71EB6" w:rsidP="00E71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F6EBB" w:rsidRPr="001A475F" w:rsidRDefault="00EF6EBB" w:rsidP="00F349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  <w:sectPr w:rsidR="00EF6EBB" w:rsidRPr="001A475F" w:rsidSect="00EF6EBB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FE1B5F" w:rsidRPr="001A475F" w:rsidRDefault="00FE1B5F" w:rsidP="00FE1B5F">
      <w:pPr>
        <w:jc w:val="right"/>
        <w:rPr>
          <w:rStyle w:val="ac"/>
          <w:rFonts w:ascii="Times New Roman" w:hAnsi="Times New Roman" w:cs="Times New Roman"/>
          <w:bCs w:val="0"/>
          <w:color w:val="auto"/>
          <w:sz w:val="26"/>
          <w:szCs w:val="26"/>
        </w:rPr>
      </w:pPr>
      <w:bookmarkStart w:id="36" w:name="sub_1800"/>
      <w:r w:rsidRPr="001A475F">
        <w:rPr>
          <w:rStyle w:val="ac"/>
          <w:rFonts w:ascii="Times New Roman" w:hAnsi="Times New Roman" w:cs="Times New Roman"/>
          <w:b w:val="0"/>
          <w:bCs w:val="0"/>
          <w:color w:val="auto"/>
          <w:sz w:val="26"/>
          <w:szCs w:val="26"/>
        </w:rPr>
        <w:lastRenderedPageBreak/>
        <w:t xml:space="preserve">Приложение </w:t>
      </w:r>
      <w:r w:rsidR="006562F0" w:rsidRPr="001A475F">
        <w:rPr>
          <w:rStyle w:val="ac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10</w:t>
      </w:r>
      <w:r w:rsidRPr="001A475F">
        <w:rPr>
          <w:rStyle w:val="ac"/>
          <w:rFonts w:ascii="Times New Roman" w:hAnsi="Times New Roman" w:cs="Times New Roman"/>
          <w:b w:val="0"/>
          <w:bCs w:val="0"/>
          <w:color w:val="auto"/>
          <w:sz w:val="26"/>
          <w:szCs w:val="26"/>
        </w:rPr>
        <w:br/>
        <w:t xml:space="preserve"> к </w:t>
      </w:r>
      <w:hyperlink w:anchor="sub_1000" w:history="1">
        <w:r w:rsidRPr="001A475F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>Положению</w:t>
        </w:r>
      </w:hyperlink>
    </w:p>
    <w:bookmarkEnd w:id="36"/>
    <w:p w:rsidR="00FE1B5F" w:rsidRPr="001A475F" w:rsidRDefault="00FE1B5F" w:rsidP="00FE1B5F">
      <w:pPr>
        <w:rPr>
          <w:rFonts w:ascii="Times New Roman" w:hAnsi="Times New Roman" w:cs="Times New Roman"/>
          <w:sz w:val="26"/>
          <w:szCs w:val="26"/>
        </w:rPr>
      </w:pPr>
    </w:p>
    <w:p w:rsidR="00FE1B5F" w:rsidRPr="001A475F" w:rsidRDefault="00FE1B5F" w:rsidP="00FE1B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1A475F">
        <w:rPr>
          <w:rFonts w:ascii="Times New Roman" w:hAnsi="Times New Roman" w:cs="Times New Roman"/>
          <w:b/>
          <w:spacing w:val="2"/>
          <w:sz w:val="26"/>
          <w:szCs w:val="26"/>
        </w:rPr>
        <w:t>Методик</w:t>
      </w:r>
      <w:r w:rsidR="001A4B36" w:rsidRPr="001A475F">
        <w:rPr>
          <w:rFonts w:ascii="Times New Roman" w:hAnsi="Times New Roman" w:cs="Times New Roman"/>
          <w:b/>
          <w:spacing w:val="2"/>
          <w:sz w:val="26"/>
          <w:szCs w:val="26"/>
        </w:rPr>
        <w:t>а</w:t>
      </w:r>
      <w:r w:rsidRPr="001A475F">
        <w:rPr>
          <w:rFonts w:ascii="Times New Roman" w:hAnsi="Times New Roman" w:cs="Times New Roman"/>
          <w:b/>
          <w:spacing w:val="2"/>
          <w:sz w:val="26"/>
          <w:szCs w:val="26"/>
        </w:rPr>
        <w:t xml:space="preserve"> о</w:t>
      </w:r>
      <w:r w:rsidRPr="001A475F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ценки результативности и эффективности реализации </w:t>
      </w:r>
      <w:r w:rsidRPr="001A475F">
        <w:rPr>
          <w:rFonts w:ascii="Times New Roman" w:hAnsi="Times New Roman" w:cs="Times New Roman"/>
          <w:b/>
          <w:spacing w:val="2"/>
          <w:sz w:val="26"/>
          <w:szCs w:val="26"/>
        </w:rPr>
        <w:t>муниципальн</w:t>
      </w:r>
      <w:r w:rsidR="00EF2994" w:rsidRPr="001A475F">
        <w:rPr>
          <w:rFonts w:ascii="Times New Roman" w:hAnsi="Times New Roman" w:cs="Times New Roman"/>
          <w:b/>
          <w:spacing w:val="2"/>
          <w:sz w:val="26"/>
          <w:szCs w:val="26"/>
        </w:rPr>
        <w:t>ой</w:t>
      </w:r>
      <w:r w:rsidR="001A4B36" w:rsidRPr="001A475F">
        <w:rPr>
          <w:rFonts w:ascii="Times New Roman" w:hAnsi="Times New Roman" w:cs="Times New Roman"/>
          <w:b/>
          <w:spacing w:val="2"/>
          <w:sz w:val="26"/>
          <w:szCs w:val="26"/>
        </w:rPr>
        <w:t xml:space="preserve"> программ</w:t>
      </w:r>
      <w:r w:rsidR="00EF2994" w:rsidRPr="001A475F">
        <w:rPr>
          <w:rFonts w:ascii="Times New Roman" w:hAnsi="Times New Roman" w:cs="Times New Roman"/>
          <w:b/>
          <w:spacing w:val="2"/>
          <w:sz w:val="26"/>
          <w:szCs w:val="26"/>
        </w:rPr>
        <w:t>ы</w:t>
      </w:r>
      <w:r w:rsidRPr="001A475F">
        <w:rPr>
          <w:rFonts w:ascii="Times New Roman" w:hAnsi="Times New Roman" w:cs="Times New Roman"/>
          <w:b/>
          <w:spacing w:val="2"/>
          <w:sz w:val="26"/>
          <w:szCs w:val="26"/>
        </w:rPr>
        <w:t>, городск</w:t>
      </w:r>
      <w:r w:rsidR="00EF2994" w:rsidRPr="001A475F">
        <w:rPr>
          <w:rFonts w:ascii="Times New Roman" w:hAnsi="Times New Roman" w:cs="Times New Roman"/>
          <w:b/>
          <w:spacing w:val="2"/>
          <w:sz w:val="26"/>
          <w:szCs w:val="26"/>
        </w:rPr>
        <w:t>ой</w:t>
      </w:r>
      <w:r w:rsidRPr="001A475F">
        <w:rPr>
          <w:rFonts w:ascii="Times New Roman" w:hAnsi="Times New Roman" w:cs="Times New Roman"/>
          <w:b/>
          <w:spacing w:val="2"/>
          <w:sz w:val="26"/>
          <w:szCs w:val="26"/>
        </w:rPr>
        <w:t xml:space="preserve"> целев</w:t>
      </w:r>
      <w:r w:rsidR="00EF2994" w:rsidRPr="001A475F">
        <w:rPr>
          <w:rFonts w:ascii="Times New Roman" w:hAnsi="Times New Roman" w:cs="Times New Roman"/>
          <w:b/>
          <w:spacing w:val="2"/>
          <w:sz w:val="26"/>
          <w:szCs w:val="26"/>
        </w:rPr>
        <w:t>ой</w:t>
      </w:r>
      <w:r w:rsidR="001A4B36" w:rsidRPr="001A475F">
        <w:rPr>
          <w:rFonts w:ascii="Times New Roman" w:hAnsi="Times New Roman" w:cs="Times New Roman"/>
          <w:b/>
          <w:spacing w:val="2"/>
          <w:sz w:val="26"/>
          <w:szCs w:val="26"/>
        </w:rPr>
        <w:t xml:space="preserve"> программ</w:t>
      </w:r>
      <w:r w:rsidR="00EF2994" w:rsidRPr="001A475F">
        <w:rPr>
          <w:rFonts w:ascii="Times New Roman" w:hAnsi="Times New Roman" w:cs="Times New Roman"/>
          <w:b/>
          <w:spacing w:val="2"/>
          <w:sz w:val="26"/>
          <w:szCs w:val="26"/>
        </w:rPr>
        <w:t>ы, ведомственной</w:t>
      </w:r>
      <w:r w:rsidRPr="001A475F">
        <w:rPr>
          <w:rFonts w:ascii="Times New Roman" w:hAnsi="Times New Roman" w:cs="Times New Roman"/>
          <w:b/>
          <w:spacing w:val="2"/>
          <w:sz w:val="26"/>
          <w:szCs w:val="26"/>
        </w:rPr>
        <w:t xml:space="preserve"> целев</w:t>
      </w:r>
      <w:r w:rsidR="00EF2994" w:rsidRPr="001A475F">
        <w:rPr>
          <w:rFonts w:ascii="Times New Roman" w:hAnsi="Times New Roman" w:cs="Times New Roman"/>
          <w:b/>
          <w:spacing w:val="2"/>
          <w:sz w:val="26"/>
          <w:szCs w:val="26"/>
        </w:rPr>
        <w:t>ой</w:t>
      </w:r>
      <w:r w:rsidRPr="001A475F">
        <w:rPr>
          <w:rFonts w:ascii="Times New Roman" w:hAnsi="Times New Roman" w:cs="Times New Roman"/>
          <w:b/>
          <w:spacing w:val="2"/>
          <w:sz w:val="26"/>
          <w:szCs w:val="26"/>
        </w:rPr>
        <w:t xml:space="preserve"> </w:t>
      </w:r>
      <w:r w:rsidR="001A4B36" w:rsidRPr="001A475F">
        <w:rPr>
          <w:rFonts w:ascii="Times New Roman" w:hAnsi="Times New Roman" w:cs="Times New Roman"/>
          <w:b/>
          <w:spacing w:val="2"/>
          <w:sz w:val="26"/>
          <w:szCs w:val="26"/>
        </w:rPr>
        <w:t xml:space="preserve">программ </w:t>
      </w:r>
      <w:r w:rsidRPr="001A475F">
        <w:rPr>
          <w:rFonts w:ascii="Times New Roman" w:hAnsi="Times New Roman" w:cs="Times New Roman"/>
          <w:b/>
          <w:spacing w:val="2"/>
          <w:sz w:val="26"/>
          <w:szCs w:val="26"/>
        </w:rPr>
        <w:t>и</w:t>
      </w:r>
      <w:r w:rsidR="00BD376A" w:rsidRPr="001A475F">
        <w:rPr>
          <w:rFonts w:ascii="Times New Roman" w:hAnsi="Times New Roman" w:cs="Times New Roman"/>
          <w:b/>
          <w:spacing w:val="2"/>
          <w:sz w:val="26"/>
          <w:szCs w:val="26"/>
        </w:rPr>
        <w:t xml:space="preserve"> (или)</w:t>
      </w:r>
      <w:r w:rsidRPr="001A475F">
        <w:rPr>
          <w:rFonts w:ascii="Times New Roman" w:hAnsi="Times New Roman" w:cs="Times New Roman"/>
          <w:b/>
          <w:spacing w:val="2"/>
          <w:sz w:val="26"/>
          <w:szCs w:val="26"/>
        </w:rPr>
        <w:t xml:space="preserve"> городск</w:t>
      </w:r>
      <w:r w:rsidR="00EF2994" w:rsidRPr="001A475F">
        <w:rPr>
          <w:rFonts w:ascii="Times New Roman" w:hAnsi="Times New Roman" w:cs="Times New Roman"/>
          <w:b/>
          <w:spacing w:val="2"/>
          <w:sz w:val="26"/>
          <w:szCs w:val="26"/>
        </w:rPr>
        <w:t>ой</w:t>
      </w:r>
      <w:r w:rsidRPr="001A475F">
        <w:rPr>
          <w:rFonts w:ascii="Times New Roman" w:hAnsi="Times New Roman" w:cs="Times New Roman"/>
          <w:b/>
          <w:spacing w:val="2"/>
          <w:sz w:val="26"/>
          <w:szCs w:val="26"/>
        </w:rPr>
        <w:t xml:space="preserve"> адресн</w:t>
      </w:r>
      <w:r w:rsidR="00EF2994" w:rsidRPr="001A475F">
        <w:rPr>
          <w:rFonts w:ascii="Times New Roman" w:hAnsi="Times New Roman" w:cs="Times New Roman"/>
          <w:b/>
          <w:spacing w:val="2"/>
          <w:sz w:val="26"/>
          <w:szCs w:val="26"/>
        </w:rPr>
        <w:t>ой</w:t>
      </w:r>
      <w:r w:rsidRPr="001A475F">
        <w:rPr>
          <w:rFonts w:ascii="Times New Roman" w:hAnsi="Times New Roman" w:cs="Times New Roman"/>
          <w:b/>
          <w:spacing w:val="2"/>
          <w:sz w:val="26"/>
          <w:szCs w:val="26"/>
        </w:rPr>
        <w:t xml:space="preserve"> программ</w:t>
      </w:r>
      <w:r w:rsidR="00EF2994" w:rsidRPr="001A475F">
        <w:rPr>
          <w:rFonts w:ascii="Times New Roman" w:hAnsi="Times New Roman" w:cs="Times New Roman"/>
          <w:b/>
          <w:spacing w:val="2"/>
          <w:sz w:val="26"/>
          <w:szCs w:val="26"/>
        </w:rPr>
        <w:t>ы</w:t>
      </w:r>
    </w:p>
    <w:p w:rsidR="00FE1B5F" w:rsidRPr="001A475F" w:rsidRDefault="00FE1B5F" w:rsidP="00FE1B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6671A8" w:rsidRPr="001A475F" w:rsidRDefault="006671A8" w:rsidP="006671A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bookmarkStart w:id="37" w:name="sub_1810"/>
      <w:r w:rsidRPr="001A475F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 xml:space="preserve">I. Методика оценки результативности и эффективности реализации муниципальной программы </w:t>
      </w:r>
    </w:p>
    <w:p w:rsidR="006671A8" w:rsidRPr="001A475F" w:rsidRDefault="006671A8" w:rsidP="00AA19B4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38" w:name="sub_1811"/>
      <w:bookmarkEnd w:id="37"/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1. Данная Методика применяется для оценки результативности и эффективности реализации муниципальной программы.</w:t>
      </w:r>
    </w:p>
    <w:bookmarkEnd w:id="38"/>
    <w:p w:rsidR="006671A8" w:rsidRPr="001A475F" w:rsidRDefault="006671A8" w:rsidP="00AA19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случае если муниципальная программа имеет собственную методику расчета эффективности и результативности ее реализации, разработанную в соответствии с требованиями федерального законодательства, данная Методика не распространяется на такую муниципальную программу.</w:t>
      </w:r>
    </w:p>
    <w:p w:rsidR="00FE1B5F" w:rsidRPr="001A475F" w:rsidRDefault="006671A8" w:rsidP="00AA19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39" w:name="sub_18131"/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2</w:t>
      </w:r>
      <w:r w:rsidR="00FE1B5F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Алгоритм расчета индекса стратегической результативности </w:t>
      </w:r>
      <w:r w:rsidR="00D303BA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</w:t>
      </w:r>
      <w:r w:rsidR="00FE1B5F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программы (</w:t>
      </w:r>
      <w:proofErr w:type="spellStart"/>
      <w:r w:rsidR="00FE1B5F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Rстр</w:t>
      </w:r>
      <w:proofErr w:type="spellEnd"/>
      <w:r w:rsidR="00FE1B5F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):</w:t>
      </w:r>
    </w:p>
    <w:p w:rsidR="00FE1B5F" w:rsidRPr="001A475F" w:rsidRDefault="006671A8" w:rsidP="00AA19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40" w:name="sub_181311"/>
      <w:bookmarkEnd w:id="39"/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2.1</w:t>
      </w:r>
      <w:r w:rsidR="00FE1B5F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. Рассчитать индекс стратегической результативности целевого показателя (R):</w:t>
      </w:r>
    </w:p>
    <w:bookmarkEnd w:id="40"/>
    <w:p w:rsidR="00FE1B5F" w:rsidRPr="001A475F" w:rsidRDefault="00FE1B5F" w:rsidP="00FE1B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для показателей, направленных на увеличение, R рассчитывается по формуле:</w:t>
      </w:r>
    </w:p>
    <w:p w:rsidR="00FE1B5F" w:rsidRPr="001A475F" w:rsidRDefault="00FE1B5F" w:rsidP="00FE1B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B44053B" wp14:editId="0B897517">
            <wp:extent cx="1348740" cy="5715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,</w:t>
      </w:r>
    </w:p>
    <w:p w:rsidR="00FE1B5F" w:rsidRPr="001A475F" w:rsidRDefault="00FE1B5F" w:rsidP="00FE1B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где:</w:t>
      </w:r>
    </w:p>
    <w:p w:rsidR="00FE1B5F" w:rsidRPr="001A475F" w:rsidRDefault="00FE1B5F" w:rsidP="00FE1B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spellStart"/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Pплан</w:t>
      </w:r>
      <w:proofErr w:type="spellEnd"/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- плановое значение целевого показателя реализации муниципальной программы на конец отчетного периода;</w:t>
      </w:r>
    </w:p>
    <w:p w:rsidR="00FE1B5F" w:rsidRPr="001A475F" w:rsidRDefault="00FE1B5F" w:rsidP="00FE1B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spellStart"/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Pфакт</w:t>
      </w:r>
      <w:proofErr w:type="spellEnd"/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- фактическое значение целевого показателя реализации муниципальной программы на конец отчетного периода;</w:t>
      </w:r>
    </w:p>
    <w:p w:rsidR="00655CCC" w:rsidRPr="001A475F" w:rsidRDefault="00655CCC" w:rsidP="00FE1B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FE1B5F" w:rsidRPr="001A475F" w:rsidRDefault="00FE1B5F" w:rsidP="00FE1B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для показателей, направленных на уменьшение, R рассчитывается по формуле:</w:t>
      </w:r>
    </w:p>
    <w:p w:rsidR="00FE1B5F" w:rsidRPr="001A475F" w:rsidRDefault="00FE1B5F" w:rsidP="00FE1B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35D9FDD" wp14:editId="29CAB714">
            <wp:extent cx="1348740" cy="5715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FE1B5F" w:rsidRPr="001A475F" w:rsidRDefault="003048C8" w:rsidP="00FE1B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41" w:name="sub_181312"/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2</w:t>
      </w:r>
      <w:r w:rsidR="00FE1B5F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.2. Рассчитать индекс стратегической результативности муниципальной программы (</w:t>
      </w:r>
      <w:proofErr w:type="spellStart"/>
      <w:r w:rsidR="00FE1B5F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Rстр</w:t>
      </w:r>
      <w:proofErr w:type="spellEnd"/>
      <w:r w:rsidR="00FE1B5F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) по формуле:</w:t>
      </w:r>
    </w:p>
    <w:bookmarkEnd w:id="41"/>
    <w:p w:rsidR="00FE1B5F" w:rsidRPr="001A475F" w:rsidRDefault="00FE1B5F" w:rsidP="00FE1B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0DE5347" wp14:editId="4C2DC2E7">
            <wp:extent cx="1135380" cy="9525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,</w:t>
      </w:r>
    </w:p>
    <w:p w:rsidR="00FE1B5F" w:rsidRPr="001A475F" w:rsidRDefault="00FE1B5F" w:rsidP="00FE1B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где:</w:t>
      </w:r>
    </w:p>
    <w:p w:rsidR="00FE1B5F" w:rsidRPr="001A475F" w:rsidRDefault="00FE1B5F" w:rsidP="00FE1B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spellStart"/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Ri</w:t>
      </w:r>
      <w:proofErr w:type="spellEnd"/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- индекс стратегической результативности каждого целевого показателя </w:t>
      </w: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муниципальной программы;</w:t>
      </w:r>
    </w:p>
    <w:p w:rsidR="00FE1B5F" w:rsidRPr="001A475F" w:rsidRDefault="00FE1B5F" w:rsidP="00FE1B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p - количество целевых показателей муниципальной программы.</w:t>
      </w:r>
    </w:p>
    <w:p w:rsidR="007A2798" w:rsidRPr="001A475F" w:rsidRDefault="003048C8" w:rsidP="007A27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bookmarkStart w:id="42" w:name="sub_181313"/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2</w:t>
      </w:r>
      <w:r w:rsidR="00FE1B5F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.3. </w:t>
      </w:r>
      <w:r w:rsidR="007A2798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Рассчитать индекс стратегической результативности </w:t>
      </w:r>
      <w:r w:rsidR="007A2798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муниципальной программы </w:t>
      </w:r>
      <w:r w:rsidR="007A2798" w:rsidRPr="001A475F">
        <w:rPr>
          <w:rFonts w:ascii="Times New Roman" w:hAnsi="Times New Roman" w:cs="Times New Roman"/>
          <w:spacing w:val="2"/>
          <w:sz w:val="26"/>
          <w:szCs w:val="26"/>
        </w:rPr>
        <w:t>(</w:t>
      </w:r>
      <w:proofErr w:type="spellStart"/>
      <w:r w:rsidR="007A2798" w:rsidRPr="001A475F">
        <w:rPr>
          <w:rFonts w:ascii="Times New Roman" w:hAnsi="Times New Roman" w:cs="Times New Roman"/>
          <w:spacing w:val="2"/>
          <w:sz w:val="26"/>
          <w:szCs w:val="26"/>
        </w:rPr>
        <w:t>Rстр</w:t>
      </w:r>
      <w:proofErr w:type="spellEnd"/>
      <w:r w:rsidR="007A2798" w:rsidRPr="001A475F">
        <w:rPr>
          <w:rFonts w:ascii="Times New Roman" w:hAnsi="Times New Roman" w:cs="Times New Roman"/>
          <w:spacing w:val="2"/>
          <w:sz w:val="26"/>
          <w:szCs w:val="26"/>
        </w:rPr>
        <w:t>) по формулам:</w:t>
      </w:r>
    </w:p>
    <w:p w:rsidR="007A2798" w:rsidRPr="001A475F" w:rsidRDefault="007A2798" w:rsidP="007A2798">
      <w:pPr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- при наличии одной цели </w:t>
      </w:r>
      <w:proofErr w:type="spellStart"/>
      <w:r w:rsidRPr="001A475F">
        <w:rPr>
          <w:rFonts w:ascii="Times New Roman" w:hAnsi="Times New Roman" w:cs="Times New Roman"/>
          <w:spacing w:val="2"/>
          <w:sz w:val="26"/>
          <w:szCs w:val="26"/>
        </w:rPr>
        <w:t>Rстр</w:t>
      </w:r>
      <w:proofErr w:type="spellEnd"/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рассчитывается по формуле:</w:t>
      </w:r>
    </w:p>
    <w:p w:rsidR="007A2798" w:rsidRPr="001A475F" w:rsidRDefault="007A2798" w:rsidP="007A2798">
      <w:pPr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noProof/>
          <w:spacing w:val="2"/>
          <w:sz w:val="26"/>
          <w:szCs w:val="26"/>
          <w:lang w:eastAsia="ru-RU"/>
        </w:rPr>
        <w:drawing>
          <wp:inline distT="0" distB="0" distL="0" distR="0" wp14:anchorId="4776336B" wp14:editId="1C9F67C4">
            <wp:extent cx="1135380" cy="952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,</w:t>
      </w:r>
    </w:p>
    <w:p w:rsidR="007A2798" w:rsidRPr="001A475F" w:rsidRDefault="007A2798" w:rsidP="007A2798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>где:</w:t>
      </w:r>
    </w:p>
    <w:p w:rsidR="007A2798" w:rsidRPr="001A475F" w:rsidRDefault="007A2798" w:rsidP="007A2798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proofErr w:type="spellStart"/>
      <w:r w:rsidRPr="001A475F">
        <w:rPr>
          <w:rFonts w:ascii="Times New Roman" w:hAnsi="Times New Roman" w:cs="Times New Roman"/>
          <w:spacing w:val="2"/>
          <w:sz w:val="26"/>
          <w:szCs w:val="26"/>
        </w:rPr>
        <w:t>Ri</w:t>
      </w:r>
      <w:proofErr w:type="spellEnd"/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- индекс стратегической результативности каждого целевого показателя </w:t>
      </w: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 программы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;</w:t>
      </w:r>
    </w:p>
    <w:p w:rsidR="007A2798" w:rsidRPr="001A475F" w:rsidRDefault="007A2798" w:rsidP="007A2798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p - количество целевых показателей </w:t>
      </w: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 программы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;</w:t>
      </w:r>
    </w:p>
    <w:p w:rsidR="007A2798" w:rsidRPr="001A475F" w:rsidRDefault="007A2798" w:rsidP="007A2798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</w:p>
    <w:p w:rsidR="007A2798" w:rsidRPr="001A475F" w:rsidRDefault="007A2798" w:rsidP="007A2798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- в случае наличия у </w:t>
      </w: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муниципальной программы 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нескольких целей </w:t>
      </w:r>
      <w:proofErr w:type="spellStart"/>
      <w:r w:rsidRPr="001A475F">
        <w:rPr>
          <w:rFonts w:ascii="Times New Roman" w:hAnsi="Times New Roman" w:cs="Times New Roman"/>
          <w:spacing w:val="2"/>
          <w:sz w:val="26"/>
          <w:szCs w:val="26"/>
        </w:rPr>
        <w:t>Rстр</w:t>
      </w:r>
      <w:proofErr w:type="spellEnd"/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рассчитывается как среднеарифметическое:</w:t>
      </w:r>
    </w:p>
    <w:p w:rsidR="007A2798" w:rsidRPr="001A475F" w:rsidRDefault="007A2798" w:rsidP="007A2798">
      <w:pPr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noProof/>
          <w:spacing w:val="2"/>
          <w:sz w:val="26"/>
          <w:szCs w:val="26"/>
          <w:lang w:eastAsia="ru-RU"/>
        </w:rPr>
        <w:drawing>
          <wp:inline distT="0" distB="0" distL="0" distR="0" wp14:anchorId="2A5C8027" wp14:editId="39AD299E">
            <wp:extent cx="1203960" cy="952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,</w:t>
      </w:r>
    </w:p>
    <w:p w:rsidR="007A2798" w:rsidRPr="001A475F" w:rsidRDefault="007A2798" w:rsidP="007A2798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>где:</w:t>
      </w:r>
    </w:p>
    <w:p w:rsidR="007A2798" w:rsidRPr="001A475F" w:rsidRDefault="007A2798" w:rsidP="007A2798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proofErr w:type="spellStart"/>
      <w:r w:rsidRPr="001A475F">
        <w:rPr>
          <w:rFonts w:ascii="Times New Roman" w:hAnsi="Times New Roman" w:cs="Times New Roman"/>
          <w:spacing w:val="2"/>
          <w:sz w:val="26"/>
          <w:szCs w:val="26"/>
        </w:rPr>
        <w:t>Rцi</w:t>
      </w:r>
      <w:proofErr w:type="spellEnd"/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- индекс стратегической результативности каждой цели </w:t>
      </w: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 программы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;</w:t>
      </w:r>
    </w:p>
    <w:p w:rsidR="007A2798" w:rsidRPr="001A475F" w:rsidRDefault="007A2798" w:rsidP="00910D7C">
      <w:pPr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n - количество целей </w:t>
      </w:r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 программы.</w:t>
      </w:r>
    </w:p>
    <w:p w:rsidR="00FE1B5F" w:rsidRPr="001A475F" w:rsidRDefault="00552B74" w:rsidP="00910D7C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43" w:name="sub_18132"/>
      <w:bookmarkEnd w:id="42"/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2.4</w:t>
      </w:r>
      <w:r w:rsidR="00FE1B5F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. Критерии оценки стратегической результативности муниципальной программы: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0"/>
        <w:gridCol w:w="4200"/>
      </w:tblGrid>
      <w:tr w:rsidR="006035D0" w:rsidRPr="001A475F" w:rsidTr="002478A8"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43"/>
          <w:p w:rsidR="00FE1B5F" w:rsidRPr="001A475F" w:rsidRDefault="00FE1B5F" w:rsidP="0065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Значение индекса стратегической результативности муниципальной программы (</w:t>
            </w:r>
            <w:proofErr w:type="spellStart"/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Rстр</w:t>
            </w:r>
            <w:proofErr w:type="spellEnd"/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B5F" w:rsidRPr="001A475F" w:rsidRDefault="00FE1B5F" w:rsidP="0065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Стратегическая результативность муниципальной программы</w:t>
            </w:r>
          </w:p>
        </w:tc>
      </w:tr>
      <w:tr w:rsidR="006035D0" w:rsidRPr="001A475F" w:rsidTr="002478A8"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5F" w:rsidRPr="001A475F" w:rsidRDefault="00FE1B5F" w:rsidP="00247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Rстр</w:t>
            </w:r>
            <w:proofErr w:type="spellEnd"/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A475F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79A494AE" wp14:editId="39E8C608">
                  <wp:extent cx="91440" cy="167640"/>
                  <wp:effectExtent l="0" t="0" r="3810" b="381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C5B2D"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95</w:t>
            </w: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B5F" w:rsidRPr="001A475F" w:rsidRDefault="00FE1B5F" w:rsidP="00247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высокая</w:t>
            </w:r>
          </w:p>
        </w:tc>
      </w:tr>
      <w:tr w:rsidR="006035D0" w:rsidRPr="001A475F" w:rsidTr="002478A8"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5F" w:rsidRPr="001A475F" w:rsidRDefault="000C5B2D" w:rsidP="00247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85 % </w:t>
            </w:r>
            <w:proofErr w:type="gramStart"/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&lt; </w:t>
            </w:r>
            <w:proofErr w:type="spellStart"/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R</w:t>
            </w:r>
            <w:proofErr w:type="gramEnd"/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стр</w:t>
            </w:r>
            <w:proofErr w:type="spellEnd"/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&lt; 95</w:t>
            </w:r>
            <w:r w:rsidR="00FE1B5F"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B5F" w:rsidRPr="001A475F" w:rsidRDefault="00FE1B5F" w:rsidP="00247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средняя</w:t>
            </w:r>
          </w:p>
        </w:tc>
      </w:tr>
      <w:tr w:rsidR="006035D0" w:rsidRPr="001A475F" w:rsidTr="002478A8"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5F" w:rsidRPr="001A475F" w:rsidRDefault="00FE1B5F" w:rsidP="00247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Rстр</w:t>
            </w:r>
            <w:proofErr w:type="spellEnd"/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A475F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3201ED42" wp14:editId="0EF7DA57">
                  <wp:extent cx="91440" cy="167640"/>
                  <wp:effectExtent l="0" t="0" r="3810" b="381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C5B2D"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85</w:t>
            </w: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B5F" w:rsidRPr="001A475F" w:rsidRDefault="00FE1B5F" w:rsidP="00247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низкая</w:t>
            </w:r>
          </w:p>
        </w:tc>
      </w:tr>
    </w:tbl>
    <w:p w:rsidR="00FE1B5F" w:rsidRPr="001A475F" w:rsidRDefault="003048C8" w:rsidP="00910D7C">
      <w:pPr>
        <w:widowControl w:val="0"/>
        <w:autoSpaceDE w:val="0"/>
        <w:autoSpaceDN w:val="0"/>
        <w:adjustRightInd w:val="0"/>
        <w:spacing w:before="24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44" w:name="sub_18141"/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3.</w:t>
      </w:r>
      <w:r w:rsidR="00FE1B5F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Индекс эффективности муниципальной программы (</w:t>
      </w:r>
      <w:proofErr w:type="spellStart"/>
      <w:r w:rsidR="00FE1B5F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Eмп</w:t>
      </w:r>
      <w:proofErr w:type="spellEnd"/>
      <w:r w:rsidR="00FE1B5F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) вычисляется как сумма интегральных оценок по критериям, приведенным в таблице: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"/>
        <w:gridCol w:w="3360"/>
        <w:gridCol w:w="4060"/>
        <w:gridCol w:w="1266"/>
      </w:tblGrid>
      <w:tr w:rsidR="006035D0" w:rsidRPr="001A475F" w:rsidTr="00655CCC">
        <w:tc>
          <w:tcPr>
            <w:tcW w:w="1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44"/>
          <w:p w:rsidR="00FE1B5F" w:rsidRPr="001A475F" w:rsidRDefault="00655CCC" w:rsidP="0065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№</w:t>
            </w:r>
            <w:r w:rsidR="00FE1B5F"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п/п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5F" w:rsidRPr="001A475F" w:rsidRDefault="00FE1B5F" w:rsidP="0065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Наименование критерия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5F" w:rsidRPr="001A475F" w:rsidRDefault="00FE1B5F" w:rsidP="0065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Варианты оценки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1B5F" w:rsidRPr="001A475F" w:rsidRDefault="00FE1B5F" w:rsidP="0065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Интегральная оценка</w:t>
            </w:r>
          </w:p>
        </w:tc>
      </w:tr>
      <w:tr w:rsidR="006035D0" w:rsidRPr="001A475F" w:rsidTr="00AA19B4">
        <w:tc>
          <w:tcPr>
            <w:tcW w:w="1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5F" w:rsidRPr="001A475F" w:rsidRDefault="00FE1B5F" w:rsidP="00AA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5F" w:rsidRPr="001A475F" w:rsidRDefault="00FE1B5F" w:rsidP="00AA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5F" w:rsidRPr="001A475F" w:rsidRDefault="00FE1B5F" w:rsidP="00AA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1B5F" w:rsidRPr="001A475F" w:rsidRDefault="00FE1B5F" w:rsidP="00AA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6035D0" w:rsidRPr="001A475F" w:rsidTr="002478A8"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E1B5F" w:rsidRPr="001A475F" w:rsidRDefault="00FE1B5F" w:rsidP="00247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I. Финансовое обеспечение муниципальной программы</w:t>
            </w:r>
          </w:p>
        </w:tc>
      </w:tr>
      <w:tr w:rsidR="00AA19B4" w:rsidRPr="001A475F" w:rsidTr="00AA19B4">
        <w:tc>
          <w:tcPr>
            <w:tcW w:w="109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B4" w:rsidRPr="001A475F" w:rsidRDefault="00AA19B4" w:rsidP="00AA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1.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B4" w:rsidRPr="001A475F" w:rsidRDefault="00AA19B4" w:rsidP="00247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Доля фактического объема финансирования муниципальной программы за счет средств бюджетов всех уровней на конец отчетного периода</w:t>
            </w:r>
          </w:p>
        </w:tc>
        <w:tc>
          <w:tcPr>
            <w:tcW w:w="5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19B4" w:rsidRPr="001A475F" w:rsidRDefault="00AA19B4" w:rsidP="00AA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фактическое финансирование от запланированного объема:</w:t>
            </w:r>
          </w:p>
        </w:tc>
      </w:tr>
      <w:tr w:rsidR="006035D0" w:rsidRPr="001A475F" w:rsidTr="00AA19B4">
        <w:tc>
          <w:tcPr>
            <w:tcW w:w="10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5F" w:rsidRPr="001A475F" w:rsidRDefault="00FE1B5F" w:rsidP="00AA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5F" w:rsidRPr="001A475F" w:rsidRDefault="00FE1B5F" w:rsidP="00247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5F" w:rsidRPr="001A475F" w:rsidRDefault="00FE1B5F" w:rsidP="00AA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свыше 80%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1B5F" w:rsidRPr="001A475F" w:rsidRDefault="00FE1B5F" w:rsidP="00AA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6035D0" w:rsidRPr="001A475F" w:rsidTr="00AA19B4">
        <w:tc>
          <w:tcPr>
            <w:tcW w:w="10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5F" w:rsidRPr="001A475F" w:rsidRDefault="00FE1B5F" w:rsidP="00AA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5F" w:rsidRPr="001A475F" w:rsidRDefault="00FE1B5F" w:rsidP="00247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5F" w:rsidRPr="001A475F" w:rsidRDefault="00FE1B5F" w:rsidP="00AA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от 50 до 80% (включительно)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1B5F" w:rsidRPr="001A475F" w:rsidRDefault="00FE1B5F" w:rsidP="00AA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6035D0" w:rsidRPr="001A475F" w:rsidTr="00AA19B4">
        <w:tc>
          <w:tcPr>
            <w:tcW w:w="10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5F" w:rsidRPr="001A475F" w:rsidRDefault="00FE1B5F" w:rsidP="00AA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5F" w:rsidRPr="001A475F" w:rsidRDefault="00FE1B5F" w:rsidP="00247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5F" w:rsidRPr="001A475F" w:rsidRDefault="00FE1B5F" w:rsidP="00AA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от 20 до 50%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1B5F" w:rsidRPr="001A475F" w:rsidRDefault="00FE1B5F" w:rsidP="00AA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6035D0" w:rsidRPr="001A475F" w:rsidTr="00AA19B4">
        <w:tc>
          <w:tcPr>
            <w:tcW w:w="10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5F" w:rsidRPr="001A475F" w:rsidRDefault="00FE1B5F" w:rsidP="00AA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5F" w:rsidRPr="001A475F" w:rsidRDefault="00FE1B5F" w:rsidP="00247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5F" w:rsidRPr="001A475F" w:rsidRDefault="00FE1B5F" w:rsidP="00AA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менее 20%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1B5F" w:rsidRPr="001A475F" w:rsidRDefault="00FE1B5F" w:rsidP="00AA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6035D0" w:rsidRPr="001A475F" w:rsidTr="00AA19B4">
        <w:tc>
          <w:tcPr>
            <w:tcW w:w="109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5F" w:rsidRPr="001A475F" w:rsidRDefault="00FE1B5F" w:rsidP="00AA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5F" w:rsidRPr="001A475F" w:rsidRDefault="00FE1B5F" w:rsidP="00247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Привлечение в рамках муниципальной программы федеральных средств (кроме субвенций)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5F" w:rsidRPr="001A475F" w:rsidRDefault="00FE1B5F" w:rsidP="00AA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привлечено (факт)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1B5F" w:rsidRPr="001A475F" w:rsidRDefault="00FE1B5F" w:rsidP="00AA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6035D0" w:rsidRPr="001A475F" w:rsidTr="00AA19B4">
        <w:tc>
          <w:tcPr>
            <w:tcW w:w="10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5F" w:rsidRPr="001A475F" w:rsidRDefault="00FE1B5F" w:rsidP="00AA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5F" w:rsidRPr="001A475F" w:rsidRDefault="00FE1B5F" w:rsidP="00247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5F" w:rsidRPr="001A475F" w:rsidRDefault="00FE1B5F" w:rsidP="00AA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не привлечено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1B5F" w:rsidRPr="001A475F" w:rsidRDefault="00FE1B5F" w:rsidP="00AA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6035D0" w:rsidRPr="001A475F" w:rsidTr="00AA19B4">
        <w:tc>
          <w:tcPr>
            <w:tcW w:w="109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5F" w:rsidRPr="001A475F" w:rsidRDefault="00FE1B5F" w:rsidP="00AA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5F" w:rsidRPr="001A475F" w:rsidRDefault="00FE1B5F" w:rsidP="00247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Привлечение в рамках муниципальной программы внебюджетных средств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5F" w:rsidRPr="001A475F" w:rsidRDefault="00FE1B5F" w:rsidP="00AA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привлечено (факт)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1B5F" w:rsidRPr="001A475F" w:rsidRDefault="00FE1B5F" w:rsidP="00AA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6035D0" w:rsidRPr="001A475F" w:rsidTr="00AA19B4">
        <w:tc>
          <w:tcPr>
            <w:tcW w:w="10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5F" w:rsidRPr="001A475F" w:rsidRDefault="00FE1B5F" w:rsidP="00247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5F" w:rsidRPr="001A475F" w:rsidRDefault="00FE1B5F" w:rsidP="00247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5F" w:rsidRPr="001A475F" w:rsidRDefault="00FE1B5F" w:rsidP="00AA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не привлечено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1B5F" w:rsidRPr="001A475F" w:rsidRDefault="00FE1B5F" w:rsidP="00AA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6035D0" w:rsidRPr="001A475F" w:rsidTr="002478A8"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E1B5F" w:rsidRPr="001A475F" w:rsidRDefault="00FE1B5F" w:rsidP="00247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II. Организация контроля за реализацией муниципальной программы, степень достижения целевых показателей муниципальной программы</w:t>
            </w:r>
          </w:p>
        </w:tc>
      </w:tr>
      <w:tr w:rsidR="006035D0" w:rsidRPr="001A475F" w:rsidTr="00AA19B4">
        <w:tc>
          <w:tcPr>
            <w:tcW w:w="109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5F" w:rsidRPr="001A475F" w:rsidRDefault="00FE1B5F" w:rsidP="00AA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5F" w:rsidRPr="001A475F" w:rsidRDefault="00FE1B5F" w:rsidP="00AA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Срок внесения изменений в муниципальную программу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5F" w:rsidRPr="001A475F" w:rsidRDefault="00FE1B5F" w:rsidP="00247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соответствует установленному порядку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1B5F" w:rsidRPr="001A475F" w:rsidRDefault="00FE1B5F" w:rsidP="00AA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6035D0" w:rsidRPr="001A475F" w:rsidTr="00AA19B4">
        <w:tc>
          <w:tcPr>
            <w:tcW w:w="10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5F" w:rsidRPr="001A475F" w:rsidRDefault="00FE1B5F" w:rsidP="00AA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5F" w:rsidRPr="001A475F" w:rsidRDefault="00FE1B5F" w:rsidP="00247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5F" w:rsidRPr="001A475F" w:rsidRDefault="00FE1B5F" w:rsidP="00247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не соответствует установленному порядку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1B5F" w:rsidRPr="001A475F" w:rsidRDefault="00FE1B5F" w:rsidP="00AA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6035D0" w:rsidRPr="001A475F" w:rsidTr="00AA19B4">
        <w:tc>
          <w:tcPr>
            <w:tcW w:w="109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5F" w:rsidRPr="001A475F" w:rsidRDefault="00FE1B5F" w:rsidP="00AA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5F" w:rsidRPr="001A475F" w:rsidRDefault="00FE1B5F" w:rsidP="00247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Стратегическая результативность муниципальной программы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5F" w:rsidRPr="001A475F" w:rsidRDefault="00FE1B5F" w:rsidP="00247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высокая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1B5F" w:rsidRPr="001A475F" w:rsidRDefault="00FE1B5F" w:rsidP="00AA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6035D0" w:rsidRPr="001A475F" w:rsidTr="00AA19B4">
        <w:tc>
          <w:tcPr>
            <w:tcW w:w="10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5F" w:rsidRPr="001A475F" w:rsidRDefault="00FE1B5F" w:rsidP="00247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5F" w:rsidRPr="001A475F" w:rsidRDefault="00FE1B5F" w:rsidP="00247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5F" w:rsidRPr="001A475F" w:rsidRDefault="00FE1B5F" w:rsidP="00247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средняя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1B5F" w:rsidRPr="001A475F" w:rsidRDefault="00FE1B5F" w:rsidP="00AA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6035D0" w:rsidRPr="001A475F" w:rsidTr="00AA19B4">
        <w:tc>
          <w:tcPr>
            <w:tcW w:w="10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5F" w:rsidRPr="001A475F" w:rsidRDefault="00FE1B5F" w:rsidP="00247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5F" w:rsidRPr="001A475F" w:rsidRDefault="00FE1B5F" w:rsidP="00247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5F" w:rsidRPr="001A475F" w:rsidRDefault="00FE1B5F" w:rsidP="00247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низкая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1B5F" w:rsidRPr="001A475F" w:rsidRDefault="00FE1B5F" w:rsidP="00AA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6035D0" w:rsidRPr="001A475F" w:rsidTr="002478A8"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E1B5F" w:rsidRPr="001A475F" w:rsidRDefault="00FE1B5F" w:rsidP="00247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III. Результативность и эффективность </w:t>
            </w:r>
            <w:r w:rsidR="00F11FB6"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г</w:t>
            </w:r>
            <w:r w:rsidR="00F11FB6" w:rsidRPr="001A475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ородских целевых программ/</w:t>
            </w:r>
            <w:r w:rsidR="00AA19B4" w:rsidRPr="001A475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ведомственных целевых программ/</w:t>
            </w:r>
            <w:r w:rsidR="00F11FB6" w:rsidRPr="001A475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городских адресных программ и (или) программных мероприятий</w:t>
            </w: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 входящих в состав муниципальной</w:t>
            </w:r>
            <w:r w:rsidR="00552B74"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программы</w:t>
            </w:r>
          </w:p>
        </w:tc>
      </w:tr>
      <w:tr w:rsidR="00AA19B4" w:rsidRPr="001A475F" w:rsidTr="001A475F">
        <w:tc>
          <w:tcPr>
            <w:tcW w:w="109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B4" w:rsidRPr="001A475F" w:rsidRDefault="00AA19B4" w:rsidP="00AA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B4" w:rsidRPr="001A475F" w:rsidRDefault="00AA19B4" w:rsidP="00AA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Стратегическая результативность г</w:t>
            </w:r>
            <w:r w:rsidRPr="001A475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ородских целевых программ/ведомственных целевых программ/ городских адресных программ и (или) программных мероприятий</w:t>
            </w:r>
          </w:p>
        </w:tc>
        <w:tc>
          <w:tcPr>
            <w:tcW w:w="5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19B4" w:rsidRPr="001A475F" w:rsidRDefault="00AA19B4" w:rsidP="00AA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доля г</w:t>
            </w:r>
            <w:r w:rsidRPr="001A475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ородских целевых программ/ведомственных целевых программ/городских адресных программ и (или) программных мероприятий</w:t>
            </w: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с высокой результативностью в общем количестве г</w:t>
            </w:r>
            <w:r w:rsidRPr="001A475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ородских целевых программ/ведомственных целевых программ/городских адресных программ и (или) программных мероприятий</w:t>
            </w: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:</w:t>
            </w:r>
          </w:p>
        </w:tc>
      </w:tr>
      <w:tr w:rsidR="006035D0" w:rsidRPr="001A475F" w:rsidTr="00AA19B4">
        <w:tc>
          <w:tcPr>
            <w:tcW w:w="10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5F" w:rsidRPr="001A475F" w:rsidRDefault="00FE1B5F" w:rsidP="00AA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5F" w:rsidRPr="001A475F" w:rsidRDefault="00FE1B5F" w:rsidP="00247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5F" w:rsidRPr="001A475F" w:rsidRDefault="00FE1B5F" w:rsidP="00247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свыше 85%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1B5F" w:rsidRPr="001A475F" w:rsidRDefault="00FE1B5F" w:rsidP="00AA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6035D0" w:rsidRPr="001A475F" w:rsidTr="00AA19B4">
        <w:tc>
          <w:tcPr>
            <w:tcW w:w="10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5F" w:rsidRPr="001A475F" w:rsidRDefault="00FE1B5F" w:rsidP="00AA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5F" w:rsidRPr="001A475F" w:rsidRDefault="00FE1B5F" w:rsidP="00247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5F" w:rsidRPr="001A475F" w:rsidRDefault="00FE1B5F" w:rsidP="00247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от 65 до 85% (включительно)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1B5F" w:rsidRPr="001A475F" w:rsidRDefault="00FE1B5F" w:rsidP="00AA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6035D0" w:rsidRPr="001A475F" w:rsidTr="00AA19B4">
        <w:tc>
          <w:tcPr>
            <w:tcW w:w="10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5F" w:rsidRPr="001A475F" w:rsidRDefault="00FE1B5F" w:rsidP="00AA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5F" w:rsidRPr="001A475F" w:rsidRDefault="00FE1B5F" w:rsidP="00247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5F" w:rsidRPr="001A475F" w:rsidRDefault="00FE1B5F" w:rsidP="00247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менее 65%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1B5F" w:rsidRPr="001A475F" w:rsidRDefault="00FE1B5F" w:rsidP="00AA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AA19B4" w:rsidRPr="001A475F" w:rsidTr="001A475F">
        <w:tc>
          <w:tcPr>
            <w:tcW w:w="109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B4" w:rsidRPr="001A475F" w:rsidRDefault="00AA19B4" w:rsidP="00AA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B4" w:rsidRPr="001A475F" w:rsidRDefault="00AA19B4" w:rsidP="00AA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Результативность исполнения г</w:t>
            </w:r>
            <w:r w:rsidRPr="001A475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ородских целевых программ/ведомственных целевых программ/ городских адресных программ и (или) программных мероприятий</w:t>
            </w:r>
          </w:p>
        </w:tc>
        <w:tc>
          <w:tcPr>
            <w:tcW w:w="5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19B4" w:rsidRPr="001A475F" w:rsidRDefault="00AA19B4" w:rsidP="00247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доля г</w:t>
            </w:r>
            <w:r w:rsidRPr="001A475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ородских целевых программ/ведомственных целевых программ/ городских адресных программ и (или) программных мероприятий</w:t>
            </w: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с высокой результативностью в общем количестве г</w:t>
            </w:r>
            <w:r w:rsidRPr="001A475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ородских целевых программ/ведомственных целевых программ/ городских адресных программ и (или) программных мероприятий</w:t>
            </w: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:</w:t>
            </w:r>
          </w:p>
        </w:tc>
      </w:tr>
      <w:tr w:rsidR="006035D0" w:rsidRPr="001A475F" w:rsidTr="00AA19B4">
        <w:tc>
          <w:tcPr>
            <w:tcW w:w="10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5F" w:rsidRPr="001A475F" w:rsidRDefault="00FE1B5F" w:rsidP="00AA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5F" w:rsidRPr="001A475F" w:rsidRDefault="00FE1B5F" w:rsidP="00247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5F" w:rsidRPr="001A475F" w:rsidRDefault="00FE1B5F" w:rsidP="00247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свыше 85%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1B5F" w:rsidRPr="001A475F" w:rsidRDefault="00FE1B5F" w:rsidP="00AA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6035D0" w:rsidRPr="001A475F" w:rsidTr="00AA19B4">
        <w:tc>
          <w:tcPr>
            <w:tcW w:w="10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5F" w:rsidRPr="001A475F" w:rsidRDefault="00FE1B5F" w:rsidP="00AA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5F" w:rsidRPr="001A475F" w:rsidRDefault="00FE1B5F" w:rsidP="00247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5F" w:rsidRPr="001A475F" w:rsidRDefault="00FE1B5F" w:rsidP="00247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от 65 до 85% (включительно)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1B5F" w:rsidRPr="001A475F" w:rsidRDefault="00FE1B5F" w:rsidP="00AA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6035D0" w:rsidRPr="001A475F" w:rsidTr="00AA19B4">
        <w:tc>
          <w:tcPr>
            <w:tcW w:w="10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5F" w:rsidRPr="001A475F" w:rsidRDefault="00FE1B5F" w:rsidP="00AA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5F" w:rsidRPr="001A475F" w:rsidRDefault="00FE1B5F" w:rsidP="00247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5F" w:rsidRPr="001A475F" w:rsidRDefault="00FE1B5F" w:rsidP="00247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менее 65%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1B5F" w:rsidRPr="001A475F" w:rsidRDefault="00FE1B5F" w:rsidP="00AA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AA19B4" w:rsidRPr="001A475F" w:rsidTr="001A475F">
        <w:tc>
          <w:tcPr>
            <w:tcW w:w="109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B4" w:rsidRPr="001A475F" w:rsidRDefault="00AA19B4" w:rsidP="00AA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B4" w:rsidRPr="001A475F" w:rsidRDefault="00AA19B4" w:rsidP="00AA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Эффективность исполнения г</w:t>
            </w:r>
            <w:r w:rsidRPr="001A475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ородских целевых программ/ведомственных целевых программ/ городских адресных программ и (или) программных мероприятий</w:t>
            </w:r>
          </w:p>
        </w:tc>
        <w:tc>
          <w:tcPr>
            <w:tcW w:w="5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19B4" w:rsidRPr="001A475F" w:rsidRDefault="00AA19B4" w:rsidP="00247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доля г</w:t>
            </w:r>
            <w:r w:rsidRPr="001A475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ородских целевых программ/ведомственных целевых программ/ городских адресных программ и (или) программных мероприятий</w:t>
            </w: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с высокой эффективностью в общем количестве г</w:t>
            </w:r>
            <w:r w:rsidRPr="001A475F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ородских целевых программ/ведомственных целевых программ/ городских адресных программ и (или) программных мероприятий</w:t>
            </w: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:</w:t>
            </w:r>
          </w:p>
        </w:tc>
      </w:tr>
      <w:tr w:rsidR="006035D0" w:rsidRPr="001A475F" w:rsidTr="00AA19B4">
        <w:tc>
          <w:tcPr>
            <w:tcW w:w="10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5F" w:rsidRPr="001A475F" w:rsidRDefault="00FE1B5F" w:rsidP="00247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5F" w:rsidRPr="001A475F" w:rsidRDefault="00FE1B5F" w:rsidP="00247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5F" w:rsidRPr="001A475F" w:rsidRDefault="00FE1B5F" w:rsidP="00247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свыше 85%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1B5F" w:rsidRPr="001A475F" w:rsidRDefault="00FE1B5F" w:rsidP="00AA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6035D0" w:rsidRPr="001A475F" w:rsidTr="00AA19B4">
        <w:tc>
          <w:tcPr>
            <w:tcW w:w="10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5F" w:rsidRPr="001A475F" w:rsidRDefault="00FE1B5F" w:rsidP="00247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5F" w:rsidRPr="001A475F" w:rsidRDefault="00FE1B5F" w:rsidP="00247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5F" w:rsidRPr="001A475F" w:rsidRDefault="00FE1B5F" w:rsidP="00247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от 65 до 85% (включительно)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1B5F" w:rsidRPr="001A475F" w:rsidRDefault="00FE1B5F" w:rsidP="00AA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6035D0" w:rsidRPr="001A475F" w:rsidTr="00AA19B4">
        <w:tc>
          <w:tcPr>
            <w:tcW w:w="10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5F" w:rsidRPr="001A475F" w:rsidRDefault="00FE1B5F" w:rsidP="00247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5F" w:rsidRPr="001A475F" w:rsidRDefault="00FE1B5F" w:rsidP="00247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5F" w:rsidRPr="001A475F" w:rsidRDefault="00FE1B5F" w:rsidP="00247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менее 65%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1B5F" w:rsidRPr="001A475F" w:rsidRDefault="00FE1B5F" w:rsidP="00AA1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</w:tbl>
    <w:p w:rsidR="00FE1B5F" w:rsidRPr="001A475F" w:rsidRDefault="00FE1B5F" w:rsidP="00FE1B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FE1B5F" w:rsidRPr="001A475F" w:rsidRDefault="003048C8" w:rsidP="00D71593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45" w:name="sub_18142"/>
      <w:r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>4.</w:t>
      </w:r>
      <w:r w:rsidR="00FE1B5F" w:rsidRPr="001A47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Критерии оценки эффективности муниципальной программы: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15"/>
        <w:gridCol w:w="4200"/>
      </w:tblGrid>
      <w:tr w:rsidR="006035D0" w:rsidRPr="001A475F" w:rsidTr="00655CCC">
        <w:trPr>
          <w:jc w:val="center"/>
        </w:trPr>
        <w:tc>
          <w:tcPr>
            <w:tcW w:w="5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45"/>
          <w:p w:rsidR="00FE1B5F" w:rsidRPr="001A475F" w:rsidRDefault="00FE1B5F" w:rsidP="0065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Значение индекса эффективности </w:t>
            </w:r>
            <w:r w:rsidR="00F11FB6"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муниципальной</w:t>
            </w: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программы (</w:t>
            </w:r>
            <w:proofErr w:type="spellStart"/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Eгп</w:t>
            </w:r>
            <w:proofErr w:type="spellEnd"/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B5F" w:rsidRPr="001A475F" w:rsidRDefault="00FE1B5F" w:rsidP="0065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Эффективность </w:t>
            </w:r>
            <w:r w:rsidR="00F11FB6"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муниципальной </w:t>
            </w: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программы</w:t>
            </w:r>
          </w:p>
        </w:tc>
      </w:tr>
      <w:tr w:rsidR="006035D0" w:rsidRPr="001A475F" w:rsidTr="00655CCC">
        <w:trPr>
          <w:jc w:val="center"/>
        </w:trPr>
        <w:tc>
          <w:tcPr>
            <w:tcW w:w="5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5F" w:rsidRPr="001A475F" w:rsidRDefault="00FE1B5F" w:rsidP="00247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Eгп</w:t>
            </w:r>
            <w:proofErr w:type="spellEnd"/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= 14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B5F" w:rsidRPr="001A475F" w:rsidRDefault="00FE1B5F" w:rsidP="00247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высокая</w:t>
            </w:r>
          </w:p>
        </w:tc>
      </w:tr>
      <w:tr w:rsidR="006035D0" w:rsidRPr="001A475F" w:rsidTr="00655CCC">
        <w:trPr>
          <w:jc w:val="center"/>
        </w:trPr>
        <w:tc>
          <w:tcPr>
            <w:tcW w:w="5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5F" w:rsidRPr="001A475F" w:rsidRDefault="00FE1B5F" w:rsidP="00247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8 </w:t>
            </w:r>
            <w:proofErr w:type="gramStart"/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&lt; </w:t>
            </w:r>
            <w:proofErr w:type="spellStart"/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E</w:t>
            </w:r>
            <w:proofErr w:type="gramEnd"/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гп</w:t>
            </w:r>
            <w:proofErr w:type="spellEnd"/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&lt; 14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B5F" w:rsidRPr="001A475F" w:rsidRDefault="00FE1B5F" w:rsidP="00247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средняя</w:t>
            </w:r>
          </w:p>
        </w:tc>
      </w:tr>
      <w:tr w:rsidR="00FE1B5F" w:rsidRPr="001A475F" w:rsidTr="00655CCC">
        <w:trPr>
          <w:jc w:val="center"/>
        </w:trPr>
        <w:tc>
          <w:tcPr>
            <w:tcW w:w="5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5F" w:rsidRPr="001A475F" w:rsidRDefault="00FE1B5F" w:rsidP="00247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Eгп</w:t>
            </w:r>
            <w:proofErr w:type="spellEnd"/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A475F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557FFB85" wp14:editId="29E0F4D6">
                  <wp:extent cx="91440" cy="167640"/>
                  <wp:effectExtent l="0" t="0" r="3810" b="381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8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B5F" w:rsidRPr="001A475F" w:rsidRDefault="00FE1B5F" w:rsidP="00247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A475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низкая</w:t>
            </w:r>
          </w:p>
        </w:tc>
      </w:tr>
    </w:tbl>
    <w:p w:rsidR="00FE1B5F" w:rsidRPr="001A475F" w:rsidRDefault="00FE1B5F" w:rsidP="00FE1B5F">
      <w:pPr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FE1B5F" w:rsidRPr="001A475F" w:rsidRDefault="006671A8" w:rsidP="00655CCC">
      <w:pPr>
        <w:spacing w:line="240" w:lineRule="auto"/>
        <w:jc w:val="center"/>
        <w:rPr>
          <w:rFonts w:ascii="Times New Roman" w:hAnsi="Times New Roman" w:cs="Times New Roman"/>
          <w:b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b/>
          <w:spacing w:val="2"/>
          <w:sz w:val="26"/>
          <w:szCs w:val="26"/>
        </w:rPr>
        <w:t>II. Методика оценки результативности и эффективности реализации г</w:t>
      </w:r>
      <w:r w:rsidR="00FE1B5F" w:rsidRPr="001A475F">
        <w:rPr>
          <w:rFonts w:ascii="Times New Roman" w:hAnsi="Times New Roman" w:cs="Times New Roman"/>
          <w:b/>
          <w:spacing w:val="2"/>
          <w:sz w:val="26"/>
          <w:szCs w:val="26"/>
        </w:rPr>
        <w:t>ородски</w:t>
      </w:r>
      <w:r w:rsidRPr="001A475F">
        <w:rPr>
          <w:rFonts w:ascii="Times New Roman" w:hAnsi="Times New Roman" w:cs="Times New Roman"/>
          <w:b/>
          <w:spacing w:val="2"/>
          <w:sz w:val="26"/>
          <w:szCs w:val="26"/>
        </w:rPr>
        <w:t>х</w:t>
      </w:r>
      <w:r w:rsidR="00FE1B5F" w:rsidRPr="001A475F">
        <w:rPr>
          <w:rFonts w:ascii="Times New Roman" w:hAnsi="Times New Roman" w:cs="Times New Roman"/>
          <w:b/>
          <w:spacing w:val="2"/>
          <w:sz w:val="26"/>
          <w:szCs w:val="26"/>
        </w:rPr>
        <w:t xml:space="preserve"> целевы</w:t>
      </w:r>
      <w:r w:rsidRPr="001A475F">
        <w:rPr>
          <w:rFonts w:ascii="Times New Roman" w:hAnsi="Times New Roman" w:cs="Times New Roman"/>
          <w:b/>
          <w:spacing w:val="2"/>
          <w:sz w:val="26"/>
          <w:szCs w:val="26"/>
        </w:rPr>
        <w:t>х</w:t>
      </w:r>
      <w:r w:rsidR="00BC362C" w:rsidRPr="001A475F">
        <w:rPr>
          <w:rFonts w:ascii="Times New Roman" w:hAnsi="Times New Roman" w:cs="Times New Roman"/>
          <w:b/>
          <w:spacing w:val="2"/>
          <w:sz w:val="26"/>
          <w:szCs w:val="26"/>
        </w:rPr>
        <w:t xml:space="preserve"> программ</w:t>
      </w:r>
      <w:r w:rsidR="00FE1B5F" w:rsidRPr="001A475F">
        <w:rPr>
          <w:rFonts w:ascii="Times New Roman" w:hAnsi="Times New Roman" w:cs="Times New Roman"/>
          <w:b/>
          <w:spacing w:val="2"/>
          <w:sz w:val="26"/>
          <w:szCs w:val="26"/>
        </w:rPr>
        <w:t>, ведомственны</w:t>
      </w:r>
      <w:r w:rsidRPr="001A475F">
        <w:rPr>
          <w:rFonts w:ascii="Times New Roman" w:hAnsi="Times New Roman" w:cs="Times New Roman"/>
          <w:b/>
          <w:spacing w:val="2"/>
          <w:sz w:val="26"/>
          <w:szCs w:val="26"/>
        </w:rPr>
        <w:t>х</w:t>
      </w:r>
      <w:r w:rsidR="00FE1B5F" w:rsidRPr="001A475F">
        <w:rPr>
          <w:rFonts w:ascii="Times New Roman" w:hAnsi="Times New Roman" w:cs="Times New Roman"/>
          <w:b/>
          <w:spacing w:val="2"/>
          <w:sz w:val="26"/>
          <w:szCs w:val="26"/>
        </w:rPr>
        <w:t xml:space="preserve"> целевы</w:t>
      </w:r>
      <w:r w:rsidRPr="001A475F">
        <w:rPr>
          <w:rFonts w:ascii="Times New Roman" w:hAnsi="Times New Roman" w:cs="Times New Roman"/>
          <w:b/>
          <w:spacing w:val="2"/>
          <w:sz w:val="26"/>
          <w:szCs w:val="26"/>
        </w:rPr>
        <w:t>х</w:t>
      </w:r>
      <w:r w:rsidR="00BC362C" w:rsidRPr="001A475F">
        <w:rPr>
          <w:rFonts w:ascii="Times New Roman" w:hAnsi="Times New Roman" w:cs="Times New Roman"/>
          <w:b/>
          <w:spacing w:val="2"/>
          <w:sz w:val="26"/>
          <w:szCs w:val="26"/>
        </w:rPr>
        <w:t xml:space="preserve"> программ</w:t>
      </w:r>
      <w:r w:rsidR="00FE1B5F" w:rsidRPr="001A475F">
        <w:rPr>
          <w:rFonts w:ascii="Times New Roman" w:hAnsi="Times New Roman" w:cs="Times New Roman"/>
          <w:b/>
          <w:spacing w:val="2"/>
          <w:sz w:val="26"/>
          <w:szCs w:val="26"/>
        </w:rPr>
        <w:t xml:space="preserve"> и</w:t>
      </w:r>
      <w:r w:rsidR="00655CCC" w:rsidRPr="001A475F">
        <w:rPr>
          <w:rFonts w:ascii="Times New Roman" w:hAnsi="Times New Roman" w:cs="Times New Roman"/>
          <w:b/>
          <w:spacing w:val="2"/>
          <w:sz w:val="26"/>
          <w:szCs w:val="26"/>
        </w:rPr>
        <w:t xml:space="preserve"> (или)</w:t>
      </w:r>
      <w:r w:rsidR="00FE1B5F" w:rsidRPr="001A475F">
        <w:rPr>
          <w:rFonts w:ascii="Times New Roman" w:hAnsi="Times New Roman" w:cs="Times New Roman"/>
          <w:b/>
          <w:spacing w:val="2"/>
          <w:sz w:val="26"/>
          <w:szCs w:val="26"/>
        </w:rPr>
        <w:t xml:space="preserve"> городски</w:t>
      </w:r>
      <w:r w:rsidRPr="001A475F">
        <w:rPr>
          <w:rFonts w:ascii="Times New Roman" w:hAnsi="Times New Roman" w:cs="Times New Roman"/>
          <w:b/>
          <w:spacing w:val="2"/>
          <w:sz w:val="26"/>
          <w:szCs w:val="26"/>
        </w:rPr>
        <w:t>х</w:t>
      </w:r>
      <w:r w:rsidR="00FE1B5F" w:rsidRPr="001A475F">
        <w:rPr>
          <w:rFonts w:ascii="Times New Roman" w:hAnsi="Times New Roman" w:cs="Times New Roman"/>
          <w:b/>
          <w:spacing w:val="2"/>
          <w:sz w:val="26"/>
          <w:szCs w:val="26"/>
        </w:rPr>
        <w:t xml:space="preserve"> адресны</w:t>
      </w:r>
      <w:r w:rsidRPr="001A475F">
        <w:rPr>
          <w:rFonts w:ascii="Times New Roman" w:hAnsi="Times New Roman" w:cs="Times New Roman"/>
          <w:b/>
          <w:spacing w:val="2"/>
          <w:sz w:val="26"/>
          <w:szCs w:val="26"/>
        </w:rPr>
        <w:t>х программ</w:t>
      </w:r>
    </w:p>
    <w:p w:rsidR="00655CCC" w:rsidRPr="001A475F" w:rsidRDefault="00FE1B5F" w:rsidP="00D71593">
      <w:pPr>
        <w:spacing w:after="0"/>
        <w:ind w:firstLine="709"/>
        <w:jc w:val="both"/>
        <w:rPr>
          <w:rFonts w:ascii="Times New Roman" w:hAnsi="Times New Roman" w:cs="Times New Roman"/>
          <w:b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>1. Данная Методика применяется для оценки результативности и эффективности реализации</w:t>
      </w:r>
      <w:r w:rsidR="00655CCC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городских целевых программ, ведомственных целевых программ и (или) городских адресных программ.</w:t>
      </w:r>
    </w:p>
    <w:p w:rsidR="00FE1B5F" w:rsidRPr="001A475F" w:rsidRDefault="003048C8" w:rsidP="00D71593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bookmarkStart w:id="46" w:name="sub_18232"/>
      <w:r w:rsidRPr="001A475F">
        <w:rPr>
          <w:rFonts w:ascii="Times New Roman" w:hAnsi="Times New Roman" w:cs="Times New Roman"/>
          <w:spacing w:val="2"/>
          <w:sz w:val="26"/>
          <w:szCs w:val="26"/>
        </w:rPr>
        <w:t>2</w:t>
      </w:r>
      <w:r w:rsidR="00FE1B5F" w:rsidRPr="001A475F">
        <w:rPr>
          <w:rFonts w:ascii="Times New Roman" w:hAnsi="Times New Roman" w:cs="Times New Roman"/>
          <w:spacing w:val="2"/>
          <w:sz w:val="26"/>
          <w:szCs w:val="26"/>
        </w:rPr>
        <w:t>. Алгоритм расчета индекса стратегической результативности программы (</w:t>
      </w:r>
      <w:proofErr w:type="spellStart"/>
      <w:r w:rsidR="00FE1B5F" w:rsidRPr="001A475F">
        <w:rPr>
          <w:rFonts w:ascii="Times New Roman" w:hAnsi="Times New Roman" w:cs="Times New Roman"/>
          <w:spacing w:val="2"/>
          <w:sz w:val="26"/>
          <w:szCs w:val="26"/>
        </w:rPr>
        <w:t>Rстр</w:t>
      </w:r>
      <w:proofErr w:type="spellEnd"/>
      <w:r w:rsidR="00FE1B5F" w:rsidRPr="001A475F">
        <w:rPr>
          <w:rFonts w:ascii="Times New Roman" w:hAnsi="Times New Roman" w:cs="Times New Roman"/>
          <w:spacing w:val="2"/>
          <w:sz w:val="26"/>
          <w:szCs w:val="26"/>
        </w:rPr>
        <w:t>):</w:t>
      </w:r>
    </w:p>
    <w:p w:rsidR="00FE1B5F" w:rsidRPr="001A475F" w:rsidRDefault="003048C8" w:rsidP="00655CCC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bookmarkStart w:id="47" w:name="sub_182321"/>
      <w:bookmarkEnd w:id="46"/>
      <w:r w:rsidRPr="001A475F">
        <w:rPr>
          <w:rFonts w:ascii="Times New Roman" w:hAnsi="Times New Roman" w:cs="Times New Roman"/>
          <w:spacing w:val="2"/>
          <w:sz w:val="26"/>
          <w:szCs w:val="26"/>
        </w:rPr>
        <w:t>2.1.</w:t>
      </w:r>
      <w:r w:rsidR="00FE1B5F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Рассчитать индекс стратегической результативности показателя цели (R):</w:t>
      </w:r>
    </w:p>
    <w:bookmarkEnd w:id="47"/>
    <w:p w:rsidR="00FE1B5F" w:rsidRPr="001A475F" w:rsidRDefault="00FE1B5F" w:rsidP="00655CCC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>- для показателей, направленных на увеличение, R рассчитывается по формуле:</w:t>
      </w:r>
    </w:p>
    <w:p w:rsidR="00FE1B5F" w:rsidRPr="001A475F" w:rsidRDefault="00FE1B5F" w:rsidP="00655CCC">
      <w:pPr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noProof/>
          <w:spacing w:val="2"/>
          <w:sz w:val="26"/>
          <w:szCs w:val="26"/>
          <w:lang w:eastAsia="ru-RU"/>
        </w:rPr>
        <w:drawing>
          <wp:inline distT="0" distB="0" distL="0" distR="0" wp14:anchorId="361D6F37" wp14:editId="224050AC">
            <wp:extent cx="1348740" cy="5715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,</w:t>
      </w:r>
    </w:p>
    <w:p w:rsidR="00FE1B5F" w:rsidRPr="001A475F" w:rsidRDefault="00FE1B5F" w:rsidP="00655CCC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>где:</w:t>
      </w:r>
    </w:p>
    <w:p w:rsidR="00FE1B5F" w:rsidRPr="001A475F" w:rsidRDefault="00FE1B5F" w:rsidP="00655CCC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proofErr w:type="spellStart"/>
      <w:r w:rsidRPr="001A475F">
        <w:rPr>
          <w:rFonts w:ascii="Times New Roman" w:hAnsi="Times New Roman" w:cs="Times New Roman"/>
          <w:spacing w:val="2"/>
          <w:sz w:val="26"/>
          <w:szCs w:val="26"/>
        </w:rPr>
        <w:t>Pплан</w:t>
      </w:r>
      <w:proofErr w:type="spellEnd"/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- плановое значение целевого показателя реализации программы на конец отчетного периода;</w:t>
      </w:r>
    </w:p>
    <w:p w:rsidR="00FE1B5F" w:rsidRPr="001A475F" w:rsidRDefault="00FE1B5F" w:rsidP="00655CCC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proofErr w:type="spellStart"/>
      <w:r w:rsidRPr="001A475F">
        <w:rPr>
          <w:rFonts w:ascii="Times New Roman" w:hAnsi="Times New Roman" w:cs="Times New Roman"/>
          <w:spacing w:val="2"/>
          <w:sz w:val="26"/>
          <w:szCs w:val="26"/>
        </w:rPr>
        <w:t>Pфакт</w:t>
      </w:r>
      <w:proofErr w:type="spellEnd"/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- фактическое значение целевого показателя реализации программы на конец отчетного периода;</w:t>
      </w:r>
    </w:p>
    <w:p w:rsidR="00655CCC" w:rsidRPr="001A475F" w:rsidRDefault="00655CCC" w:rsidP="00655CCC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</w:p>
    <w:p w:rsidR="00FE1B5F" w:rsidRPr="001A475F" w:rsidRDefault="00FE1B5F" w:rsidP="00655CCC">
      <w:pPr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>- для показателей, направленных на уменьшение, R рассчитывается по формуле:</w:t>
      </w:r>
    </w:p>
    <w:p w:rsidR="00FE1B5F" w:rsidRPr="001A475F" w:rsidRDefault="00FE1B5F" w:rsidP="00655CCC">
      <w:pPr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noProof/>
          <w:spacing w:val="2"/>
          <w:sz w:val="26"/>
          <w:szCs w:val="26"/>
          <w:lang w:eastAsia="ru-RU"/>
        </w:rPr>
        <w:drawing>
          <wp:inline distT="0" distB="0" distL="0" distR="0" wp14:anchorId="18639919" wp14:editId="3FF519EA">
            <wp:extent cx="1348740" cy="5715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.</w:t>
      </w:r>
    </w:p>
    <w:p w:rsidR="00FE1B5F" w:rsidRPr="001A475F" w:rsidRDefault="003048C8" w:rsidP="00655CCC">
      <w:pPr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bookmarkStart w:id="48" w:name="sub_182322"/>
      <w:r w:rsidRPr="001A475F">
        <w:rPr>
          <w:rFonts w:ascii="Times New Roman" w:hAnsi="Times New Roman" w:cs="Times New Roman"/>
          <w:spacing w:val="2"/>
          <w:sz w:val="26"/>
          <w:szCs w:val="26"/>
        </w:rPr>
        <w:t>2.2.</w:t>
      </w:r>
      <w:r w:rsidR="00FE1B5F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Рассчитать индекс стратегической результативности цели (R</w:t>
      </w:r>
      <w:proofErr w:type="spellStart"/>
      <w:r w:rsidR="007A2798" w:rsidRPr="001A475F">
        <w:rPr>
          <w:rFonts w:ascii="Times New Roman" w:hAnsi="Times New Roman" w:cs="Times New Roman"/>
          <w:spacing w:val="2"/>
          <w:sz w:val="26"/>
          <w:szCs w:val="26"/>
          <w:lang w:val="en-US"/>
        </w:rPr>
        <w:t>i</w:t>
      </w:r>
      <w:proofErr w:type="spellEnd"/>
      <w:r w:rsidR="00FE1B5F" w:rsidRPr="001A475F">
        <w:rPr>
          <w:rFonts w:ascii="Times New Roman" w:hAnsi="Times New Roman" w:cs="Times New Roman"/>
          <w:spacing w:val="2"/>
          <w:sz w:val="26"/>
          <w:szCs w:val="26"/>
        </w:rPr>
        <w:t>) по формуле:</w:t>
      </w:r>
    </w:p>
    <w:bookmarkEnd w:id="48"/>
    <w:p w:rsidR="00FE1B5F" w:rsidRPr="001A475F" w:rsidRDefault="00FE1B5F" w:rsidP="00655CCC">
      <w:pPr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noProof/>
          <w:spacing w:val="2"/>
          <w:sz w:val="26"/>
          <w:szCs w:val="26"/>
          <w:lang w:eastAsia="ru-RU"/>
        </w:rPr>
        <w:drawing>
          <wp:inline distT="0" distB="0" distL="0" distR="0" wp14:anchorId="38F00AF0" wp14:editId="6BE0665C">
            <wp:extent cx="1021080" cy="9525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,</w:t>
      </w:r>
    </w:p>
    <w:p w:rsidR="00FE1B5F" w:rsidRPr="001A475F" w:rsidRDefault="00FE1B5F" w:rsidP="00BC1BC2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>где:</w:t>
      </w:r>
    </w:p>
    <w:p w:rsidR="00FE1B5F" w:rsidRPr="001A475F" w:rsidRDefault="00FE1B5F" w:rsidP="00BC1BC2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proofErr w:type="spellStart"/>
      <w:r w:rsidRPr="001A475F">
        <w:rPr>
          <w:rFonts w:ascii="Times New Roman" w:hAnsi="Times New Roman" w:cs="Times New Roman"/>
          <w:spacing w:val="2"/>
          <w:sz w:val="26"/>
          <w:szCs w:val="26"/>
        </w:rPr>
        <w:t>Ri</w:t>
      </w:r>
      <w:proofErr w:type="spellEnd"/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- индекс стратегической результативности каждого целевого показателя целевой программы;</w:t>
      </w:r>
    </w:p>
    <w:p w:rsidR="00FE1B5F" w:rsidRPr="001A475F" w:rsidRDefault="00FE1B5F" w:rsidP="00BC1BC2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>p - количество целевых показателей целевой программы.</w:t>
      </w:r>
    </w:p>
    <w:p w:rsidR="00FE1B5F" w:rsidRPr="001A475F" w:rsidRDefault="003048C8" w:rsidP="00655CCC">
      <w:pPr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bookmarkStart w:id="49" w:name="sub_182323"/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2.3. </w:t>
      </w:r>
      <w:r w:rsidR="00FE1B5F" w:rsidRPr="001A475F">
        <w:rPr>
          <w:rFonts w:ascii="Times New Roman" w:hAnsi="Times New Roman" w:cs="Times New Roman"/>
          <w:spacing w:val="2"/>
          <w:sz w:val="26"/>
          <w:szCs w:val="26"/>
        </w:rPr>
        <w:t>Рассчитать индекс стратегической результативности целевой программы (</w:t>
      </w:r>
      <w:proofErr w:type="spellStart"/>
      <w:r w:rsidR="00FE1B5F" w:rsidRPr="001A475F">
        <w:rPr>
          <w:rFonts w:ascii="Times New Roman" w:hAnsi="Times New Roman" w:cs="Times New Roman"/>
          <w:spacing w:val="2"/>
          <w:sz w:val="26"/>
          <w:szCs w:val="26"/>
        </w:rPr>
        <w:t>Rстр</w:t>
      </w:r>
      <w:proofErr w:type="spellEnd"/>
      <w:r w:rsidR="00FE1B5F" w:rsidRPr="001A475F">
        <w:rPr>
          <w:rFonts w:ascii="Times New Roman" w:hAnsi="Times New Roman" w:cs="Times New Roman"/>
          <w:spacing w:val="2"/>
          <w:sz w:val="26"/>
          <w:szCs w:val="26"/>
        </w:rPr>
        <w:t>) по формулам:</w:t>
      </w:r>
    </w:p>
    <w:bookmarkEnd w:id="49"/>
    <w:p w:rsidR="00FE1B5F" w:rsidRPr="001A475F" w:rsidRDefault="00FE1B5F" w:rsidP="00655CCC">
      <w:pPr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- при наличии одной цели </w:t>
      </w:r>
      <w:proofErr w:type="spellStart"/>
      <w:r w:rsidRPr="001A475F">
        <w:rPr>
          <w:rFonts w:ascii="Times New Roman" w:hAnsi="Times New Roman" w:cs="Times New Roman"/>
          <w:spacing w:val="2"/>
          <w:sz w:val="26"/>
          <w:szCs w:val="26"/>
        </w:rPr>
        <w:t>Rстр</w:t>
      </w:r>
      <w:proofErr w:type="spellEnd"/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рассчитывается по формуле:</w:t>
      </w:r>
    </w:p>
    <w:p w:rsidR="00FE1B5F" w:rsidRPr="001A475F" w:rsidRDefault="00FE1B5F" w:rsidP="00655CCC">
      <w:pPr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noProof/>
          <w:spacing w:val="2"/>
          <w:sz w:val="26"/>
          <w:szCs w:val="26"/>
          <w:lang w:eastAsia="ru-RU"/>
        </w:rPr>
        <w:drawing>
          <wp:inline distT="0" distB="0" distL="0" distR="0" wp14:anchorId="1AC3DB13" wp14:editId="66B820EC">
            <wp:extent cx="1135380" cy="9525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,</w:t>
      </w:r>
    </w:p>
    <w:p w:rsidR="00FE1B5F" w:rsidRPr="001A475F" w:rsidRDefault="00FE1B5F" w:rsidP="00BC1BC2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>где:</w:t>
      </w:r>
    </w:p>
    <w:p w:rsidR="00FE1B5F" w:rsidRPr="001A475F" w:rsidRDefault="00FE1B5F" w:rsidP="00BC1BC2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proofErr w:type="spellStart"/>
      <w:r w:rsidRPr="001A475F">
        <w:rPr>
          <w:rFonts w:ascii="Times New Roman" w:hAnsi="Times New Roman" w:cs="Times New Roman"/>
          <w:spacing w:val="2"/>
          <w:sz w:val="26"/>
          <w:szCs w:val="26"/>
        </w:rPr>
        <w:t>Ri</w:t>
      </w:r>
      <w:proofErr w:type="spellEnd"/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- индекс стратегической результативности каждого целевого показателя целевой программы;</w:t>
      </w:r>
    </w:p>
    <w:p w:rsidR="00FE1B5F" w:rsidRPr="001A475F" w:rsidRDefault="00FE1B5F" w:rsidP="00BC1BC2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>p - количество целевых показателей целевой программы;</w:t>
      </w:r>
    </w:p>
    <w:p w:rsidR="00BC1BC2" w:rsidRPr="001A475F" w:rsidRDefault="00BC1BC2" w:rsidP="00BC1BC2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</w:p>
    <w:p w:rsidR="00FE1B5F" w:rsidRPr="001A475F" w:rsidRDefault="00FE1B5F" w:rsidP="00BC1BC2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- в случае наличия у целевой программы нескольких целей </w:t>
      </w:r>
      <w:proofErr w:type="spellStart"/>
      <w:r w:rsidRPr="001A475F">
        <w:rPr>
          <w:rFonts w:ascii="Times New Roman" w:hAnsi="Times New Roman" w:cs="Times New Roman"/>
          <w:spacing w:val="2"/>
          <w:sz w:val="26"/>
          <w:szCs w:val="26"/>
        </w:rPr>
        <w:t>Rстр</w:t>
      </w:r>
      <w:proofErr w:type="spellEnd"/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рассчитывается как среднеарифметическое:</w:t>
      </w:r>
    </w:p>
    <w:p w:rsidR="00FE1B5F" w:rsidRPr="001A475F" w:rsidRDefault="00FE1B5F" w:rsidP="00655CCC">
      <w:pPr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noProof/>
          <w:spacing w:val="2"/>
          <w:sz w:val="26"/>
          <w:szCs w:val="26"/>
          <w:lang w:eastAsia="ru-RU"/>
        </w:rPr>
        <w:drawing>
          <wp:inline distT="0" distB="0" distL="0" distR="0" wp14:anchorId="40D3E057" wp14:editId="1B5244F2">
            <wp:extent cx="1203960" cy="95250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,</w:t>
      </w:r>
    </w:p>
    <w:p w:rsidR="00FE1B5F" w:rsidRPr="001A475F" w:rsidRDefault="00FE1B5F" w:rsidP="00B96907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>где:</w:t>
      </w:r>
    </w:p>
    <w:p w:rsidR="00FE1B5F" w:rsidRPr="001A475F" w:rsidRDefault="00FE1B5F" w:rsidP="00B96907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proofErr w:type="spellStart"/>
      <w:r w:rsidRPr="001A475F">
        <w:rPr>
          <w:rFonts w:ascii="Times New Roman" w:hAnsi="Times New Roman" w:cs="Times New Roman"/>
          <w:spacing w:val="2"/>
          <w:sz w:val="26"/>
          <w:szCs w:val="26"/>
        </w:rPr>
        <w:t>Rцi</w:t>
      </w:r>
      <w:proofErr w:type="spellEnd"/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- индекс стратегической результативности каждой цели целевой программы;</w:t>
      </w:r>
    </w:p>
    <w:p w:rsidR="00FE1B5F" w:rsidRPr="001A475F" w:rsidRDefault="00FE1B5F" w:rsidP="00B96907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lastRenderedPageBreak/>
        <w:t>n - количество целей целевой программы.</w:t>
      </w:r>
    </w:p>
    <w:p w:rsidR="00FE1B5F" w:rsidRPr="001A475F" w:rsidRDefault="003048C8" w:rsidP="00B96907">
      <w:pPr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bookmarkStart w:id="50" w:name="sub_18233"/>
      <w:r w:rsidRPr="001A475F">
        <w:rPr>
          <w:rFonts w:ascii="Times New Roman" w:hAnsi="Times New Roman" w:cs="Times New Roman"/>
          <w:spacing w:val="2"/>
          <w:sz w:val="26"/>
          <w:szCs w:val="26"/>
        </w:rPr>
        <w:t>3.</w:t>
      </w:r>
      <w:r w:rsidR="00FE1B5F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Критерии оценки стратегической результативности целевой программы: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0"/>
        <w:gridCol w:w="4200"/>
      </w:tblGrid>
      <w:tr w:rsidR="006035D0" w:rsidRPr="001A475F" w:rsidTr="002478A8"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50"/>
          <w:p w:rsidR="00FE1B5F" w:rsidRPr="001A475F" w:rsidRDefault="00FE1B5F" w:rsidP="00B96907">
            <w:pPr>
              <w:spacing w:after="0"/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Значение индекса стратегической результативности </w:t>
            </w:r>
            <w:r w:rsidR="00B96907" w:rsidRPr="001A475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городской целевой программы, ведомственной целевой программы и (или) городской адресной программы</w:t>
            </w:r>
            <w:r w:rsidRPr="001A475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(</w:t>
            </w:r>
            <w:proofErr w:type="spellStart"/>
            <w:r w:rsidRPr="001A475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Rстр</w:t>
            </w:r>
            <w:proofErr w:type="spellEnd"/>
            <w:r w:rsidRPr="001A475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)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B5F" w:rsidRPr="001A475F" w:rsidRDefault="00FE1B5F" w:rsidP="00B96907">
            <w:pPr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Стратегическая результативность </w:t>
            </w:r>
            <w:r w:rsidR="00B96907" w:rsidRPr="001A475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городской целевой программы, ведомственной целевой программы и (или) городской адресной программы</w:t>
            </w:r>
          </w:p>
        </w:tc>
      </w:tr>
      <w:tr w:rsidR="006035D0" w:rsidRPr="001A475F" w:rsidTr="002478A8"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5F" w:rsidRPr="001A475F" w:rsidRDefault="00FE1B5F" w:rsidP="00B96907">
            <w:pPr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proofErr w:type="spellStart"/>
            <w:r w:rsidRPr="001A475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Rстр</w:t>
            </w:r>
            <w:proofErr w:type="spellEnd"/>
            <w:r w:rsidRPr="001A475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1A475F">
              <w:rPr>
                <w:rFonts w:ascii="Times New Roman" w:hAnsi="Times New Roman" w:cs="Times New Roman"/>
                <w:noProof/>
                <w:spacing w:val="2"/>
                <w:sz w:val="26"/>
                <w:szCs w:val="26"/>
                <w:lang w:eastAsia="ru-RU"/>
              </w:rPr>
              <w:drawing>
                <wp:inline distT="0" distB="0" distL="0" distR="0" wp14:anchorId="3E2BBB80" wp14:editId="2EC4F132">
                  <wp:extent cx="91440" cy="167640"/>
                  <wp:effectExtent l="0" t="0" r="3810" b="381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96907" w:rsidRPr="001A475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95</w:t>
            </w:r>
            <w:r w:rsidRPr="001A475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%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B5F" w:rsidRPr="001A475F" w:rsidRDefault="00FE1B5F" w:rsidP="00B96907">
            <w:pPr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высокая</w:t>
            </w:r>
          </w:p>
        </w:tc>
      </w:tr>
      <w:tr w:rsidR="006035D0" w:rsidRPr="001A475F" w:rsidTr="00B96907">
        <w:trPr>
          <w:trHeight w:val="371"/>
        </w:trPr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5F" w:rsidRPr="001A475F" w:rsidRDefault="00FE1B5F" w:rsidP="00B96907">
            <w:pPr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85% </w:t>
            </w:r>
            <w:proofErr w:type="gramStart"/>
            <w:r w:rsidRPr="001A475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&lt; </w:t>
            </w:r>
            <w:proofErr w:type="spellStart"/>
            <w:r w:rsidRPr="001A475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R</w:t>
            </w:r>
            <w:proofErr w:type="gramEnd"/>
            <w:r w:rsidRPr="001A475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стр</w:t>
            </w:r>
            <w:proofErr w:type="spellEnd"/>
            <w:r w:rsidRPr="001A475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&lt; 95%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B5F" w:rsidRPr="001A475F" w:rsidRDefault="00FE1B5F" w:rsidP="00B96907">
            <w:pPr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средняя</w:t>
            </w:r>
          </w:p>
        </w:tc>
      </w:tr>
      <w:tr w:rsidR="00FE1B5F" w:rsidRPr="001A475F" w:rsidTr="00B96907">
        <w:trPr>
          <w:trHeight w:val="335"/>
        </w:trPr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5F" w:rsidRPr="001A475F" w:rsidRDefault="00FE1B5F" w:rsidP="00B96907">
            <w:pPr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proofErr w:type="spellStart"/>
            <w:r w:rsidRPr="001A475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Rстр</w:t>
            </w:r>
            <w:proofErr w:type="spellEnd"/>
            <w:r w:rsidRPr="001A475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1A475F">
              <w:rPr>
                <w:rFonts w:ascii="Times New Roman" w:hAnsi="Times New Roman" w:cs="Times New Roman"/>
                <w:noProof/>
                <w:spacing w:val="2"/>
                <w:sz w:val="26"/>
                <w:szCs w:val="26"/>
                <w:lang w:eastAsia="ru-RU"/>
              </w:rPr>
              <w:drawing>
                <wp:inline distT="0" distB="0" distL="0" distR="0" wp14:anchorId="5465E0E2" wp14:editId="63711025">
                  <wp:extent cx="91440" cy="167640"/>
                  <wp:effectExtent l="0" t="0" r="3810" b="381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96907" w:rsidRPr="001A475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85</w:t>
            </w:r>
            <w:r w:rsidRPr="001A475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%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B5F" w:rsidRPr="001A475F" w:rsidRDefault="00FE1B5F" w:rsidP="00B96907">
            <w:pPr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низкая</w:t>
            </w:r>
          </w:p>
        </w:tc>
      </w:tr>
    </w:tbl>
    <w:p w:rsidR="00FE1B5F" w:rsidRPr="001A475F" w:rsidRDefault="00FE1B5F" w:rsidP="00FE1B5F">
      <w:pPr>
        <w:jc w:val="both"/>
        <w:rPr>
          <w:rFonts w:ascii="Times New Roman" w:hAnsi="Times New Roman" w:cs="Times New Roman"/>
          <w:spacing w:val="2"/>
          <w:sz w:val="26"/>
          <w:szCs w:val="26"/>
        </w:rPr>
      </w:pPr>
    </w:p>
    <w:p w:rsidR="00FE1B5F" w:rsidRPr="001A475F" w:rsidRDefault="003048C8" w:rsidP="00B96907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bookmarkStart w:id="51" w:name="sub_18241"/>
      <w:r w:rsidRPr="001A475F">
        <w:rPr>
          <w:rFonts w:ascii="Times New Roman" w:hAnsi="Times New Roman" w:cs="Times New Roman"/>
          <w:spacing w:val="2"/>
          <w:sz w:val="26"/>
          <w:szCs w:val="26"/>
        </w:rPr>
        <w:t>4.</w:t>
      </w:r>
      <w:r w:rsidR="00FE1B5F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Индекс результативности исполнения программы рассчитывается</w:t>
      </w:r>
      <w:bookmarkEnd w:id="51"/>
      <w:r w:rsidR="00FE1B5F" w:rsidRPr="001A475F">
        <w:rPr>
          <w:rFonts w:ascii="Times New Roman" w:hAnsi="Times New Roman" w:cs="Times New Roman"/>
          <w:spacing w:val="2"/>
          <w:sz w:val="26"/>
          <w:szCs w:val="26"/>
        </w:rPr>
        <w:t>:</w:t>
      </w:r>
    </w:p>
    <w:p w:rsidR="00FE1B5F" w:rsidRPr="001A475F" w:rsidRDefault="00FE1B5F" w:rsidP="00B9690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2" w:name="sub_18242"/>
      <w:r w:rsidRPr="001A475F">
        <w:rPr>
          <w:rFonts w:ascii="Times New Roman" w:hAnsi="Times New Roman" w:cs="Times New Roman"/>
          <w:sz w:val="26"/>
          <w:szCs w:val="26"/>
        </w:rPr>
        <w:t xml:space="preserve">- по мероприятиям - для 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городской целевой </w:t>
      </w:r>
      <w:r w:rsidR="00F11FB6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программы </w:t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и городской адресной программы</w:t>
      </w:r>
      <w:r w:rsidRPr="001A475F">
        <w:rPr>
          <w:rFonts w:ascii="Times New Roman" w:hAnsi="Times New Roman" w:cs="Times New Roman"/>
          <w:sz w:val="26"/>
          <w:szCs w:val="26"/>
        </w:rPr>
        <w:t>;</w:t>
      </w:r>
    </w:p>
    <w:p w:rsidR="00FE1B5F" w:rsidRPr="001A475F" w:rsidRDefault="00FE1B5F" w:rsidP="00B96907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1A475F">
        <w:rPr>
          <w:rFonts w:ascii="Times New Roman" w:hAnsi="Times New Roman" w:cs="Times New Roman"/>
          <w:sz w:val="26"/>
          <w:szCs w:val="26"/>
        </w:rPr>
        <w:t>- по задачам - для ведомственной целевой программы.</w:t>
      </w:r>
    </w:p>
    <w:p w:rsidR="00FE1B5F" w:rsidRPr="001A475F" w:rsidRDefault="003048C8" w:rsidP="00B96907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5. </w:t>
      </w:r>
      <w:r w:rsidR="00FE1B5F" w:rsidRPr="001A475F">
        <w:rPr>
          <w:rFonts w:ascii="Times New Roman" w:hAnsi="Times New Roman" w:cs="Times New Roman"/>
          <w:spacing w:val="2"/>
          <w:sz w:val="26"/>
          <w:szCs w:val="26"/>
        </w:rPr>
        <w:t>Алгоритм расчета индекса результативности исполнения программы (</w:t>
      </w:r>
      <w:proofErr w:type="spellStart"/>
      <w:r w:rsidR="00FE1B5F" w:rsidRPr="001A475F">
        <w:rPr>
          <w:rFonts w:ascii="Times New Roman" w:hAnsi="Times New Roman" w:cs="Times New Roman"/>
          <w:spacing w:val="2"/>
          <w:sz w:val="26"/>
          <w:szCs w:val="26"/>
        </w:rPr>
        <w:t>Rисп</w:t>
      </w:r>
      <w:proofErr w:type="spellEnd"/>
      <w:r w:rsidR="00FE1B5F" w:rsidRPr="001A475F">
        <w:rPr>
          <w:rFonts w:ascii="Times New Roman" w:hAnsi="Times New Roman" w:cs="Times New Roman"/>
          <w:spacing w:val="2"/>
          <w:sz w:val="26"/>
          <w:szCs w:val="26"/>
        </w:rPr>
        <w:t>):</w:t>
      </w:r>
    </w:p>
    <w:p w:rsidR="00FE1B5F" w:rsidRPr="001A475F" w:rsidRDefault="003048C8" w:rsidP="00B96907">
      <w:pPr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bookmarkStart w:id="53" w:name="sub_182421"/>
      <w:bookmarkEnd w:id="52"/>
      <w:r w:rsidRPr="001A475F">
        <w:rPr>
          <w:rFonts w:ascii="Times New Roman" w:hAnsi="Times New Roman" w:cs="Times New Roman"/>
          <w:spacing w:val="2"/>
          <w:sz w:val="26"/>
          <w:szCs w:val="26"/>
        </w:rPr>
        <w:t>5</w:t>
      </w:r>
      <w:r w:rsidR="00FE1B5F" w:rsidRPr="001A475F">
        <w:rPr>
          <w:rFonts w:ascii="Times New Roman" w:hAnsi="Times New Roman" w:cs="Times New Roman"/>
          <w:spacing w:val="2"/>
          <w:sz w:val="26"/>
          <w:szCs w:val="26"/>
        </w:rPr>
        <w:t>.1. Индекс результативности исполнения мероприятий (задач) (</w:t>
      </w:r>
      <w:proofErr w:type="spellStart"/>
      <w:r w:rsidR="00FE1B5F" w:rsidRPr="001A475F">
        <w:rPr>
          <w:rFonts w:ascii="Times New Roman" w:hAnsi="Times New Roman" w:cs="Times New Roman"/>
          <w:spacing w:val="2"/>
          <w:sz w:val="26"/>
          <w:szCs w:val="26"/>
        </w:rPr>
        <w:t>Rмз</w:t>
      </w:r>
      <w:proofErr w:type="spellEnd"/>
      <w:r w:rsidR="00FE1B5F" w:rsidRPr="001A475F">
        <w:rPr>
          <w:rFonts w:ascii="Times New Roman" w:hAnsi="Times New Roman" w:cs="Times New Roman"/>
          <w:spacing w:val="2"/>
          <w:sz w:val="26"/>
          <w:szCs w:val="26"/>
        </w:rPr>
        <w:t>) определяется по формуле:</w:t>
      </w:r>
    </w:p>
    <w:bookmarkEnd w:id="53"/>
    <w:p w:rsidR="00FE1B5F" w:rsidRPr="001A475F" w:rsidRDefault="00FE1B5F" w:rsidP="00B96907">
      <w:pPr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noProof/>
          <w:spacing w:val="2"/>
          <w:sz w:val="26"/>
          <w:szCs w:val="26"/>
          <w:lang w:eastAsia="ru-RU"/>
        </w:rPr>
        <w:drawing>
          <wp:inline distT="0" distB="0" distL="0" distR="0" wp14:anchorId="038557AD" wp14:editId="2D814178">
            <wp:extent cx="2522220" cy="97536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,</w:t>
      </w:r>
    </w:p>
    <w:p w:rsidR="00FE1B5F" w:rsidRPr="001A475F" w:rsidRDefault="00FE1B5F" w:rsidP="00B96907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>где:</w:t>
      </w:r>
    </w:p>
    <w:p w:rsidR="00FE1B5F" w:rsidRPr="001A475F" w:rsidRDefault="00FE1B5F" w:rsidP="00B96907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proofErr w:type="spellStart"/>
      <w:r w:rsidRPr="001A475F">
        <w:rPr>
          <w:rFonts w:ascii="Times New Roman" w:hAnsi="Times New Roman" w:cs="Times New Roman"/>
          <w:spacing w:val="2"/>
          <w:sz w:val="26"/>
          <w:szCs w:val="26"/>
        </w:rPr>
        <w:t>Xфакт</w:t>
      </w:r>
      <w:proofErr w:type="spellEnd"/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- фактическое значение результата мероприятия (задачи) за отчетный период;</w:t>
      </w:r>
    </w:p>
    <w:p w:rsidR="00FE1B5F" w:rsidRPr="001A475F" w:rsidRDefault="00FE1B5F" w:rsidP="00B96907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proofErr w:type="spellStart"/>
      <w:r w:rsidRPr="001A475F">
        <w:rPr>
          <w:rFonts w:ascii="Times New Roman" w:hAnsi="Times New Roman" w:cs="Times New Roman"/>
          <w:spacing w:val="2"/>
          <w:sz w:val="26"/>
          <w:szCs w:val="26"/>
        </w:rPr>
        <w:t>Xплан</w:t>
      </w:r>
      <w:proofErr w:type="spellEnd"/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- плановое значение результата мероприятия (задачи) за отчетный период;</w:t>
      </w:r>
    </w:p>
    <w:p w:rsidR="00FE1B5F" w:rsidRPr="001A475F" w:rsidRDefault="00FE1B5F" w:rsidP="00B9690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>n - количество мероприятий (задач), запланированных на отчетный период.</w:t>
      </w:r>
    </w:p>
    <w:p w:rsidR="001576D1" w:rsidRPr="001A475F" w:rsidRDefault="00FE1B5F" w:rsidP="00B96907">
      <w:pPr>
        <w:spacing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Если положительной динамикой считается уменьшение значения результата мероприятия, </w:t>
      </w:r>
      <w:r w:rsidR="001576D1" w:rsidRPr="001A475F">
        <w:rPr>
          <w:rFonts w:ascii="Times New Roman" w:hAnsi="Times New Roman" w:cs="Times New Roman"/>
          <w:spacing w:val="2"/>
          <w:sz w:val="26"/>
          <w:szCs w:val="26"/>
        </w:rPr>
        <w:t>то расчет осуществляется формуле:</w:t>
      </w:r>
    </w:p>
    <w:p w:rsidR="001576D1" w:rsidRPr="001A475F" w:rsidRDefault="00A33C7C" w:rsidP="001576D1">
      <w:pPr>
        <w:spacing w:line="240" w:lineRule="auto"/>
        <w:ind w:left="851" w:hanging="851"/>
        <w:jc w:val="both"/>
        <w:rPr>
          <w:rFonts w:ascii="Times New Roman" w:hAnsi="Times New Roman" w:cs="Times New Roman"/>
          <w:i/>
          <w:spacing w:val="2"/>
          <w:sz w:val="26"/>
          <w:szCs w:val="26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pacing w:val="2"/>
                  <w:sz w:val="26"/>
                  <w:szCs w:val="26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pacing w:val="2"/>
                  <w:sz w:val="26"/>
                  <w:szCs w:val="26"/>
                  <w:lang w:val="en-US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pacing w:val="2"/>
                  <w:sz w:val="26"/>
                  <w:szCs w:val="26"/>
                </w:rPr>
                <m:t>мз</m:t>
              </m:r>
            </m:sub>
          </m:sSub>
          <m:r>
            <w:rPr>
              <w:rFonts w:ascii="Cambria Math" w:hAnsi="Cambria Math" w:cs="Times New Roman"/>
              <w:spacing w:val="2"/>
              <w:sz w:val="26"/>
              <w:szCs w:val="26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pacing w:val="2"/>
                  <w:sz w:val="26"/>
                  <w:szCs w:val="26"/>
                  <w:lang w:val="en-US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pacing w:val="2"/>
                      <w:sz w:val="26"/>
                      <w:szCs w:val="26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pacing w:val="2"/>
                      <w:sz w:val="26"/>
                      <w:szCs w:val="26"/>
                      <w:lang w:val="en-US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pacing w:val="2"/>
                      <w:sz w:val="26"/>
                      <w:szCs w:val="26"/>
                      <w:lang w:val="en-US"/>
                    </w:rPr>
                    <m:t>n</m:t>
                  </m:r>
                </m:sup>
                <m:e>
                  <m:r>
                    <w:rPr>
                      <w:rFonts w:ascii="Cambria Math" w:hAnsi="Cambria Math" w:cs="Times New Roman"/>
                      <w:spacing w:val="2"/>
                      <w:sz w:val="26"/>
                      <w:szCs w:val="26"/>
                      <w:lang w:val="en-US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pacing w:val="2"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pacing w:val="2"/>
                          <w:sz w:val="26"/>
                          <w:szCs w:val="26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pacing w:val="2"/>
                          <w:sz w:val="26"/>
                          <w:szCs w:val="26"/>
                        </w:rPr>
                        <m:t>план</m:t>
                      </m:r>
                    </m:sub>
                  </m:sSub>
                  <m:r>
                    <w:rPr>
                      <w:rFonts w:ascii="Cambria Math" w:hAnsi="Cambria Math" w:cs="Times New Roman"/>
                      <w:spacing w:val="2"/>
                      <w:sz w:val="26"/>
                      <w:szCs w:val="26"/>
                      <w:lang w:val="en-US"/>
                    </w:rPr>
                    <m:t>/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pacing w:val="2"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pacing w:val="2"/>
                          <w:sz w:val="26"/>
                          <w:szCs w:val="26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pacing w:val="2"/>
                          <w:sz w:val="26"/>
                          <w:szCs w:val="26"/>
                        </w:rPr>
                        <m:t>факт</m:t>
                      </m:r>
                    </m:sub>
                  </m:sSub>
                  <m:r>
                    <w:rPr>
                      <w:rFonts w:ascii="Cambria Math" w:hAnsi="Cambria Math" w:cs="Times New Roman"/>
                      <w:spacing w:val="2"/>
                      <w:sz w:val="26"/>
                      <w:szCs w:val="26"/>
                      <w:lang w:val="en-US"/>
                    </w:rPr>
                    <m:t>)</m:t>
                  </m:r>
                </m:e>
              </m:nary>
            </m:num>
            <m:den>
              <m:r>
                <w:rPr>
                  <w:rFonts w:ascii="Cambria Math" w:hAnsi="Cambria Math" w:cs="Times New Roman"/>
                  <w:spacing w:val="2"/>
                  <w:sz w:val="26"/>
                  <w:szCs w:val="26"/>
                  <w:lang w:val="en-US"/>
                </w:rPr>
                <m:t>n</m:t>
              </m:r>
            </m:den>
          </m:f>
          <m:r>
            <w:rPr>
              <w:rFonts w:ascii="Cambria Math" w:hAnsi="Cambria Math" w:cs="Times New Roman"/>
              <w:spacing w:val="2"/>
              <w:sz w:val="26"/>
              <w:szCs w:val="26"/>
              <w:lang w:val="en-US"/>
            </w:rPr>
            <m:t>×100%</m:t>
          </m:r>
        </m:oMath>
      </m:oMathPara>
    </w:p>
    <w:p w:rsidR="00FE1B5F" w:rsidRPr="001A475F" w:rsidRDefault="003048C8" w:rsidP="00B96907">
      <w:pPr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bookmarkStart w:id="54" w:name="sub_182422"/>
      <w:r w:rsidRPr="001A475F">
        <w:rPr>
          <w:rFonts w:ascii="Times New Roman" w:hAnsi="Times New Roman" w:cs="Times New Roman"/>
          <w:spacing w:val="2"/>
          <w:sz w:val="26"/>
          <w:szCs w:val="26"/>
        </w:rPr>
        <w:t>5</w:t>
      </w:r>
      <w:r w:rsidR="00FE1B5F" w:rsidRPr="001A475F">
        <w:rPr>
          <w:rFonts w:ascii="Times New Roman" w:hAnsi="Times New Roman" w:cs="Times New Roman"/>
          <w:spacing w:val="2"/>
          <w:sz w:val="26"/>
          <w:szCs w:val="26"/>
        </w:rPr>
        <w:t>.2. Индекс результативности исполнения программы (</w:t>
      </w:r>
      <w:proofErr w:type="spellStart"/>
      <w:r w:rsidR="00FE1B5F" w:rsidRPr="001A475F">
        <w:rPr>
          <w:rFonts w:ascii="Times New Roman" w:hAnsi="Times New Roman" w:cs="Times New Roman"/>
          <w:spacing w:val="2"/>
          <w:sz w:val="26"/>
          <w:szCs w:val="26"/>
        </w:rPr>
        <w:t>Rисп</w:t>
      </w:r>
      <w:proofErr w:type="spellEnd"/>
      <w:r w:rsidR="00FE1B5F" w:rsidRPr="001A475F">
        <w:rPr>
          <w:rFonts w:ascii="Times New Roman" w:hAnsi="Times New Roman" w:cs="Times New Roman"/>
          <w:spacing w:val="2"/>
          <w:sz w:val="26"/>
          <w:szCs w:val="26"/>
        </w:rPr>
        <w:t>) определяется по формуле:</w:t>
      </w:r>
    </w:p>
    <w:p w:rsidR="000C5B2D" w:rsidRPr="001A475F" w:rsidRDefault="00A33C7C" w:rsidP="00B96907">
      <w:pPr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2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pacing w:val="2"/>
                <w:sz w:val="26"/>
                <w:szCs w:val="26"/>
              </w:rPr>
              <m:t>R</m:t>
            </m:r>
          </m:e>
          <m:sub>
            <m:r>
              <w:rPr>
                <w:rFonts w:ascii="Cambria Math" w:hAnsi="Cambria Math" w:cs="Times New Roman"/>
                <w:spacing w:val="2"/>
                <w:sz w:val="26"/>
                <w:szCs w:val="26"/>
              </w:rPr>
              <m:t>исп</m:t>
            </m:r>
          </m:sub>
        </m:sSub>
        <m:r>
          <w:rPr>
            <w:rFonts w:ascii="Cambria Math" w:hAnsi="Cambria Math" w:cs="Times New Roman"/>
            <w:spacing w:val="2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i/>
                <w:spacing w:val="2"/>
                <w:sz w:val="26"/>
                <w:szCs w:val="26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 w:cs="Times New Roman"/>
                    <w:i/>
                    <w:spacing w:val="2"/>
                    <w:sz w:val="26"/>
                    <w:szCs w:val="26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pacing w:val="2"/>
                    <w:sz w:val="26"/>
                    <w:szCs w:val="26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pacing w:val="2"/>
                    <w:sz w:val="26"/>
                    <w:szCs w:val="26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pacing w:val="2"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pacing w:val="2"/>
                        <w:sz w:val="26"/>
                        <w:szCs w:val="26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pacing w:val="2"/>
                        <w:sz w:val="26"/>
                        <w:szCs w:val="26"/>
                      </w:rPr>
                      <m:t>мз</m:t>
                    </m:r>
                  </m:sub>
                </m:sSub>
              </m:e>
            </m:nary>
          </m:num>
          <m:den>
            <m:r>
              <w:rPr>
                <w:rFonts w:ascii="Cambria Math" w:hAnsi="Cambria Math" w:cs="Times New Roman"/>
                <w:spacing w:val="2"/>
                <w:sz w:val="26"/>
                <w:szCs w:val="26"/>
                <w:lang w:val="en-US"/>
              </w:rPr>
              <m:t>m</m:t>
            </m:r>
          </m:den>
        </m:f>
        <m:r>
          <w:rPr>
            <w:rFonts w:ascii="Cambria Math" w:hAnsi="Cambria Math" w:cs="Times New Roman"/>
            <w:spacing w:val="2"/>
            <w:sz w:val="26"/>
            <w:szCs w:val="26"/>
          </w:rPr>
          <m:t>×100%</m:t>
        </m:r>
      </m:oMath>
      <w:r w:rsidR="000C5B2D" w:rsidRPr="001A475F">
        <w:rPr>
          <w:rFonts w:ascii="Times New Roman" w:eastAsiaTheme="minorEastAsia" w:hAnsi="Times New Roman" w:cs="Times New Roman"/>
          <w:spacing w:val="2"/>
          <w:sz w:val="26"/>
          <w:szCs w:val="26"/>
        </w:rPr>
        <w:t xml:space="preserve"> ,</w:t>
      </w:r>
    </w:p>
    <w:bookmarkEnd w:id="54"/>
    <w:p w:rsidR="00FE1B5F" w:rsidRPr="001A475F" w:rsidRDefault="00FE1B5F" w:rsidP="000C5B2D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lastRenderedPageBreak/>
        <w:t>где:</w:t>
      </w:r>
    </w:p>
    <w:p w:rsidR="00FE1B5F" w:rsidRPr="001A475F" w:rsidRDefault="00FE1B5F" w:rsidP="000C5B2D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proofErr w:type="spellStart"/>
      <w:r w:rsidRPr="001A475F">
        <w:rPr>
          <w:rFonts w:ascii="Times New Roman" w:hAnsi="Times New Roman" w:cs="Times New Roman"/>
          <w:spacing w:val="2"/>
          <w:sz w:val="26"/>
          <w:szCs w:val="26"/>
        </w:rPr>
        <w:t>R</w:t>
      </w:r>
      <w:r w:rsidR="000C5B2D" w:rsidRPr="001A475F">
        <w:rPr>
          <w:rFonts w:ascii="Times New Roman" w:hAnsi="Times New Roman" w:cs="Times New Roman"/>
          <w:spacing w:val="2"/>
          <w:sz w:val="26"/>
          <w:szCs w:val="26"/>
        </w:rPr>
        <w:t>мз</w:t>
      </w:r>
      <w:proofErr w:type="spellEnd"/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- показатель результативности исполнения мероприятий (задач);</w:t>
      </w:r>
    </w:p>
    <w:p w:rsidR="00FE1B5F" w:rsidRPr="001A475F" w:rsidRDefault="00FE1B5F" w:rsidP="000C5B2D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>m - количество мероприятий (задач), запланированных на отчетный период.</w:t>
      </w:r>
    </w:p>
    <w:p w:rsidR="00FE1B5F" w:rsidRPr="001A475F" w:rsidRDefault="002474AA" w:rsidP="00B96907">
      <w:pPr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bookmarkStart w:id="55" w:name="sub_182423"/>
      <w:r w:rsidRPr="001A475F">
        <w:rPr>
          <w:rFonts w:ascii="Times New Roman" w:hAnsi="Times New Roman" w:cs="Times New Roman"/>
          <w:spacing w:val="2"/>
          <w:sz w:val="26"/>
          <w:szCs w:val="26"/>
        </w:rPr>
        <w:t>5</w:t>
      </w:r>
      <w:r w:rsidR="00FE1B5F" w:rsidRPr="001A475F">
        <w:rPr>
          <w:rFonts w:ascii="Times New Roman" w:hAnsi="Times New Roman" w:cs="Times New Roman"/>
          <w:spacing w:val="2"/>
          <w:sz w:val="26"/>
          <w:szCs w:val="26"/>
        </w:rPr>
        <w:t>.3. Если у мероприятия более одного значения результата, то индекс результативности исполнения мероприятия программы вычисляется в порядке, установленном данной Методикой, как среднеарифметическое.</w:t>
      </w:r>
    </w:p>
    <w:p w:rsidR="00FE1B5F" w:rsidRPr="001A475F" w:rsidRDefault="002474AA" w:rsidP="00B96907">
      <w:pPr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bookmarkStart w:id="56" w:name="sub_18243"/>
      <w:bookmarkEnd w:id="55"/>
      <w:r w:rsidRPr="001A475F">
        <w:rPr>
          <w:rFonts w:ascii="Times New Roman" w:hAnsi="Times New Roman" w:cs="Times New Roman"/>
          <w:spacing w:val="2"/>
          <w:sz w:val="26"/>
          <w:szCs w:val="26"/>
        </w:rPr>
        <w:t>6</w:t>
      </w:r>
      <w:r w:rsidR="00FE1B5F" w:rsidRPr="001A475F">
        <w:rPr>
          <w:rFonts w:ascii="Times New Roman" w:hAnsi="Times New Roman" w:cs="Times New Roman"/>
          <w:spacing w:val="2"/>
          <w:sz w:val="26"/>
          <w:szCs w:val="26"/>
        </w:rPr>
        <w:t>. Критерии оценки результативности исполнения программы: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0"/>
        <w:gridCol w:w="4200"/>
      </w:tblGrid>
      <w:tr w:rsidR="006035D0" w:rsidRPr="001A475F" w:rsidTr="002478A8"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56"/>
          <w:p w:rsidR="00FE1B5F" w:rsidRPr="001A475F" w:rsidRDefault="00FE1B5F" w:rsidP="000C5B2D">
            <w:pPr>
              <w:ind w:firstLine="709"/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Значение индекса результативности исполнения </w:t>
            </w:r>
            <w:r w:rsidR="000C5B2D" w:rsidRPr="001A475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городской целевой программы, ведомственной целевой программы и (или) городской адресной программы </w:t>
            </w:r>
            <w:r w:rsidRPr="001A475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(</w:t>
            </w:r>
            <w:proofErr w:type="spellStart"/>
            <w:r w:rsidRPr="001A475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Rисп</w:t>
            </w:r>
            <w:proofErr w:type="spellEnd"/>
            <w:r w:rsidRPr="001A475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)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B5F" w:rsidRPr="001A475F" w:rsidRDefault="00FE1B5F" w:rsidP="000C5B2D">
            <w:pPr>
              <w:ind w:firstLine="709"/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Результативность исполнения </w:t>
            </w:r>
            <w:r w:rsidR="000C5B2D" w:rsidRPr="001A475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городской целевой программы, ведомственной целевой программы и (или) городской адресной программы</w:t>
            </w:r>
          </w:p>
        </w:tc>
      </w:tr>
      <w:tr w:rsidR="006035D0" w:rsidRPr="001A475F" w:rsidTr="002478A8"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5F" w:rsidRPr="001A475F" w:rsidRDefault="00FE1B5F" w:rsidP="000C5B2D">
            <w:pPr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proofErr w:type="spellStart"/>
            <w:r w:rsidRPr="001A475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Rисп</w:t>
            </w:r>
            <w:proofErr w:type="spellEnd"/>
            <w:r w:rsidRPr="001A475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1A475F">
              <w:rPr>
                <w:rFonts w:ascii="Times New Roman" w:hAnsi="Times New Roman" w:cs="Times New Roman"/>
                <w:noProof/>
                <w:spacing w:val="2"/>
                <w:sz w:val="26"/>
                <w:szCs w:val="26"/>
                <w:lang w:eastAsia="ru-RU"/>
              </w:rPr>
              <w:drawing>
                <wp:inline distT="0" distB="0" distL="0" distR="0" wp14:anchorId="07E6ECDA" wp14:editId="41191EB8">
                  <wp:extent cx="91440" cy="167640"/>
                  <wp:effectExtent l="0" t="0" r="3810" b="381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475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95 %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B5F" w:rsidRPr="001A475F" w:rsidRDefault="00FE1B5F" w:rsidP="002F591A">
            <w:pPr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высокая</w:t>
            </w:r>
          </w:p>
        </w:tc>
      </w:tr>
      <w:tr w:rsidR="006035D0" w:rsidRPr="001A475F" w:rsidTr="002478A8"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5F" w:rsidRPr="001A475F" w:rsidRDefault="00FE1B5F" w:rsidP="000C5B2D">
            <w:pPr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85% </w:t>
            </w:r>
            <w:proofErr w:type="gramStart"/>
            <w:r w:rsidRPr="001A475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&lt; </w:t>
            </w:r>
            <w:proofErr w:type="spellStart"/>
            <w:r w:rsidRPr="001A475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R</w:t>
            </w:r>
            <w:proofErr w:type="gramEnd"/>
            <w:r w:rsidRPr="001A475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исп</w:t>
            </w:r>
            <w:proofErr w:type="spellEnd"/>
            <w:r w:rsidRPr="001A475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&lt; 95%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B5F" w:rsidRPr="001A475F" w:rsidRDefault="00FE1B5F" w:rsidP="002F591A">
            <w:pPr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средняя</w:t>
            </w:r>
          </w:p>
        </w:tc>
      </w:tr>
      <w:tr w:rsidR="00FE1B5F" w:rsidRPr="001A475F" w:rsidTr="002478A8"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5F" w:rsidRPr="001A475F" w:rsidRDefault="00FE1B5F" w:rsidP="000C5B2D">
            <w:pPr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proofErr w:type="spellStart"/>
            <w:r w:rsidRPr="001A475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Rисп</w:t>
            </w:r>
            <w:proofErr w:type="spellEnd"/>
            <w:r w:rsidRPr="001A475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1A475F">
              <w:rPr>
                <w:rFonts w:ascii="Times New Roman" w:hAnsi="Times New Roman" w:cs="Times New Roman"/>
                <w:noProof/>
                <w:spacing w:val="2"/>
                <w:sz w:val="26"/>
                <w:szCs w:val="26"/>
                <w:lang w:eastAsia="ru-RU"/>
              </w:rPr>
              <w:drawing>
                <wp:inline distT="0" distB="0" distL="0" distR="0" wp14:anchorId="7BBC432B" wp14:editId="0069D005">
                  <wp:extent cx="91440" cy="167640"/>
                  <wp:effectExtent l="0" t="0" r="3810" b="381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475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85 %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B5F" w:rsidRPr="001A475F" w:rsidRDefault="00FE1B5F" w:rsidP="002F591A">
            <w:pPr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низкая</w:t>
            </w:r>
          </w:p>
        </w:tc>
      </w:tr>
    </w:tbl>
    <w:p w:rsidR="00FE1B5F" w:rsidRPr="001A475F" w:rsidRDefault="002474AA" w:rsidP="002F591A">
      <w:pPr>
        <w:spacing w:before="240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bookmarkStart w:id="57" w:name="sub_18251"/>
      <w:r w:rsidRPr="001A475F">
        <w:rPr>
          <w:rFonts w:ascii="Times New Roman" w:hAnsi="Times New Roman" w:cs="Times New Roman"/>
          <w:spacing w:val="2"/>
          <w:sz w:val="26"/>
          <w:szCs w:val="26"/>
        </w:rPr>
        <w:t>7</w:t>
      </w:r>
      <w:r w:rsidR="00FE1B5F" w:rsidRPr="001A475F">
        <w:rPr>
          <w:rFonts w:ascii="Times New Roman" w:hAnsi="Times New Roman" w:cs="Times New Roman"/>
          <w:spacing w:val="2"/>
          <w:sz w:val="26"/>
          <w:szCs w:val="26"/>
        </w:rPr>
        <w:t>. Индекс эффективности исполнения программы (</w:t>
      </w:r>
      <w:proofErr w:type="spellStart"/>
      <w:r w:rsidR="00FE1B5F" w:rsidRPr="001A475F">
        <w:rPr>
          <w:rFonts w:ascii="Times New Roman" w:hAnsi="Times New Roman" w:cs="Times New Roman"/>
          <w:spacing w:val="2"/>
          <w:sz w:val="26"/>
          <w:szCs w:val="26"/>
        </w:rPr>
        <w:t>Eисп</w:t>
      </w:r>
      <w:proofErr w:type="spellEnd"/>
      <w:r w:rsidR="00FE1B5F" w:rsidRPr="001A475F">
        <w:rPr>
          <w:rFonts w:ascii="Times New Roman" w:hAnsi="Times New Roman" w:cs="Times New Roman"/>
          <w:spacing w:val="2"/>
          <w:sz w:val="26"/>
          <w:szCs w:val="26"/>
        </w:rPr>
        <w:t>) определяется по формуле:</w:t>
      </w:r>
    </w:p>
    <w:bookmarkEnd w:id="57"/>
    <w:p w:rsidR="00FE1B5F" w:rsidRPr="001A475F" w:rsidRDefault="00FE1B5F" w:rsidP="00B96907">
      <w:pPr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noProof/>
          <w:spacing w:val="2"/>
          <w:sz w:val="26"/>
          <w:szCs w:val="26"/>
          <w:lang w:eastAsia="ru-RU"/>
        </w:rPr>
        <w:drawing>
          <wp:inline distT="0" distB="0" distL="0" distR="0" wp14:anchorId="765E0BFB" wp14:editId="10FE96EC">
            <wp:extent cx="1402080" cy="59436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75F">
        <w:rPr>
          <w:rFonts w:ascii="Times New Roman" w:hAnsi="Times New Roman" w:cs="Times New Roman"/>
          <w:spacing w:val="2"/>
          <w:sz w:val="26"/>
          <w:szCs w:val="26"/>
        </w:rPr>
        <w:t>,</w:t>
      </w:r>
    </w:p>
    <w:p w:rsidR="00FE1B5F" w:rsidRPr="001A475F" w:rsidRDefault="00FE1B5F" w:rsidP="002F591A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A475F">
        <w:rPr>
          <w:rFonts w:ascii="Times New Roman" w:hAnsi="Times New Roman" w:cs="Times New Roman"/>
          <w:spacing w:val="2"/>
          <w:sz w:val="26"/>
          <w:szCs w:val="26"/>
        </w:rPr>
        <w:t>где:</w:t>
      </w:r>
    </w:p>
    <w:p w:rsidR="00FE1B5F" w:rsidRPr="001A475F" w:rsidRDefault="00FE1B5F" w:rsidP="002F591A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proofErr w:type="spellStart"/>
      <w:r w:rsidRPr="001A475F">
        <w:rPr>
          <w:rFonts w:ascii="Times New Roman" w:hAnsi="Times New Roman" w:cs="Times New Roman"/>
          <w:spacing w:val="2"/>
          <w:sz w:val="26"/>
          <w:szCs w:val="26"/>
        </w:rPr>
        <w:t>Rисп</w:t>
      </w:r>
      <w:proofErr w:type="spellEnd"/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- индекс результативности исполнения программы;</w:t>
      </w:r>
    </w:p>
    <w:p w:rsidR="00FE1B5F" w:rsidRPr="001A475F" w:rsidRDefault="00FE1B5F" w:rsidP="002F591A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proofErr w:type="spellStart"/>
      <w:r w:rsidRPr="001A475F">
        <w:rPr>
          <w:rFonts w:ascii="Times New Roman" w:hAnsi="Times New Roman" w:cs="Times New Roman"/>
          <w:spacing w:val="2"/>
          <w:sz w:val="26"/>
          <w:szCs w:val="26"/>
        </w:rPr>
        <w:t>Fфакт</w:t>
      </w:r>
      <w:proofErr w:type="spellEnd"/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- фактический объем средств бюджетов всех уровней на создание результатов на отчетный период (с учетом кредиторской задолженности за выполненные работы в отчетном году и без учета расходов, направленных на погашение кредиторской задолженности за работы, выполненные в периоды, предшествующие отчетному периоду);</w:t>
      </w:r>
    </w:p>
    <w:p w:rsidR="00FE1B5F" w:rsidRPr="001A475F" w:rsidRDefault="00FE1B5F" w:rsidP="002F591A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proofErr w:type="spellStart"/>
      <w:r w:rsidRPr="001A475F">
        <w:rPr>
          <w:rFonts w:ascii="Times New Roman" w:hAnsi="Times New Roman" w:cs="Times New Roman"/>
          <w:spacing w:val="2"/>
          <w:sz w:val="26"/>
          <w:szCs w:val="26"/>
        </w:rPr>
        <w:t>Fплан</w:t>
      </w:r>
      <w:proofErr w:type="spellEnd"/>
      <w:r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- плановый объем средств бюджетов всех уровней на создание результатов на отчетный период (без учета расходов, запланированных на погашение кредиторской задолженности).</w:t>
      </w:r>
    </w:p>
    <w:p w:rsidR="00FE1B5F" w:rsidRPr="001A475F" w:rsidRDefault="002474AA" w:rsidP="00B96907">
      <w:pPr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bookmarkStart w:id="58" w:name="sub_18252"/>
      <w:r w:rsidRPr="001A475F">
        <w:rPr>
          <w:rFonts w:ascii="Times New Roman" w:hAnsi="Times New Roman" w:cs="Times New Roman"/>
          <w:spacing w:val="2"/>
          <w:sz w:val="26"/>
          <w:szCs w:val="26"/>
        </w:rPr>
        <w:t>8.</w:t>
      </w:r>
      <w:r w:rsidR="00C43D35" w:rsidRPr="001A475F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FE1B5F" w:rsidRPr="001A475F">
        <w:rPr>
          <w:rFonts w:ascii="Times New Roman" w:hAnsi="Times New Roman" w:cs="Times New Roman"/>
          <w:spacing w:val="2"/>
          <w:sz w:val="26"/>
          <w:szCs w:val="26"/>
        </w:rPr>
        <w:t>Критерии оценки эффективности исполнения программы: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0"/>
        <w:gridCol w:w="4200"/>
      </w:tblGrid>
      <w:tr w:rsidR="006035D0" w:rsidRPr="001A475F" w:rsidTr="002478A8"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58"/>
          <w:p w:rsidR="00FE1B5F" w:rsidRPr="001A475F" w:rsidRDefault="00FE1B5F" w:rsidP="00A45748">
            <w:pPr>
              <w:ind w:firstLine="709"/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Значение индекса эффективности исполнения </w:t>
            </w:r>
            <w:r w:rsidR="00A45748" w:rsidRPr="001A475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городской целевой программы, ведомственной целевой программы и (или) городской адресной программы</w:t>
            </w:r>
            <w:r w:rsidRPr="001A475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(</w:t>
            </w:r>
            <w:proofErr w:type="spellStart"/>
            <w:r w:rsidRPr="001A475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Eисп</w:t>
            </w:r>
            <w:proofErr w:type="spellEnd"/>
            <w:r w:rsidRPr="001A475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)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B5F" w:rsidRPr="001A475F" w:rsidRDefault="00FE1B5F" w:rsidP="00A45748">
            <w:pPr>
              <w:ind w:firstLine="709"/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Эффективность исполнения </w:t>
            </w:r>
            <w:r w:rsidR="00A45748" w:rsidRPr="001A475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городской целевой программы, ведомственной целевой программы и (или) городской адресной программы</w:t>
            </w:r>
          </w:p>
        </w:tc>
      </w:tr>
      <w:tr w:rsidR="006035D0" w:rsidRPr="001A475F" w:rsidTr="002478A8"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5F" w:rsidRPr="001A475F" w:rsidRDefault="00FE1B5F" w:rsidP="00A45748">
            <w:pPr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proofErr w:type="spellStart"/>
            <w:r w:rsidRPr="001A475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lastRenderedPageBreak/>
              <w:t>Eисп</w:t>
            </w:r>
            <w:proofErr w:type="spellEnd"/>
            <w:r w:rsidRPr="001A475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1A475F">
              <w:rPr>
                <w:rFonts w:ascii="Times New Roman" w:hAnsi="Times New Roman" w:cs="Times New Roman"/>
                <w:noProof/>
                <w:spacing w:val="2"/>
                <w:sz w:val="26"/>
                <w:szCs w:val="26"/>
                <w:lang w:eastAsia="ru-RU"/>
              </w:rPr>
              <w:drawing>
                <wp:inline distT="0" distB="0" distL="0" distR="0" wp14:anchorId="11F08B78" wp14:editId="542322C1">
                  <wp:extent cx="91440" cy="167640"/>
                  <wp:effectExtent l="0" t="0" r="3810" b="381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45748" w:rsidRPr="001A475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100</w:t>
            </w:r>
            <w:r w:rsidRPr="001A475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%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B5F" w:rsidRPr="001A475F" w:rsidRDefault="00FE1B5F" w:rsidP="00A45748">
            <w:pPr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высокая</w:t>
            </w:r>
          </w:p>
        </w:tc>
      </w:tr>
      <w:tr w:rsidR="006035D0" w:rsidRPr="001A475F" w:rsidTr="002478A8"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5F" w:rsidRPr="001A475F" w:rsidRDefault="00FE1B5F" w:rsidP="00A45748">
            <w:pPr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90% </w:t>
            </w:r>
            <w:proofErr w:type="gramStart"/>
            <w:r w:rsidRPr="001A475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&lt; </w:t>
            </w:r>
            <w:proofErr w:type="spellStart"/>
            <w:r w:rsidRPr="001A475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E</w:t>
            </w:r>
            <w:proofErr w:type="gramEnd"/>
            <w:r w:rsidRPr="001A475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исп</w:t>
            </w:r>
            <w:proofErr w:type="spellEnd"/>
            <w:r w:rsidRPr="001A475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&lt; 100%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B5F" w:rsidRPr="001A475F" w:rsidRDefault="00FE1B5F" w:rsidP="00A45748">
            <w:pPr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средняя</w:t>
            </w:r>
          </w:p>
        </w:tc>
      </w:tr>
      <w:tr w:rsidR="00FE1B5F" w:rsidRPr="001A475F" w:rsidTr="002478A8"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5F" w:rsidRPr="001A475F" w:rsidRDefault="00FE1B5F" w:rsidP="00A45748">
            <w:pPr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proofErr w:type="spellStart"/>
            <w:r w:rsidRPr="001A475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Eисп</w:t>
            </w:r>
            <w:proofErr w:type="spellEnd"/>
            <w:r w:rsidRPr="001A475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1A475F">
              <w:rPr>
                <w:rFonts w:ascii="Times New Roman" w:hAnsi="Times New Roman" w:cs="Times New Roman"/>
                <w:noProof/>
                <w:spacing w:val="2"/>
                <w:sz w:val="26"/>
                <w:szCs w:val="26"/>
                <w:lang w:eastAsia="ru-RU"/>
              </w:rPr>
              <w:drawing>
                <wp:inline distT="0" distB="0" distL="0" distR="0" wp14:anchorId="62F92DBD" wp14:editId="0C5C8D85">
                  <wp:extent cx="91440" cy="167640"/>
                  <wp:effectExtent l="0" t="0" r="3810" b="381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45748" w:rsidRPr="001A475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90</w:t>
            </w:r>
            <w:r w:rsidRPr="001A475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%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B5F" w:rsidRPr="001A475F" w:rsidRDefault="00FE1B5F" w:rsidP="00A45748">
            <w:pPr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1A475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низкая</w:t>
            </w:r>
          </w:p>
        </w:tc>
      </w:tr>
    </w:tbl>
    <w:p w:rsidR="00FE1B5F" w:rsidRPr="001A475F" w:rsidRDefault="00FE1B5F" w:rsidP="00FE1B5F">
      <w:pPr>
        <w:jc w:val="both"/>
        <w:rPr>
          <w:rFonts w:ascii="Times New Roman" w:hAnsi="Times New Roman" w:cs="Times New Roman"/>
          <w:spacing w:val="2"/>
          <w:sz w:val="26"/>
          <w:szCs w:val="26"/>
        </w:rPr>
      </w:pPr>
    </w:p>
    <w:p w:rsidR="00A45748" w:rsidRPr="001A475F" w:rsidRDefault="00A45748" w:rsidP="003048C8">
      <w:pPr>
        <w:jc w:val="right"/>
        <w:rPr>
          <w:rStyle w:val="ac"/>
          <w:rFonts w:ascii="Times New Roman" w:eastAsia="BatangChe" w:hAnsi="Times New Roman" w:cs="Times New Roman"/>
          <w:b w:val="0"/>
          <w:bCs w:val="0"/>
          <w:color w:val="auto"/>
          <w:sz w:val="26"/>
          <w:szCs w:val="26"/>
        </w:rPr>
        <w:sectPr w:rsidR="00A45748" w:rsidRPr="001A47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59" w:name="sub_1900"/>
    </w:p>
    <w:p w:rsidR="003048C8" w:rsidRPr="001A475F" w:rsidRDefault="003048C8" w:rsidP="003048C8">
      <w:pPr>
        <w:jc w:val="right"/>
        <w:rPr>
          <w:rStyle w:val="ac"/>
          <w:rFonts w:ascii="Times New Roman" w:eastAsia="BatangChe" w:hAnsi="Times New Roman" w:cs="Times New Roman"/>
          <w:bCs w:val="0"/>
          <w:color w:val="auto"/>
          <w:sz w:val="26"/>
          <w:szCs w:val="26"/>
        </w:rPr>
      </w:pPr>
      <w:r w:rsidRPr="001A475F">
        <w:rPr>
          <w:rStyle w:val="ac"/>
          <w:rFonts w:ascii="Times New Roman" w:eastAsia="BatangChe" w:hAnsi="Times New Roman" w:cs="Times New Roman"/>
          <w:b w:val="0"/>
          <w:bCs w:val="0"/>
          <w:color w:val="auto"/>
          <w:sz w:val="26"/>
          <w:szCs w:val="26"/>
        </w:rPr>
        <w:lastRenderedPageBreak/>
        <w:t xml:space="preserve">Приложение </w:t>
      </w:r>
      <w:r w:rsidR="00BC362C" w:rsidRPr="001A475F">
        <w:rPr>
          <w:rStyle w:val="ac"/>
          <w:rFonts w:ascii="Times New Roman" w:eastAsia="BatangChe" w:hAnsi="Times New Roman" w:cs="Times New Roman"/>
          <w:b w:val="0"/>
          <w:bCs w:val="0"/>
          <w:color w:val="auto"/>
          <w:sz w:val="26"/>
          <w:szCs w:val="26"/>
        </w:rPr>
        <w:t>1</w:t>
      </w:r>
      <w:r w:rsidR="006562F0" w:rsidRPr="001A475F">
        <w:rPr>
          <w:rStyle w:val="ac"/>
          <w:rFonts w:ascii="Times New Roman" w:eastAsia="BatangChe" w:hAnsi="Times New Roman" w:cs="Times New Roman"/>
          <w:b w:val="0"/>
          <w:bCs w:val="0"/>
          <w:color w:val="auto"/>
          <w:sz w:val="26"/>
          <w:szCs w:val="26"/>
        </w:rPr>
        <w:t>1</w:t>
      </w:r>
      <w:r w:rsidRPr="001A475F">
        <w:rPr>
          <w:rStyle w:val="ac"/>
          <w:rFonts w:ascii="Times New Roman" w:eastAsia="BatangChe" w:hAnsi="Times New Roman" w:cs="Times New Roman"/>
          <w:b w:val="0"/>
          <w:bCs w:val="0"/>
          <w:color w:val="auto"/>
          <w:sz w:val="26"/>
          <w:szCs w:val="26"/>
        </w:rPr>
        <w:br/>
        <w:t xml:space="preserve"> к </w:t>
      </w:r>
      <w:hyperlink w:anchor="sub_1000" w:history="1">
        <w:r w:rsidRPr="001A475F">
          <w:rPr>
            <w:rStyle w:val="aa"/>
            <w:rFonts w:ascii="Times New Roman" w:eastAsia="BatangChe" w:hAnsi="Times New Roman" w:cs="Times New Roman"/>
            <w:color w:val="auto"/>
            <w:sz w:val="26"/>
            <w:szCs w:val="26"/>
          </w:rPr>
          <w:t>Положению</w:t>
        </w:r>
      </w:hyperlink>
    </w:p>
    <w:bookmarkEnd w:id="59"/>
    <w:p w:rsidR="003048C8" w:rsidRPr="001A475F" w:rsidRDefault="003048C8" w:rsidP="003048C8">
      <w:pPr>
        <w:rPr>
          <w:rFonts w:ascii="Times New Roman" w:eastAsia="BatangChe" w:hAnsi="Times New Roman" w:cs="Times New Roman"/>
          <w:sz w:val="26"/>
          <w:szCs w:val="26"/>
        </w:rPr>
      </w:pPr>
    </w:p>
    <w:p w:rsidR="003048C8" w:rsidRPr="001A475F" w:rsidRDefault="003048C8" w:rsidP="003048C8">
      <w:pPr>
        <w:jc w:val="right"/>
        <w:rPr>
          <w:rStyle w:val="ac"/>
          <w:rFonts w:ascii="Times New Roman" w:eastAsia="BatangChe" w:hAnsi="Times New Roman" w:cs="Times New Roman"/>
          <w:bCs w:val="0"/>
          <w:color w:val="auto"/>
          <w:sz w:val="26"/>
          <w:szCs w:val="26"/>
        </w:rPr>
      </w:pPr>
      <w:r w:rsidRPr="001A475F">
        <w:rPr>
          <w:rStyle w:val="ac"/>
          <w:rFonts w:ascii="Times New Roman" w:eastAsia="BatangChe" w:hAnsi="Times New Roman" w:cs="Times New Roman"/>
          <w:bCs w:val="0"/>
          <w:color w:val="auto"/>
          <w:sz w:val="26"/>
          <w:szCs w:val="26"/>
        </w:rPr>
        <w:t>Форма</w:t>
      </w:r>
    </w:p>
    <w:p w:rsidR="003048C8" w:rsidRPr="001A475F" w:rsidRDefault="003048C8" w:rsidP="003048C8">
      <w:pPr>
        <w:rPr>
          <w:rFonts w:ascii="Times New Roman" w:eastAsia="BatangChe" w:hAnsi="Times New Roman" w:cs="Times New Roman"/>
          <w:sz w:val="26"/>
          <w:szCs w:val="26"/>
        </w:rPr>
      </w:pPr>
    </w:p>
    <w:p w:rsidR="004B282B" w:rsidRPr="001A475F" w:rsidRDefault="004B282B" w:rsidP="004B282B">
      <w:pPr>
        <w:pStyle w:val="1"/>
        <w:spacing w:before="0" w:beforeAutospacing="0" w:after="0" w:afterAutospacing="0"/>
        <w:jc w:val="center"/>
        <w:rPr>
          <w:rFonts w:eastAsia="BatangChe"/>
          <w:sz w:val="26"/>
          <w:szCs w:val="26"/>
        </w:rPr>
      </w:pPr>
      <w:r w:rsidRPr="001A475F">
        <w:rPr>
          <w:rFonts w:eastAsia="BatangChe"/>
          <w:sz w:val="26"/>
          <w:szCs w:val="26"/>
        </w:rPr>
        <w:t xml:space="preserve">Реестр </w:t>
      </w:r>
      <w:r w:rsidRPr="001A475F">
        <w:rPr>
          <w:rFonts w:eastAsia="BatangChe"/>
          <w:sz w:val="26"/>
          <w:szCs w:val="26"/>
        </w:rPr>
        <w:br/>
        <w:t>муниципальных программ городского</w:t>
      </w:r>
      <w:r w:rsidR="003048C8" w:rsidRPr="001A475F">
        <w:rPr>
          <w:rFonts w:eastAsia="BatangChe"/>
          <w:sz w:val="26"/>
          <w:szCs w:val="26"/>
        </w:rPr>
        <w:t xml:space="preserve"> окр</w:t>
      </w:r>
      <w:r w:rsidR="00A45748" w:rsidRPr="001A475F">
        <w:rPr>
          <w:rFonts w:eastAsia="BatangChe"/>
          <w:sz w:val="26"/>
          <w:szCs w:val="26"/>
        </w:rPr>
        <w:t>уг</w:t>
      </w:r>
      <w:r w:rsidRPr="001A475F">
        <w:rPr>
          <w:rFonts w:eastAsia="BatangChe"/>
          <w:sz w:val="26"/>
          <w:szCs w:val="26"/>
        </w:rPr>
        <w:t>а</w:t>
      </w:r>
    </w:p>
    <w:p w:rsidR="003048C8" w:rsidRPr="001A475F" w:rsidRDefault="00A45748" w:rsidP="004B282B">
      <w:pPr>
        <w:pStyle w:val="1"/>
        <w:spacing w:before="0" w:beforeAutospacing="0"/>
        <w:jc w:val="center"/>
        <w:rPr>
          <w:rFonts w:eastAsia="BatangChe"/>
          <w:sz w:val="26"/>
          <w:szCs w:val="26"/>
        </w:rPr>
      </w:pPr>
      <w:r w:rsidRPr="001A475F">
        <w:rPr>
          <w:rFonts w:eastAsia="BatangChe"/>
          <w:sz w:val="26"/>
          <w:szCs w:val="26"/>
        </w:rPr>
        <w:t xml:space="preserve"> город Переславль-Залесский </w:t>
      </w:r>
      <w:r w:rsidR="003048C8" w:rsidRPr="001A475F">
        <w:rPr>
          <w:rFonts w:eastAsia="BatangChe"/>
          <w:sz w:val="26"/>
          <w:szCs w:val="26"/>
        </w:rPr>
        <w:t>Ярославской области</w:t>
      </w:r>
    </w:p>
    <w:tbl>
      <w:tblPr>
        <w:tblW w:w="10574" w:type="dxa"/>
        <w:tblInd w:w="-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3"/>
        <w:gridCol w:w="1817"/>
        <w:gridCol w:w="1134"/>
        <w:gridCol w:w="1802"/>
        <w:gridCol w:w="1386"/>
        <w:gridCol w:w="1940"/>
        <w:gridCol w:w="1802"/>
      </w:tblGrid>
      <w:tr w:rsidR="006035D0" w:rsidRPr="001A475F" w:rsidTr="004B282B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C8" w:rsidRPr="001A475F" w:rsidRDefault="004B282B" w:rsidP="004B282B">
            <w:pPr>
              <w:pStyle w:val="ad"/>
              <w:jc w:val="center"/>
              <w:rPr>
                <w:rFonts w:ascii="Times New Roman" w:eastAsia="BatangChe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eastAsia="BatangChe" w:hAnsi="Times New Roman" w:cs="Times New Roman"/>
                <w:sz w:val="26"/>
                <w:szCs w:val="26"/>
              </w:rPr>
              <w:t>№</w:t>
            </w:r>
            <w:r w:rsidR="003048C8" w:rsidRPr="001A475F">
              <w:rPr>
                <w:rFonts w:ascii="Times New Roman" w:eastAsia="BatangChe" w:hAnsi="Times New Roman" w:cs="Times New Roman"/>
                <w:sz w:val="26"/>
                <w:szCs w:val="26"/>
              </w:rPr>
              <w:t xml:space="preserve"> п/п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C8" w:rsidRPr="001A475F" w:rsidRDefault="003048C8" w:rsidP="004B282B">
            <w:pPr>
              <w:pStyle w:val="ad"/>
              <w:jc w:val="center"/>
              <w:rPr>
                <w:rFonts w:ascii="Times New Roman" w:eastAsia="BatangChe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eastAsia="BatangChe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C8" w:rsidRPr="001A475F" w:rsidRDefault="003048C8" w:rsidP="004B282B">
            <w:pPr>
              <w:pStyle w:val="ad"/>
              <w:jc w:val="center"/>
              <w:rPr>
                <w:rFonts w:ascii="Times New Roman" w:eastAsia="BatangChe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eastAsia="BatangChe" w:hAnsi="Times New Roman" w:cs="Times New Roman"/>
                <w:sz w:val="26"/>
                <w:szCs w:val="26"/>
              </w:rPr>
              <w:t>Куратор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C8" w:rsidRPr="001A475F" w:rsidRDefault="003048C8" w:rsidP="004B282B">
            <w:pPr>
              <w:pStyle w:val="ad"/>
              <w:jc w:val="center"/>
              <w:rPr>
                <w:rFonts w:ascii="Times New Roman" w:eastAsia="BatangChe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eastAsia="BatangChe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C8" w:rsidRPr="001A475F" w:rsidRDefault="003048C8" w:rsidP="004B282B">
            <w:pPr>
              <w:pStyle w:val="ad"/>
              <w:jc w:val="center"/>
              <w:rPr>
                <w:rFonts w:ascii="Times New Roman" w:eastAsia="BatangChe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eastAsia="BatangChe" w:hAnsi="Times New Roman" w:cs="Times New Roman"/>
                <w:sz w:val="26"/>
                <w:szCs w:val="26"/>
              </w:rPr>
              <w:t>Сроки реализации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8C8" w:rsidRPr="001A475F" w:rsidRDefault="003048C8" w:rsidP="004B282B">
            <w:pPr>
              <w:pStyle w:val="ad"/>
              <w:jc w:val="center"/>
              <w:rPr>
                <w:rFonts w:ascii="Times New Roman" w:eastAsia="BatangChe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eastAsia="BatangChe" w:hAnsi="Times New Roman" w:cs="Times New Roman"/>
                <w:sz w:val="26"/>
                <w:szCs w:val="26"/>
              </w:rPr>
              <w:t xml:space="preserve">Реквизиты </w:t>
            </w:r>
            <w:r w:rsidR="004B282B" w:rsidRPr="001A475F">
              <w:rPr>
                <w:rFonts w:ascii="Times New Roman" w:eastAsia="BatangChe" w:hAnsi="Times New Roman" w:cs="Times New Roman"/>
                <w:sz w:val="26"/>
                <w:szCs w:val="26"/>
              </w:rPr>
              <w:t>муниципального</w:t>
            </w:r>
            <w:r w:rsidRPr="001A475F">
              <w:rPr>
                <w:rFonts w:ascii="Times New Roman" w:eastAsia="BatangChe" w:hAnsi="Times New Roman" w:cs="Times New Roman"/>
                <w:sz w:val="26"/>
                <w:szCs w:val="26"/>
              </w:rPr>
              <w:t xml:space="preserve"> правового акта</w:t>
            </w:r>
            <w:r w:rsidR="004B282B" w:rsidRPr="001A475F">
              <w:rPr>
                <w:rFonts w:ascii="Times New Roman" w:eastAsia="BatangChe" w:hAnsi="Times New Roman" w:cs="Times New Roman"/>
                <w:sz w:val="26"/>
                <w:szCs w:val="26"/>
              </w:rPr>
              <w:t>, утвердившего муниципальную программу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48C8" w:rsidRPr="001A475F" w:rsidRDefault="004B282B" w:rsidP="00382368">
            <w:pPr>
              <w:pStyle w:val="ad"/>
              <w:jc w:val="center"/>
              <w:rPr>
                <w:rFonts w:ascii="Times New Roman" w:eastAsia="BatangChe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eastAsia="BatangChe" w:hAnsi="Times New Roman" w:cs="Times New Roman"/>
                <w:sz w:val="26"/>
                <w:szCs w:val="26"/>
              </w:rPr>
              <w:t>Реквизиты муниципального правового акта, утративш</w:t>
            </w:r>
            <w:r w:rsidR="00382368" w:rsidRPr="001A475F">
              <w:rPr>
                <w:rFonts w:ascii="Times New Roman" w:eastAsia="BatangChe" w:hAnsi="Times New Roman" w:cs="Times New Roman"/>
                <w:sz w:val="26"/>
                <w:szCs w:val="26"/>
              </w:rPr>
              <w:t>и</w:t>
            </w:r>
            <w:r w:rsidRPr="001A475F">
              <w:rPr>
                <w:rFonts w:ascii="Times New Roman" w:eastAsia="BatangChe" w:hAnsi="Times New Roman" w:cs="Times New Roman"/>
                <w:sz w:val="26"/>
                <w:szCs w:val="26"/>
              </w:rPr>
              <w:t>й силу муниципальную программу</w:t>
            </w:r>
          </w:p>
        </w:tc>
      </w:tr>
      <w:tr w:rsidR="006035D0" w:rsidRPr="001A475F" w:rsidTr="004B282B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8" w:rsidRPr="001A475F" w:rsidRDefault="003048C8" w:rsidP="002478A8">
            <w:pPr>
              <w:pStyle w:val="ad"/>
              <w:jc w:val="center"/>
              <w:rPr>
                <w:rFonts w:ascii="Times New Roman" w:eastAsia="BatangChe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eastAsia="BatangChe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8" w:rsidRPr="001A475F" w:rsidRDefault="003048C8" w:rsidP="002478A8">
            <w:pPr>
              <w:pStyle w:val="ad"/>
              <w:jc w:val="center"/>
              <w:rPr>
                <w:rFonts w:ascii="Times New Roman" w:eastAsia="BatangChe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eastAsia="BatangChe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8" w:rsidRPr="001A475F" w:rsidRDefault="003048C8" w:rsidP="002478A8">
            <w:pPr>
              <w:pStyle w:val="ad"/>
              <w:jc w:val="center"/>
              <w:rPr>
                <w:rFonts w:ascii="Times New Roman" w:eastAsia="BatangChe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eastAsia="BatangChe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8" w:rsidRPr="001A475F" w:rsidRDefault="003048C8" w:rsidP="002478A8">
            <w:pPr>
              <w:pStyle w:val="ad"/>
              <w:jc w:val="center"/>
              <w:rPr>
                <w:rFonts w:ascii="Times New Roman" w:eastAsia="BatangChe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eastAsia="BatangChe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8" w:rsidRPr="001A475F" w:rsidRDefault="003048C8" w:rsidP="002478A8">
            <w:pPr>
              <w:pStyle w:val="ad"/>
              <w:jc w:val="center"/>
              <w:rPr>
                <w:rFonts w:ascii="Times New Roman" w:eastAsia="BatangChe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eastAsia="BatangChe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8" w:rsidRPr="001A475F" w:rsidRDefault="003048C8" w:rsidP="002478A8">
            <w:pPr>
              <w:pStyle w:val="ad"/>
              <w:jc w:val="center"/>
              <w:rPr>
                <w:rFonts w:ascii="Times New Roman" w:eastAsia="BatangChe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eastAsia="BatangChe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C8" w:rsidRPr="001A475F" w:rsidRDefault="003048C8" w:rsidP="002478A8">
            <w:pPr>
              <w:pStyle w:val="ad"/>
              <w:jc w:val="center"/>
              <w:rPr>
                <w:rFonts w:ascii="Times New Roman" w:eastAsia="BatangChe" w:hAnsi="Times New Roman" w:cs="Times New Roman"/>
                <w:sz w:val="26"/>
                <w:szCs w:val="26"/>
              </w:rPr>
            </w:pPr>
            <w:r w:rsidRPr="001A475F">
              <w:rPr>
                <w:rFonts w:ascii="Times New Roman" w:eastAsia="BatangChe" w:hAnsi="Times New Roman" w:cs="Times New Roman"/>
                <w:sz w:val="26"/>
                <w:szCs w:val="26"/>
              </w:rPr>
              <w:t>7</w:t>
            </w:r>
          </w:p>
        </w:tc>
      </w:tr>
      <w:tr w:rsidR="006035D0" w:rsidRPr="001A475F" w:rsidTr="004B282B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8" w:rsidRPr="001A475F" w:rsidRDefault="003048C8" w:rsidP="002478A8">
            <w:pPr>
              <w:pStyle w:val="ad"/>
              <w:rPr>
                <w:rFonts w:ascii="Times New Roman" w:eastAsia="BatangChe" w:hAnsi="Times New Roman" w:cs="Times New Roman"/>
                <w:sz w:val="26"/>
                <w:szCs w:val="26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8" w:rsidRPr="001A475F" w:rsidRDefault="003048C8" w:rsidP="002478A8">
            <w:pPr>
              <w:pStyle w:val="ad"/>
              <w:rPr>
                <w:rFonts w:ascii="Times New Roman" w:eastAsia="BatangChe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8" w:rsidRPr="001A475F" w:rsidRDefault="003048C8" w:rsidP="002478A8">
            <w:pPr>
              <w:pStyle w:val="ad"/>
              <w:rPr>
                <w:rFonts w:ascii="Times New Roman" w:eastAsia="BatangChe" w:hAnsi="Times New Roman" w:cs="Times New Roman"/>
                <w:sz w:val="26"/>
                <w:szCs w:val="26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8" w:rsidRPr="001A475F" w:rsidRDefault="003048C8" w:rsidP="002478A8">
            <w:pPr>
              <w:pStyle w:val="ad"/>
              <w:rPr>
                <w:rFonts w:ascii="Times New Roman" w:eastAsia="BatangChe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8" w:rsidRPr="001A475F" w:rsidRDefault="003048C8" w:rsidP="002478A8">
            <w:pPr>
              <w:pStyle w:val="ad"/>
              <w:rPr>
                <w:rFonts w:ascii="Times New Roman" w:eastAsia="BatangChe" w:hAnsi="Times New Roman" w:cs="Times New Roman"/>
                <w:sz w:val="26"/>
                <w:szCs w:val="26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C8" w:rsidRPr="001A475F" w:rsidRDefault="003048C8" w:rsidP="002478A8">
            <w:pPr>
              <w:pStyle w:val="ad"/>
              <w:rPr>
                <w:rFonts w:ascii="Times New Roman" w:eastAsia="BatangChe" w:hAnsi="Times New Roman" w:cs="Times New Roman"/>
                <w:sz w:val="26"/>
                <w:szCs w:val="26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C8" w:rsidRPr="001A475F" w:rsidRDefault="003048C8" w:rsidP="002478A8">
            <w:pPr>
              <w:pStyle w:val="ad"/>
              <w:rPr>
                <w:rFonts w:ascii="Times New Roman" w:eastAsia="BatangChe" w:hAnsi="Times New Roman" w:cs="Times New Roman"/>
                <w:sz w:val="26"/>
                <w:szCs w:val="26"/>
              </w:rPr>
            </w:pPr>
          </w:p>
        </w:tc>
      </w:tr>
      <w:tr w:rsidR="004B282B" w:rsidRPr="001A475F" w:rsidTr="004B282B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2B" w:rsidRPr="001A475F" w:rsidRDefault="004B282B" w:rsidP="002478A8">
            <w:pPr>
              <w:pStyle w:val="ad"/>
              <w:rPr>
                <w:rFonts w:ascii="Times New Roman" w:eastAsia="BatangChe" w:hAnsi="Times New Roman" w:cs="Times New Roman"/>
                <w:sz w:val="26"/>
                <w:szCs w:val="26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2B" w:rsidRPr="001A475F" w:rsidRDefault="004B282B" w:rsidP="002478A8">
            <w:pPr>
              <w:pStyle w:val="ad"/>
              <w:rPr>
                <w:rFonts w:ascii="Times New Roman" w:eastAsia="BatangChe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2B" w:rsidRPr="001A475F" w:rsidRDefault="004B282B" w:rsidP="002478A8">
            <w:pPr>
              <w:pStyle w:val="ad"/>
              <w:rPr>
                <w:rFonts w:ascii="Times New Roman" w:eastAsia="BatangChe" w:hAnsi="Times New Roman" w:cs="Times New Roman"/>
                <w:sz w:val="26"/>
                <w:szCs w:val="26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2B" w:rsidRPr="001A475F" w:rsidRDefault="004B282B" w:rsidP="002478A8">
            <w:pPr>
              <w:pStyle w:val="ad"/>
              <w:rPr>
                <w:rFonts w:ascii="Times New Roman" w:eastAsia="BatangChe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2B" w:rsidRPr="001A475F" w:rsidRDefault="004B282B" w:rsidP="002478A8">
            <w:pPr>
              <w:pStyle w:val="ad"/>
              <w:rPr>
                <w:rFonts w:ascii="Times New Roman" w:eastAsia="BatangChe" w:hAnsi="Times New Roman" w:cs="Times New Roman"/>
                <w:sz w:val="26"/>
                <w:szCs w:val="26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2B" w:rsidRPr="001A475F" w:rsidRDefault="004B282B" w:rsidP="002478A8">
            <w:pPr>
              <w:pStyle w:val="ad"/>
              <w:rPr>
                <w:rFonts w:ascii="Times New Roman" w:eastAsia="BatangChe" w:hAnsi="Times New Roman" w:cs="Times New Roman"/>
                <w:sz w:val="26"/>
                <w:szCs w:val="26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82B" w:rsidRPr="001A475F" w:rsidRDefault="004B282B" w:rsidP="002478A8">
            <w:pPr>
              <w:pStyle w:val="ad"/>
              <w:rPr>
                <w:rFonts w:ascii="Times New Roman" w:eastAsia="BatangChe" w:hAnsi="Times New Roman" w:cs="Times New Roman"/>
                <w:sz w:val="26"/>
                <w:szCs w:val="26"/>
              </w:rPr>
            </w:pPr>
          </w:p>
        </w:tc>
      </w:tr>
      <w:tr w:rsidR="004B282B" w:rsidRPr="001A475F" w:rsidTr="004B282B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2B" w:rsidRPr="001A475F" w:rsidRDefault="004B282B" w:rsidP="002478A8">
            <w:pPr>
              <w:pStyle w:val="ad"/>
              <w:rPr>
                <w:rFonts w:ascii="Times New Roman" w:eastAsia="BatangChe" w:hAnsi="Times New Roman" w:cs="Times New Roman"/>
                <w:sz w:val="26"/>
                <w:szCs w:val="26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2B" w:rsidRPr="001A475F" w:rsidRDefault="004B282B" w:rsidP="002478A8">
            <w:pPr>
              <w:pStyle w:val="ad"/>
              <w:rPr>
                <w:rFonts w:ascii="Times New Roman" w:eastAsia="BatangChe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2B" w:rsidRPr="001A475F" w:rsidRDefault="004B282B" w:rsidP="002478A8">
            <w:pPr>
              <w:pStyle w:val="ad"/>
              <w:rPr>
                <w:rFonts w:ascii="Times New Roman" w:eastAsia="BatangChe" w:hAnsi="Times New Roman" w:cs="Times New Roman"/>
                <w:sz w:val="26"/>
                <w:szCs w:val="26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2B" w:rsidRPr="001A475F" w:rsidRDefault="004B282B" w:rsidP="002478A8">
            <w:pPr>
              <w:pStyle w:val="ad"/>
              <w:rPr>
                <w:rFonts w:ascii="Times New Roman" w:eastAsia="BatangChe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2B" w:rsidRPr="001A475F" w:rsidRDefault="004B282B" w:rsidP="002478A8">
            <w:pPr>
              <w:pStyle w:val="ad"/>
              <w:rPr>
                <w:rFonts w:ascii="Times New Roman" w:eastAsia="BatangChe" w:hAnsi="Times New Roman" w:cs="Times New Roman"/>
                <w:sz w:val="26"/>
                <w:szCs w:val="26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2B" w:rsidRPr="001A475F" w:rsidRDefault="004B282B" w:rsidP="002478A8">
            <w:pPr>
              <w:pStyle w:val="ad"/>
              <w:rPr>
                <w:rFonts w:ascii="Times New Roman" w:eastAsia="BatangChe" w:hAnsi="Times New Roman" w:cs="Times New Roman"/>
                <w:sz w:val="26"/>
                <w:szCs w:val="26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82B" w:rsidRPr="001A475F" w:rsidRDefault="004B282B" w:rsidP="002478A8">
            <w:pPr>
              <w:pStyle w:val="ad"/>
              <w:rPr>
                <w:rFonts w:ascii="Times New Roman" w:eastAsia="BatangChe" w:hAnsi="Times New Roman" w:cs="Times New Roman"/>
                <w:sz w:val="26"/>
                <w:szCs w:val="26"/>
              </w:rPr>
            </w:pPr>
          </w:p>
        </w:tc>
      </w:tr>
      <w:tr w:rsidR="004B282B" w:rsidRPr="001A475F" w:rsidTr="004B282B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2B" w:rsidRPr="001A475F" w:rsidRDefault="004B282B" w:rsidP="002478A8">
            <w:pPr>
              <w:pStyle w:val="ad"/>
              <w:rPr>
                <w:rFonts w:ascii="Times New Roman" w:eastAsia="BatangChe" w:hAnsi="Times New Roman" w:cs="Times New Roman"/>
                <w:sz w:val="26"/>
                <w:szCs w:val="26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2B" w:rsidRPr="001A475F" w:rsidRDefault="004B282B" w:rsidP="002478A8">
            <w:pPr>
              <w:pStyle w:val="ad"/>
              <w:rPr>
                <w:rFonts w:ascii="Times New Roman" w:eastAsia="BatangChe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2B" w:rsidRPr="001A475F" w:rsidRDefault="004B282B" w:rsidP="002478A8">
            <w:pPr>
              <w:pStyle w:val="ad"/>
              <w:rPr>
                <w:rFonts w:ascii="Times New Roman" w:eastAsia="BatangChe" w:hAnsi="Times New Roman" w:cs="Times New Roman"/>
                <w:sz w:val="26"/>
                <w:szCs w:val="26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2B" w:rsidRPr="001A475F" w:rsidRDefault="004B282B" w:rsidP="002478A8">
            <w:pPr>
              <w:pStyle w:val="ad"/>
              <w:rPr>
                <w:rFonts w:ascii="Times New Roman" w:eastAsia="BatangChe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2B" w:rsidRPr="001A475F" w:rsidRDefault="004B282B" w:rsidP="002478A8">
            <w:pPr>
              <w:pStyle w:val="ad"/>
              <w:rPr>
                <w:rFonts w:ascii="Times New Roman" w:eastAsia="BatangChe" w:hAnsi="Times New Roman" w:cs="Times New Roman"/>
                <w:sz w:val="26"/>
                <w:szCs w:val="26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2B" w:rsidRPr="001A475F" w:rsidRDefault="004B282B" w:rsidP="002478A8">
            <w:pPr>
              <w:pStyle w:val="ad"/>
              <w:rPr>
                <w:rFonts w:ascii="Times New Roman" w:eastAsia="BatangChe" w:hAnsi="Times New Roman" w:cs="Times New Roman"/>
                <w:sz w:val="26"/>
                <w:szCs w:val="26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82B" w:rsidRPr="001A475F" w:rsidRDefault="004B282B" w:rsidP="002478A8">
            <w:pPr>
              <w:pStyle w:val="ad"/>
              <w:rPr>
                <w:rFonts w:ascii="Times New Roman" w:eastAsia="BatangChe" w:hAnsi="Times New Roman" w:cs="Times New Roman"/>
                <w:sz w:val="26"/>
                <w:szCs w:val="26"/>
              </w:rPr>
            </w:pPr>
          </w:p>
        </w:tc>
      </w:tr>
    </w:tbl>
    <w:p w:rsidR="003048C8" w:rsidRPr="001A475F" w:rsidRDefault="003048C8" w:rsidP="003048C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48C8" w:rsidRPr="001A475F" w:rsidRDefault="003048C8" w:rsidP="003048C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48C8" w:rsidRPr="000D3309" w:rsidRDefault="003048C8" w:rsidP="003203E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sectPr w:rsidR="003048C8" w:rsidRPr="000D3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3C7C" w:rsidRDefault="00A33C7C">
      <w:pPr>
        <w:spacing w:after="0" w:line="240" w:lineRule="auto"/>
      </w:pPr>
      <w:r>
        <w:separator/>
      </w:r>
    </w:p>
  </w:endnote>
  <w:endnote w:type="continuationSeparator" w:id="0">
    <w:p w:rsidR="00A33C7C" w:rsidRDefault="00A33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475F" w:rsidRDefault="001A475F" w:rsidP="009362EC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979"/>
      <w:gridCol w:w="2976"/>
      <w:gridCol w:w="2976"/>
    </w:tblGrid>
    <w:tr w:rsidR="001A475F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1A475F" w:rsidRDefault="001A475F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A475F" w:rsidRDefault="001A475F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A475F" w:rsidRDefault="001A475F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4E7B05">
            <w:rPr>
              <w:rFonts w:ascii="Times New Roman" w:hAnsi="Times New Roman" w:cs="Times New Roman"/>
              <w:noProof/>
              <w:sz w:val="20"/>
              <w:szCs w:val="20"/>
            </w:rPr>
            <w:t>33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4E7B05">
            <w:rPr>
              <w:rFonts w:ascii="Times New Roman" w:hAnsi="Times New Roman" w:cs="Times New Roman"/>
              <w:noProof/>
              <w:sz w:val="20"/>
              <w:szCs w:val="20"/>
            </w:rPr>
            <w:t>45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475F" w:rsidRDefault="001A475F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3C7C" w:rsidRDefault="00A33C7C">
      <w:pPr>
        <w:spacing w:after="0" w:line="240" w:lineRule="auto"/>
      </w:pPr>
      <w:r>
        <w:separator/>
      </w:r>
    </w:p>
  </w:footnote>
  <w:footnote w:type="continuationSeparator" w:id="0">
    <w:p w:rsidR="00A33C7C" w:rsidRDefault="00A33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475F" w:rsidRDefault="001A475F" w:rsidP="009362E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A475F" w:rsidRDefault="001A475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475F" w:rsidRDefault="001A475F" w:rsidP="009362EC">
    <w:pPr>
      <w:pStyle w:val="a7"/>
      <w:framePr w:wrap="around" w:vAnchor="text" w:hAnchor="margin" w:xAlign="center" w:y="1"/>
      <w:rPr>
        <w:rStyle w:val="a9"/>
      </w:rPr>
    </w:pPr>
  </w:p>
  <w:p w:rsidR="001A475F" w:rsidRPr="006138CC" w:rsidRDefault="001A475F" w:rsidP="009362E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475F" w:rsidRPr="00F71CAC" w:rsidRDefault="001A475F" w:rsidP="00F71CAC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475F" w:rsidRPr="00F71CAC" w:rsidRDefault="001A475F" w:rsidP="00F71CA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43548"/>
    <w:multiLevelType w:val="multilevel"/>
    <w:tmpl w:val="B4BE4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944DB9"/>
    <w:multiLevelType w:val="hybridMultilevel"/>
    <w:tmpl w:val="74264CE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C6AF6"/>
    <w:multiLevelType w:val="multilevel"/>
    <w:tmpl w:val="5FA6D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45431E"/>
    <w:multiLevelType w:val="hybridMultilevel"/>
    <w:tmpl w:val="1BC01348"/>
    <w:lvl w:ilvl="0" w:tplc="04F220E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26282F"/>
        <w:sz w:val="4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73263"/>
    <w:multiLevelType w:val="hybridMultilevel"/>
    <w:tmpl w:val="6D7CB950"/>
    <w:lvl w:ilvl="0" w:tplc="EC8661FC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26282F"/>
        <w:sz w:val="4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C5AEC"/>
    <w:multiLevelType w:val="multilevel"/>
    <w:tmpl w:val="A7085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2A10F4"/>
    <w:multiLevelType w:val="multilevel"/>
    <w:tmpl w:val="2F485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A066C5"/>
    <w:multiLevelType w:val="multilevel"/>
    <w:tmpl w:val="B720D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15326A"/>
    <w:multiLevelType w:val="hybridMultilevel"/>
    <w:tmpl w:val="176608E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475270"/>
    <w:multiLevelType w:val="multilevel"/>
    <w:tmpl w:val="9AE26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FD75F1"/>
    <w:multiLevelType w:val="hybridMultilevel"/>
    <w:tmpl w:val="387EB64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76423E"/>
    <w:multiLevelType w:val="multilevel"/>
    <w:tmpl w:val="1B143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BF1000"/>
    <w:multiLevelType w:val="multilevel"/>
    <w:tmpl w:val="00087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5"/>
  </w:num>
  <w:num w:numId="5">
    <w:abstractNumId w:val="2"/>
  </w:num>
  <w:num w:numId="6">
    <w:abstractNumId w:val="12"/>
  </w:num>
  <w:num w:numId="7">
    <w:abstractNumId w:val="0"/>
  </w:num>
  <w:num w:numId="8">
    <w:abstractNumId w:val="9"/>
  </w:num>
  <w:num w:numId="9">
    <w:abstractNumId w:val="8"/>
  </w:num>
  <w:num w:numId="10">
    <w:abstractNumId w:val="3"/>
  </w:num>
  <w:num w:numId="11">
    <w:abstractNumId w:val="4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48DD"/>
    <w:rsid w:val="0000019D"/>
    <w:rsid w:val="00000CED"/>
    <w:rsid w:val="00006145"/>
    <w:rsid w:val="0000716A"/>
    <w:rsid w:val="00012DB5"/>
    <w:rsid w:val="00020386"/>
    <w:rsid w:val="00022A33"/>
    <w:rsid w:val="00022BA0"/>
    <w:rsid w:val="00023389"/>
    <w:rsid w:val="00024B1F"/>
    <w:rsid w:val="0002585B"/>
    <w:rsid w:val="00037AF1"/>
    <w:rsid w:val="0004449C"/>
    <w:rsid w:val="00044E05"/>
    <w:rsid w:val="000512A7"/>
    <w:rsid w:val="00054450"/>
    <w:rsid w:val="00055C22"/>
    <w:rsid w:val="000633D8"/>
    <w:rsid w:val="00064052"/>
    <w:rsid w:val="00067BC4"/>
    <w:rsid w:val="000856D1"/>
    <w:rsid w:val="00091EFC"/>
    <w:rsid w:val="00094422"/>
    <w:rsid w:val="00095A4C"/>
    <w:rsid w:val="000A410D"/>
    <w:rsid w:val="000A716C"/>
    <w:rsid w:val="000A73A7"/>
    <w:rsid w:val="000B3F81"/>
    <w:rsid w:val="000C01BA"/>
    <w:rsid w:val="000C21AA"/>
    <w:rsid w:val="000C5378"/>
    <w:rsid w:val="000C5B2D"/>
    <w:rsid w:val="000C7772"/>
    <w:rsid w:val="000D2500"/>
    <w:rsid w:val="000D3309"/>
    <w:rsid w:val="000D4E9D"/>
    <w:rsid w:val="000D7C08"/>
    <w:rsid w:val="000E1A4E"/>
    <w:rsid w:val="000E758C"/>
    <w:rsid w:val="000E799A"/>
    <w:rsid w:val="000F6C6C"/>
    <w:rsid w:val="0010425B"/>
    <w:rsid w:val="00104A2E"/>
    <w:rsid w:val="0012365B"/>
    <w:rsid w:val="001258A1"/>
    <w:rsid w:val="00132409"/>
    <w:rsid w:val="001329DE"/>
    <w:rsid w:val="00135620"/>
    <w:rsid w:val="001445A3"/>
    <w:rsid w:val="00145966"/>
    <w:rsid w:val="00147893"/>
    <w:rsid w:val="00150B3C"/>
    <w:rsid w:val="001526B2"/>
    <w:rsid w:val="00154CE1"/>
    <w:rsid w:val="001561D6"/>
    <w:rsid w:val="001576D1"/>
    <w:rsid w:val="00157DFE"/>
    <w:rsid w:val="0016055D"/>
    <w:rsid w:val="00167AF7"/>
    <w:rsid w:val="0017413B"/>
    <w:rsid w:val="001743FC"/>
    <w:rsid w:val="00182FDC"/>
    <w:rsid w:val="00192E1C"/>
    <w:rsid w:val="00193096"/>
    <w:rsid w:val="001967BB"/>
    <w:rsid w:val="001A475F"/>
    <w:rsid w:val="001A4B36"/>
    <w:rsid w:val="001A7728"/>
    <w:rsid w:val="001B1DEF"/>
    <w:rsid w:val="001B3214"/>
    <w:rsid w:val="001C3D9F"/>
    <w:rsid w:val="001C7B1B"/>
    <w:rsid w:val="001D1FCD"/>
    <w:rsid w:val="001E531A"/>
    <w:rsid w:val="001E5F8C"/>
    <w:rsid w:val="001F0D1C"/>
    <w:rsid w:val="001F7934"/>
    <w:rsid w:val="00205789"/>
    <w:rsid w:val="002352A5"/>
    <w:rsid w:val="002413A1"/>
    <w:rsid w:val="00242405"/>
    <w:rsid w:val="00243D8C"/>
    <w:rsid w:val="002474AA"/>
    <w:rsid w:val="002478A8"/>
    <w:rsid w:val="00252FCE"/>
    <w:rsid w:val="00265BFF"/>
    <w:rsid w:val="0026670A"/>
    <w:rsid w:val="00274865"/>
    <w:rsid w:val="00282B6B"/>
    <w:rsid w:val="00286944"/>
    <w:rsid w:val="002900E5"/>
    <w:rsid w:val="0029437D"/>
    <w:rsid w:val="002A2639"/>
    <w:rsid w:val="002A5D20"/>
    <w:rsid w:val="002B5C49"/>
    <w:rsid w:val="002B5FA1"/>
    <w:rsid w:val="002B6B60"/>
    <w:rsid w:val="002B6DAE"/>
    <w:rsid w:val="002C536F"/>
    <w:rsid w:val="002C6F8B"/>
    <w:rsid w:val="002C7B72"/>
    <w:rsid w:val="002D7423"/>
    <w:rsid w:val="002D7B1E"/>
    <w:rsid w:val="002E023C"/>
    <w:rsid w:val="002F2354"/>
    <w:rsid w:val="002F3332"/>
    <w:rsid w:val="002F591A"/>
    <w:rsid w:val="0030008D"/>
    <w:rsid w:val="003048C8"/>
    <w:rsid w:val="00304964"/>
    <w:rsid w:val="003171E2"/>
    <w:rsid w:val="003203E2"/>
    <w:rsid w:val="00320988"/>
    <w:rsid w:val="0032159D"/>
    <w:rsid w:val="0032412F"/>
    <w:rsid w:val="00330EF4"/>
    <w:rsid w:val="00331CBE"/>
    <w:rsid w:val="0036411C"/>
    <w:rsid w:val="0036541A"/>
    <w:rsid w:val="00372CB1"/>
    <w:rsid w:val="00373397"/>
    <w:rsid w:val="00380440"/>
    <w:rsid w:val="00382368"/>
    <w:rsid w:val="003923AD"/>
    <w:rsid w:val="003966A5"/>
    <w:rsid w:val="003B645B"/>
    <w:rsid w:val="003D3943"/>
    <w:rsid w:val="003E00F4"/>
    <w:rsid w:val="003E4A0D"/>
    <w:rsid w:val="003E6266"/>
    <w:rsid w:val="003F0439"/>
    <w:rsid w:val="003F797E"/>
    <w:rsid w:val="00404EFE"/>
    <w:rsid w:val="00407620"/>
    <w:rsid w:val="004106B6"/>
    <w:rsid w:val="00410C53"/>
    <w:rsid w:val="004126D7"/>
    <w:rsid w:val="0042330E"/>
    <w:rsid w:val="00423E9B"/>
    <w:rsid w:val="00427706"/>
    <w:rsid w:val="00435DF0"/>
    <w:rsid w:val="00440AC9"/>
    <w:rsid w:val="00445587"/>
    <w:rsid w:val="00447C47"/>
    <w:rsid w:val="00450F29"/>
    <w:rsid w:val="00451BC5"/>
    <w:rsid w:val="00454185"/>
    <w:rsid w:val="004612AD"/>
    <w:rsid w:val="00463695"/>
    <w:rsid w:val="00464207"/>
    <w:rsid w:val="004656CC"/>
    <w:rsid w:val="0047643A"/>
    <w:rsid w:val="00480327"/>
    <w:rsid w:val="0048045C"/>
    <w:rsid w:val="004808EF"/>
    <w:rsid w:val="004911A2"/>
    <w:rsid w:val="00492DFB"/>
    <w:rsid w:val="0049508A"/>
    <w:rsid w:val="00495696"/>
    <w:rsid w:val="004B22EF"/>
    <w:rsid w:val="004B282B"/>
    <w:rsid w:val="004B30F0"/>
    <w:rsid w:val="004B37C1"/>
    <w:rsid w:val="004C0B91"/>
    <w:rsid w:val="004C1429"/>
    <w:rsid w:val="004D57CC"/>
    <w:rsid w:val="004E4F3A"/>
    <w:rsid w:val="004E4F6E"/>
    <w:rsid w:val="004E7B05"/>
    <w:rsid w:val="004F4699"/>
    <w:rsid w:val="004F58C3"/>
    <w:rsid w:val="0050096D"/>
    <w:rsid w:val="00501876"/>
    <w:rsid w:val="00501AA9"/>
    <w:rsid w:val="005107CC"/>
    <w:rsid w:val="005119C8"/>
    <w:rsid w:val="00517314"/>
    <w:rsid w:val="00523B3A"/>
    <w:rsid w:val="005361A1"/>
    <w:rsid w:val="00544AA9"/>
    <w:rsid w:val="00552B74"/>
    <w:rsid w:val="005534B6"/>
    <w:rsid w:val="0057125F"/>
    <w:rsid w:val="00577CF3"/>
    <w:rsid w:val="00580E7F"/>
    <w:rsid w:val="00582703"/>
    <w:rsid w:val="00582B72"/>
    <w:rsid w:val="005917E5"/>
    <w:rsid w:val="00593583"/>
    <w:rsid w:val="0059689D"/>
    <w:rsid w:val="005A40B5"/>
    <w:rsid w:val="005B7B90"/>
    <w:rsid w:val="005C086F"/>
    <w:rsid w:val="005C3B34"/>
    <w:rsid w:val="005C47C1"/>
    <w:rsid w:val="005C7C52"/>
    <w:rsid w:val="005D12F6"/>
    <w:rsid w:val="005E5C7D"/>
    <w:rsid w:val="005F2E53"/>
    <w:rsid w:val="005F5DA9"/>
    <w:rsid w:val="006018E3"/>
    <w:rsid w:val="00602BF1"/>
    <w:rsid w:val="00602F72"/>
    <w:rsid w:val="006035D0"/>
    <w:rsid w:val="0061688E"/>
    <w:rsid w:val="006208BE"/>
    <w:rsid w:val="00623F9C"/>
    <w:rsid w:val="00625AC4"/>
    <w:rsid w:val="0062678E"/>
    <w:rsid w:val="00630562"/>
    <w:rsid w:val="00653342"/>
    <w:rsid w:val="00655CCC"/>
    <w:rsid w:val="006562F0"/>
    <w:rsid w:val="00665D58"/>
    <w:rsid w:val="006671A8"/>
    <w:rsid w:val="00670A1F"/>
    <w:rsid w:val="00671282"/>
    <w:rsid w:val="00673843"/>
    <w:rsid w:val="00686B72"/>
    <w:rsid w:val="00690D78"/>
    <w:rsid w:val="006C5D5A"/>
    <w:rsid w:val="006C6A94"/>
    <w:rsid w:val="006D6010"/>
    <w:rsid w:val="006E4A85"/>
    <w:rsid w:val="006E4AED"/>
    <w:rsid w:val="006E7E4C"/>
    <w:rsid w:val="006F5202"/>
    <w:rsid w:val="006F6166"/>
    <w:rsid w:val="00700B39"/>
    <w:rsid w:val="00707261"/>
    <w:rsid w:val="0071092D"/>
    <w:rsid w:val="007209EB"/>
    <w:rsid w:val="007215B2"/>
    <w:rsid w:val="00721780"/>
    <w:rsid w:val="00723615"/>
    <w:rsid w:val="007275E3"/>
    <w:rsid w:val="00727CE8"/>
    <w:rsid w:val="00730B94"/>
    <w:rsid w:val="00730D85"/>
    <w:rsid w:val="00732E27"/>
    <w:rsid w:val="00737EB1"/>
    <w:rsid w:val="00743B97"/>
    <w:rsid w:val="007469DD"/>
    <w:rsid w:val="00753531"/>
    <w:rsid w:val="00757603"/>
    <w:rsid w:val="007668B2"/>
    <w:rsid w:val="0077347C"/>
    <w:rsid w:val="00783D8A"/>
    <w:rsid w:val="00784F40"/>
    <w:rsid w:val="00785E1B"/>
    <w:rsid w:val="00787852"/>
    <w:rsid w:val="00792CC9"/>
    <w:rsid w:val="007A1579"/>
    <w:rsid w:val="007A2798"/>
    <w:rsid w:val="007B4A8F"/>
    <w:rsid w:val="007C0D48"/>
    <w:rsid w:val="007C6F8E"/>
    <w:rsid w:val="007D05B7"/>
    <w:rsid w:val="007D173D"/>
    <w:rsid w:val="007E289A"/>
    <w:rsid w:val="007F06FF"/>
    <w:rsid w:val="007F3EFB"/>
    <w:rsid w:val="007F5A9C"/>
    <w:rsid w:val="008001B6"/>
    <w:rsid w:val="00802250"/>
    <w:rsid w:val="008131DA"/>
    <w:rsid w:val="00814B32"/>
    <w:rsid w:val="00815F88"/>
    <w:rsid w:val="00820576"/>
    <w:rsid w:val="008248DD"/>
    <w:rsid w:val="00831400"/>
    <w:rsid w:val="00831BFC"/>
    <w:rsid w:val="00834A43"/>
    <w:rsid w:val="0083516A"/>
    <w:rsid w:val="00841EF5"/>
    <w:rsid w:val="00842CBC"/>
    <w:rsid w:val="00847CFA"/>
    <w:rsid w:val="00855562"/>
    <w:rsid w:val="00855658"/>
    <w:rsid w:val="008568FB"/>
    <w:rsid w:val="0086617A"/>
    <w:rsid w:val="00871E3C"/>
    <w:rsid w:val="0087676C"/>
    <w:rsid w:val="0088362A"/>
    <w:rsid w:val="008859CD"/>
    <w:rsid w:val="0088619C"/>
    <w:rsid w:val="008C1B17"/>
    <w:rsid w:val="008C2175"/>
    <w:rsid w:val="008C33B6"/>
    <w:rsid w:val="008C5306"/>
    <w:rsid w:val="008C6DDA"/>
    <w:rsid w:val="008C7959"/>
    <w:rsid w:val="008E1272"/>
    <w:rsid w:val="008E2524"/>
    <w:rsid w:val="008E4D80"/>
    <w:rsid w:val="008E6359"/>
    <w:rsid w:val="00901B31"/>
    <w:rsid w:val="00904FA8"/>
    <w:rsid w:val="00910D7C"/>
    <w:rsid w:val="00912CB7"/>
    <w:rsid w:val="00917E22"/>
    <w:rsid w:val="0092134C"/>
    <w:rsid w:val="009213BC"/>
    <w:rsid w:val="00922D86"/>
    <w:rsid w:val="009362EC"/>
    <w:rsid w:val="00950D33"/>
    <w:rsid w:val="00952D24"/>
    <w:rsid w:val="00955329"/>
    <w:rsid w:val="00956741"/>
    <w:rsid w:val="00961549"/>
    <w:rsid w:val="00970CCD"/>
    <w:rsid w:val="0097598E"/>
    <w:rsid w:val="00990B73"/>
    <w:rsid w:val="009915D7"/>
    <w:rsid w:val="00995EC6"/>
    <w:rsid w:val="00997A4A"/>
    <w:rsid w:val="009A2F33"/>
    <w:rsid w:val="009B5F72"/>
    <w:rsid w:val="009C4130"/>
    <w:rsid w:val="009C6E8D"/>
    <w:rsid w:val="009D4773"/>
    <w:rsid w:val="009D5D8A"/>
    <w:rsid w:val="009E0740"/>
    <w:rsid w:val="009E25DD"/>
    <w:rsid w:val="009E4EB8"/>
    <w:rsid w:val="009F6432"/>
    <w:rsid w:val="009F6C6E"/>
    <w:rsid w:val="00A0146E"/>
    <w:rsid w:val="00A071EA"/>
    <w:rsid w:val="00A147D3"/>
    <w:rsid w:val="00A23276"/>
    <w:rsid w:val="00A33C7C"/>
    <w:rsid w:val="00A3452E"/>
    <w:rsid w:val="00A40985"/>
    <w:rsid w:val="00A409CB"/>
    <w:rsid w:val="00A430D1"/>
    <w:rsid w:val="00A45748"/>
    <w:rsid w:val="00A45963"/>
    <w:rsid w:val="00A51018"/>
    <w:rsid w:val="00A545E9"/>
    <w:rsid w:val="00A6008C"/>
    <w:rsid w:val="00A704CB"/>
    <w:rsid w:val="00A75507"/>
    <w:rsid w:val="00A82AED"/>
    <w:rsid w:val="00A83DEB"/>
    <w:rsid w:val="00A92AD9"/>
    <w:rsid w:val="00A94337"/>
    <w:rsid w:val="00AA19B4"/>
    <w:rsid w:val="00AA3AF5"/>
    <w:rsid w:val="00AC0A08"/>
    <w:rsid w:val="00AC0C5D"/>
    <w:rsid w:val="00AC33B4"/>
    <w:rsid w:val="00AD6683"/>
    <w:rsid w:val="00B127F5"/>
    <w:rsid w:val="00B21655"/>
    <w:rsid w:val="00B229E3"/>
    <w:rsid w:val="00B23AFF"/>
    <w:rsid w:val="00B30B13"/>
    <w:rsid w:val="00B47274"/>
    <w:rsid w:val="00B50C12"/>
    <w:rsid w:val="00B51A30"/>
    <w:rsid w:val="00B6381D"/>
    <w:rsid w:val="00B6619D"/>
    <w:rsid w:val="00B70CC2"/>
    <w:rsid w:val="00B82CDB"/>
    <w:rsid w:val="00B8526F"/>
    <w:rsid w:val="00B857B7"/>
    <w:rsid w:val="00B8650B"/>
    <w:rsid w:val="00B8678A"/>
    <w:rsid w:val="00B91D3E"/>
    <w:rsid w:val="00B96907"/>
    <w:rsid w:val="00BA34A4"/>
    <w:rsid w:val="00BA6BB2"/>
    <w:rsid w:val="00BC1BC2"/>
    <w:rsid w:val="00BC30B8"/>
    <w:rsid w:val="00BC362C"/>
    <w:rsid w:val="00BC441B"/>
    <w:rsid w:val="00BC70A4"/>
    <w:rsid w:val="00BD376A"/>
    <w:rsid w:val="00BD55D2"/>
    <w:rsid w:val="00BD59E1"/>
    <w:rsid w:val="00BD6E61"/>
    <w:rsid w:val="00C0523B"/>
    <w:rsid w:val="00C1335C"/>
    <w:rsid w:val="00C13D12"/>
    <w:rsid w:val="00C150BA"/>
    <w:rsid w:val="00C208F4"/>
    <w:rsid w:val="00C2317F"/>
    <w:rsid w:val="00C2409C"/>
    <w:rsid w:val="00C323E6"/>
    <w:rsid w:val="00C4176B"/>
    <w:rsid w:val="00C421CD"/>
    <w:rsid w:val="00C43D35"/>
    <w:rsid w:val="00C51627"/>
    <w:rsid w:val="00C51D0F"/>
    <w:rsid w:val="00C609D8"/>
    <w:rsid w:val="00C65D77"/>
    <w:rsid w:val="00C7068B"/>
    <w:rsid w:val="00C7212F"/>
    <w:rsid w:val="00C85B93"/>
    <w:rsid w:val="00C9368D"/>
    <w:rsid w:val="00C95054"/>
    <w:rsid w:val="00CA77B5"/>
    <w:rsid w:val="00CB51CD"/>
    <w:rsid w:val="00CB5F98"/>
    <w:rsid w:val="00CC256F"/>
    <w:rsid w:val="00CE2F07"/>
    <w:rsid w:val="00CE6631"/>
    <w:rsid w:val="00CE7FDF"/>
    <w:rsid w:val="00D04B1E"/>
    <w:rsid w:val="00D064CA"/>
    <w:rsid w:val="00D0797C"/>
    <w:rsid w:val="00D16395"/>
    <w:rsid w:val="00D17104"/>
    <w:rsid w:val="00D23747"/>
    <w:rsid w:val="00D303BA"/>
    <w:rsid w:val="00D6359B"/>
    <w:rsid w:val="00D64BC0"/>
    <w:rsid w:val="00D71593"/>
    <w:rsid w:val="00D76B31"/>
    <w:rsid w:val="00D851D7"/>
    <w:rsid w:val="00D87341"/>
    <w:rsid w:val="00D90BB6"/>
    <w:rsid w:val="00D91CCF"/>
    <w:rsid w:val="00DA6078"/>
    <w:rsid w:val="00DB0CE1"/>
    <w:rsid w:val="00DC0A4C"/>
    <w:rsid w:val="00DC2B20"/>
    <w:rsid w:val="00DE2536"/>
    <w:rsid w:val="00DE35A6"/>
    <w:rsid w:val="00DF1D63"/>
    <w:rsid w:val="00DF2EE5"/>
    <w:rsid w:val="00DF4D59"/>
    <w:rsid w:val="00E017A0"/>
    <w:rsid w:val="00E03162"/>
    <w:rsid w:val="00E1324C"/>
    <w:rsid w:val="00E20BB3"/>
    <w:rsid w:val="00E21F56"/>
    <w:rsid w:val="00E31FD8"/>
    <w:rsid w:val="00E36107"/>
    <w:rsid w:val="00E36B99"/>
    <w:rsid w:val="00E42FC2"/>
    <w:rsid w:val="00E52FB6"/>
    <w:rsid w:val="00E53B29"/>
    <w:rsid w:val="00E5605E"/>
    <w:rsid w:val="00E63575"/>
    <w:rsid w:val="00E71EB6"/>
    <w:rsid w:val="00E73ADF"/>
    <w:rsid w:val="00E74D81"/>
    <w:rsid w:val="00E84862"/>
    <w:rsid w:val="00E855C1"/>
    <w:rsid w:val="00E8755C"/>
    <w:rsid w:val="00E93726"/>
    <w:rsid w:val="00EA35A8"/>
    <w:rsid w:val="00EA638D"/>
    <w:rsid w:val="00EA64B1"/>
    <w:rsid w:val="00EA678B"/>
    <w:rsid w:val="00EA7F44"/>
    <w:rsid w:val="00EB1363"/>
    <w:rsid w:val="00EB307F"/>
    <w:rsid w:val="00EC3E6F"/>
    <w:rsid w:val="00EC5CA9"/>
    <w:rsid w:val="00EC5E56"/>
    <w:rsid w:val="00EC750D"/>
    <w:rsid w:val="00ED11EE"/>
    <w:rsid w:val="00ED5CEE"/>
    <w:rsid w:val="00EE056B"/>
    <w:rsid w:val="00EE5F45"/>
    <w:rsid w:val="00EE5FDB"/>
    <w:rsid w:val="00EE6041"/>
    <w:rsid w:val="00EF2994"/>
    <w:rsid w:val="00EF3631"/>
    <w:rsid w:val="00EF6EBB"/>
    <w:rsid w:val="00F04233"/>
    <w:rsid w:val="00F07495"/>
    <w:rsid w:val="00F11FB6"/>
    <w:rsid w:val="00F2004D"/>
    <w:rsid w:val="00F317DF"/>
    <w:rsid w:val="00F34964"/>
    <w:rsid w:val="00F349FA"/>
    <w:rsid w:val="00F41D5D"/>
    <w:rsid w:val="00F54D8C"/>
    <w:rsid w:val="00F62CFA"/>
    <w:rsid w:val="00F62FAE"/>
    <w:rsid w:val="00F712B8"/>
    <w:rsid w:val="00F71CAC"/>
    <w:rsid w:val="00F7231F"/>
    <w:rsid w:val="00F72CF4"/>
    <w:rsid w:val="00F76552"/>
    <w:rsid w:val="00F76624"/>
    <w:rsid w:val="00F807B2"/>
    <w:rsid w:val="00F81B91"/>
    <w:rsid w:val="00FA2421"/>
    <w:rsid w:val="00FA4184"/>
    <w:rsid w:val="00FA7879"/>
    <w:rsid w:val="00FC10B4"/>
    <w:rsid w:val="00FC18EA"/>
    <w:rsid w:val="00FD04A1"/>
    <w:rsid w:val="00FE1B5F"/>
    <w:rsid w:val="00FE3763"/>
    <w:rsid w:val="00FE5EA5"/>
    <w:rsid w:val="00FE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7FBCE"/>
  <w15:docId w15:val="{9CC39BD0-7CC7-45DE-A7B2-B0B7C2F5A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0BB3"/>
  </w:style>
  <w:style w:type="paragraph" w:styleId="1">
    <w:name w:val="heading 1"/>
    <w:basedOn w:val="a"/>
    <w:link w:val="10"/>
    <w:uiPriority w:val="9"/>
    <w:qFormat/>
    <w:rsid w:val="003203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203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203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203E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3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03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203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203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203E2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203E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203E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203E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203E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eadernametx">
    <w:name w:val="header_name_tx"/>
    <w:basedOn w:val="a0"/>
    <w:rsid w:val="003203E2"/>
  </w:style>
  <w:style w:type="character" w:customStyle="1" w:styleId="info-title">
    <w:name w:val="info-title"/>
    <w:basedOn w:val="a0"/>
    <w:rsid w:val="003203E2"/>
  </w:style>
  <w:style w:type="paragraph" w:customStyle="1" w:styleId="headertext">
    <w:name w:val="headertext"/>
    <w:basedOn w:val="a"/>
    <w:rsid w:val="00320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20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320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320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03E2"/>
    <w:rPr>
      <w:b/>
      <w:bCs/>
    </w:rPr>
  </w:style>
  <w:style w:type="paragraph" w:customStyle="1" w:styleId="copyright">
    <w:name w:val="copyright"/>
    <w:basedOn w:val="a"/>
    <w:rsid w:val="00320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320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bile-apptx">
    <w:name w:val="mobile-app_tx"/>
    <w:basedOn w:val="a0"/>
    <w:rsid w:val="003203E2"/>
  </w:style>
  <w:style w:type="paragraph" w:styleId="a5">
    <w:name w:val="footer"/>
    <w:basedOn w:val="a"/>
    <w:link w:val="a6"/>
    <w:uiPriority w:val="99"/>
    <w:unhideWhenUsed/>
    <w:rsid w:val="004E4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4F6E"/>
  </w:style>
  <w:style w:type="paragraph" w:styleId="a7">
    <w:name w:val="header"/>
    <w:basedOn w:val="a"/>
    <w:link w:val="a8"/>
    <w:uiPriority w:val="99"/>
    <w:unhideWhenUsed/>
    <w:rsid w:val="004E4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E4F6E"/>
  </w:style>
  <w:style w:type="character" w:styleId="a9">
    <w:name w:val="page number"/>
    <w:basedOn w:val="a0"/>
    <w:rsid w:val="004E4F6E"/>
  </w:style>
  <w:style w:type="character" w:customStyle="1" w:styleId="aa">
    <w:name w:val="Гипертекстовая ссылка"/>
    <w:basedOn w:val="a0"/>
    <w:uiPriority w:val="99"/>
    <w:rsid w:val="00834A43"/>
    <w:rPr>
      <w:color w:val="106BBE"/>
    </w:rPr>
  </w:style>
  <w:style w:type="paragraph" w:customStyle="1" w:styleId="ab">
    <w:name w:val="Комментарий"/>
    <w:basedOn w:val="a"/>
    <w:next w:val="a"/>
    <w:uiPriority w:val="99"/>
    <w:rsid w:val="003E00F4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character" w:customStyle="1" w:styleId="ac">
    <w:name w:val="Цветовое выделение"/>
    <w:uiPriority w:val="99"/>
    <w:rsid w:val="00990B73"/>
    <w:rPr>
      <w:b/>
      <w:bCs/>
      <w:color w:val="26282F"/>
    </w:rPr>
  </w:style>
  <w:style w:type="paragraph" w:customStyle="1" w:styleId="ad">
    <w:name w:val="Нормальный (таблица)"/>
    <w:basedOn w:val="a"/>
    <w:next w:val="a"/>
    <w:uiPriority w:val="99"/>
    <w:rsid w:val="00990B7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990B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4B3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B37C1"/>
    <w:rPr>
      <w:rFonts w:ascii="Segoe UI" w:hAnsi="Segoe UI" w:cs="Segoe UI"/>
      <w:sz w:val="18"/>
      <w:szCs w:val="18"/>
    </w:rPr>
  </w:style>
  <w:style w:type="paragraph" w:styleId="af1">
    <w:name w:val="List Paragraph"/>
    <w:basedOn w:val="a"/>
    <w:uiPriority w:val="34"/>
    <w:qFormat/>
    <w:rsid w:val="00F317DF"/>
    <w:pPr>
      <w:ind w:left="720"/>
      <w:contextualSpacing/>
    </w:pPr>
  </w:style>
  <w:style w:type="character" w:styleId="af2">
    <w:name w:val="Placeholder Text"/>
    <w:basedOn w:val="a0"/>
    <w:uiPriority w:val="99"/>
    <w:semiHidden/>
    <w:rsid w:val="000D25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738416">
          <w:marLeft w:val="0"/>
          <w:marRight w:val="0"/>
          <w:marTop w:val="15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6790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6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82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05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8338">
                          <w:marLeft w:val="79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6431985">
                      <w:marLeft w:val="-19950"/>
                      <w:marRight w:val="45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90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339051">
              <w:marLeft w:val="15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686171">
          <w:marLeft w:val="0"/>
          <w:marRight w:val="0"/>
          <w:marTop w:val="0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5196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4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22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04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8E0E06"/>
                          </w:divBdr>
                        </w:div>
                      </w:divsChild>
                    </w:div>
                    <w:div w:id="149463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20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8E0E06"/>
                          </w:divBdr>
                        </w:div>
                      </w:divsChild>
                    </w:div>
                    <w:div w:id="22769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8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8E0E06"/>
                          </w:divBdr>
                        </w:div>
                      </w:divsChild>
                    </w:div>
                    <w:div w:id="73690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786853">
                  <w:marLeft w:val="0"/>
                  <w:marRight w:val="0"/>
                  <w:marTop w:val="960"/>
                  <w:marBottom w:val="450"/>
                  <w:divBdr>
                    <w:top w:val="single" w:sz="6" w:space="8" w:color="CDCDCD"/>
                    <w:left w:val="single" w:sz="6" w:space="0" w:color="CDCDCD"/>
                    <w:bottom w:val="single" w:sz="6" w:space="30" w:color="CDCDCD"/>
                    <w:right w:val="single" w:sz="6" w:space="0" w:color="CDCDCD"/>
                  </w:divBdr>
                  <w:divsChild>
                    <w:div w:id="614019332">
                      <w:marLeft w:val="0"/>
                      <w:marRight w:val="0"/>
                      <w:marTop w:val="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90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60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85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02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91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390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6801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7020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3553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1666544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6017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4868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862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23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154030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539365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1614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0326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0482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2756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2047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1784961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446851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778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5170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7950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858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665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6189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178159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7107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9133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4715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9489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4957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6765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0496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1918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4167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94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1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827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5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image" Target="media/image3.emf"/><Relationship Id="rId26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image" Target="media/image6.emf"/><Relationship Id="rId34" Type="http://schemas.openxmlformats.org/officeDocument/2006/relationships/image" Target="media/image19.emf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412703993" TargetMode="External"/><Relationship Id="rId17" Type="http://schemas.openxmlformats.org/officeDocument/2006/relationships/image" Target="media/image2.emf"/><Relationship Id="rId25" Type="http://schemas.openxmlformats.org/officeDocument/2006/relationships/image" Target="media/image10.emf"/><Relationship Id="rId33" Type="http://schemas.openxmlformats.org/officeDocument/2006/relationships/image" Target="media/image18.emf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image" Target="media/image5.emf"/><Relationship Id="rId29" Type="http://schemas.openxmlformats.org/officeDocument/2006/relationships/image" Target="media/image1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9.emf"/><Relationship Id="rId32" Type="http://schemas.openxmlformats.org/officeDocument/2006/relationships/image" Target="media/image17.emf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image" Target="media/image8.emf"/><Relationship Id="rId28" Type="http://schemas.openxmlformats.org/officeDocument/2006/relationships/image" Target="media/image13.emf"/><Relationship Id="rId36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image" Target="media/image4.emf"/><Relationship Id="rId31" Type="http://schemas.openxmlformats.org/officeDocument/2006/relationships/image" Target="media/image16.e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Relationship Id="rId22" Type="http://schemas.openxmlformats.org/officeDocument/2006/relationships/image" Target="media/image7.emf"/><Relationship Id="rId27" Type="http://schemas.openxmlformats.org/officeDocument/2006/relationships/image" Target="media/image12.emf"/><Relationship Id="rId30" Type="http://schemas.openxmlformats.org/officeDocument/2006/relationships/image" Target="media/image15.emf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CA9F7-D9B3-4D2E-A636-DFDE53941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45</Pages>
  <Words>11145</Words>
  <Characters>63533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Пользователь</cp:lastModifiedBy>
  <cp:revision>164</cp:revision>
  <cp:lastPrinted>2021-08-02T10:22:00Z</cp:lastPrinted>
  <dcterms:created xsi:type="dcterms:W3CDTF">2021-06-23T05:26:00Z</dcterms:created>
  <dcterms:modified xsi:type="dcterms:W3CDTF">2022-02-09T12:27:00Z</dcterms:modified>
</cp:coreProperties>
</file>