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9D" w:rsidRPr="00C2679D" w:rsidRDefault="00581870" w:rsidP="00C267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81870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C2679D" w:rsidRPr="00C2679D" w:rsidRDefault="00C2679D" w:rsidP="00C2679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2679D" w:rsidRPr="00C2679D" w:rsidRDefault="00C2679D" w:rsidP="00C2679D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C2679D" w:rsidRPr="00C2679D" w:rsidRDefault="00C2679D" w:rsidP="00C2679D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C2679D" w:rsidRPr="00C2679D" w:rsidRDefault="00C2679D" w:rsidP="00C2679D">
      <w:pPr>
        <w:spacing w:after="0" w:line="240" w:lineRule="auto"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C2679D" w:rsidRPr="00C2679D" w:rsidRDefault="00C2679D" w:rsidP="00C2679D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C2679D" w:rsidRPr="00C2679D" w:rsidRDefault="00C2679D" w:rsidP="00C2679D">
      <w:pPr>
        <w:spacing w:after="0" w:line="240" w:lineRule="auto"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2679D" w:rsidRPr="00C2679D" w:rsidRDefault="00C2679D" w:rsidP="00C267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679D" w:rsidRPr="00C2679D" w:rsidRDefault="00C2679D" w:rsidP="00C2679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2679D" w:rsidRPr="00C2679D" w:rsidRDefault="00C2679D" w:rsidP="00C267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От</w:t>
      </w:r>
      <w:r w:rsidR="00E70946">
        <w:rPr>
          <w:rFonts w:ascii="Times New Roman" w:hAnsi="Times New Roman" w:cs="Times New Roman"/>
          <w:sz w:val="26"/>
          <w:szCs w:val="26"/>
        </w:rPr>
        <w:t xml:space="preserve"> 08.10.2018  </w:t>
      </w:r>
      <w:r w:rsidRPr="00C2679D">
        <w:rPr>
          <w:rFonts w:ascii="Times New Roman" w:hAnsi="Times New Roman" w:cs="Times New Roman"/>
          <w:sz w:val="26"/>
          <w:szCs w:val="26"/>
        </w:rPr>
        <w:t xml:space="preserve"> №</w:t>
      </w:r>
      <w:r w:rsidR="00E70946">
        <w:rPr>
          <w:rFonts w:ascii="Times New Roman" w:hAnsi="Times New Roman" w:cs="Times New Roman"/>
          <w:sz w:val="26"/>
          <w:szCs w:val="26"/>
        </w:rPr>
        <w:t xml:space="preserve"> ПОС.03-1585/18</w:t>
      </w:r>
      <w:r w:rsidRPr="00C2679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679D" w:rsidRPr="00C2679D" w:rsidRDefault="00C2679D" w:rsidP="00C2679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7944B9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</w:p>
    <w:p w:rsidR="007944B9" w:rsidRPr="00B33F40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33F40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</w:p>
    <w:p w:rsidR="00CA0861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7944B9" w:rsidRPr="00B33F40" w:rsidRDefault="007944B9" w:rsidP="00761F03">
      <w:pPr>
        <w:pStyle w:val="a0"/>
        <w:rPr>
          <w:rFonts w:ascii="Times New Roman" w:hAnsi="Times New Roman" w:cs="Times New Roman"/>
          <w:sz w:val="26"/>
          <w:szCs w:val="26"/>
        </w:rPr>
      </w:pPr>
      <w:r w:rsidRPr="00B33F40">
        <w:rPr>
          <w:rFonts w:ascii="Times New Roman" w:hAnsi="Times New Roman" w:cs="Times New Roman"/>
          <w:sz w:val="26"/>
          <w:szCs w:val="26"/>
        </w:rPr>
        <w:t xml:space="preserve">туризма в </w:t>
      </w:r>
      <w:r w:rsidR="00CA0861">
        <w:rPr>
          <w:rFonts w:ascii="Times New Roman" w:hAnsi="Times New Roman" w:cs="Times New Roman"/>
          <w:sz w:val="26"/>
          <w:szCs w:val="26"/>
        </w:rPr>
        <w:t>городском округе город Переславль-Залесский</w:t>
      </w:r>
      <w:r w:rsidRPr="00B33F40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7944B9" w:rsidRPr="00B33F40" w:rsidRDefault="007944B9" w:rsidP="00761F03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A1610C" w:rsidRPr="00A73C72" w:rsidRDefault="00A1610C" w:rsidP="00CA0861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 w:rsidRPr="00A73C72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Pr="00A73C72">
        <w:rPr>
          <w:rFonts w:ascii="Times New Roman" w:hAnsi="Times New Roman" w:cs="Times New Roman"/>
          <w:bCs/>
          <w:sz w:val="26"/>
          <w:szCs w:val="26"/>
        </w:rPr>
        <w:t xml:space="preserve">со ст. 179 Бюджетного кодекса РФ, </w:t>
      </w:r>
      <w:r w:rsidRPr="00A73C72">
        <w:rPr>
          <w:rFonts w:ascii="Times New Roman" w:hAnsi="Times New Roman" w:cs="Times New Roman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постановлением Администрации г. Переславля-Залесского от 05.03.2014 № ПОС.03-0311/14 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</w:t>
      </w:r>
      <w:r w:rsidR="00CA0861">
        <w:rPr>
          <w:rFonts w:ascii="Times New Roman" w:hAnsi="Times New Roman" w:cs="Times New Roman"/>
          <w:sz w:val="26"/>
          <w:szCs w:val="26"/>
        </w:rPr>
        <w:t>ки эффективности и реализации»</w:t>
      </w:r>
      <w:proofErr w:type="gramEnd"/>
    </w:p>
    <w:p w:rsidR="007944B9" w:rsidRPr="00C2679D" w:rsidRDefault="006D06B9" w:rsidP="006D06B9">
      <w:pPr>
        <w:pStyle w:val="1"/>
        <w:tabs>
          <w:tab w:val="left" w:pos="-253"/>
          <w:tab w:val="left" w:pos="2076"/>
        </w:tabs>
        <w:ind w:left="3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ab/>
      </w:r>
    </w:p>
    <w:p w:rsidR="007944B9" w:rsidRPr="00C2679D" w:rsidRDefault="007944B9" w:rsidP="00761F03">
      <w:pPr>
        <w:pStyle w:val="a0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2679D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944B9" w:rsidRPr="00A73C72" w:rsidRDefault="007944B9" w:rsidP="00761F03">
      <w:pPr>
        <w:pStyle w:val="a0"/>
        <w:tabs>
          <w:tab w:val="left" w:pos="284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A73C72" w:rsidRPr="00A73C72" w:rsidRDefault="00A73C72" w:rsidP="00CA0861">
      <w:pPr>
        <w:pStyle w:val="a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 xml:space="preserve">1. Утвердить муниципальную программу </w:t>
      </w:r>
      <w:r w:rsidRPr="00B33F40">
        <w:rPr>
          <w:rFonts w:ascii="Times New Roman" w:hAnsi="Times New Roman" w:cs="Times New Roman"/>
          <w:sz w:val="26"/>
          <w:szCs w:val="26"/>
        </w:rPr>
        <w:t>«</w:t>
      </w:r>
      <w:r w:rsidR="00CA0861" w:rsidRPr="00CA0861">
        <w:rPr>
          <w:rFonts w:ascii="Times New Roman" w:hAnsi="Times New Roman" w:cs="Times New Roman"/>
          <w:sz w:val="26"/>
          <w:szCs w:val="26"/>
        </w:rPr>
        <w:t>Развитие физической культуры, культуры и туризма в городском округе город Переславль-Залесский</w:t>
      </w:r>
      <w:r w:rsidR="00CA0861">
        <w:rPr>
          <w:rFonts w:ascii="Times New Roman" w:hAnsi="Times New Roman" w:cs="Times New Roman"/>
          <w:sz w:val="26"/>
          <w:szCs w:val="26"/>
        </w:rPr>
        <w:t xml:space="preserve">» </w:t>
      </w:r>
      <w:r w:rsidRPr="00A73C72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A73C72" w:rsidRPr="00A73C72" w:rsidRDefault="00A73C72" w:rsidP="006D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A73C7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A73C7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A73C72" w:rsidRPr="00A73C72" w:rsidRDefault="00A73C72" w:rsidP="006D06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>3.</w:t>
      </w:r>
      <w:r w:rsidR="00C2679D">
        <w:rPr>
          <w:rFonts w:ascii="Times New Roman" w:hAnsi="Times New Roman" w:cs="Times New Roman"/>
          <w:sz w:val="26"/>
          <w:szCs w:val="26"/>
        </w:rPr>
        <w:t xml:space="preserve">  </w:t>
      </w:r>
      <w:r w:rsidRPr="00A73C7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73C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73C7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7944B9" w:rsidRPr="00A73C72" w:rsidRDefault="007944B9" w:rsidP="00A73C72">
      <w:pPr>
        <w:pStyle w:val="a0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CA0861" w:rsidRDefault="00CA0861" w:rsidP="00A73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A0861" w:rsidRDefault="00CA0861" w:rsidP="00A73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3C72" w:rsidRPr="00A73C72" w:rsidRDefault="00A73C72" w:rsidP="00A73C7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CA0861" w:rsidRDefault="00A73C72" w:rsidP="00CA086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</w:t>
      </w:r>
      <w:r w:rsidRPr="00A73C72">
        <w:rPr>
          <w:rFonts w:ascii="Times New Roman" w:hAnsi="Times New Roman" w:cs="Times New Roman"/>
          <w:sz w:val="26"/>
          <w:szCs w:val="26"/>
        </w:rPr>
        <w:tab/>
      </w:r>
      <w:r w:rsidRPr="00A73C72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CA0861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73C72">
        <w:rPr>
          <w:rFonts w:ascii="Times New Roman" w:hAnsi="Times New Roman" w:cs="Times New Roman"/>
          <w:sz w:val="26"/>
          <w:szCs w:val="26"/>
        </w:rPr>
        <w:t xml:space="preserve"> Ж.Н. Петрова</w:t>
      </w:r>
    </w:p>
    <w:p w:rsidR="00CA0861" w:rsidRDefault="00CA0861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</w:p>
    <w:p w:rsidR="00CA0861" w:rsidRDefault="00CA0861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</w:p>
    <w:p w:rsidR="00CA0861" w:rsidRDefault="00CA0861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</w:p>
    <w:p w:rsidR="00CA0861" w:rsidRDefault="00CA0861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</w:p>
    <w:p w:rsidR="00CA0861" w:rsidRDefault="00CA0861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</w:p>
    <w:p w:rsidR="00CA0861" w:rsidRDefault="00CA0861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</w:p>
    <w:p w:rsidR="00C2679D" w:rsidRDefault="00C2679D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</w:p>
    <w:p w:rsidR="00A73C72" w:rsidRPr="00A73C72" w:rsidRDefault="00A73C72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A73C72" w:rsidRPr="00A73C72" w:rsidRDefault="00A73C72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</w:t>
      </w:r>
    </w:p>
    <w:p w:rsidR="00A73C72" w:rsidRPr="00A73C72" w:rsidRDefault="00A73C72" w:rsidP="00A73C72">
      <w:pPr>
        <w:shd w:val="clear" w:color="auto" w:fill="FFFFFF"/>
        <w:spacing w:after="0"/>
        <w:ind w:firstLine="5387"/>
        <w:rPr>
          <w:rFonts w:ascii="Times New Roman" w:hAnsi="Times New Roman" w:cs="Times New Roman"/>
          <w:sz w:val="26"/>
          <w:szCs w:val="26"/>
        </w:rPr>
      </w:pPr>
      <w:r w:rsidRPr="00A73C7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A73C72" w:rsidRDefault="008D58E7" w:rsidP="00A73C7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D58E7">
        <w:rPr>
          <w:rFonts w:ascii="Times New Roman" w:hAnsi="Times New Roman" w:cs="Times New Roman"/>
          <w:sz w:val="26"/>
          <w:szCs w:val="26"/>
        </w:rPr>
        <w:t>т 08.10.2018 № ПОС.03-1585/18</w:t>
      </w:r>
    </w:p>
    <w:p w:rsidR="00A73C72" w:rsidRDefault="00A73C72" w:rsidP="00A73C7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A73C7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A73C7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A73C7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A73C7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A73C7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A73C72">
      <w:pPr>
        <w:spacing w:after="0"/>
        <w:ind w:left="5387"/>
        <w:rPr>
          <w:rFonts w:ascii="Times New Roman" w:hAnsi="Times New Roman" w:cs="Times New Roman"/>
          <w:sz w:val="26"/>
          <w:szCs w:val="26"/>
        </w:rPr>
      </w:pPr>
    </w:p>
    <w:p w:rsidR="00EB391D" w:rsidRPr="00EB391D" w:rsidRDefault="00EB391D" w:rsidP="00EB391D">
      <w:pPr>
        <w:spacing w:after="0" w:line="360" w:lineRule="auto"/>
        <w:ind w:left="5387"/>
        <w:rPr>
          <w:rFonts w:ascii="Times New Roman" w:hAnsi="Times New Roman" w:cs="Times New Roman"/>
          <w:b/>
          <w:sz w:val="26"/>
          <w:szCs w:val="26"/>
        </w:rPr>
      </w:pPr>
    </w:p>
    <w:p w:rsidR="008D58E7" w:rsidRDefault="008D58E7" w:rsidP="00EB39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8E7" w:rsidRDefault="008D58E7" w:rsidP="00EB39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8E7" w:rsidRDefault="008D58E7" w:rsidP="00EB39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91D" w:rsidRDefault="008D58E7" w:rsidP="00EB39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МУНИЦИПАЛЬНАЯ</w:t>
      </w:r>
      <w:r w:rsidR="00EB391D" w:rsidRPr="00EB391D">
        <w:rPr>
          <w:rFonts w:ascii="Times New Roman" w:hAnsi="Times New Roman" w:cs="Times New Roman"/>
          <w:b/>
          <w:sz w:val="26"/>
          <w:szCs w:val="26"/>
        </w:rPr>
        <w:t xml:space="preserve"> ПРОГРАММА </w:t>
      </w:r>
    </w:p>
    <w:p w:rsidR="00EB391D" w:rsidRDefault="00EB391D" w:rsidP="00EB39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91D">
        <w:rPr>
          <w:rFonts w:ascii="Times New Roman" w:hAnsi="Times New Roman" w:cs="Times New Roman"/>
          <w:b/>
          <w:sz w:val="26"/>
          <w:szCs w:val="26"/>
        </w:rPr>
        <w:t xml:space="preserve">«РАЗВИТИЕ ФИЗИЧЕСКОЙ КУЛЬТУРЫ, КУЛЬТУРЫ И ТУРИЗМА </w:t>
      </w:r>
    </w:p>
    <w:p w:rsidR="00EB391D" w:rsidRPr="00EB391D" w:rsidRDefault="00EB391D" w:rsidP="00EB39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B391D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8D58E7">
        <w:rPr>
          <w:rFonts w:ascii="Times New Roman" w:hAnsi="Times New Roman" w:cs="Times New Roman"/>
          <w:b/>
          <w:sz w:val="26"/>
          <w:szCs w:val="26"/>
        </w:rPr>
        <w:t>ГОРОДСКОМ ОКРУГЕ ГОРОД</w:t>
      </w:r>
      <w:r w:rsidRPr="00EB391D">
        <w:rPr>
          <w:rFonts w:ascii="Times New Roman" w:hAnsi="Times New Roman" w:cs="Times New Roman"/>
          <w:b/>
          <w:sz w:val="26"/>
          <w:szCs w:val="26"/>
        </w:rPr>
        <w:t xml:space="preserve"> ПЕРЕСЛАВЛ</w:t>
      </w:r>
      <w:r w:rsidR="008D58E7">
        <w:rPr>
          <w:rFonts w:ascii="Times New Roman" w:hAnsi="Times New Roman" w:cs="Times New Roman"/>
          <w:b/>
          <w:sz w:val="26"/>
          <w:szCs w:val="26"/>
        </w:rPr>
        <w:t>Ь-ЗАЛЕССКИЙ</w:t>
      </w:r>
      <w:r w:rsidRPr="00EB391D">
        <w:rPr>
          <w:rFonts w:ascii="Times New Roman" w:hAnsi="Times New Roman" w:cs="Times New Roman"/>
          <w:b/>
          <w:sz w:val="26"/>
          <w:szCs w:val="26"/>
        </w:rPr>
        <w:t>»</w:t>
      </w:r>
    </w:p>
    <w:p w:rsidR="00EB391D" w:rsidRPr="00EB391D" w:rsidRDefault="00EB391D" w:rsidP="00EB391D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B391D" w:rsidRDefault="00EB391D" w:rsidP="00EB391D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EB391D" w:rsidRDefault="00EB391D" w:rsidP="00EB391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2018 год</w:t>
      </w:r>
    </w:p>
    <w:p w:rsidR="007944B9" w:rsidRPr="00C2679D" w:rsidRDefault="00A73C72" w:rsidP="007B4CE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C2679D">
        <w:rPr>
          <w:rFonts w:ascii="Times New Roman" w:hAnsi="Times New Roman" w:cs="Times New Roman"/>
          <w:sz w:val="26"/>
          <w:szCs w:val="26"/>
          <w:lang w:val="en-US"/>
        </w:rPr>
        <w:lastRenderedPageBreak/>
        <w:t>I</w:t>
      </w:r>
      <w:r w:rsidRPr="00C2679D">
        <w:rPr>
          <w:rFonts w:ascii="Times New Roman" w:hAnsi="Times New Roman" w:cs="Times New Roman"/>
          <w:sz w:val="26"/>
          <w:szCs w:val="26"/>
        </w:rPr>
        <w:t xml:space="preserve">. </w:t>
      </w:r>
      <w:r w:rsidRPr="00C2679D">
        <w:rPr>
          <w:rFonts w:ascii="Times New Roman" w:hAnsi="Times New Roman" w:cs="Times New Roman"/>
          <w:bCs/>
          <w:sz w:val="26"/>
          <w:szCs w:val="26"/>
        </w:rPr>
        <w:t xml:space="preserve">Паспорт муниципальной программы </w:t>
      </w:r>
    </w:p>
    <w:tbl>
      <w:tblPr>
        <w:tblW w:w="9853" w:type="dxa"/>
        <w:tblInd w:w="-106" w:type="dxa"/>
        <w:tblLayout w:type="fixed"/>
        <w:tblLook w:val="0000"/>
      </w:tblPr>
      <w:tblGrid>
        <w:gridCol w:w="3616"/>
        <w:gridCol w:w="6237"/>
      </w:tblGrid>
      <w:tr w:rsidR="007944B9" w:rsidRPr="007B4CEB" w:rsidTr="00B05978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 xml:space="preserve">Управление культуры, туризма, молодежи и спорта Администрации </w:t>
            </w:r>
            <w:proofErr w:type="gramStart"/>
            <w:r w:rsidRPr="007B4CEB">
              <w:rPr>
                <w:rFonts w:ascii="Times New Roman" w:hAnsi="Times New Roman" w:cs="Times New Roman"/>
              </w:rPr>
              <w:t>г</w:t>
            </w:r>
            <w:proofErr w:type="gramEnd"/>
            <w:r w:rsidRPr="007B4CEB">
              <w:rPr>
                <w:rFonts w:ascii="Times New Roman" w:hAnsi="Times New Roman" w:cs="Times New Roman"/>
              </w:rPr>
              <w:t>. Переславля-Залесского</w:t>
            </w:r>
          </w:p>
        </w:tc>
      </w:tr>
      <w:tr w:rsidR="007944B9" w:rsidRPr="007B4CEB" w:rsidTr="00B05978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Куратор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Зам</w:t>
            </w:r>
            <w:r w:rsidR="007B4CEB">
              <w:rPr>
                <w:rFonts w:ascii="Times New Roman" w:hAnsi="Times New Roman" w:cs="Times New Roman"/>
              </w:rPr>
              <w:t xml:space="preserve">еститель Главы Администрации города Переславля-Залесского – </w:t>
            </w:r>
            <w:r w:rsidRPr="007B4CEB">
              <w:rPr>
                <w:rFonts w:ascii="Times New Roman" w:hAnsi="Times New Roman" w:cs="Times New Roman"/>
              </w:rPr>
              <w:t>Петрова</w:t>
            </w:r>
            <w:r w:rsidR="007B4CEB">
              <w:rPr>
                <w:rFonts w:ascii="Times New Roman" w:hAnsi="Times New Roman" w:cs="Times New Roman"/>
              </w:rPr>
              <w:t xml:space="preserve"> Ж.Н.</w:t>
            </w:r>
            <w:r w:rsidRPr="007B4CE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944B9" w:rsidRPr="007B4CEB" w:rsidTr="00B05978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0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2019</w:t>
            </w:r>
            <w:r w:rsidR="00A73C72" w:rsidRPr="007B4CEB">
              <w:rPr>
                <w:rFonts w:ascii="Times New Roman" w:hAnsi="Times New Roman" w:cs="Times New Roman"/>
              </w:rPr>
              <w:t>-2021</w:t>
            </w:r>
            <w:r w:rsidRPr="007B4CEB">
              <w:rPr>
                <w:rFonts w:ascii="Times New Roman" w:hAnsi="Times New Roman" w:cs="Times New Roman"/>
              </w:rPr>
              <w:t xml:space="preserve"> </w:t>
            </w:r>
            <w:r w:rsidR="0019798D" w:rsidRPr="007B4CEB">
              <w:rPr>
                <w:rFonts w:ascii="Times New Roman" w:hAnsi="Times New Roman" w:cs="Times New Roman"/>
              </w:rPr>
              <w:t>годы</w:t>
            </w:r>
          </w:p>
        </w:tc>
      </w:tr>
      <w:tr w:rsidR="007944B9" w:rsidRPr="007B4CEB" w:rsidTr="00B05978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242" w:rsidRDefault="00DE0242" w:rsidP="00DE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02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уровня обслуживания гостей городского округа;</w:t>
            </w:r>
          </w:p>
          <w:p w:rsidR="00DE0242" w:rsidRDefault="00DE0242" w:rsidP="00DE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превращение городского округа город Переславль-Залесский в культурный центр «Золотого кольца России»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7944B9" w:rsidRPr="00DE0242" w:rsidRDefault="0019798D" w:rsidP="00DE02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4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создание мотивации и условий жителям городского округа для ведения здорового образа жизни.</w:t>
            </w:r>
          </w:p>
        </w:tc>
      </w:tr>
      <w:tr w:rsidR="007944B9" w:rsidRPr="007B4CEB" w:rsidTr="00B05978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Объем финансирования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B05978" w:rsidRDefault="00DE0242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05978">
              <w:rPr>
                <w:rFonts w:ascii="Times New Roman" w:hAnsi="Times New Roman" w:cs="Times New Roman"/>
              </w:rPr>
              <w:t>Всего по</w:t>
            </w:r>
            <w:r w:rsidR="00B05978" w:rsidRPr="00B05978">
              <w:rPr>
                <w:rFonts w:ascii="Times New Roman" w:hAnsi="Times New Roman" w:cs="Times New Roman"/>
              </w:rPr>
              <w:t xml:space="preserve"> программе</w:t>
            </w:r>
            <w:r w:rsidR="00B05978">
              <w:rPr>
                <w:rFonts w:ascii="Times New Roman" w:hAnsi="Times New Roman" w:cs="Times New Roman"/>
              </w:rPr>
              <w:t xml:space="preserve"> –</w:t>
            </w:r>
            <w:r w:rsidR="007F0A73" w:rsidRPr="00B05978">
              <w:rPr>
                <w:rFonts w:ascii="Times New Roman" w:hAnsi="Times New Roman" w:cs="Times New Roman"/>
              </w:rPr>
              <w:t xml:space="preserve"> </w:t>
            </w:r>
            <w:r w:rsidR="0019798D" w:rsidRPr="00B05978">
              <w:rPr>
                <w:rFonts w:ascii="Times New Roman" w:hAnsi="Times New Roman" w:cs="Times New Roman"/>
              </w:rPr>
              <w:t>270</w:t>
            </w:r>
            <w:r w:rsidR="00B05978">
              <w:rPr>
                <w:rFonts w:ascii="Times New Roman" w:hAnsi="Times New Roman" w:cs="Times New Roman"/>
              </w:rPr>
              <w:t xml:space="preserve"> 068,1</w:t>
            </w:r>
            <w:r w:rsidR="007944B9" w:rsidRPr="00B05978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B05978" w:rsidRDefault="00B05978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E0242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а областного бюджета – 47 487,9</w:t>
            </w:r>
            <w:r w:rsidRPr="00DE0242">
              <w:rPr>
                <w:rFonts w:ascii="Times New Roman" w:hAnsi="Times New Roman" w:cs="Times New Roman"/>
              </w:rPr>
              <w:t xml:space="preserve"> тыс. руб.,</w:t>
            </w:r>
          </w:p>
          <w:p w:rsidR="00B05978" w:rsidRDefault="00B05978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05978">
              <w:rPr>
                <w:rFonts w:ascii="Times New Roman" w:hAnsi="Times New Roman" w:cs="Times New Roman"/>
              </w:rPr>
              <w:t>средства бю</w:t>
            </w:r>
            <w:r>
              <w:rPr>
                <w:rFonts w:ascii="Times New Roman" w:hAnsi="Times New Roman" w:cs="Times New Roman"/>
              </w:rPr>
              <w:t>джета городского округа – 222 580,2 тыс. руб.;</w:t>
            </w:r>
          </w:p>
          <w:p w:rsidR="00DE0242" w:rsidRDefault="00DE0242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E0242">
              <w:rPr>
                <w:rFonts w:ascii="Times New Roman" w:hAnsi="Times New Roman" w:cs="Times New Roman"/>
              </w:rPr>
              <w:t>в том числе по годам:</w:t>
            </w:r>
          </w:p>
          <w:p w:rsidR="00DE0242" w:rsidRDefault="00DE0242" w:rsidP="007B4CEB">
            <w:pPr>
              <w:pStyle w:val="af4"/>
              <w:rPr>
                <w:rFonts w:ascii="Times New Roman" w:hAnsi="Times New Roman" w:cs="Times New Roman"/>
              </w:rPr>
            </w:pPr>
          </w:p>
          <w:p w:rsidR="007944B9" w:rsidRDefault="007944B9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201</w:t>
            </w:r>
            <w:r w:rsidR="002219FA" w:rsidRPr="007B4CEB">
              <w:rPr>
                <w:rFonts w:ascii="Times New Roman" w:hAnsi="Times New Roman" w:cs="Times New Roman"/>
              </w:rPr>
              <w:t>9</w:t>
            </w:r>
            <w:r w:rsidR="00DE0242">
              <w:rPr>
                <w:rFonts w:ascii="Times New Roman" w:hAnsi="Times New Roman" w:cs="Times New Roman"/>
              </w:rPr>
              <w:t xml:space="preserve"> г. –</w:t>
            </w:r>
            <w:r w:rsidRPr="007B4CEB">
              <w:rPr>
                <w:rFonts w:ascii="Times New Roman" w:hAnsi="Times New Roman" w:cs="Times New Roman"/>
              </w:rPr>
              <w:t xml:space="preserve"> </w:t>
            </w:r>
            <w:r w:rsidR="00DE0242">
              <w:rPr>
                <w:rFonts w:ascii="Times New Roman" w:hAnsi="Times New Roman" w:cs="Times New Roman"/>
              </w:rPr>
              <w:t>98 918,3</w:t>
            </w:r>
            <w:r w:rsidRPr="007B4CEB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B05978" w:rsidRDefault="00DE0242" w:rsidP="00DE024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E0242">
              <w:rPr>
                <w:rFonts w:ascii="Times New Roman" w:hAnsi="Times New Roman" w:cs="Times New Roman"/>
              </w:rPr>
              <w:t>средств</w:t>
            </w:r>
            <w:r w:rsidR="00B05978">
              <w:rPr>
                <w:rFonts w:ascii="Times New Roman" w:hAnsi="Times New Roman" w:cs="Times New Roman"/>
              </w:rPr>
              <w:t>а областного бюджета – 15 829,3</w:t>
            </w:r>
            <w:r w:rsidRPr="00DE0242">
              <w:rPr>
                <w:rFonts w:ascii="Times New Roman" w:hAnsi="Times New Roman" w:cs="Times New Roman"/>
              </w:rPr>
              <w:t xml:space="preserve"> тыс. руб.,</w:t>
            </w:r>
          </w:p>
          <w:p w:rsidR="00B05978" w:rsidRDefault="00B05978" w:rsidP="00DE0242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05978">
              <w:rPr>
                <w:rFonts w:ascii="Times New Roman" w:hAnsi="Times New Roman" w:cs="Times New Roman"/>
              </w:rPr>
              <w:t>средства бю</w:t>
            </w:r>
            <w:r>
              <w:rPr>
                <w:rFonts w:ascii="Times New Roman" w:hAnsi="Times New Roman" w:cs="Times New Roman"/>
              </w:rPr>
              <w:t>джета городского округа – 83 089,0 тыс. руб.;</w:t>
            </w:r>
          </w:p>
          <w:p w:rsidR="007944B9" w:rsidRPr="007B4CEB" w:rsidRDefault="00B05978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05978" w:rsidRDefault="00B05978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г. –</w:t>
            </w:r>
            <w:r w:rsidRPr="007B4C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87 300,7</w:t>
            </w:r>
            <w:r w:rsidRPr="007B4CEB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B05978" w:rsidRDefault="00B05978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DE0242">
              <w:rPr>
                <w:rFonts w:ascii="Times New Roman" w:hAnsi="Times New Roman" w:cs="Times New Roman"/>
              </w:rPr>
              <w:t>средств</w:t>
            </w:r>
            <w:r>
              <w:rPr>
                <w:rFonts w:ascii="Times New Roman" w:hAnsi="Times New Roman" w:cs="Times New Roman"/>
              </w:rPr>
              <w:t>а областного бюджета – 15 829,3</w:t>
            </w:r>
            <w:r w:rsidRPr="00DE0242">
              <w:rPr>
                <w:rFonts w:ascii="Times New Roman" w:hAnsi="Times New Roman" w:cs="Times New Roman"/>
              </w:rPr>
              <w:t xml:space="preserve"> тыс. руб.,</w:t>
            </w:r>
          </w:p>
          <w:p w:rsidR="00B05978" w:rsidRDefault="00B05978" w:rsidP="00B05978">
            <w:pPr>
              <w:pStyle w:val="af4"/>
              <w:ind w:firstLine="0"/>
              <w:rPr>
                <w:rFonts w:ascii="Times New Roman" w:hAnsi="Times New Roman" w:cs="Times New Roman"/>
              </w:rPr>
            </w:pPr>
            <w:r w:rsidRPr="00B05978">
              <w:rPr>
                <w:rFonts w:ascii="Times New Roman" w:hAnsi="Times New Roman" w:cs="Times New Roman"/>
              </w:rPr>
              <w:t>средства бю</w:t>
            </w:r>
            <w:r>
              <w:rPr>
                <w:rFonts w:ascii="Times New Roman" w:hAnsi="Times New Roman" w:cs="Times New Roman"/>
              </w:rPr>
              <w:t>джета городского округа – 71 471,4 тыс. руб.;</w:t>
            </w:r>
          </w:p>
          <w:p w:rsidR="00B05978" w:rsidRDefault="00B05978" w:rsidP="00B05978">
            <w:pPr>
              <w:pStyle w:val="af4"/>
              <w:rPr>
                <w:rFonts w:ascii="Times New Roman" w:hAnsi="Times New Roman" w:cs="Times New Roman"/>
              </w:rPr>
            </w:pPr>
          </w:p>
          <w:p w:rsidR="00B05978" w:rsidRPr="00B05978" w:rsidRDefault="00B05978" w:rsidP="00B05978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г. – 83 849,1</w:t>
            </w:r>
            <w:r w:rsidRPr="00B05978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B05978" w:rsidRPr="00B05978" w:rsidRDefault="00B05978" w:rsidP="00B05978">
            <w:pPr>
              <w:pStyle w:val="af4"/>
              <w:rPr>
                <w:rFonts w:ascii="Times New Roman" w:hAnsi="Times New Roman" w:cs="Times New Roman"/>
              </w:rPr>
            </w:pPr>
            <w:r w:rsidRPr="00B05978">
              <w:rPr>
                <w:rFonts w:ascii="Times New Roman" w:hAnsi="Times New Roman" w:cs="Times New Roman"/>
              </w:rPr>
              <w:t>средства областного бюджета – 15 829,3 тыс. руб.,</w:t>
            </w:r>
          </w:p>
          <w:p w:rsidR="007944B9" w:rsidRPr="007B4CEB" w:rsidRDefault="00B05978" w:rsidP="00B05978">
            <w:pPr>
              <w:pStyle w:val="af4"/>
              <w:rPr>
                <w:rFonts w:ascii="Times New Roman" w:hAnsi="Times New Roman" w:cs="Times New Roman"/>
              </w:rPr>
            </w:pPr>
            <w:r w:rsidRPr="00B05978">
              <w:rPr>
                <w:rFonts w:ascii="Times New Roman" w:hAnsi="Times New Roman" w:cs="Times New Roman"/>
              </w:rPr>
              <w:t>средства бюдж</w:t>
            </w:r>
            <w:r>
              <w:rPr>
                <w:rFonts w:ascii="Times New Roman" w:hAnsi="Times New Roman" w:cs="Times New Roman"/>
              </w:rPr>
              <w:t>ета городского округа – 68 019,8 тыс. руб.</w:t>
            </w:r>
          </w:p>
        </w:tc>
      </w:tr>
      <w:tr w:rsidR="007944B9" w:rsidRPr="007B4CEB" w:rsidTr="00B05978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Перечень подпрограмм и основных мероприятий, входящих в состав</w:t>
            </w:r>
            <w:r w:rsidR="00E70D65">
              <w:rPr>
                <w:rFonts w:ascii="Times New Roman" w:hAnsi="Times New Roman" w:cs="Times New Roman"/>
              </w:rPr>
              <w:t xml:space="preserve"> муниципальной</w:t>
            </w:r>
            <w:r w:rsidRPr="007B4CEB">
              <w:rPr>
                <w:rFonts w:ascii="Times New Roman" w:hAnsi="Times New Roman" w:cs="Times New Roman"/>
              </w:rPr>
              <w:t xml:space="preserve"> 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0D65" w:rsidRDefault="00E70D65" w:rsidP="007B4CEB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D65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E70D6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70D65" w:rsidRDefault="002219FA" w:rsidP="00E70D6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B">
              <w:rPr>
                <w:rFonts w:ascii="Times New Roman" w:hAnsi="Times New Roman" w:cs="Times New Roman"/>
                <w:sz w:val="24"/>
                <w:szCs w:val="24"/>
              </w:rPr>
              <w:t>Ведомственная целев</w:t>
            </w:r>
            <w:r w:rsidR="00EB391D" w:rsidRPr="007B4CE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B4C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EB391D" w:rsidRPr="007B4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CE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культуры и искусства городского округа город Переславль-Залесский» на 2019-2021 годы</w:t>
            </w:r>
            <w:r w:rsidR="00B4760D" w:rsidRPr="007B4C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B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4B9" w:rsidRPr="007B4CEB" w:rsidRDefault="002219FA" w:rsidP="00E70D65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EB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6D06B9" w:rsidRPr="007B4CEB">
              <w:rPr>
                <w:rFonts w:ascii="Times New Roman" w:hAnsi="Times New Roman" w:cs="Times New Roman"/>
                <w:sz w:val="24"/>
                <w:szCs w:val="24"/>
              </w:rPr>
              <w:t>ая целевая</w:t>
            </w:r>
            <w:r w:rsidRPr="007B4CE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6D06B9" w:rsidRPr="007B4C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B4CEB"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физической культуры и спорта на территории городского округа город Переслав</w:t>
            </w:r>
            <w:r w:rsidR="00B438B4">
              <w:rPr>
                <w:rFonts w:ascii="Times New Roman" w:hAnsi="Times New Roman" w:cs="Times New Roman"/>
                <w:sz w:val="24"/>
                <w:szCs w:val="24"/>
              </w:rPr>
              <w:t>ль-Залесский» на 2019-2021 годы</w:t>
            </w:r>
            <w:r w:rsidR="00B4760D" w:rsidRPr="007B4C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44B9" w:rsidRPr="007B4CEB" w:rsidTr="00B05978"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B438B4" w:rsidP="007B4CEB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Контакты куратора и разработчика</w:t>
            </w:r>
            <w:r w:rsidR="007944B9" w:rsidRPr="007B4C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="007944B9" w:rsidRPr="007B4C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38B4" w:rsidRDefault="00B4760D" w:rsidP="007B4C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Главы Администрации города Переславля-Залесского – Петрова Жанна Николаевна, </w:t>
            </w:r>
          </w:p>
          <w:p w:rsidR="00B4760D" w:rsidRPr="007B4CEB" w:rsidRDefault="00B4760D" w:rsidP="007B4CE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4CEB">
              <w:rPr>
                <w:rFonts w:ascii="Times New Roman" w:hAnsi="Times New Roman" w:cs="Times New Roman"/>
                <w:bCs/>
                <w:sz w:val="24"/>
                <w:szCs w:val="24"/>
              </w:rPr>
              <w:t>тел.: 8(48535)3-45-17;</w:t>
            </w:r>
          </w:p>
          <w:p w:rsidR="00B438B4" w:rsidRDefault="00B438B4" w:rsidP="00B438B4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7B4CEB">
              <w:rPr>
                <w:rFonts w:ascii="Times New Roman" w:hAnsi="Times New Roman" w:cs="Times New Roman"/>
              </w:rPr>
              <w:t xml:space="preserve">ачальник управления культуры, туризма, молодежи и спорта Администрации </w:t>
            </w:r>
            <w:proofErr w:type="gramStart"/>
            <w:r w:rsidRPr="007B4CEB">
              <w:rPr>
                <w:rFonts w:ascii="Times New Roman" w:hAnsi="Times New Roman" w:cs="Times New Roman"/>
              </w:rPr>
              <w:t>г</w:t>
            </w:r>
            <w:proofErr w:type="gramEnd"/>
            <w:r w:rsidRPr="007B4CEB">
              <w:rPr>
                <w:rFonts w:ascii="Times New Roman" w:hAnsi="Times New Roman" w:cs="Times New Roman"/>
              </w:rPr>
              <w:t>. Переславля-Залесского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B4CEB">
              <w:rPr>
                <w:rFonts w:ascii="Times New Roman" w:hAnsi="Times New Roman" w:cs="Times New Roman"/>
                <w:bCs/>
              </w:rPr>
              <w:t>–</w:t>
            </w:r>
            <w:r w:rsidRPr="007B4CE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4B9" w:rsidRPr="007B4CEB">
              <w:rPr>
                <w:rFonts w:ascii="Times New Roman" w:hAnsi="Times New Roman" w:cs="Times New Roman"/>
              </w:rPr>
              <w:t>Мин</w:t>
            </w:r>
            <w:r>
              <w:rPr>
                <w:rFonts w:ascii="Times New Roman" w:hAnsi="Times New Roman" w:cs="Times New Roman"/>
              </w:rPr>
              <w:t>иханова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 Михайловна</w:t>
            </w:r>
            <w:r w:rsidR="007944B9" w:rsidRPr="007B4CEB">
              <w:rPr>
                <w:rFonts w:ascii="Times New Roman" w:hAnsi="Times New Roman" w:cs="Times New Roman"/>
              </w:rPr>
              <w:t xml:space="preserve">, </w:t>
            </w:r>
          </w:p>
          <w:p w:rsidR="007944B9" w:rsidRPr="007B4CEB" w:rsidRDefault="007944B9" w:rsidP="00B438B4">
            <w:pPr>
              <w:pStyle w:val="a0"/>
              <w:jc w:val="both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тел.</w:t>
            </w:r>
            <w:r w:rsidR="00B438B4">
              <w:rPr>
                <w:rFonts w:ascii="Times New Roman" w:hAnsi="Times New Roman" w:cs="Times New Roman"/>
              </w:rPr>
              <w:t>:</w:t>
            </w:r>
            <w:r w:rsidR="00B4760D" w:rsidRPr="007B4CEB">
              <w:rPr>
                <w:rFonts w:ascii="Times New Roman" w:hAnsi="Times New Roman" w:cs="Times New Roman"/>
              </w:rPr>
              <w:t xml:space="preserve"> 8(48535)</w:t>
            </w:r>
            <w:r w:rsidRPr="007B4CEB">
              <w:rPr>
                <w:rFonts w:ascii="Times New Roman" w:hAnsi="Times New Roman" w:cs="Times New Roman"/>
              </w:rPr>
              <w:t xml:space="preserve"> 3</w:t>
            </w:r>
            <w:r w:rsidR="00B4760D" w:rsidRPr="007B4CEB">
              <w:rPr>
                <w:rFonts w:ascii="Times New Roman" w:hAnsi="Times New Roman" w:cs="Times New Roman"/>
              </w:rPr>
              <w:t>-</w:t>
            </w:r>
            <w:r w:rsidRPr="007B4CEB">
              <w:rPr>
                <w:rFonts w:ascii="Times New Roman" w:hAnsi="Times New Roman" w:cs="Times New Roman"/>
              </w:rPr>
              <w:t>17</w:t>
            </w:r>
            <w:r w:rsidR="00B4760D" w:rsidRPr="007B4CEB">
              <w:rPr>
                <w:rFonts w:ascii="Times New Roman" w:hAnsi="Times New Roman" w:cs="Times New Roman"/>
              </w:rPr>
              <w:t>-</w:t>
            </w:r>
            <w:r w:rsidRPr="007B4CEB">
              <w:rPr>
                <w:rFonts w:ascii="Times New Roman" w:hAnsi="Times New Roman" w:cs="Times New Roman"/>
              </w:rPr>
              <w:t>68.</w:t>
            </w:r>
          </w:p>
        </w:tc>
      </w:tr>
      <w:tr w:rsidR="007944B9" w:rsidRPr="007B4CEB" w:rsidTr="00B05978">
        <w:trPr>
          <w:trHeight w:val="565"/>
        </w:trPr>
        <w:tc>
          <w:tcPr>
            <w:tcW w:w="3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f7"/>
              <w:numPr>
                <w:ilvl w:val="0"/>
                <w:numId w:val="4"/>
              </w:numPr>
              <w:tabs>
                <w:tab w:val="left" w:pos="390"/>
                <w:tab w:val="left" w:pos="556"/>
              </w:tabs>
              <w:ind w:left="390" w:hanging="284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 xml:space="preserve">Ссылка на электронную версию </w:t>
            </w:r>
            <w:r w:rsidR="00B438B4">
              <w:rPr>
                <w:rFonts w:ascii="Times New Roman" w:hAnsi="Times New Roman" w:cs="Times New Roman"/>
              </w:rPr>
              <w:t xml:space="preserve">муниципальной </w:t>
            </w:r>
            <w:r w:rsidRPr="007B4CEB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44B9" w:rsidRPr="007B4CEB" w:rsidRDefault="007944B9" w:rsidP="007B4CEB">
            <w:pPr>
              <w:pStyle w:val="a0"/>
              <w:rPr>
                <w:rFonts w:ascii="Times New Roman" w:hAnsi="Times New Roman" w:cs="Times New Roman"/>
              </w:rPr>
            </w:pPr>
            <w:r w:rsidRPr="007B4CEB">
              <w:rPr>
                <w:rFonts w:ascii="Times New Roman" w:hAnsi="Times New Roman" w:cs="Times New Roman"/>
              </w:rPr>
              <w:t>https://admpereslavl.ru/normativno-pravovye-akty</w:t>
            </w:r>
          </w:p>
        </w:tc>
      </w:tr>
    </w:tbl>
    <w:p w:rsidR="007944B9" w:rsidRDefault="007944B9" w:rsidP="00761F03">
      <w:pPr>
        <w:pStyle w:val="af4"/>
        <w:rPr>
          <w:sz w:val="26"/>
          <w:szCs w:val="26"/>
        </w:rPr>
      </w:pPr>
    </w:p>
    <w:p w:rsidR="00B4760D" w:rsidRDefault="00B4760D" w:rsidP="00761F03">
      <w:pPr>
        <w:pStyle w:val="af4"/>
        <w:rPr>
          <w:sz w:val="26"/>
          <w:szCs w:val="26"/>
        </w:rPr>
      </w:pPr>
    </w:p>
    <w:p w:rsidR="00B4760D" w:rsidRPr="00C2679D" w:rsidRDefault="00B4760D" w:rsidP="00C2679D">
      <w:pPr>
        <w:pStyle w:val="affa"/>
      </w:pPr>
      <w:r w:rsidRPr="00C2679D">
        <w:lastRenderedPageBreak/>
        <w:t>II. Общая характеристика сферы реализации</w:t>
      </w:r>
    </w:p>
    <w:p w:rsidR="00B4760D" w:rsidRPr="00C2679D" w:rsidRDefault="00B4760D" w:rsidP="00C2679D">
      <w:pPr>
        <w:pStyle w:val="affa"/>
      </w:pPr>
      <w:r w:rsidRPr="00C2679D">
        <w:t>муниципальной программы</w:t>
      </w:r>
    </w:p>
    <w:p w:rsidR="00B4760D" w:rsidRPr="00C2679D" w:rsidRDefault="00B4760D" w:rsidP="00761F03">
      <w:pPr>
        <w:pStyle w:val="af4"/>
        <w:rPr>
          <w:sz w:val="26"/>
          <w:szCs w:val="26"/>
        </w:rPr>
      </w:pPr>
    </w:p>
    <w:p w:rsidR="00DC6678" w:rsidRPr="00C2679D" w:rsidRDefault="00DC6678" w:rsidP="00DC6678">
      <w:pPr>
        <w:pStyle w:val="af4"/>
        <w:ind w:firstLine="709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1) в сфере туризма и отдыха:</w:t>
      </w:r>
    </w:p>
    <w:p w:rsidR="00DC6678" w:rsidRPr="00844DEE" w:rsidRDefault="00DC6678" w:rsidP="00DC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4DEE">
        <w:rPr>
          <w:rFonts w:ascii="Times New Roman" w:hAnsi="Times New Roman" w:cs="Times New Roman"/>
          <w:spacing w:val="-4"/>
          <w:sz w:val="26"/>
          <w:szCs w:val="26"/>
        </w:rPr>
        <w:t>Значимость развития туризма для городского округа определяется богатейшим историко-культурным наследием, благоприятными природными ресурсами, географической близостью к столице, транспортной доступностью, а также традициями, сложившимися в сфере туристского гостеприимства. Наличие у территории разнообразных туристских ресурсов создает условия для разнообразных видов туризма: культурно-познавательного, городского и сельского, делового и событийного, экологического и приключенческого, активного туризма.</w:t>
      </w:r>
    </w:p>
    <w:p w:rsidR="00DC6678" w:rsidRPr="00844DEE" w:rsidRDefault="00DC6678" w:rsidP="00DC66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844DEE">
        <w:rPr>
          <w:rFonts w:ascii="Times New Roman" w:hAnsi="Times New Roman" w:cs="Times New Roman"/>
          <w:spacing w:val="-4"/>
          <w:sz w:val="26"/>
          <w:szCs w:val="26"/>
        </w:rPr>
        <w:t xml:space="preserve">Городской округ город Переславль-Залесский входит в популярный туристический маршрут «Золотое кольцо России», поток путешественников по которому ежегодно обеспечивает городскому округу большое число туристов и экскурсантов. Общее число туристов и экскурсантов в 2017 г. составило около 500 тысяч человек. </w:t>
      </w:r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44DEE">
        <w:rPr>
          <w:rFonts w:ascii="Times New Roman" w:hAnsi="Times New Roman" w:cs="Times New Roman"/>
          <w:sz w:val="26"/>
          <w:szCs w:val="26"/>
        </w:rPr>
        <w:t>По результатам</w:t>
      </w:r>
      <w:r>
        <w:rPr>
          <w:rFonts w:ascii="Times New Roman" w:hAnsi="Times New Roman" w:cs="Times New Roman"/>
          <w:sz w:val="26"/>
          <w:szCs w:val="26"/>
        </w:rPr>
        <w:t xml:space="preserve"> реализации мероприятий</w:t>
      </w:r>
      <w:r w:rsidRPr="00844DEE">
        <w:rPr>
          <w:rFonts w:ascii="Times New Roman" w:hAnsi="Times New Roman" w:cs="Times New Roman"/>
          <w:sz w:val="26"/>
          <w:szCs w:val="26"/>
        </w:rPr>
        <w:t xml:space="preserve"> предыдущих лет </w:t>
      </w:r>
      <w:r>
        <w:rPr>
          <w:rFonts w:ascii="Times New Roman" w:hAnsi="Times New Roman" w:cs="Times New Roman"/>
          <w:sz w:val="26"/>
          <w:szCs w:val="26"/>
        </w:rPr>
        <w:t>почти</w:t>
      </w:r>
      <w:r w:rsidRPr="00844DEE">
        <w:rPr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hAnsi="Times New Roman" w:cs="Times New Roman"/>
          <w:color w:val="000000"/>
          <w:sz w:val="26"/>
          <w:szCs w:val="26"/>
        </w:rPr>
        <w:t>30</w:t>
      </w:r>
      <w:r w:rsidRPr="00844DEE">
        <w:rPr>
          <w:rFonts w:ascii="Times New Roman" w:hAnsi="Times New Roman" w:cs="Times New Roman"/>
          <w:sz w:val="26"/>
          <w:szCs w:val="26"/>
        </w:rPr>
        <w:t xml:space="preserve">% увеличился туристический поток в городской округ (2009 г. – 380,1 тыс. чел., 2017 г. – 493,2 тыс. чел.), более чем на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>55 %</w:t>
      </w:r>
      <w:r w:rsidRPr="00844DEE">
        <w:rPr>
          <w:rFonts w:ascii="Times New Roman" w:hAnsi="Times New Roman" w:cs="Times New Roman"/>
          <w:sz w:val="26"/>
          <w:szCs w:val="26"/>
        </w:rPr>
        <w:t xml:space="preserve"> увеличилось число туристов (2009 г. – 92 тыс. чел., 2017 г</w:t>
      </w:r>
      <w:r>
        <w:rPr>
          <w:rFonts w:ascii="Times New Roman" w:hAnsi="Times New Roman" w:cs="Times New Roman"/>
          <w:sz w:val="26"/>
          <w:szCs w:val="26"/>
        </w:rPr>
        <w:t>. – 142,8 тыс. чел.), почти</w:t>
      </w:r>
      <w:r w:rsidRPr="00844DEE">
        <w:rPr>
          <w:rFonts w:ascii="Times New Roman" w:hAnsi="Times New Roman" w:cs="Times New Roman"/>
          <w:sz w:val="26"/>
          <w:szCs w:val="26"/>
        </w:rPr>
        <w:t xml:space="preserve"> в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>2,5</w:t>
      </w:r>
      <w:r w:rsidRPr="00844DEE">
        <w:rPr>
          <w:rFonts w:ascii="Times New Roman" w:hAnsi="Times New Roman" w:cs="Times New Roman"/>
          <w:sz w:val="26"/>
          <w:szCs w:val="26"/>
        </w:rPr>
        <w:t xml:space="preserve"> раза увеличилось количество средств размещения (2009 г. – 13 ед., 2017 г. – 32 ед.).</w:t>
      </w:r>
      <w:proofErr w:type="gramEnd"/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По состоянию на 1 января 2018 г. туристская отрасль городского округа характеризуется следующими показателями: </w:t>
      </w:r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- 32 ед. средств размещения на 2042 места, 78 ед. предприятий общественного питания, рассчитанные на прием более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>4 тыс. чел.</w:t>
      </w:r>
      <w:r w:rsidRPr="00844DEE">
        <w:rPr>
          <w:rFonts w:ascii="Times New Roman" w:hAnsi="Times New Roman" w:cs="Times New Roman"/>
          <w:sz w:val="26"/>
          <w:szCs w:val="26"/>
        </w:rPr>
        <w:t>, 12 туристических фирм, из которых 1 – туроператор по внутреннему туризму, 23 музея с филиалами, 22 ед. сувенирных салонов, национальный парк «</w:t>
      </w:r>
      <w:proofErr w:type="spellStart"/>
      <w:r w:rsidRPr="00844DEE">
        <w:rPr>
          <w:rFonts w:ascii="Times New Roman" w:hAnsi="Times New Roman" w:cs="Times New Roman"/>
          <w:sz w:val="26"/>
          <w:szCs w:val="26"/>
        </w:rPr>
        <w:t>Плещеево</w:t>
      </w:r>
      <w:proofErr w:type="spellEnd"/>
      <w:r w:rsidRPr="00844DEE">
        <w:rPr>
          <w:rFonts w:ascii="Times New Roman" w:hAnsi="Times New Roman" w:cs="Times New Roman"/>
          <w:sz w:val="26"/>
          <w:szCs w:val="26"/>
        </w:rPr>
        <w:t xml:space="preserve"> озеро»;</w:t>
      </w:r>
    </w:p>
    <w:p w:rsidR="00DC6678" w:rsidRPr="00844DEE" w:rsidRDefault="00DC6678" w:rsidP="00DC6678">
      <w:pPr>
        <w:tabs>
          <w:tab w:val="num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 более 150 туристских и экскурсионных маршрутов, 55 интерактивных развлекательно-познавательных программ, 17 туристских фестивалей и праздников;</w:t>
      </w:r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 количество туристов и экскурсантов, посещающих городской округ, составило 493,2 тыс. чел. </w:t>
      </w:r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ежегодный прирост туристского потока составил 3,9%;</w:t>
      </w:r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 на 1 жителя </w:t>
      </w:r>
      <w:r w:rsidRPr="00844DEE">
        <w:rPr>
          <w:rFonts w:ascii="Times New Roman" w:hAnsi="Times New Roman" w:cs="Times New Roman"/>
          <w:color w:val="000000"/>
          <w:sz w:val="26"/>
          <w:szCs w:val="26"/>
        </w:rPr>
        <w:t>городского округа город Переславль-Залесский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44DEE">
        <w:rPr>
          <w:rFonts w:ascii="Times New Roman" w:hAnsi="Times New Roman" w:cs="Times New Roman"/>
          <w:sz w:val="26"/>
          <w:szCs w:val="26"/>
        </w:rPr>
        <w:t>приходилось</w:t>
      </w:r>
      <w:r w:rsidRPr="00844DEE">
        <w:rPr>
          <w:rFonts w:ascii="Times New Roman" w:hAnsi="Times New Roman" w:cs="Times New Roman"/>
          <w:sz w:val="26"/>
          <w:szCs w:val="26"/>
        </w:rPr>
        <w:br/>
        <w:t>8 туристов и экскурсантов;</w:t>
      </w:r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- большую часть гостей городского округа составили экскурсанты 76% (от общего туристического потока), что говорит о транзитном характере его посещения; </w:t>
      </w:r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соотношение российских и иностранных гостей городского округа фиксируется на уровне 95% и 5% соответственно. Однако</w:t>
      </w:r>
      <w:proofErr w:type="gramStart"/>
      <w:r w:rsidRPr="00844DEE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44DEE">
        <w:rPr>
          <w:rFonts w:ascii="Times New Roman" w:hAnsi="Times New Roman" w:cs="Times New Roman"/>
          <w:sz w:val="26"/>
          <w:szCs w:val="26"/>
        </w:rPr>
        <w:t xml:space="preserve"> необходимо отметить, что за последние 5 лет наблюдается неустойчивая динамика числа иностранных граждан, посетивших городской округ с туристическими целями. Наибольшей популярностью городской округ город Переславль-Залесский пользуется у туристов из Германии, Франции, Италии, Австрии и США;</w:t>
      </w:r>
    </w:p>
    <w:p w:rsidR="00DC6678" w:rsidRPr="00844DEE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объем оказанных услуг основными предприятиями туристской сферы горо</w:t>
      </w:r>
      <w:r>
        <w:rPr>
          <w:rFonts w:ascii="Times New Roman" w:hAnsi="Times New Roman" w:cs="Times New Roman"/>
          <w:sz w:val="26"/>
          <w:szCs w:val="26"/>
        </w:rPr>
        <w:t xml:space="preserve">дского округа составляет 482,6 </w:t>
      </w:r>
      <w:r w:rsidRPr="00844DEE">
        <w:rPr>
          <w:rFonts w:ascii="Times New Roman" w:hAnsi="Times New Roman" w:cs="Times New Roman"/>
          <w:sz w:val="26"/>
          <w:szCs w:val="26"/>
        </w:rPr>
        <w:t>млн. рублей (по данным 2017 года);</w:t>
      </w:r>
    </w:p>
    <w:p w:rsidR="00DC6678" w:rsidRDefault="00DC6678" w:rsidP="00DC66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количество работников, занятых в сфере туризма и отдыха городского округа, составляет почти 1</w:t>
      </w:r>
      <w:r w:rsidR="00D473C4">
        <w:rPr>
          <w:rFonts w:ascii="Times New Roman" w:hAnsi="Times New Roman" w:cs="Times New Roman"/>
          <w:sz w:val="26"/>
          <w:szCs w:val="26"/>
        </w:rPr>
        <w:t>204 человек, что составляет 3,5</w:t>
      </w:r>
      <w:r w:rsidRPr="00844DEE">
        <w:rPr>
          <w:rFonts w:ascii="Times New Roman" w:hAnsi="Times New Roman" w:cs="Times New Roman"/>
          <w:sz w:val="26"/>
          <w:szCs w:val="26"/>
        </w:rPr>
        <w:t>% от общей численности, занятых в экономике городского округа.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lastRenderedPageBreak/>
        <w:t>Проводя анализ состояния туристской отрасли городского округа город Переславль-Залесский, можно выделить ее сильные (преимущества) и слабые (проблемные зоны) стороны.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К сильным сторонам (</w:t>
      </w:r>
      <w:r w:rsidRPr="00844DEE">
        <w:rPr>
          <w:rFonts w:ascii="Times New Roman" w:hAnsi="Times New Roman" w:cs="Times New Roman"/>
          <w:sz w:val="26"/>
          <w:szCs w:val="26"/>
        </w:rPr>
        <w:t>преимуществам), относятся: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известность территор</w:t>
      </w:r>
      <w:proofErr w:type="gramStart"/>
      <w:r w:rsidRPr="00844DEE">
        <w:rPr>
          <w:rFonts w:ascii="Times New Roman" w:hAnsi="Times New Roman" w:cs="Times New Roman"/>
          <w:sz w:val="26"/>
          <w:szCs w:val="26"/>
        </w:rPr>
        <w:t>ии и ее</w:t>
      </w:r>
      <w:proofErr w:type="gramEnd"/>
      <w:r w:rsidRPr="00844DEE">
        <w:rPr>
          <w:rFonts w:ascii="Times New Roman" w:hAnsi="Times New Roman" w:cs="Times New Roman"/>
          <w:sz w:val="26"/>
          <w:szCs w:val="26"/>
        </w:rPr>
        <w:t xml:space="preserve"> узнаваемость на рынке туристских услуг; 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богатое историко-культурное наследие городского округа;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интегрированность городского округа в известные и популярные туристские маршруты Российской Федерации – «Золотое кольцо России», «Дороги победы», «Моя Россия» и другие;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удобное географическое месторасположение городского округа и его транспортная доступность;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наличие на территории большого количества самобытных и уникальных объектов экскурсионного показа;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развитая туристская инфраструктура;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наличие богатого и привлекательного водного и природного пространства;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устойчивое развитие популярных видов туризма;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44DEE">
        <w:rPr>
          <w:rFonts w:ascii="Times New Roman" w:hAnsi="Times New Roman" w:cs="Times New Roman"/>
          <w:sz w:val="26"/>
          <w:szCs w:val="26"/>
        </w:rPr>
        <w:t>- насыщенный календарь событий городского округа.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К слабым сторонам (проблемным</w:t>
      </w:r>
      <w:r w:rsidRPr="00844DEE">
        <w:rPr>
          <w:rFonts w:ascii="Times New Roman" w:hAnsi="Times New Roman" w:cs="Times New Roman"/>
          <w:sz w:val="26"/>
          <w:szCs w:val="26"/>
        </w:rPr>
        <w:t xml:space="preserve"> зонам), относятся: 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риск утраты атмосферы исторической территории</w:t>
      </w:r>
      <w:r w:rsidRPr="00844DE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844DEE">
        <w:rPr>
          <w:rFonts w:ascii="Times New Roman" w:hAnsi="Times New Roman" w:cs="Times New Roman"/>
          <w:sz w:val="26"/>
          <w:szCs w:val="26"/>
        </w:rPr>
        <w:t>и нарушение архитектурно-исторической среды;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отсутствие доступной системы туристской логистики;</w:t>
      </w:r>
    </w:p>
    <w:p w:rsidR="00DC6678" w:rsidRPr="00844DEE" w:rsidRDefault="00DC6678" w:rsidP="00DC6678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отсутствие единого образа городского округа на рынке туристических услуг;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усиливающаяся конкуренция со стороны других туристских центров России (Суздаль, Углич, Ростов и др.);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городского округа;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>- недостаточное использование туристско-рекреационного потенциала городского округа для развития внутреннего туризма.</w:t>
      </w:r>
    </w:p>
    <w:p w:rsidR="00DC6678" w:rsidRPr="00844DEE" w:rsidRDefault="00DC6678" w:rsidP="00DC66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44DEE">
        <w:rPr>
          <w:rFonts w:ascii="Times New Roman" w:hAnsi="Times New Roman" w:cs="Times New Roman"/>
          <w:sz w:val="26"/>
          <w:szCs w:val="26"/>
        </w:rPr>
        <w:t xml:space="preserve">Для более эффективного использования туристско-рекреационного потенциала городского округа город Переславль-Залесский необходима реализация комплексных и системных решений, направленных на формирование современной туристской индустрии. </w:t>
      </w:r>
    </w:p>
    <w:p w:rsidR="00D473C4" w:rsidRPr="00C2679D" w:rsidRDefault="00D473C4" w:rsidP="00D473C4">
      <w:pPr>
        <w:pStyle w:val="af4"/>
        <w:ind w:firstLine="709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2) в сфере культуры и искусства:</w:t>
      </w:r>
    </w:p>
    <w:p w:rsidR="00D473C4" w:rsidRPr="00B4760D" w:rsidRDefault="00D473C4" w:rsidP="00D473C4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760D">
        <w:rPr>
          <w:rFonts w:ascii="Times New Roman" w:hAnsi="Times New Roman" w:cs="Times New Roman"/>
          <w:color w:val="000000"/>
          <w:sz w:val="26"/>
          <w:szCs w:val="26"/>
        </w:rPr>
        <w:t xml:space="preserve">Городской округ город Переславль-Залесский – одно из красивейших мест в России с богатым историко-культурным, природным наследием. В настоящее время насчитывается 136 объектов культурного наследия, в том числе уникальных, представляющих потенциал для развития сферы культуры и искусства. </w:t>
      </w:r>
    </w:p>
    <w:p w:rsidR="00D473C4" w:rsidRPr="00B4760D" w:rsidRDefault="00D473C4" w:rsidP="00D473C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4760D">
        <w:rPr>
          <w:rFonts w:ascii="Times New Roman" w:hAnsi="Times New Roman" w:cs="Times New Roman"/>
          <w:color w:val="000000"/>
          <w:sz w:val="26"/>
          <w:szCs w:val="26"/>
        </w:rPr>
        <w:t xml:space="preserve">Культурная среда сегодня является ключевым понятием современного общества, наиболее точно характеризующим его культурную и духовную составляющую. Культура признана важнейшим фактором, без которого невозможно создание качественной социально-природной среды обитания, где каждый человек имеет возможность творчества, самореализации, приобщения к культурным традициям и ценностям. В этой связи формирование и развитие культурной среды становится важнейшим условием улучшения качества жизни в городском округе город Переславль-Залесский. 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Анализируя состояние сферы культуры и искусства городского округа город Переславль-Залесский, можно отметить ее сильные и слабые стороны.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lastRenderedPageBreak/>
        <w:t>Сильными сторонами (преимуществами), являются: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1. Система продвижения культуры и культурного продукта городского округа город Переславль-Залесский.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проводится значительное количество культурно-массовых мероприятий и памятных акций, которые формируют культурную составляющую жизни городского округа. </w:t>
      </w:r>
      <w:proofErr w:type="gramStart"/>
      <w:r w:rsidRPr="00B4760D">
        <w:rPr>
          <w:rFonts w:ascii="Times New Roman" w:hAnsi="Times New Roman" w:cs="Times New Roman"/>
          <w:sz w:val="26"/>
          <w:szCs w:val="26"/>
        </w:rPr>
        <w:t>Яркими событиями культурной жизни являются: новогодние мероприятия; Дни воинской славы России; Масленичные гуляния; Международный фестиваль военно-патриотической песни «Наследники Победы»; Александровские дни; межрегиональный хоровой фестиваль памяти Святого Благоверного князя Александра Невского; межрегиональный фестиваль авторской песни «Открытие»; комплекс мероприятий, посвященный Дню России, Дню города Переславля-Залесского и Дню рождения Святого благоверного князя Александра  Невского;</w:t>
      </w:r>
      <w:proofErr w:type="gramEnd"/>
      <w:r w:rsidRPr="00B4760D">
        <w:rPr>
          <w:rFonts w:ascii="Times New Roman" w:hAnsi="Times New Roman" w:cs="Times New Roman"/>
          <w:sz w:val="26"/>
          <w:szCs w:val="26"/>
        </w:rPr>
        <w:t xml:space="preserve"> фестиваль самодельных плавательных средств «Всегда на плаву» в рамках празднования Дня военно-морского флота; День Победы в Великой Отечественной войне 1941-1945гг.; всероссийские акции: «</w:t>
      </w:r>
      <w:proofErr w:type="spellStart"/>
      <w:r w:rsidRPr="00B4760D">
        <w:rPr>
          <w:rFonts w:ascii="Times New Roman" w:hAnsi="Times New Roman" w:cs="Times New Roman"/>
          <w:sz w:val="26"/>
          <w:szCs w:val="26"/>
        </w:rPr>
        <w:t>Библионочь</w:t>
      </w:r>
      <w:proofErr w:type="spellEnd"/>
      <w:r w:rsidRPr="00B4760D">
        <w:rPr>
          <w:rFonts w:ascii="Times New Roman" w:hAnsi="Times New Roman" w:cs="Times New Roman"/>
          <w:sz w:val="26"/>
          <w:szCs w:val="26"/>
        </w:rPr>
        <w:t>», «Ночь искусств»; открытие новых памятных сооружений известным людям городского округа, области и страны; летний фестиваль «Евгений Онегин в гостях у Константина Коровина», «Усолье-столица Пришвинского мира», День защиты детей; День семьи; День матери и др.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2. Повышение привлекательности учреждений культуры городского округа город Переславль-Залесский для жителей и гостей городского округа.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В учреждениях культуры городского округа проведены текущие и капительные ремонты, приобретены новые музыкальные инструменты, мебель, проведена реконструкция здания «</w:t>
      </w:r>
      <w:proofErr w:type="spellStart"/>
      <w:r w:rsidRPr="00B4760D">
        <w:rPr>
          <w:rFonts w:ascii="Times New Roman" w:hAnsi="Times New Roman" w:cs="Times New Roman"/>
          <w:sz w:val="26"/>
          <w:szCs w:val="26"/>
        </w:rPr>
        <w:t>Ювента</w:t>
      </w:r>
      <w:proofErr w:type="spellEnd"/>
      <w:r w:rsidRPr="00B4760D">
        <w:rPr>
          <w:rFonts w:ascii="Times New Roman" w:hAnsi="Times New Roman" w:cs="Times New Roman"/>
          <w:sz w:val="26"/>
          <w:szCs w:val="26"/>
        </w:rPr>
        <w:t>».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3. Наличие творческих коллективов и объединений, клубных формирований в сфере культуры и искусства городского округа город Переславль-Залесский: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- МУК «Городское библиотечное объединение» (далее </w:t>
      </w:r>
      <w:r w:rsidR="00A12E96" w:rsidRPr="00B4760D">
        <w:rPr>
          <w:rFonts w:ascii="Times New Roman" w:hAnsi="Times New Roman" w:cs="Times New Roman"/>
          <w:sz w:val="26"/>
          <w:szCs w:val="26"/>
        </w:rPr>
        <w:t>–</w:t>
      </w:r>
      <w:r w:rsidRPr="00B4760D">
        <w:rPr>
          <w:rFonts w:ascii="Times New Roman" w:hAnsi="Times New Roman" w:cs="Times New Roman"/>
          <w:sz w:val="26"/>
          <w:szCs w:val="26"/>
        </w:rPr>
        <w:t xml:space="preserve"> МУК ГБО). При библиотеках работают творческие объединения и детские клубы: «Омега» и «Я и компьютер»; клубы для взрослых: </w:t>
      </w:r>
      <w:proofErr w:type="gramStart"/>
      <w:r w:rsidRPr="00B4760D">
        <w:rPr>
          <w:rFonts w:ascii="Times New Roman" w:hAnsi="Times New Roman" w:cs="Times New Roman"/>
          <w:sz w:val="26"/>
          <w:szCs w:val="26"/>
        </w:rPr>
        <w:t>«Встреча», «Посиделки», «Литературная гостиная», объединение писателей и поэтов «Литературный Переславль»;</w:t>
      </w:r>
      <w:proofErr w:type="gramEnd"/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B4760D">
        <w:rPr>
          <w:rFonts w:ascii="Times New Roman" w:hAnsi="Times New Roman" w:cs="Times New Roman"/>
          <w:sz w:val="26"/>
          <w:szCs w:val="26"/>
        </w:rPr>
        <w:t>Культурно-досуговый</w:t>
      </w:r>
      <w:proofErr w:type="spellEnd"/>
      <w:r w:rsidRPr="00B4760D">
        <w:rPr>
          <w:rFonts w:ascii="Times New Roman" w:hAnsi="Times New Roman" w:cs="Times New Roman"/>
          <w:sz w:val="26"/>
          <w:szCs w:val="26"/>
        </w:rPr>
        <w:t xml:space="preserve"> центр «</w:t>
      </w:r>
      <w:proofErr w:type="spellStart"/>
      <w:r w:rsidRPr="00B4760D">
        <w:rPr>
          <w:rFonts w:ascii="Times New Roman" w:hAnsi="Times New Roman" w:cs="Times New Roman"/>
          <w:sz w:val="26"/>
          <w:szCs w:val="26"/>
        </w:rPr>
        <w:t>Плещей</w:t>
      </w:r>
      <w:proofErr w:type="spellEnd"/>
      <w:r w:rsidRPr="00B4760D">
        <w:rPr>
          <w:rFonts w:ascii="Times New Roman" w:hAnsi="Times New Roman" w:cs="Times New Roman"/>
          <w:sz w:val="26"/>
          <w:szCs w:val="26"/>
        </w:rPr>
        <w:t>», в который вх</w:t>
      </w:r>
      <w:r w:rsidR="00A12E96">
        <w:rPr>
          <w:rFonts w:ascii="Times New Roman" w:hAnsi="Times New Roman" w:cs="Times New Roman"/>
          <w:sz w:val="26"/>
          <w:szCs w:val="26"/>
        </w:rPr>
        <w:t>одит 10 клубных формирований, из</w:t>
      </w:r>
      <w:r w:rsidRPr="00B4760D">
        <w:rPr>
          <w:rFonts w:ascii="Times New Roman" w:hAnsi="Times New Roman" w:cs="Times New Roman"/>
          <w:sz w:val="26"/>
          <w:szCs w:val="26"/>
        </w:rPr>
        <w:t xml:space="preserve"> них: хор ветеранов «</w:t>
      </w:r>
      <w:proofErr w:type="spellStart"/>
      <w:r w:rsidRPr="00B4760D">
        <w:rPr>
          <w:rFonts w:ascii="Times New Roman" w:hAnsi="Times New Roman" w:cs="Times New Roman"/>
          <w:sz w:val="26"/>
          <w:szCs w:val="26"/>
        </w:rPr>
        <w:t>Россиюшка</w:t>
      </w:r>
      <w:proofErr w:type="spellEnd"/>
      <w:r w:rsidRPr="00B4760D">
        <w:rPr>
          <w:rFonts w:ascii="Times New Roman" w:hAnsi="Times New Roman" w:cs="Times New Roman"/>
          <w:sz w:val="26"/>
          <w:szCs w:val="26"/>
        </w:rPr>
        <w:t>», вокально-инструментальный ансамбль «Надежда»;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- МУК «Дом культуры города Переславля-Залесского» (далее </w:t>
      </w:r>
      <w:r w:rsidR="00A12E96" w:rsidRPr="00B4760D">
        <w:rPr>
          <w:rFonts w:ascii="Times New Roman" w:hAnsi="Times New Roman" w:cs="Times New Roman"/>
          <w:sz w:val="26"/>
          <w:szCs w:val="26"/>
        </w:rPr>
        <w:t>–</w:t>
      </w:r>
      <w:r w:rsidRPr="00B4760D">
        <w:rPr>
          <w:rFonts w:ascii="Times New Roman" w:hAnsi="Times New Roman" w:cs="Times New Roman"/>
          <w:sz w:val="26"/>
          <w:szCs w:val="26"/>
        </w:rPr>
        <w:t xml:space="preserve"> МУК ДК) в него входят 5 клубных формирований. Новый МУК «ДК г.</w:t>
      </w:r>
      <w:r w:rsidR="00A12E96">
        <w:rPr>
          <w:rFonts w:ascii="Times New Roman" w:hAnsi="Times New Roman" w:cs="Times New Roman"/>
          <w:sz w:val="26"/>
          <w:szCs w:val="26"/>
        </w:rPr>
        <w:t xml:space="preserve"> </w:t>
      </w:r>
      <w:r w:rsidRPr="00B4760D">
        <w:rPr>
          <w:rFonts w:ascii="Times New Roman" w:hAnsi="Times New Roman" w:cs="Times New Roman"/>
          <w:sz w:val="26"/>
          <w:szCs w:val="26"/>
        </w:rPr>
        <w:t xml:space="preserve">Переславля-Залесского» в стадии развития и, к завершению действия </w:t>
      </w:r>
      <w:r w:rsidR="00A12E96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B4760D">
        <w:rPr>
          <w:rFonts w:ascii="Times New Roman" w:hAnsi="Times New Roman" w:cs="Times New Roman"/>
          <w:sz w:val="26"/>
          <w:szCs w:val="26"/>
        </w:rPr>
        <w:t>программы, будет 8 клубных формирований;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- 16 клубов сельских домов культуры (далее – СДК), которые насчитывают 121 клубное формирование и 20 библиотек, 2 самодеятельных коллектива, имеющих звание «Народный» и др.; </w:t>
      </w:r>
    </w:p>
    <w:p w:rsidR="00D473C4" w:rsidRPr="00B4760D" w:rsidRDefault="00D473C4" w:rsidP="00C2679D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- МУ «Центр развития и культуры», где функционирует 3 отдела: культура, предпринимательство и туризм.</w:t>
      </w:r>
    </w:p>
    <w:p w:rsidR="00D473C4" w:rsidRPr="00B4760D" w:rsidRDefault="00D473C4" w:rsidP="00C2679D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- МОУ </w:t>
      </w:r>
      <w:proofErr w:type="gramStart"/>
      <w:r w:rsidRPr="00B4760D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B4760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4760D">
        <w:rPr>
          <w:rFonts w:ascii="Times New Roman" w:hAnsi="Times New Roman" w:cs="Times New Roman"/>
          <w:sz w:val="26"/>
          <w:szCs w:val="26"/>
        </w:rPr>
        <w:t>Детская</w:t>
      </w:r>
      <w:proofErr w:type="gramEnd"/>
      <w:r w:rsidRPr="00B4760D">
        <w:rPr>
          <w:rFonts w:ascii="Times New Roman" w:hAnsi="Times New Roman" w:cs="Times New Roman"/>
          <w:sz w:val="26"/>
          <w:szCs w:val="26"/>
        </w:rPr>
        <w:t xml:space="preserve"> школа искусств г. Переславля-Залесского (далее – МОУ ДО ДШИ) – это образовательное учреждение с преподаванием предпрофессиональных и развивающих программ в сфере культуры и искусства. Обучающиеся Детской школы искусств активно принимают участие в региональных, городских программах, занимают призовые места в фестивалях и конкурсах различного уровня. В МОУ ДО </w:t>
      </w:r>
      <w:r w:rsidRPr="00B4760D">
        <w:rPr>
          <w:rFonts w:ascii="Times New Roman" w:hAnsi="Times New Roman" w:cs="Times New Roman"/>
          <w:sz w:val="26"/>
          <w:szCs w:val="26"/>
        </w:rPr>
        <w:lastRenderedPageBreak/>
        <w:t>ДШИ развивается и процветает образцовый самодеятельный коллектив ансамбль народной песни «</w:t>
      </w:r>
      <w:proofErr w:type="spellStart"/>
      <w:r w:rsidRPr="00B4760D">
        <w:rPr>
          <w:rFonts w:ascii="Times New Roman" w:hAnsi="Times New Roman" w:cs="Times New Roman"/>
          <w:sz w:val="26"/>
          <w:szCs w:val="26"/>
        </w:rPr>
        <w:t>Переслава</w:t>
      </w:r>
      <w:proofErr w:type="spellEnd"/>
      <w:r w:rsidRPr="00B4760D">
        <w:rPr>
          <w:rFonts w:ascii="Times New Roman" w:hAnsi="Times New Roman" w:cs="Times New Roman"/>
          <w:sz w:val="26"/>
          <w:szCs w:val="26"/>
        </w:rPr>
        <w:t>».</w:t>
      </w:r>
    </w:p>
    <w:p w:rsidR="00D473C4" w:rsidRPr="00B4760D" w:rsidRDefault="00D473C4" w:rsidP="00C2679D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4. Наличие и использование информационных технологий.</w:t>
      </w:r>
    </w:p>
    <w:p w:rsidR="00D473C4" w:rsidRPr="00B4760D" w:rsidRDefault="00D473C4" w:rsidP="00C2679D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В Центральной библиотеке им. А. Малашенко установлена система автоматизации библиотек «ИРБИС», правовая система «ГАРАНТ», почти в каждой библиотеке и СДК имеется доступ к сети «Интернет», информационный сайт «Муниципальное учреждение культуры дополнительного образования Детская школа искусств </w:t>
      </w:r>
      <w:proofErr w:type="gramStart"/>
      <w:r w:rsidRPr="00B4760D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4760D">
        <w:rPr>
          <w:rFonts w:ascii="Times New Roman" w:hAnsi="Times New Roman" w:cs="Times New Roman"/>
          <w:sz w:val="26"/>
          <w:szCs w:val="26"/>
        </w:rPr>
        <w:t xml:space="preserve">. Переславля-Залесского» создан в МОУ ДО ДШИ. </w:t>
      </w:r>
    </w:p>
    <w:p w:rsidR="00D473C4" w:rsidRPr="00B4760D" w:rsidRDefault="00D473C4" w:rsidP="00C2679D">
      <w:pPr>
        <w:tabs>
          <w:tab w:val="left" w:pos="709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5. Наличие издательской деятельности.</w:t>
      </w:r>
    </w:p>
    <w:p w:rsidR="00D473C4" w:rsidRPr="00B4760D" w:rsidRDefault="00D473C4" w:rsidP="00C2679D">
      <w:pPr>
        <w:tabs>
          <w:tab w:val="left" w:pos="709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Ежегодно </w:t>
      </w:r>
      <w:r w:rsidR="00E368F7" w:rsidRPr="00B4760D">
        <w:rPr>
          <w:rFonts w:ascii="Times New Roman" w:hAnsi="Times New Roman" w:cs="Times New Roman"/>
          <w:sz w:val="26"/>
          <w:szCs w:val="26"/>
        </w:rPr>
        <w:t xml:space="preserve">МУК ГБО </w:t>
      </w:r>
      <w:r w:rsidRPr="00B4760D">
        <w:rPr>
          <w:rFonts w:ascii="Times New Roman" w:hAnsi="Times New Roman" w:cs="Times New Roman"/>
          <w:sz w:val="26"/>
          <w:szCs w:val="26"/>
        </w:rPr>
        <w:t xml:space="preserve">издает литературно-исторический альманах, где </w:t>
      </w:r>
      <w:proofErr w:type="gramStart"/>
      <w:r w:rsidRPr="00B4760D">
        <w:rPr>
          <w:rFonts w:ascii="Times New Roman" w:hAnsi="Times New Roman" w:cs="Times New Roman"/>
          <w:sz w:val="26"/>
          <w:szCs w:val="26"/>
        </w:rPr>
        <w:t>представлены</w:t>
      </w:r>
      <w:proofErr w:type="gramEnd"/>
      <w:r w:rsidRPr="00B4760D">
        <w:rPr>
          <w:rFonts w:ascii="Times New Roman" w:hAnsi="Times New Roman" w:cs="Times New Roman"/>
          <w:sz w:val="26"/>
          <w:szCs w:val="26"/>
        </w:rPr>
        <w:t xml:space="preserve"> вниманию читателей: публицистика, поэзия, проза местных писателей, поэтов и краеведов.</w:t>
      </w:r>
    </w:p>
    <w:p w:rsidR="00D473C4" w:rsidRPr="00B4760D" w:rsidRDefault="00D473C4" w:rsidP="00D473C4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6. Наличие доступной среды.</w:t>
      </w:r>
    </w:p>
    <w:p w:rsidR="00D473C4" w:rsidRPr="00B4760D" w:rsidRDefault="00D473C4" w:rsidP="00D473C4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Для граждан с ограниченными физическими возможностями для реализации их прав, на участие в культурной жизни учреждения культуры городского округа оборудованы пандусами, туалетными кабинами для данной категории лиц, в библиотеках городского округа размещены книги для слабовидящих людей.</w:t>
      </w:r>
    </w:p>
    <w:p w:rsidR="00D473C4" w:rsidRPr="00B4760D" w:rsidRDefault="00D473C4" w:rsidP="00D473C4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7. Взаимодействие с организациями, фондами. Развитие партнерских отношений.</w:t>
      </w:r>
    </w:p>
    <w:p w:rsidR="00D473C4" w:rsidRPr="00B4760D" w:rsidRDefault="00D473C4" w:rsidP="00D473C4">
      <w:pPr>
        <w:spacing w:after="240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4760D">
        <w:rPr>
          <w:rFonts w:ascii="Times New Roman" w:hAnsi="Times New Roman" w:cs="Times New Roman"/>
          <w:sz w:val="26"/>
          <w:szCs w:val="26"/>
        </w:rPr>
        <w:t xml:space="preserve">Совместно с различными фондами культурных инициатив созданы и успешно реализуются  культурные проекты-бренды: хоровой фестиваль  памяти святого благоверного князя Александра Невского, музыкальные проекты: межрегиональный фестиваль юных пианистов имени С.М. </w:t>
      </w:r>
      <w:proofErr w:type="spellStart"/>
      <w:r w:rsidRPr="00B4760D">
        <w:rPr>
          <w:rFonts w:ascii="Times New Roman" w:hAnsi="Times New Roman" w:cs="Times New Roman"/>
          <w:sz w:val="26"/>
          <w:szCs w:val="26"/>
        </w:rPr>
        <w:t>Майкапара</w:t>
      </w:r>
      <w:proofErr w:type="spellEnd"/>
      <w:r w:rsidRPr="00B4760D">
        <w:rPr>
          <w:rFonts w:ascii="Times New Roman" w:hAnsi="Times New Roman" w:cs="Times New Roman"/>
          <w:sz w:val="26"/>
          <w:szCs w:val="26"/>
        </w:rPr>
        <w:t>, фестиваль-конкурс музыкального и изобразительного искусства «Наследники святого Александра Невского» среди  учащихся и преподавателей Детских музыкальных школ, Детских художественных школ и Детских школ искусств Ярославской области, фестиваль в Охотино и др.</w:t>
      </w:r>
      <w:proofErr w:type="gramEnd"/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 xml:space="preserve">Слабыми сторонами (проблемными зонами) являются: 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1. Недостаточное финансирование сферы культуры и искусства;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2. Недостаточно развита инфраструктура сферы культуры и искусства, материально-техническая база учреждений;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3. Недостаточное обеспечение квалифицированными кадрами учреждений культуры;</w:t>
      </w:r>
    </w:p>
    <w:p w:rsidR="00D473C4" w:rsidRPr="00B4760D" w:rsidRDefault="00D473C4" w:rsidP="00D473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4. Недостаточно развиты межрегиональные и международные связи в сфере культуры и искусства.</w:t>
      </w:r>
    </w:p>
    <w:p w:rsidR="00D473C4" w:rsidRPr="00B4760D" w:rsidRDefault="00E05F5F" w:rsidP="00D473C4">
      <w:pPr>
        <w:tabs>
          <w:tab w:val="left" w:pos="426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Реализация муниципальной п</w:t>
      </w:r>
      <w:r w:rsidR="00D473C4" w:rsidRPr="00B4760D">
        <w:rPr>
          <w:rFonts w:ascii="Times New Roman" w:hAnsi="Times New Roman" w:cs="Times New Roman"/>
          <w:sz w:val="26"/>
          <w:szCs w:val="26"/>
        </w:rPr>
        <w:t>рограммы позволит:</w:t>
      </w:r>
    </w:p>
    <w:p w:rsidR="00D473C4" w:rsidRPr="00B4760D" w:rsidRDefault="00D473C4" w:rsidP="00D473C4">
      <w:pPr>
        <w:tabs>
          <w:tab w:val="left" w:pos="426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- продолжить укрепление материально-технической базы муниципальных учреждений культуры;</w:t>
      </w:r>
    </w:p>
    <w:p w:rsidR="00D473C4" w:rsidRPr="00B4760D" w:rsidRDefault="00D473C4" w:rsidP="00D473C4">
      <w:pPr>
        <w:tabs>
          <w:tab w:val="left" w:pos="426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- создать условия для широкого доступа всех социальных слоев населения к ценностям отечественной и мировой культуры посредством активного участия в культурно-массовых мероприятиях;</w:t>
      </w:r>
    </w:p>
    <w:p w:rsidR="00D473C4" w:rsidRPr="00B4760D" w:rsidRDefault="00D473C4" w:rsidP="00D473C4">
      <w:pPr>
        <w:tabs>
          <w:tab w:val="left" w:pos="426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- создать условия для совершенствования самодеятельного творчества жителей городского округа;</w:t>
      </w:r>
    </w:p>
    <w:p w:rsidR="00E05F5F" w:rsidRDefault="00D473C4" w:rsidP="00E05F5F">
      <w:pPr>
        <w:tabs>
          <w:tab w:val="left" w:pos="426"/>
        </w:tabs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t>- обеспечить доступ населения к информационным ресурсам с включением в единое информационное пространство городского округа город Переславль-Залесский;</w:t>
      </w:r>
    </w:p>
    <w:p w:rsidR="00D473C4" w:rsidRDefault="00D473C4" w:rsidP="00E05F5F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B4760D">
        <w:rPr>
          <w:rFonts w:ascii="Times New Roman" w:hAnsi="Times New Roman" w:cs="Times New Roman"/>
          <w:sz w:val="26"/>
          <w:szCs w:val="26"/>
        </w:rPr>
        <w:lastRenderedPageBreak/>
        <w:t xml:space="preserve">- усовершенствовать дополнительное образование в сфере культуры и искусства, оказать поддержку одаренным детям.  </w:t>
      </w:r>
    </w:p>
    <w:p w:rsidR="00B4760D" w:rsidRPr="00C2679D" w:rsidRDefault="00E05F5F" w:rsidP="00E05F5F">
      <w:pPr>
        <w:pStyle w:val="af4"/>
        <w:ind w:firstLine="709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3) в</w:t>
      </w:r>
      <w:r w:rsidR="00B4760D" w:rsidRPr="00C2679D">
        <w:rPr>
          <w:rFonts w:ascii="Times New Roman" w:hAnsi="Times New Roman" w:cs="Times New Roman"/>
          <w:sz w:val="26"/>
          <w:szCs w:val="26"/>
        </w:rPr>
        <w:t xml:space="preserve"> сфе</w:t>
      </w:r>
      <w:r w:rsidRPr="00C2679D">
        <w:rPr>
          <w:rFonts w:ascii="Times New Roman" w:hAnsi="Times New Roman" w:cs="Times New Roman"/>
          <w:sz w:val="26"/>
          <w:szCs w:val="26"/>
        </w:rPr>
        <w:t>ре физической культуры и спорта:</w:t>
      </w:r>
    </w:p>
    <w:p w:rsidR="00B4760D" w:rsidRDefault="00B4760D" w:rsidP="00B47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Одним из приоритетных направлений социально-экономического развития городского округа город Переславль-Залесский является развитие физической культуры и спорта. Являясь одной из граней общей культуры, физическая культура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 Занятия физической культурой и спортом являются мощным средством профилактики заболеваний, способствуют формированию морально-волевых и гражданских качеств личности.</w:t>
      </w:r>
    </w:p>
    <w:p w:rsidR="00B4760D" w:rsidRDefault="00B4760D" w:rsidP="00B4760D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данным Федеральной службы государственной статистики по состоянию на 1 января 2018 года численность населения в возрасте от 3 до 79 лет на территории городского округа город Переславль-Залесский составляет </w:t>
      </w:r>
      <w:r>
        <w:rPr>
          <w:rFonts w:ascii="Times New Roman" w:hAnsi="Times New Roman"/>
          <w:bCs/>
          <w:iCs/>
          <w:sz w:val="26"/>
          <w:szCs w:val="26"/>
        </w:rPr>
        <w:t xml:space="preserve">55 047 человек, из них </w:t>
      </w:r>
      <w:r>
        <w:rPr>
          <w:rFonts w:ascii="Times New Roman" w:hAnsi="Times New Roman"/>
          <w:bCs/>
          <w:iCs/>
          <w:color w:val="000000"/>
          <w:sz w:val="26"/>
          <w:szCs w:val="26"/>
        </w:rPr>
        <w:t xml:space="preserve">занимающихся физической культурой и спортом </w:t>
      </w:r>
      <w:r>
        <w:rPr>
          <w:rFonts w:ascii="Times New Roman" w:hAnsi="Times New Roman"/>
          <w:bCs/>
          <w:iCs/>
          <w:sz w:val="26"/>
          <w:szCs w:val="26"/>
        </w:rPr>
        <w:t>16 945 человек, что составляет 30,7%.</w:t>
      </w:r>
    </w:p>
    <w:p w:rsidR="00B4760D" w:rsidRDefault="00B4760D" w:rsidP="00B476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состоянию на 1 января 2018 года на территории городского округа функционирует 156 </w:t>
      </w:r>
      <w:proofErr w:type="gramStart"/>
      <w:r>
        <w:rPr>
          <w:rFonts w:ascii="Times New Roman" w:hAnsi="Times New Roman"/>
          <w:color w:val="000000"/>
          <w:sz w:val="26"/>
          <w:szCs w:val="26"/>
        </w:rPr>
        <w:t>спортивных</w:t>
      </w:r>
      <w:proofErr w:type="gramEnd"/>
      <w:r>
        <w:rPr>
          <w:rFonts w:ascii="Times New Roman" w:hAnsi="Times New Roman"/>
          <w:color w:val="000000"/>
          <w:sz w:val="26"/>
          <w:szCs w:val="26"/>
        </w:rPr>
        <w:t xml:space="preserve"> сооружения.</w:t>
      </w:r>
    </w:p>
    <w:p w:rsidR="00B4760D" w:rsidRDefault="00B4760D" w:rsidP="00B4760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Сфера физкультуры и спорта городского округа представлена муниципальным учреждением «Физкультурно-оздоровительный комплекс «Чемпион» со структурными подразделениями: каток «Ледовый», </w:t>
      </w:r>
      <w:r w:rsidRPr="004C1B1F">
        <w:rPr>
          <w:rFonts w:ascii="Times New Roman" w:hAnsi="Times New Roman"/>
          <w:sz w:val="26"/>
          <w:szCs w:val="26"/>
        </w:rPr>
        <w:t>ФОК,</w:t>
      </w:r>
      <w:r>
        <w:rPr>
          <w:rFonts w:ascii="Times New Roman" w:hAnsi="Times New Roman"/>
          <w:sz w:val="26"/>
          <w:szCs w:val="26"/>
        </w:rPr>
        <w:t xml:space="preserve"> Спортивный зал, Межшкольный стадион.</w:t>
      </w:r>
    </w:p>
    <w:p w:rsidR="00B4760D" w:rsidRDefault="00B4760D" w:rsidP="00B4760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функциональном подчинении управлению образования находятся две спортивные школы:</w:t>
      </w:r>
    </w:p>
    <w:p w:rsidR="00B4760D" w:rsidRDefault="00B4760D" w:rsidP="00B4760D">
      <w:pPr>
        <w:spacing w:after="0" w:line="240" w:lineRule="auto"/>
        <w:ind w:right="-1" w:firstLine="709"/>
        <w:jc w:val="both"/>
        <w:rPr>
          <w:rFonts w:ascii="Times New Roman" w:hAnsi="Times New Roman"/>
          <w:sz w:val="26"/>
          <w:szCs w:val="26"/>
        </w:rPr>
      </w:pPr>
      <w:r w:rsidRPr="004C1B1F">
        <w:rPr>
          <w:rFonts w:ascii="Times New Roman" w:hAnsi="Times New Roman"/>
          <w:sz w:val="26"/>
          <w:szCs w:val="26"/>
        </w:rPr>
        <w:t xml:space="preserve">– </w:t>
      </w:r>
      <w:r w:rsidR="00D45140" w:rsidRPr="00D45140">
        <w:rPr>
          <w:rFonts w:ascii="Times New Roman" w:hAnsi="Times New Roman"/>
          <w:sz w:val="26"/>
          <w:szCs w:val="26"/>
        </w:rPr>
        <w:t>муниципальное учреждение дополнительно образования «Детско-юношеская спортивная школа»</w:t>
      </w:r>
      <w:r w:rsidRPr="004C1B1F">
        <w:rPr>
          <w:rFonts w:ascii="Times New Roman" w:hAnsi="Times New Roman"/>
          <w:sz w:val="26"/>
          <w:szCs w:val="26"/>
        </w:rPr>
        <w:t xml:space="preserve"> (</w:t>
      </w:r>
      <w:r w:rsidRPr="004C1B1F">
        <w:rPr>
          <w:rFonts w:ascii="Times New Roman" w:hAnsi="Times New Roman"/>
          <w:color w:val="000000"/>
          <w:sz w:val="26"/>
          <w:szCs w:val="26"/>
        </w:rPr>
        <w:t>6</w:t>
      </w:r>
      <w:r>
        <w:rPr>
          <w:rFonts w:ascii="Times New Roman" w:hAnsi="Times New Roman"/>
          <w:color w:val="000000"/>
          <w:sz w:val="26"/>
          <w:szCs w:val="26"/>
        </w:rPr>
        <w:t xml:space="preserve"> видов спорта: легкая атлетика, лыжные гонки, настольный теннис, баскетбол, гребля на байдарках и каноэ, плавание), численность занимающихся 635 человек</w:t>
      </w:r>
      <w:r>
        <w:rPr>
          <w:rFonts w:ascii="Times New Roman" w:hAnsi="Times New Roman"/>
          <w:sz w:val="26"/>
          <w:szCs w:val="26"/>
        </w:rPr>
        <w:t>;</w:t>
      </w:r>
    </w:p>
    <w:p w:rsidR="00B4760D" w:rsidRDefault="00B4760D" w:rsidP="00B4760D">
      <w:pPr>
        <w:spacing w:after="0" w:line="240" w:lineRule="auto"/>
        <w:ind w:right="-1" w:firstLine="851"/>
        <w:jc w:val="both"/>
        <w:rPr>
          <w:rFonts w:ascii="Times New Roman" w:hAnsi="Times New Roman"/>
          <w:color w:val="000000"/>
          <w:sz w:val="26"/>
          <w:szCs w:val="26"/>
        </w:rPr>
      </w:pPr>
      <w:r w:rsidRPr="004C1B1F">
        <w:rPr>
          <w:rFonts w:ascii="Times New Roman" w:hAnsi="Times New Roman"/>
          <w:sz w:val="26"/>
          <w:szCs w:val="26"/>
        </w:rPr>
        <w:t xml:space="preserve">– </w:t>
      </w:r>
      <w:r w:rsidR="00D45140" w:rsidRPr="00D45140">
        <w:rPr>
          <w:rFonts w:ascii="Times New Roman" w:hAnsi="Times New Roman"/>
          <w:sz w:val="26"/>
          <w:szCs w:val="26"/>
        </w:rPr>
        <w:t>муниципальное учреждение дополнительно образования «Детско-юношеская спортивная школа – 2»</w:t>
      </w:r>
      <w:r w:rsidRPr="004C1B1F">
        <w:rPr>
          <w:rFonts w:ascii="Times New Roman" w:hAnsi="Times New Roman"/>
          <w:sz w:val="26"/>
          <w:szCs w:val="26"/>
        </w:rPr>
        <w:t xml:space="preserve"> </w:t>
      </w:r>
      <w:r w:rsidRPr="004C1B1F">
        <w:rPr>
          <w:rFonts w:ascii="Times New Roman" w:hAnsi="Times New Roman"/>
          <w:color w:val="000000"/>
          <w:sz w:val="26"/>
          <w:szCs w:val="26"/>
        </w:rPr>
        <w:t>(5</w:t>
      </w:r>
      <w:r>
        <w:rPr>
          <w:rFonts w:ascii="Times New Roman" w:hAnsi="Times New Roman"/>
          <w:color w:val="000000"/>
          <w:sz w:val="26"/>
          <w:szCs w:val="26"/>
        </w:rPr>
        <w:t xml:space="preserve"> видов спорта: футбол, хоккей с шайбой, пауэрлифтинг, фигурное катание, художественная гимнастика), численность занимающихся 520 человек.</w:t>
      </w:r>
    </w:p>
    <w:p w:rsidR="00B4760D" w:rsidRDefault="00B4760D" w:rsidP="00B476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Наиболее массовыми мероприятиями, регулярно проводимыми в городском округе город Переславль-Залесский, являются: Всероссийская лыжная гонка «Лыжня России», легкоатлетическая эстафета на Кубок Главы городского округа, День зимних видов спорта, Олимпийский день, День физкультурника, Кросс Нации, День ходьбы, городские спартакиады, чемпионаты и первенства, соревнования, посвященные Дню города и Дню физкультурника. С 2015 году на территории городского округа проводится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Переславский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марафон «Александровские версты» в рамках бегового проекта «Бегом по Золотому кольцу» с количеством участников более 2,5 тыс. человек.</w:t>
      </w:r>
    </w:p>
    <w:p w:rsidR="00B4760D" w:rsidRDefault="00B4760D" w:rsidP="00D45140">
      <w:pPr>
        <w:pStyle w:val="affb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Также на территории городского округа ежегодно проводится Спартакиада взрослых по 13-ти зачетным видам спорта (волейбол (женщины и мужчины), шашки, шахматы, лыжные гонки,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полиатлон</w:t>
      </w:r>
      <w:proofErr w:type="spellEnd"/>
      <w:r>
        <w:rPr>
          <w:rFonts w:ascii="Times New Roman" w:hAnsi="Times New Roman"/>
          <w:color w:val="000000"/>
          <w:sz w:val="26"/>
          <w:szCs w:val="26"/>
        </w:rPr>
        <w:t xml:space="preserve"> зимний и летний, футбол, русская лапта и прочие соревнования).</w:t>
      </w:r>
    </w:p>
    <w:p w:rsidR="005E0294" w:rsidRDefault="00B4760D" w:rsidP="00D451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>
        <w:rPr>
          <w:rFonts w:ascii="Times New Roman" w:hAnsi="Times New Roman"/>
          <w:color w:val="000000"/>
          <w:sz w:val="26"/>
          <w:szCs w:val="26"/>
        </w:rPr>
        <w:t xml:space="preserve">Развитие физической культуры и спорта в городском округе город Переславль-Залесский будет достигаться путем совершенствования информационной, организационно-методической базы и оптимизации деятельности учреждений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отрасли физической культуры и спорта, роста массовости физкультурного и спортивного движения, поддержанием и развитием традиционных для городского округа видов спорта, а также расширением круга видов спорта, активно культивируемых в городском округе город Переславль-Залесский.</w:t>
      </w:r>
      <w:proofErr w:type="gramEnd"/>
    </w:p>
    <w:p w:rsidR="00D45140" w:rsidRDefault="00D45140" w:rsidP="00D45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E0294" w:rsidRPr="00C2679D" w:rsidRDefault="005E0294" w:rsidP="00C2679D">
      <w:pPr>
        <w:pStyle w:val="affa"/>
      </w:pPr>
      <w:r w:rsidRPr="00C2679D">
        <w:t>III. Цели и целевые показатели муниципальной программы</w:t>
      </w:r>
    </w:p>
    <w:p w:rsidR="00AB1D18" w:rsidRDefault="00AB1D18" w:rsidP="005E0294">
      <w:pPr>
        <w:pStyle w:val="aff2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</w:p>
    <w:p w:rsidR="005E0294" w:rsidRDefault="005E0294" w:rsidP="005E0294">
      <w:pPr>
        <w:pStyle w:val="aff2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</w:t>
      </w:r>
      <w:r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ел</w:t>
      </w: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и </w:t>
      </w:r>
      <w:r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муниципальной программы</w:t>
      </w: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:</w:t>
      </w:r>
    </w:p>
    <w:p w:rsidR="00AB1D18" w:rsidRPr="00AB1D18" w:rsidRDefault="00AB1D18" w:rsidP="00AB1D18">
      <w:pPr>
        <w:pStyle w:val="aff2"/>
        <w:spacing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AB1D18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- повышение уровня обслуживания гостей городского округа;</w:t>
      </w:r>
    </w:p>
    <w:p w:rsidR="00AB1D18" w:rsidRPr="00AB1D18" w:rsidRDefault="00AB1D18" w:rsidP="00AB1D18">
      <w:pPr>
        <w:pStyle w:val="aff2"/>
        <w:spacing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AB1D18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- превращение городского округа город Переславль-Залесский в культурный центр «Золотого кольца России»;</w:t>
      </w:r>
    </w:p>
    <w:p w:rsidR="00AB1D18" w:rsidRDefault="00AB1D18" w:rsidP="00AB1D18">
      <w:pPr>
        <w:pStyle w:val="aff2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AB1D18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- создание мотивации и условий жителям городского округа для ведения здорового образа жизни.</w:t>
      </w:r>
    </w:p>
    <w:p w:rsidR="00647621" w:rsidRDefault="00647621" w:rsidP="00AB1D18">
      <w:pPr>
        <w:pStyle w:val="aff2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</w:p>
    <w:p w:rsidR="00647621" w:rsidRDefault="00647621" w:rsidP="00647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47621"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p w:rsidR="00647621" w:rsidRPr="00647621" w:rsidRDefault="00647621" w:rsidP="006476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647621" w:rsidRPr="00C2679D" w:rsidTr="001035A5">
        <w:tc>
          <w:tcPr>
            <w:tcW w:w="3515" w:type="dxa"/>
            <w:vMerge w:val="restart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47621" w:rsidRPr="00C2679D" w:rsidTr="001035A5">
        <w:tc>
          <w:tcPr>
            <w:tcW w:w="3515" w:type="dxa"/>
            <w:vMerge/>
            <w:shd w:val="clear" w:color="auto" w:fill="auto"/>
          </w:tcPr>
          <w:p w:rsidR="00647621" w:rsidRPr="00C2679D" w:rsidRDefault="00647621" w:rsidP="0064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47621" w:rsidRPr="00C2679D" w:rsidRDefault="00647621" w:rsidP="0064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gramEnd"/>
            <w:r w:rsidRPr="00C2679D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47621" w:rsidRPr="00C2679D" w:rsidTr="001035A5">
        <w:tc>
          <w:tcPr>
            <w:tcW w:w="3515" w:type="dxa"/>
            <w:vMerge/>
            <w:shd w:val="clear" w:color="auto" w:fill="auto"/>
          </w:tcPr>
          <w:p w:rsidR="00647621" w:rsidRPr="00C2679D" w:rsidRDefault="00647621" w:rsidP="0064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47621" w:rsidRPr="00C2679D" w:rsidRDefault="00647621" w:rsidP="0064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647621" w:rsidRPr="00C2679D" w:rsidRDefault="00647621" w:rsidP="006476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647621" w:rsidRPr="00C2679D" w:rsidTr="009222F4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621" w:rsidRPr="00C2679D" w:rsidRDefault="00647621" w:rsidP="006476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47621" w:rsidRPr="00C2679D" w:rsidTr="009222F4">
        <w:tc>
          <w:tcPr>
            <w:tcW w:w="969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7621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</w:tr>
      <w:tr w:rsidR="009222F4" w:rsidRPr="00C2679D" w:rsidTr="009222F4">
        <w:tc>
          <w:tcPr>
            <w:tcW w:w="3515" w:type="dxa"/>
            <w:tcBorders>
              <w:top w:val="single" w:sz="4" w:space="0" w:color="auto"/>
            </w:tcBorders>
          </w:tcPr>
          <w:p w:rsidR="009222F4" w:rsidRPr="00C2679D" w:rsidRDefault="009222F4" w:rsidP="0092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Численность принятых туристов и экскурсантов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496,3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506,2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516,3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526,7</w:t>
            </w:r>
          </w:p>
        </w:tc>
      </w:tr>
      <w:tr w:rsidR="009222F4" w:rsidRPr="00C2679D" w:rsidTr="00BF7E35">
        <w:tc>
          <w:tcPr>
            <w:tcW w:w="3515" w:type="dxa"/>
          </w:tcPr>
          <w:p w:rsidR="009222F4" w:rsidRPr="00C2679D" w:rsidRDefault="009222F4" w:rsidP="0092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Количество средств размещения (нарастающим итогом)</w:t>
            </w:r>
          </w:p>
        </w:tc>
        <w:tc>
          <w:tcPr>
            <w:tcW w:w="1191" w:type="dxa"/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widowControl w:val="0"/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9222F4" w:rsidRPr="00C2679D" w:rsidTr="00BF7E35">
        <w:tc>
          <w:tcPr>
            <w:tcW w:w="3515" w:type="dxa"/>
          </w:tcPr>
          <w:p w:rsidR="009222F4" w:rsidRPr="00C2679D" w:rsidRDefault="009222F4" w:rsidP="0092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Численность туристов и экскурсантов на 1 жителя городского округа (нарастающим итогом)</w:t>
            </w:r>
          </w:p>
        </w:tc>
        <w:tc>
          <w:tcPr>
            <w:tcW w:w="1191" w:type="dxa"/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9222F4" w:rsidRPr="00C2679D" w:rsidTr="00BF7E35">
        <w:tc>
          <w:tcPr>
            <w:tcW w:w="3515" w:type="dxa"/>
          </w:tcPr>
          <w:p w:rsidR="009222F4" w:rsidRPr="00C2679D" w:rsidRDefault="009222F4" w:rsidP="0092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Число жителей городского округа занятых в сфере туризма и отдыха (нарастающим итогом)</w:t>
            </w:r>
          </w:p>
        </w:tc>
        <w:tc>
          <w:tcPr>
            <w:tcW w:w="1191" w:type="dxa"/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="004B0362"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204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="004B0362"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214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="004B0362"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223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1</w:t>
            </w:r>
            <w:r w:rsidR="004B0362"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232</w:t>
            </w:r>
          </w:p>
        </w:tc>
      </w:tr>
      <w:tr w:rsidR="009222F4" w:rsidRPr="00C2679D" w:rsidTr="004B0362">
        <w:tc>
          <w:tcPr>
            <w:tcW w:w="3515" w:type="dxa"/>
            <w:tcBorders>
              <w:bottom w:val="single" w:sz="4" w:space="0" w:color="auto"/>
            </w:tcBorders>
          </w:tcPr>
          <w:p w:rsidR="009222F4" w:rsidRPr="00C2679D" w:rsidRDefault="009222F4" w:rsidP="00922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туристской навигации (нарастающим итогом)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9222F4" w:rsidRPr="00C2679D" w:rsidRDefault="009222F4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9222F4" w:rsidRPr="00C2679D" w:rsidRDefault="009222F4" w:rsidP="009222F4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eastAsia="ar-SA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9222F4" w:rsidRPr="00C2679D" w:rsidTr="004B0362">
        <w:tc>
          <w:tcPr>
            <w:tcW w:w="96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222F4" w:rsidRPr="00C2679D" w:rsidRDefault="004B0362" w:rsidP="009222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</w:tr>
      <w:tr w:rsidR="004B0362" w:rsidRPr="00C2679D" w:rsidTr="004B0362">
        <w:tc>
          <w:tcPr>
            <w:tcW w:w="3515" w:type="dxa"/>
            <w:tcBorders>
              <w:top w:val="single" w:sz="4" w:space="0" w:color="auto"/>
            </w:tcBorders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Количество издательских проектов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362" w:rsidRPr="00C2679D" w:rsidTr="00992DD7">
        <w:tc>
          <w:tcPr>
            <w:tcW w:w="3515" w:type="dxa"/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 городского округа город Переславль-Залесский (нарастающим итогом)</w:t>
            </w:r>
          </w:p>
        </w:tc>
        <w:tc>
          <w:tcPr>
            <w:tcW w:w="1191" w:type="dxa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122 815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123 000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123 500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124 000</w:t>
            </w:r>
          </w:p>
        </w:tc>
      </w:tr>
      <w:tr w:rsidR="004B0362" w:rsidRPr="00C2679D" w:rsidTr="00992DD7">
        <w:tc>
          <w:tcPr>
            <w:tcW w:w="3515" w:type="dxa"/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26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МОУ ДО ДШИ</w:t>
            </w:r>
            <w:r w:rsidRPr="00C2679D">
              <w:rPr>
                <w:rFonts w:ascii="Times New Roman" w:hAnsi="Times New Roman" w:cs="Times New Roman"/>
                <w:sz w:val="24"/>
                <w:szCs w:val="24"/>
              </w:rPr>
              <w:br/>
              <w:t>г. Переславля-Залесского (нарастающим итогом)</w:t>
            </w:r>
          </w:p>
        </w:tc>
        <w:tc>
          <w:tcPr>
            <w:tcW w:w="1191" w:type="dxa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</w:tr>
      <w:tr w:rsidR="004B0362" w:rsidRPr="00C2679D" w:rsidTr="00992DD7">
        <w:tc>
          <w:tcPr>
            <w:tcW w:w="3515" w:type="dxa"/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клубных формирований городского округа город Переславль-Залесский (нарастающим итогом)</w:t>
            </w:r>
          </w:p>
        </w:tc>
        <w:tc>
          <w:tcPr>
            <w:tcW w:w="1191" w:type="dxa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</w:tr>
      <w:tr w:rsidR="004B0362" w:rsidRPr="00C2679D" w:rsidTr="00992DD7">
        <w:tc>
          <w:tcPr>
            <w:tcW w:w="3515" w:type="dxa"/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культурно-массовых мероприятий, культурных акций и памятных дат городского округа город Переславль-Залесский (нарастающим итогом) </w:t>
            </w:r>
          </w:p>
        </w:tc>
        <w:tc>
          <w:tcPr>
            <w:tcW w:w="1191" w:type="dxa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4B0362" w:rsidRPr="00C2679D" w:rsidTr="00992DD7">
        <w:tc>
          <w:tcPr>
            <w:tcW w:w="3515" w:type="dxa"/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стипендиатов городского округа город Переславль-Залесский  </w:t>
            </w:r>
          </w:p>
        </w:tc>
        <w:tc>
          <w:tcPr>
            <w:tcW w:w="1191" w:type="dxa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0362" w:rsidRPr="00C2679D" w:rsidTr="004B0362">
        <w:tc>
          <w:tcPr>
            <w:tcW w:w="3515" w:type="dxa"/>
            <w:tcBorders>
              <w:bottom w:val="single" w:sz="4" w:space="0" w:color="auto"/>
            </w:tcBorders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Количество   работников, прошедших курсы повышения квалификации в сфере культуры и искусства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B0362" w:rsidRPr="00C2679D" w:rsidTr="004B0362">
        <w:tc>
          <w:tcPr>
            <w:tcW w:w="969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</w:tr>
      <w:tr w:rsidR="004B0362" w:rsidRPr="00C2679D" w:rsidTr="004B0362">
        <w:tc>
          <w:tcPr>
            <w:tcW w:w="3515" w:type="dxa"/>
            <w:tcBorders>
              <w:top w:val="single" w:sz="4" w:space="0" w:color="auto"/>
            </w:tcBorders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</w:tcBorders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362" w:rsidRPr="00C2679D" w:rsidTr="00244137">
        <w:tc>
          <w:tcPr>
            <w:tcW w:w="3515" w:type="dxa"/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Доля населения, систематически занимающегося физической культурой и спортом, в общей численности населения</w:t>
            </w:r>
          </w:p>
        </w:tc>
        <w:tc>
          <w:tcPr>
            <w:tcW w:w="1191" w:type="dxa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affd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79D">
              <w:rPr>
                <w:rFonts w:ascii="Times New Roman" w:hAnsi="Times New Roman" w:cs="Times New Roman"/>
              </w:rPr>
              <w:t>30,7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affd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79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affd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79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affd"/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C2679D">
              <w:rPr>
                <w:rFonts w:ascii="Times New Roman" w:hAnsi="Times New Roman" w:cs="Times New Roman"/>
              </w:rPr>
              <w:t>34</w:t>
            </w:r>
          </w:p>
        </w:tc>
      </w:tr>
      <w:tr w:rsidR="004B0362" w:rsidRPr="00C2679D" w:rsidTr="00244137">
        <w:tc>
          <w:tcPr>
            <w:tcW w:w="3515" w:type="dxa"/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Количество призеров официальных соревнований (за 1 календарный год)</w:t>
            </w:r>
          </w:p>
        </w:tc>
        <w:tc>
          <w:tcPr>
            <w:tcW w:w="1191" w:type="dxa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Con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Con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4B0362" w:rsidRPr="00C2679D" w:rsidTr="00244137">
        <w:tc>
          <w:tcPr>
            <w:tcW w:w="3515" w:type="dxa"/>
          </w:tcPr>
          <w:p w:rsidR="004B0362" w:rsidRPr="00C2679D" w:rsidRDefault="004B0362" w:rsidP="004B03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специалистов (нарастающим итогом)</w:t>
            </w:r>
          </w:p>
        </w:tc>
        <w:tc>
          <w:tcPr>
            <w:tcW w:w="1191" w:type="dxa"/>
            <w:vAlign w:val="center"/>
          </w:tcPr>
          <w:p w:rsidR="004B0362" w:rsidRPr="00C2679D" w:rsidRDefault="004B0362" w:rsidP="004B0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12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12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B0362" w:rsidRPr="00C2679D" w:rsidRDefault="004B0362" w:rsidP="004B0362">
            <w:pPr>
              <w:pStyle w:val="12"/>
              <w:snapToGrid w:val="0"/>
              <w:spacing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67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47621" w:rsidRDefault="00647621" w:rsidP="00AB1D18">
      <w:pPr>
        <w:pStyle w:val="aff2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</w:p>
    <w:p w:rsidR="005E0294" w:rsidRDefault="005E0294" w:rsidP="005E0294">
      <w:pPr>
        <w:pStyle w:val="af4"/>
        <w:spacing w:after="240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5E0294" w:rsidRPr="00B4760D" w:rsidRDefault="005E0294" w:rsidP="005E0294">
      <w:pPr>
        <w:pStyle w:val="af4"/>
        <w:spacing w:after="240"/>
        <w:rPr>
          <w:rFonts w:ascii="Times New Roman" w:hAnsi="Times New Roman" w:cs="Times New Roman"/>
          <w:sz w:val="26"/>
          <w:szCs w:val="26"/>
        </w:rPr>
        <w:sectPr w:rsidR="005E0294" w:rsidRPr="00B4760D" w:rsidSect="00C2679D">
          <w:type w:val="continuous"/>
          <w:pgSz w:w="11906" w:h="16838"/>
          <w:pgMar w:top="1134" w:right="567" w:bottom="1134" w:left="1701" w:header="720" w:footer="709" w:gutter="0"/>
          <w:cols w:space="720"/>
          <w:formProt w:val="0"/>
          <w:noEndnote/>
          <w:docGrid w:linePitch="299"/>
        </w:sectPr>
      </w:pPr>
    </w:p>
    <w:p w:rsidR="007944B9" w:rsidRPr="00C2679D" w:rsidRDefault="007944B9" w:rsidP="00B63FFC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lastRenderedPageBreak/>
        <w:t>IV. Ресурсное обеспечение муниципальной программы</w:t>
      </w:r>
    </w:p>
    <w:p w:rsidR="00351E6B" w:rsidRDefault="00351E6B" w:rsidP="00B63FFC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351E6B" w:rsidRPr="00C2679D" w:rsidTr="001035A5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351E6B" w:rsidRPr="00C2679D" w:rsidRDefault="00351E6B" w:rsidP="003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51E6B" w:rsidRPr="00C2679D" w:rsidRDefault="00351E6B" w:rsidP="003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351E6B" w:rsidRPr="00C2679D" w:rsidRDefault="00351E6B" w:rsidP="00351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351E6B" w:rsidRPr="00C2679D" w:rsidTr="001035A5">
        <w:tc>
          <w:tcPr>
            <w:tcW w:w="7041" w:type="dxa"/>
            <w:vMerge/>
            <w:vAlign w:val="center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351E6B" w:rsidRPr="00C2679D" w:rsidTr="001035A5">
        <w:tc>
          <w:tcPr>
            <w:tcW w:w="7041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51E6B" w:rsidRPr="00C2679D" w:rsidTr="00351E6B">
        <w:trPr>
          <w:trHeight w:val="891"/>
        </w:trPr>
        <w:tc>
          <w:tcPr>
            <w:tcW w:w="7041" w:type="dxa"/>
            <w:vAlign w:val="center"/>
          </w:tcPr>
          <w:p w:rsidR="00351E6B" w:rsidRPr="00C2679D" w:rsidRDefault="00643D4B" w:rsidP="003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351E6B" w:rsidRPr="00C2679D" w:rsidRDefault="00643D4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bCs/>
                <w:sz w:val="24"/>
                <w:szCs w:val="24"/>
              </w:rPr>
              <w:t>9 494,</w:t>
            </w:r>
            <w:r w:rsidR="00D27881" w:rsidRPr="00C2679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51E6B" w:rsidRPr="00C2679D" w:rsidRDefault="00643D4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bCs/>
                <w:sz w:val="24"/>
                <w:szCs w:val="24"/>
              </w:rPr>
              <w:t>3 558,1</w:t>
            </w:r>
          </w:p>
        </w:tc>
        <w:tc>
          <w:tcPr>
            <w:tcW w:w="1726" w:type="dxa"/>
            <w:vAlign w:val="center"/>
          </w:tcPr>
          <w:p w:rsidR="00351E6B" w:rsidRPr="00C2679D" w:rsidRDefault="00643D4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bCs/>
                <w:sz w:val="24"/>
                <w:szCs w:val="24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51E6B" w:rsidRPr="00C2679D" w:rsidRDefault="00643D4B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bCs/>
                <w:sz w:val="24"/>
                <w:szCs w:val="24"/>
              </w:rPr>
              <w:t>2 894,</w:t>
            </w:r>
            <w:r w:rsidR="00D27881" w:rsidRPr="00C2679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351E6B" w:rsidRPr="00C2679D" w:rsidTr="00351E6B">
        <w:trPr>
          <w:trHeight w:val="20"/>
        </w:trPr>
        <w:tc>
          <w:tcPr>
            <w:tcW w:w="7041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351E6B" w:rsidRPr="00C2679D" w:rsidRDefault="00643D4B" w:rsidP="00351E6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9 494,</w:t>
            </w:r>
            <w:r w:rsidR="00D27881" w:rsidRPr="00C2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351E6B" w:rsidRPr="00C2679D" w:rsidRDefault="00643D4B" w:rsidP="00351E6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3 558,1</w:t>
            </w:r>
          </w:p>
        </w:tc>
        <w:tc>
          <w:tcPr>
            <w:tcW w:w="1726" w:type="dxa"/>
          </w:tcPr>
          <w:p w:rsidR="00351E6B" w:rsidRPr="00C2679D" w:rsidRDefault="00643D4B" w:rsidP="00351E6B">
            <w:pPr>
              <w:spacing w:after="0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3 041,5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51E6B" w:rsidRPr="00C2679D" w:rsidRDefault="00643D4B" w:rsidP="00351E6B">
            <w:pPr>
              <w:spacing w:after="0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2 894,</w:t>
            </w:r>
            <w:r w:rsidR="00D27881"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tr w:rsidR="00351E6B" w:rsidRPr="00C2679D" w:rsidTr="001035A5">
        <w:tc>
          <w:tcPr>
            <w:tcW w:w="7041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1E6B" w:rsidRPr="00C2679D" w:rsidTr="001035A5">
        <w:tc>
          <w:tcPr>
            <w:tcW w:w="7041" w:type="dxa"/>
          </w:tcPr>
          <w:p w:rsidR="00351E6B" w:rsidRPr="00C2679D" w:rsidRDefault="0023020A" w:rsidP="003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351E6B" w:rsidRPr="00C2679D" w:rsidRDefault="008B60BA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206 180,</w:t>
            </w:r>
            <w:r w:rsidR="00D27881" w:rsidRPr="00C267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51E6B" w:rsidRPr="00C2679D" w:rsidRDefault="008B60BA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74 975,4</w:t>
            </w:r>
          </w:p>
        </w:tc>
        <w:tc>
          <w:tcPr>
            <w:tcW w:w="1726" w:type="dxa"/>
            <w:vAlign w:val="center"/>
          </w:tcPr>
          <w:p w:rsidR="00351E6B" w:rsidRPr="00C2679D" w:rsidRDefault="008B60BA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66 </w:t>
            </w:r>
            <w:r w:rsidR="00D27881" w:rsidRPr="00C2679D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7881" w:rsidRPr="00C267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51E6B" w:rsidRPr="00C2679D" w:rsidRDefault="008B60BA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64 370,8</w:t>
            </w:r>
          </w:p>
        </w:tc>
      </w:tr>
      <w:tr w:rsidR="00351E6B" w:rsidRPr="00C2679D" w:rsidTr="001035A5">
        <w:tc>
          <w:tcPr>
            <w:tcW w:w="7041" w:type="dxa"/>
          </w:tcPr>
          <w:p w:rsidR="00351E6B" w:rsidRPr="00C2679D" w:rsidRDefault="0023020A" w:rsidP="00351E6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351E6B" w:rsidRPr="00C2679D" w:rsidRDefault="008B60BA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51E6B" w:rsidRPr="00C2679D" w:rsidRDefault="008B60BA" w:rsidP="00351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351E6B" w:rsidRPr="00C2679D" w:rsidRDefault="008B60BA" w:rsidP="00351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51E6B" w:rsidRPr="00C2679D" w:rsidRDefault="008B60BA" w:rsidP="00351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351E6B" w:rsidRPr="00C2679D" w:rsidTr="001035A5">
        <w:tc>
          <w:tcPr>
            <w:tcW w:w="7041" w:type="dxa"/>
          </w:tcPr>
          <w:p w:rsidR="00351E6B" w:rsidRPr="00C2679D" w:rsidRDefault="0023020A" w:rsidP="00351E6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51E6B" w:rsidRPr="00C2679D" w:rsidRDefault="008B60BA" w:rsidP="00351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158 692,</w:t>
            </w:r>
            <w:r w:rsidR="00D27881" w:rsidRPr="00C267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51E6B" w:rsidRPr="00C2679D" w:rsidRDefault="008B60BA" w:rsidP="00351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59 146,1</w:t>
            </w:r>
          </w:p>
        </w:tc>
        <w:tc>
          <w:tcPr>
            <w:tcW w:w="1726" w:type="dxa"/>
            <w:vAlign w:val="center"/>
          </w:tcPr>
          <w:p w:rsidR="00351E6B" w:rsidRPr="00C2679D" w:rsidRDefault="008B60BA" w:rsidP="00351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51 004,</w:t>
            </w:r>
            <w:r w:rsidR="00D27881" w:rsidRPr="00C267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51E6B" w:rsidRPr="00C2679D" w:rsidRDefault="008B60BA" w:rsidP="00351E6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48 541,5</w:t>
            </w:r>
          </w:p>
        </w:tc>
      </w:tr>
      <w:tr w:rsidR="00351E6B" w:rsidRPr="00C2679D" w:rsidTr="001035A5">
        <w:tc>
          <w:tcPr>
            <w:tcW w:w="7041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51E6B" w:rsidRPr="00C2679D" w:rsidRDefault="00351E6B" w:rsidP="00351E6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2802" w:rsidRPr="00C2679D" w:rsidTr="00A32802">
        <w:tc>
          <w:tcPr>
            <w:tcW w:w="7041" w:type="dxa"/>
          </w:tcPr>
          <w:p w:rsidR="00A32802" w:rsidRPr="00C2679D" w:rsidRDefault="00A32802" w:rsidP="00A3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Courier New"/>
                <w:color w:val="000000"/>
                <w:sz w:val="24"/>
                <w:szCs w:val="24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2019-2021 годы</w:t>
            </w:r>
          </w:p>
        </w:tc>
        <w:tc>
          <w:tcPr>
            <w:tcW w:w="1629" w:type="dxa"/>
            <w:vAlign w:val="center"/>
          </w:tcPr>
          <w:p w:rsidR="00A32802" w:rsidRPr="00C2679D" w:rsidRDefault="00A32802" w:rsidP="00A3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54 393,7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32802" w:rsidRPr="00C2679D" w:rsidRDefault="00A32802" w:rsidP="00A3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20 384,8</w:t>
            </w:r>
          </w:p>
        </w:tc>
        <w:tc>
          <w:tcPr>
            <w:tcW w:w="1726" w:type="dxa"/>
            <w:vAlign w:val="center"/>
          </w:tcPr>
          <w:p w:rsidR="00A32802" w:rsidRPr="00C2679D" w:rsidRDefault="00A32802" w:rsidP="00A3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32802" w:rsidRPr="00C2679D" w:rsidRDefault="00A32802" w:rsidP="00A3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A32802" w:rsidRPr="00C2679D" w:rsidTr="001035A5">
        <w:tc>
          <w:tcPr>
            <w:tcW w:w="7041" w:type="dxa"/>
          </w:tcPr>
          <w:p w:rsidR="00A32802" w:rsidRPr="00C2679D" w:rsidRDefault="00A32802" w:rsidP="00A32802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A32802" w:rsidRPr="00C2679D" w:rsidRDefault="00A32802" w:rsidP="00A32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54 393,7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32802" w:rsidRPr="00C2679D" w:rsidRDefault="00A32802" w:rsidP="00A3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20 384,8</w:t>
            </w:r>
          </w:p>
        </w:tc>
        <w:tc>
          <w:tcPr>
            <w:tcW w:w="1726" w:type="dxa"/>
            <w:vAlign w:val="center"/>
          </w:tcPr>
          <w:p w:rsidR="00A32802" w:rsidRPr="00C2679D" w:rsidRDefault="00A32802" w:rsidP="00A3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17 425,2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32802" w:rsidRPr="00C2679D" w:rsidRDefault="00A32802" w:rsidP="00A328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67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16 583,7</w:t>
            </w:r>
          </w:p>
        </w:tc>
      </w:tr>
      <w:tr w:rsidR="00A32802" w:rsidRPr="00C2679D" w:rsidTr="001035A5">
        <w:tc>
          <w:tcPr>
            <w:tcW w:w="7041" w:type="dxa"/>
          </w:tcPr>
          <w:p w:rsidR="00A32802" w:rsidRPr="00C2679D" w:rsidRDefault="00A32802" w:rsidP="00A3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A32802" w:rsidRPr="00C2679D" w:rsidRDefault="00A32802" w:rsidP="00A32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32802" w:rsidRPr="00C2679D" w:rsidRDefault="00A32802" w:rsidP="00A32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A32802" w:rsidRPr="00C2679D" w:rsidRDefault="00A32802" w:rsidP="00A32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32802" w:rsidRPr="00C2679D" w:rsidRDefault="00A32802" w:rsidP="00A3280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802" w:rsidRPr="00C2679D" w:rsidTr="001035A5">
        <w:tc>
          <w:tcPr>
            <w:tcW w:w="7041" w:type="dxa"/>
          </w:tcPr>
          <w:p w:rsidR="00A32802" w:rsidRPr="00C2679D" w:rsidRDefault="00A32802" w:rsidP="00A328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A32802" w:rsidRPr="00C2679D" w:rsidRDefault="00D27881" w:rsidP="00A3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270 068,1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32802" w:rsidRPr="00C2679D" w:rsidRDefault="00F071C4" w:rsidP="00A3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98 918,3</w:t>
            </w:r>
          </w:p>
        </w:tc>
        <w:tc>
          <w:tcPr>
            <w:tcW w:w="1726" w:type="dxa"/>
            <w:vAlign w:val="center"/>
          </w:tcPr>
          <w:p w:rsidR="00A32802" w:rsidRPr="00C2679D" w:rsidRDefault="00D27881" w:rsidP="00A3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87 300,7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32802" w:rsidRPr="00C2679D" w:rsidRDefault="00D27881" w:rsidP="00A32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83 849,1</w:t>
            </w:r>
          </w:p>
        </w:tc>
      </w:tr>
      <w:tr w:rsidR="007735FB" w:rsidRPr="00C2679D" w:rsidTr="001035A5">
        <w:tc>
          <w:tcPr>
            <w:tcW w:w="7041" w:type="dxa"/>
          </w:tcPr>
          <w:p w:rsidR="007735FB" w:rsidRPr="00C2679D" w:rsidRDefault="007735FB" w:rsidP="007735F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7735FB" w:rsidRPr="00C2679D" w:rsidRDefault="007735FB" w:rsidP="0077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47 487,9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7735FB" w:rsidRPr="00C2679D" w:rsidRDefault="007735FB" w:rsidP="00773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726" w:type="dxa"/>
            <w:vAlign w:val="center"/>
          </w:tcPr>
          <w:p w:rsidR="007735FB" w:rsidRPr="00C2679D" w:rsidRDefault="007735FB" w:rsidP="00773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735FB" w:rsidRPr="00C2679D" w:rsidRDefault="007735FB" w:rsidP="007735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15 829,3</w:t>
            </w:r>
          </w:p>
        </w:tc>
      </w:tr>
      <w:tr w:rsidR="007735FB" w:rsidRPr="00C2679D" w:rsidTr="001035A5">
        <w:tc>
          <w:tcPr>
            <w:tcW w:w="7041" w:type="dxa"/>
          </w:tcPr>
          <w:p w:rsidR="007735FB" w:rsidRPr="00C2679D" w:rsidRDefault="007735FB" w:rsidP="007735F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7735FB" w:rsidRPr="00C2679D" w:rsidRDefault="00D27881" w:rsidP="0077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222 580,2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7735FB" w:rsidRPr="00C2679D" w:rsidRDefault="00D27881" w:rsidP="0077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83 089,0</w:t>
            </w:r>
          </w:p>
        </w:tc>
        <w:tc>
          <w:tcPr>
            <w:tcW w:w="1726" w:type="dxa"/>
            <w:vAlign w:val="center"/>
          </w:tcPr>
          <w:p w:rsidR="007735FB" w:rsidRPr="00C2679D" w:rsidRDefault="00D27881" w:rsidP="0077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71 471,4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7735FB" w:rsidRPr="00C2679D" w:rsidRDefault="00D27881" w:rsidP="00773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79D">
              <w:rPr>
                <w:rFonts w:ascii="Times New Roman" w:hAnsi="Times New Roman" w:cs="Times New Roman"/>
                <w:sz w:val="24"/>
                <w:szCs w:val="24"/>
              </w:rPr>
              <w:t>68 019,8</w:t>
            </w:r>
          </w:p>
        </w:tc>
      </w:tr>
    </w:tbl>
    <w:p w:rsidR="00351E6B" w:rsidRPr="00EB391D" w:rsidRDefault="00351E6B" w:rsidP="00B63FFC">
      <w:pPr>
        <w:pStyle w:val="af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3FFC" w:rsidRPr="00373FA9" w:rsidRDefault="00B63FFC" w:rsidP="00B77147">
      <w:pPr>
        <w:pStyle w:val="af4"/>
        <w:rPr>
          <w:rFonts w:ascii="Times New Roman" w:hAnsi="Times New Roman" w:cs="Times New Roman"/>
        </w:rPr>
      </w:pPr>
    </w:p>
    <w:p w:rsidR="00D35494" w:rsidRDefault="00D35494" w:rsidP="003759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5494" w:rsidRDefault="00D35494" w:rsidP="0037590F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35494" w:rsidRDefault="00D35494" w:rsidP="0037590F">
      <w:pPr>
        <w:jc w:val="center"/>
        <w:rPr>
          <w:rFonts w:ascii="Times New Roman" w:hAnsi="Times New Roman" w:cs="Times New Roman"/>
          <w:b/>
          <w:sz w:val="26"/>
          <w:szCs w:val="26"/>
        </w:rPr>
        <w:sectPr w:rsidR="00D35494" w:rsidSect="00D35494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37590F" w:rsidRPr="00C2679D" w:rsidRDefault="0037590F" w:rsidP="00AA700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lastRenderedPageBreak/>
        <w:t>V. Задачи муниципальной программы</w:t>
      </w:r>
    </w:p>
    <w:p w:rsidR="00AA7003" w:rsidRDefault="00AA7003" w:rsidP="00AA70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38CE" w:rsidRPr="003538CE" w:rsidRDefault="003538CE" w:rsidP="00353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38CE">
        <w:rPr>
          <w:rFonts w:ascii="Times New Roman" w:hAnsi="Times New Roman" w:cs="Times New Roman"/>
          <w:sz w:val="26"/>
          <w:szCs w:val="26"/>
        </w:rPr>
        <w:t xml:space="preserve">Для достижения целей муниципальной программы необходимо решить ряд следующих задач: </w:t>
      </w:r>
    </w:p>
    <w:p w:rsidR="00884FC7" w:rsidRPr="00884FC7" w:rsidRDefault="00884FC7" w:rsidP="0088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FC7">
        <w:rPr>
          <w:rFonts w:ascii="Times New Roman" w:hAnsi="Times New Roman" w:cs="Times New Roman"/>
          <w:sz w:val="26"/>
          <w:szCs w:val="26"/>
        </w:rPr>
        <w:t>- поддержка развития и укрепления туристской инфраструктуры;</w:t>
      </w:r>
    </w:p>
    <w:p w:rsidR="00884FC7" w:rsidRPr="00884FC7" w:rsidRDefault="00884FC7" w:rsidP="0088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FC7">
        <w:rPr>
          <w:rFonts w:ascii="Times New Roman" w:hAnsi="Times New Roman" w:cs="Times New Roman"/>
          <w:sz w:val="26"/>
          <w:szCs w:val="26"/>
        </w:rPr>
        <w:t>- маркетинг и продвижение туристских ресурсов;</w:t>
      </w:r>
    </w:p>
    <w:p w:rsidR="00884FC7" w:rsidRPr="00884FC7" w:rsidRDefault="00884FC7" w:rsidP="0088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FC7">
        <w:rPr>
          <w:rFonts w:ascii="Times New Roman" w:hAnsi="Times New Roman" w:cs="Times New Roman"/>
          <w:sz w:val="26"/>
          <w:szCs w:val="26"/>
        </w:rPr>
        <w:t>- содействие развитию перспективных видов туризма, формированию и продвижению новых турпродуктов;</w:t>
      </w:r>
    </w:p>
    <w:p w:rsidR="00AA7003" w:rsidRDefault="00884FC7" w:rsidP="00884F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4FC7">
        <w:rPr>
          <w:rFonts w:ascii="Times New Roman" w:hAnsi="Times New Roman" w:cs="Times New Roman"/>
          <w:sz w:val="26"/>
          <w:szCs w:val="26"/>
        </w:rPr>
        <w:t>- создание системы</w:t>
      </w:r>
      <w:r>
        <w:rPr>
          <w:rFonts w:ascii="Times New Roman" w:hAnsi="Times New Roman" w:cs="Times New Roman"/>
          <w:sz w:val="26"/>
          <w:szCs w:val="26"/>
        </w:rPr>
        <w:t xml:space="preserve"> управления туристской отраслью;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развитие информационной и издательской деятельности;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развитие библиотечного дела, модернизация сети библиотек городского округа город Переславль-Залесский;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развитие образовательных учреждений сферы культуры и искусства;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развитие культурно-досуговых центров;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проведение социально значимых мероприятий, формирование новых культурных продуктов;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поддержка молодых дарований, работников культуры, работающих с одаренными детьми, конкурсной деятельности самодеятельных коллективов;</w:t>
      </w:r>
    </w:p>
    <w:p w:rsidR="00884FC7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повышение квалификации работников культуры, п</w:t>
      </w:r>
      <w:r>
        <w:rPr>
          <w:rFonts w:ascii="Times New Roman" w:hAnsi="Times New Roman" w:cs="Times New Roman"/>
          <w:sz w:val="26"/>
          <w:szCs w:val="26"/>
        </w:rPr>
        <w:t>ривлечение молодых специалистов;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строительство и модернизация спортивных сооружений;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создание условий для развития массового спорта и физической культуры;</w:t>
      </w:r>
    </w:p>
    <w:p w:rsidR="0035100F" w:rsidRPr="0035100F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создание условий для успешного выступления представителей городского округа на соревнованиях различного уровня;</w:t>
      </w:r>
    </w:p>
    <w:p w:rsidR="0035100F" w:rsidRPr="00AA7003" w:rsidRDefault="0035100F" w:rsidP="003510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5100F">
        <w:rPr>
          <w:rFonts w:ascii="Times New Roman" w:hAnsi="Times New Roman" w:cs="Times New Roman"/>
          <w:sz w:val="26"/>
          <w:szCs w:val="26"/>
        </w:rPr>
        <w:t>- развитие кадрового потенциала сферы физической культуры и спорта.</w:t>
      </w:r>
    </w:p>
    <w:p w:rsidR="00642BE4" w:rsidRPr="00642BE4" w:rsidRDefault="00642BE4" w:rsidP="00642B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2BE4">
        <w:rPr>
          <w:rFonts w:ascii="Times New Roman" w:hAnsi="Times New Roman" w:cs="Times New Roman"/>
          <w:sz w:val="26"/>
          <w:szCs w:val="26"/>
        </w:rPr>
        <w:t xml:space="preserve">Решение указанных задач будет осуществляться в рамках подпрограмм и мероприятий, входящих в состав муниципальной программы. </w:t>
      </w:r>
    </w:p>
    <w:p w:rsidR="0037590F" w:rsidRDefault="0037590F" w:rsidP="0037590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590F" w:rsidRPr="00C2679D" w:rsidRDefault="0037590F" w:rsidP="0037590F">
      <w:pPr>
        <w:jc w:val="center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VI. Обобщенная характеристика мер правового регулирования в рамках муниципальной программы</w:t>
      </w:r>
    </w:p>
    <w:p w:rsidR="00FA569B" w:rsidRPr="00FA569B" w:rsidRDefault="00FA569B" w:rsidP="00FA56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569B">
        <w:rPr>
          <w:rFonts w:ascii="Times New Roman" w:hAnsi="Times New Roman" w:cs="Times New Roman"/>
          <w:sz w:val="26"/>
          <w:szCs w:val="26"/>
        </w:rPr>
        <w:t xml:space="preserve">Муниципальная программа реализуется в соответствии </w:t>
      </w:r>
      <w:proofErr w:type="gramStart"/>
      <w:r w:rsidRPr="00FA569B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FA569B">
        <w:rPr>
          <w:rFonts w:ascii="Times New Roman" w:hAnsi="Times New Roman" w:cs="Times New Roman"/>
          <w:sz w:val="26"/>
          <w:szCs w:val="26"/>
        </w:rPr>
        <w:t>:</w:t>
      </w:r>
    </w:p>
    <w:p w:rsidR="003940C8" w:rsidRPr="007841D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- </w:t>
      </w:r>
      <w:r w:rsidR="003940C8" w:rsidRPr="007841D3">
        <w:rPr>
          <w:rFonts w:ascii="Times New Roman" w:hAnsi="Times New Roman" w:cs="Times New Roman"/>
          <w:sz w:val="26"/>
          <w:szCs w:val="26"/>
          <w:lang w:eastAsia="en-US"/>
        </w:rPr>
        <w:t>Фед</w:t>
      </w:r>
      <w:r w:rsidR="00FA569B">
        <w:rPr>
          <w:rFonts w:ascii="Times New Roman" w:hAnsi="Times New Roman" w:cs="Times New Roman"/>
          <w:sz w:val="26"/>
          <w:szCs w:val="26"/>
          <w:lang w:eastAsia="en-US"/>
        </w:rPr>
        <w:t>еральным</w:t>
      </w:r>
      <w:r w:rsidR="007841D3" w:rsidRPr="007841D3">
        <w:rPr>
          <w:rFonts w:ascii="Times New Roman" w:hAnsi="Times New Roman" w:cs="Times New Roman"/>
          <w:sz w:val="26"/>
          <w:szCs w:val="26"/>
          <w:lang w:eastAsia="en-US"/>
        </w:rPr>
        <w:t xml:space="preserve"> закон</w:t>
      </w:r>
      <w:r w:rsidR="00FA569B">
        <w:rPr>
          <w:rFonts w:ascii="Times New Roman" w:hAnsi="Times New Roman" w:cs="Times New Roman"/>
          <w:sz w:val="26"/>
          <w:szCs w:val="26"/>
          <w:lang w:eastAsia="en-US"/>
        </w:rPr>
        <w:t>ом</w:t>
      </w:r>
      <w:r w:rsidR="007841D3" w:rsidRPr="007841D3">
        <w:rPr>
          <w:rFonts w:ascii="Times New Roman" w:hAnsi="Times New Roman" w:cs="Times New Roman"/>
          <w:sz w:val="26"/>
          <w:szCs w:val="26"/>
          <w:lang w:eastAsia="en-US"/>
        </w:rPr>
        <w:t xml:space="preserve"> от 06.10.2003 </w:t>
      </w:r>
      <w:r w:rsidR="003940C8" w:rsidRPr="007841D3">
        <w:rPr>
          <w:rFonts w:ascii="Times New Roman" w:hAnsi="Times New Roman" w:cs="Times New Roman"/>
          <w:sz w:val="26"/>
          <w:szCs w:val="26"/>
          <w:lang w:eastAsia="en-US"/>
        </w:rPr>
        <w:t>№ 131-ФЗ «Об общих принципах организации местного самоуправления в Российской Федерации»;</w:t>
      </w:r>
      <w:r w:rsidR="003940C8" w:rsidRPr="007841D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3940C8" w:rsidRPr="007841D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A569B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3940C8" w:rsidRPr="007841D3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FA569B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3940C8" w:rsidRPr="007841D3">
        <w:rPr>
          <w:rFonts w:ascii="Times New Roman" w:hAnsi="Times New Roman" w:cs="Times New Roman"/>
          <w:color w:val="000000"/>
          <w:sz w:val="26"/>
          <w:szCs w:val="26"/>
        </w:rPr>
        <w:t xml:space="preserve"> от 29.12.2012 № 273-ФЗ «Об образовании в Российской Федерации»;</w:t>
      </w:r>
    </w:p>
    <w:p w:rsidR="003940C8" w:rsidRPr="007841D3" w:rsidRDefault="008B2E43" w:rsidP="008B2E4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FA569B">
        <w:rPr>
          <w:rFonts w:ascii="Times New Roman" w:hAnsi="Times New Roman" w:cs="Times New Roman"/>
          <w:color w:val="000000"/>
          <w:sz w:val="26"/>
          <w:szCs w:val="26"/>
        </w:rPr>
        <w:t>Федеральным</w:t>
      </w:r>
      <w:r w:rsidR="003940C8" w:rsidRPr="007841D3">
        <w:rPr>
          <w:rFonts w:ascii="Times New Roman" w:hAnsi="Times New Roman" w:cs="Times New Roman"/>
          <w:color w:val="000000"/>
          <w:sz w:val="26"/>
          <w:szCs w:val="26"/>
        </w:rPr>
        <w:t xml:space="preserve"> закон</w:t>
      </w:r>
      <w:r w:rsidR="00FA569B">
        <w:rPr>
          <w:rFonts w:ascii="Times New Roman" w:hAnsi="Times New Roman" w:cs="Times New Roman"/>
          <w:color w:val="000000"/>
          <w:sz w:val="26"/>
          <w:szCs w:val="26"/>
        </w:rPr>
        <w:t>ом</w:t>
      </w:r>
      <w:r w:rsidR="003940C8" w:rsidRPr="007841D3">
        <w:rPr>
          <w:rFonts w:ascii="Times New Roman" w:hAnsi="Times New Roman" w:cs="Times New Roman"/>
          <w:color w:val="000000"/>
          <w:sz w:val="26"/>
          <w:szCs w:val="26"/>
        </w:rPr>
        <w:t xml:space="preserve"> от 29.12.1994 № 78-ФЗ «О библиотечном деле»;</w:t>
      </w:r>
    </w:p>
    <w:p w:rsidR="003940C8" w:rsidRPr="007841D3" w:rsidRDefault="008B2E43" w:rsidP="008B2E4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</w:t>
      </w:r>
      <w:r w:rsidR="003940C8" w:rsidRPr="007841D3">
        <w:rPr>
          <w:rFonts w:ascii="Times New Roman" w:hAnsi="Times New Roman" w:cs="Times New Roman"/>
          <w:sz w:val="26"/>
          <w:szCs w:val="26"/>
          <w:lang w:eastAsia="en-US"/>
        </w:rPr>
        <w:t>ешение</w:t>
      </w:r>
      <w:r w:rsidR="00FA569B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="003940C8" w:rsidRPr="007841D3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 w:rsidR="003940C8" w:rsidRPr="007841D3">
        <w:rPr>
          <w:rFonts w:ascii="Times New Roman" w:hAnsi="Times New Roman" w:cs="Times New Roman"/>
          <w:sz w:val="26"/>
          <w:szCs w:val="26"/>
          <w:lang w:eastAsia="en-US"/>
        </w:rPr>
        <w:t>Переславль-Залесской</w:t>
      </w:r>
      <w:proofErr w:type="spellEnd"/>
      <w:r w:rsidR="003940C8" w:rsidRPr="007841D3">
        <w:rPr>
          <w:rFonts w:ascii="Times New Roman" w:hAnsi="Times New Roman" w:cs="Times New Roman"/>
          <w:sz w:val="26"/>
          <w:szCs w:val="26"/>
          <w:lang w:eastAsia="en-US"/>
        </w:rPr>
        <w:t xml:space="preserve"> городской Думы от 23.04.2009 № 57 «Об утверждении Стратегии социально-экономического развития городского округа город Переславль-Залесский на 2009-2020 годы»;</w:t>
      </w:r>
    </w:p>
    <w:p w:rsidR="003940C8" w:rsidRPr="007841D3" w:rsidRDefault="008B2E43" w:rsidP="008B2E4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- п</w:t>
      </w:r>
      <w:r w:rsidR="003940C8" w:rsidRPr="007841D3">
        <w:rPr>
          <w:rFonts w:ascii="Times New Roman" w:hAnsi="Times New Roman" w:cs="Times New Roman"/>
          <w:sz w:val="26"/>
          <w:szCs w:val="26"/>
          <w:lang w:eastAsia="en-US"/>
        </w:rPr>
        <w:t>остановление</w:t>
      </w:r>
      <w:r w:rsidR="00FA569B">
        <w:rPr>
          <w:rFonts w:ascii="Times New Roman" w:hAnsi="Times New Roman" w:cs="Times New Roman"/>
          <w:sz w:val="26"/>
          <w:szCs w:val="26"/>
          <w:lang w:eastAsia="en-US"/>
        </w:rPr>
        <w:t>м</w:t>
      </w:r>
      <w:r w:rsidR="003940C8" w:rsidRPr="007841D3">
        <w:rPr>
          <w:rFonts w:ascii="Times New Roman" w:hAnsi="Times New Roman" w:cs="Times New Roman"/>
          <w:sz w:val="26"/>
          <w:szCs w:val="26"/>
          <w:lang w:eastAsia="en-US"/>
        </w:rPr>
        <w:t xml:space="preserve"> Мэра города Переславля-Залесского от 11.08.2006 № 1002 «Об утверждении порядка разработки, принятия и реа</w:t>
      </w:r>
      <w:r w:rsidR="007841D3">
        <w:rPr>
          <w:rFonts w:ascii="Times New Roman" w:hAnsi="Times New Roman" w:cs="Times New Roman"/>
          <w:sz w:val="26"/>
          <w:szCs w:val="26"/>
          <w:lang w:eastAsia="en-US"/>
        </w:rPr>
        <w:t>лизации целевых программ».</w:t>
      </w:r>
    </w:p>
    <w:p w:rsidR="008B2E43" w:rsidRDefault="008B2E43" w:rsidP="008B2E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E43">
        <w:rPr>
          <w:rFonts w:ascii="Times New Roman" w:eastAsia="Calibri" w:hAnsi="Times New Roman" w:cs="Times New Roman"/>
          <w:sz w:val="26"/>
          <w:szCs w:val="26"/>
        </w:rPr>
        <w:t xml:space="preserve">Ответственным исполнителем муниципальной программы является управление </w:t>
      </w:r>
      <w:r>
        <w:rPr>
          <w:rFonts w:ascii="Times New Roman" w:eastAsia="Calibri" w:hAnsi="Times New Roman" w:cs="Times New Roman"/>
          <w:sz w:val="26"/>
          <w:szCs w:val="26"/>
        </w:rPr>
        <w:t>культуры, туризма, молодежи и спорта</w:t>
      </w:r>
      <w:r w:rsidRPr="008B2E43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proofErr w:type="gramStart"/>
      <w:r w:rsidRPr="008B2E43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8B2E43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Переславля-Залесского, которое: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 xml:space="preserve">- обеспечивает разработку муниципальной программы, внесение в нее изменений с подготовкой соответствующих </w:t>
      </w:r>
      <w:proofErr w:type="gramStart"/>
      <w:r w:rsidRPr="008B2E43">
        <w:rPr>
          <w:rFonts w:ascii="Times New Roman" w:hAnsi="Times New Roman" w:cs="Times New Roman"/>
          <w:sz w:val="26"/>
          <w:szCs w:val="26"/>
        </w:rPr>
        <w:t>проектов постановлений Администрации города Переславля-Залесского</w:t>
      </w:r>
      <w:proofErr w:type="gramEnd"/>
      <w:r w:rsidRPr="008B2E43">
        <w:rPr>
          <w:rFonts w:ascii="Times New Roman" w:hAnsi="Times New Roman" w:cs="Times New Roman"/>
          <w:sz w:val="26"/>
          <w:szCs w:val="26"/>
        </w:rPr>
        <w:t>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lastRenderedPageBreak/>
        <w:t>- формирует структуру муниципальной программы, а также перечень соисполнителей;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организует реализацию муниципальной программы, принимает решение о внесении в нее изменений,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представляет по запросу управления финансов 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8B2E43">
        <w:rPr>
          <w:rFonts w:ascii="Times New Roman" w:hAnsi="Times New Roman" w:cs="Times New Roman"/>
          <w:sz w:val="26"/>
          <w:szCs w:val="26"/>
        </w:rPr>
        <w:t xml:space="preserve"> Переславля-Залесского сведения, необходимые для проведения мониторинга реализации муниципальной программы;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запрашивает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</w:t>
      </w:r>
      <w:r>
        <w:rPr>
          <w:rFonts w:ascii="Times New Roman" w:hAnsi="Times New Roman" w:cs="Times New Roman"/>
          <w:sz w:val="26"/>
          <w:szCs w:val="26"/>
        </w:rPr>
        <w:t xml:space="preserve">ия финансов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8B2E43">
        <w:rPr>
          <w:rFonts w:ascii="Times New Roman" w:hAnsi="Times New Roman" w:cs="Times New Roman"/>
          <w:sz w:val="26"/>
          <w:szCs w:val="26"/>
        </w:rPr>
        <w:t xml:space="preserve"> Переславля-Залесского;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проводит оценку эффективности мероприятий муниципальной программы;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запрашивает у соисполнителей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при необходимости рекомендует соисполнителям, участникам осуществить разработку подпрограммы муниципальной программы, основных мероприятий, входящих в состав подпрограммы муниципальной программы;</w:t>
      </w:r>
    </w:p>
    <w:p w:rsid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до 1 апреля года, следующего за отчетным годом, подготавливает годовой отчет и представляет его в управлен</w:t>
      </w:r>
      <w:r>
        <w:rPr>
          <w:rFonts w:ascii="Times New Roman" w:hAnsi="Times New Roman" w:cs="Times New Roman"/>
          <w:sz w:val="26"/>
          <w:szCs w:val="26"/>
        </w:rPr>
        <w:t xml:space="preserve">ие финансов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8B2E43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Соисполнителями муниципальной программы являются:</w:t>
      </w:r>
    </w:p>
    <w:p w:rsid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учреждения, подведомственные управлению культуры, туризма, молодежи и спорта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Переславля-Залесского;</w:t>
      </w:r>
    </w:p>
    <w:p w:rsid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управление образования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Переславля-Залесского и подведомственные ему учреждения.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Соисполнители муниципальной программы: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 участвуют в разработке муниципальной программы в рамках своей компетенции;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 осуществляют реализацию мероприятий муниципальной программы в рамках своей компетенции;</w:t>
      </w:r>
    </w:p>
    <w:p w:rsidR="008B2E43" w:rsidRPr="008B2E43" w:rsidRDefault="008B2E43" w:rsidP="008B2E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B2E43">
        <w:rPr>
          <w:rFonts w:ascii="Times New Roman" w:hAnsi="Times New Roman" w:cs="Times New Roman"/>
          <w:sz w:val="26"/>
          <w:szCs w:val="26"/>
        </w:rPr>
        <w:t>- представляют в установленный срок ответственному исполнителю необходимые сведения для подготовки информации о ходе реализации муниципальной программы, в том числе на запросы управлен</w:t>
      </w:r>
      <w:r>
        <w:rPr>
          <w:rFonts w:ascii="Times New Roman" w:hAnsi="Times New Roman" w:cs="Times New Roman"/>
          <w:sz w:val="26"/>
          <w:szCs w:val="26"/>
        </w:rPr>
        <w:t xml:space="preserve">ия финансов Администрации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</w:t>
      </w:r>
      <w:r w:rsidRPr="008B2E43">
        <w:rPr>
          <w:rFonts w:ascii="Times New Roman" w:hAnsi="Times New Roman" w:cs="Times New Roman"/>
          <w:sz w:val="26"/>
          <w:szCs w:val="26"/>
        </w:rPr>
        <w:t xml:space="preserve"> Переславля-Залесского, для проведения оценки эффективности реализации муниципальной программы и подготовки годового отчета.</w:t>
      </w:r>
    </w:p>
    <w:p w:rsidR="006B03C5" w:rsidRPr="004A0CCE" w:rsidRDefault="006B03C5" w:rsidP="004A0C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B6754" w:rsidRPr="00C2679D" w:rsidRDefault="006B6754" w:rsidP="004A0C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VII. Основные сведения о подпрограммах, входящих в муниципальную программу</w:t>
      </w:r>
    </w:p>
    <w:p w:rsidR="004A0CCE" w:rsidRPr="00C2679D" w:rsidRDefault="004A0CCE" w:rsidP="004A0CC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A0CCE" w:rsidRDefault="006B6754" w:rsidP="004A0C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 xml:space="preserve">7.1. </w:t>
      </w:r>
      <w:r w:rsidR="004A0CCE" w:rsidRPr="00C2679D">
        <w:rPr>
          <w:rFonts w:ascii="Times New Roman" w:hAnsi="Times New Roman"/>
          <w:sz w:val="26"/>
          <w:szCs w:val="26"/>
        </w:rPr>
        <w:t>Городская целевая программа «Развитие туризма и отдыха в городском округе город Переславль-Залесский» на 2019-2021 годы</w:t>
      </w:r>
    </w:p>
    <w:p w:rsidR="00C2679D" w:rsidRPr="00C2679D" w:rsidRDefault="00C2679D" w:rsidP="004A0C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7"/>
      </w:tblGrid>
      <w:tr w:rsidR="00882F0F" w:rsidRPr="00882F0F" w:rsidTr="00882F0F">
        <w:tc>
          <w:tcPr>
            <w:tcW w:w="3227" w:type="dxa"/>
          </w:tcPr>
          <w:p w:rsidR="00882F0F" w:rsidRPr="00882F0F" w:rsidRDefault="00882F0F" w:rsidP="0088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882F0F" w:rsidRPr="00882F0F" w:rsidRDefault="00882F0F" w:rsidP="00882F0F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Городская целевая программа «Развитие туризма и отдыха в городском округе город Переславль-Залесский» на 2019-2021 годы</w:t>
            </w:r>
          </w:p>
        </w:tc>
      </w:tr>
      <w:tr w:rsidR="00882F0F" w:rsidRPr="00882F0F" w:rsidTr="00882F0F">
        <w:tc>
          <w:tcPr>
            <w:tcW w:w="3227" w:type="dxa"/>
          </w:tcPr>
          <w:p w:rsidR="00882F0F" w:rsidRPr="00882F0F" w:rsidRDefault="00882F0F" w:rsidP="0088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237" w:type="dxa"/>
          </w:tcPr>
          <w:p w:rsidR="00882F0F" w:rsidRPr="00882F0F" w:rsidRDefault="00882F0F" w:rsidP="00882F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882F0F" w:rsidRPr="00882F0F" w:rsidTr="00882F0F">
        <w:tc>
          <w:tcPr>
            <w:tcW w:w="3227" w:type="dxa"/>
          </w:tcPr>
          <w:p w:rsidR="00882F0F" w:rsidRPr="00882F0F" w:rsidRDefault="00882F0F" w:rsidP="0088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исполнитель </w:t>
            </w:r>
          </w:p>
        </w:tc>
        <w:tc>
          <w:tcPr>
            <w:tcW w:w="6237" w:type="dxa"/>
          </w:tcPr>
          <w:p w:rsidR="00882F0F" w:rsidRPr="00882F0F" w:rsidRDefault="00882F0F" w:rsidP="00882F0F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</w:p>
        </w:tc>
      </w:tr>
      <w:tr w:rsidR="00882F0F" w:rsidRPr="00882F0F" w:rsidTr="00882F0F">
        <w:tc>
          <w:tcPr>
            <w:tcW w:w="3227" w:type="dxa"/>
          </w:tcPr>
          <w:p w:rsidR="00882F0F" w:rsidRPr="00882F0F" w:rsidRDefault="00882F0F" w:rsidP="0088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  <w:vAlign w:val="center"/>
          </w:tcPr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9 494,2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9 494,2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3 558,1 тыс. руб., в том числе:</w:t>
            </w:r>
          </w:p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3 558,1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3 041,5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3 041,5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F0F" w:rsidRPr="00882F0F" w:rsidRDefault="00882F0F" w:rsidP="00882F0F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2 894,6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882F0F" w:rsidRPr="00882F0F" w:rsidRDefault="00882F0F" w:rsidP="00882F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городского округа – 2 894,6</w:t>
            </w: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882F0F" w:rsidRPr="00882F0F" w:rsidTr="00882F0F">
        <w:tc>
          <w:tcPr>
            <w:tcW w:w="3227" w:type="dxa"/>
          </w:tcPr>
          <w:p w:rsidR="00882F0F" w:rsidRPr="00882F0F" w:rsidRDefault="00882F0F" w:rsidP="0088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882F0F" w:rsidRPr="00882F0F" w:rsidRDefault="00882F0F" w:rsidP="000E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повышение уровня обслуживания гостей городского округа;</w:t>
            </w:r>
          </w:p>
          <w:p w:rsidR="00882F0F" w:rsidRPr="00882F0F" w:rsidRDefault="00882F0F" w:rsidP="000E14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превращение городского округа город Переславль-Залесский в культурный центр «Золотого кольца России».</w:t>
            </w:r>
          </w:p>
        </w:tc>
      </w:tr>
      <w:tr w:rsidR="00882F0F" w:rsidRPr="00882F0F" w:rsidTr="00882F0F">
        <w:tc>
          <w:tcPr>
            <w:tcW w:w="3227" w:type="dxa"/>
          </w:tcPr>
          <w:p w:rsidR="00882F0F" w:rsidRPr="00882F0F" w:rsidRDefault="00062096" w:rsidP="00062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882F0F" w:rsidRPr="00882F0F" w:rsidRDefault="00882F0F" w:rsidP="0006209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поддержка развития и укрепления туристской инфраструктуры;</w:t>
            </w:r>
          </w:p>
          <w:p w:rsidR="00882F0F" w:rsidRPr="00882F0F" w:rsidRDefault="00882F0F" w:rsidP="0006209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маркетинг и продвижение туристских ресурсов;</w:t>
            </w:r>
          </w:p>
          <w:p w:rsidR="00882F0F" w:rsidRPr="00882F0F" w:rsidRDefault="00882F0F" w:rsidP="0006209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перспективных видов туризма, формированию и продвижению новых турпродуктов;</w:t>
            </w:r>
          </w:p>
          <w:p w:rsidR="00882F0F" w:rsidRPr="00882F0F" w:rsidRDefault="00882F0F" w:rsidP="00062096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создание системы управления туристской отраслью.</w:t>
            </w:r>
          </w:p>
        </w:tc>
      </w:tr>
      <w:tr w:rsidR="00882F0F" w:rsidRPr="00882F0F" w:rsidTr="00882F0F">
        <w:tc>
          <w:tcPr>
            <w:tcW w:w="3227" w:type="dxa"/>
          </w:tcPr>
          <w:p w:rsidR="00882F0F" w:rsidRPr="00882F0F" w:rsidRDefault="00882F0F" w:rsidP="0088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882F0F" w:rsidRPr="00882F0F" w:rsidRDefault="00882F0F" w:rsidP="00882F0F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882F0F">
              <w:rPr>
                <w:rFonts w:ascii="Times New Roman" w:hAnsi="Times New Roman" w:cs="Times New Roman"/>
              </w:rPr>
              <w:t xml:space="preserve">- </w:t>
            </w:r>
            <w:r w:rsidR="00062096">
              <w:rPr>
                <w:rFonts w:ascii="Times New Roman" w:hAnsi="Times New Roman" w:cs="Times New Roman"/>
              </w:rPr>
              <w:t>ч</w:t>
            </w:r>
            <w:r w:rsidRPr="00882F0F">
              <w:rPr>
                <w:rFonts w:ascii="Times New Roman" w:hAnsi="Times New Roman" w:cs="Times New Roman"/>
              </w:rPr>
              <w:t>исленность принятых туристов и экскурсантов;</w:t>
            </w:r>
          </w:p>
          <w:p w:rsidR="00882F0F" w:rsidRPr="00882F0F" w:rsidRDefault="00882F0F" w:rsidP="00882F0F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882F0F">
              <w:rPr>
                <w:rFonts w:ascii="Times New Roman" w:hAnsi="Times New Roman" w:cs="Times New Roman"/>
              </w:rPr>
              <w:t xml:space="preserve">- </w:t>
            </w:r>
            <w:r w:rsidR="00062096">
              <w:rPr>
                <w:rFonts w:ascii="Times New Roman" w:hAnsi="Times New Roman" w:cs="Times New Roman"/>
              </w:rPr>
              <w:t>к</w:t>
            </w:r>
            <w:r w:rsidRPr="00882F0F">
              <w:rPr>
                <w:rFonts w:ascii="Times New Roman" w:hAnsi="Times New Roman" w:cs="Times New Roman"/>
              </w:rPr>
              <w:t>оличество средств</w:t>
            </w:r>
            <w:r w:rsidR="00062096">
              <w:rPr>
                <w:rFonts w:ascii="Times New Roman" w:hAnsi="Times New Roman" w:cs="Times New Roman"/>
              </w:rPr>
              <w:t xml:space="preserve"> размещения</w:t>
            </w:r>
            <w:r w:rsidRPr="00882F0F">
              <w:rPr>
                <w:rFonts w:ascii="Times New Roman" w:hAnsi="Times New Roman" w:cs="Times New Roman"/>
              </w:rPr>
              <w:t>;</w:t>
            </w:r>
          </w:p>
          <w:p w:rsidR="00882F0F" w:rsidRPr="00882F0F" w:rsidRDefault="00062096" w:rsidP="00882F0F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="00882F0F" w:rsidRPr="00882F0F">
              <w:rPr>
                <w:rFonts w:ascii="Times New Roman" w:hAnsi="Times New Roman" w:cs="Times New Roman"/>
              </w:rPr>
              <w:t>исленность туристов и экскурсантов на 1 жителя городског</w:t>
            </w:r>
            <w:r>
              <w:rPr>
                <w:rFonts w:ascii="Times New Roman" w:hAnsi="Times New Roman" w:cs="Times New Roman"/>
              </w:rPr>
              <w:t>о округа</w:t>
            </w:r>
            <w:r w:rsidR="00882F0F" w:rsidRPr="00882F0F">
              <w:rPr>
                <w:rFonts w:ascii="Times New Roman" w:hAnsi="Times New Roman" w:cs="Times New Roman"/>
              </w:rPr>
              <w:t xml:space="preserve">; </w:t>
            </w:r>
          </w:p>
          <w:p w:rsidR="00882F0F" w:rsidRPr="00882F0F" w:rsidRDefault="00062096" w:rsidP="00882F0F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</w:t>
            </w:r>
            <w:r w:rsidR="00882F0F" w:rsidRPr="00882F0F">
              <w:rPr>
                <w:rFonts w:ascii="Times New Roman" w:hAnsi="Times New Roman" w:cs="Times New Roman"/>
              </w:rPr>
              <w:t>исло жителей городского округа занятых в сфере туриз</w:t>
            </w:r>
            <w:r>
              <w:rPr>
                <w:rFonts w:ascii="Times New Roman" w:hAnsi="Times New Roman" w:cs="Times New Roman"/>
              </w:rPr>
              <w:t>ма и отдыха</w:t>
            </w:r>
            <w:r w:rsidR="00882F0F" w:rsidRPr="00882F0F">
              <w:rPr>
                <w:rFonts w:ascii="Times New Roman" w:hAnsi="Times New Roman" w:cs="Times New Roman"/>
              </w:rPr>
              <w:t>;</w:t>
            </w:r>
          </w:p>
          <w:p w:rsidR="00882F0F" w:rsidRPr="00882F0F" w:rsidRDefault="00882F0F" w:rsidP="00882F0F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882F0F">
              <w:rPr>
                <w:rFonts w:ascii="Times New Roman" w:hAnsi="Times New Roman" w:cs="Times New Roman"/>
              </w:rPr>
              <w:t xml:space="preserve">- </w:t>
            </w:r>
            <w:r w:rsidR="00062096">
              <w:rPr>
                <w:rFonts w:ascii="Times New Roman" w:hAnsi="Times New Roman" w:cs="Times New Roman"/>
              </w:rPr>
              <w:t>к</w:t>
            </w:r>
            <w:r w:rsidRPr="00882F0F">
              <w:rPr>
                <w:rFonts w:ascii="Times New Roman" w:hAnsi="Times New Roman" w:cs="Times New Roman"/>
              </w:rPr>
              <w:t>оличество объектов туристско</w:t>
            </w:r>
            <w:r w:rsidR="00062096">
              <w:rPr>
                <w:rFonts w:ascii="Times New Roman" w:hAnsi="Times New Roman" w:cs="Times New Roman"/>
              </w:rPr>
              <w:t>й навигации</w:t>
            </w:r>
            <w:r w:rsidRPr="00882F0F">
              <w:rPr>
                <w:rFonts w:ascii="Times New Roman" w:hAnsi="Times New Roman" w:cs="Times New Roman"/>
              </w:rPr>
              <w:t>.</w:t>
            </w:r>
          </w:p>
        </w:tc>
      </w:tr>
      <w:tr w:rsidR="00882F0F" w:rsidRPr="00882F0F" w:rsidTr="00882F0F">
        <w:trPr>
          <w:trHeight w:val="1014"/>
        </w:trPr>
        <w:tc>
          <w:tcPr>
            <w:tcW w:w="3227" w:type="dxa"/>
          </w:tcPr>
          <w:p w:rsidR="00882F0F" w:rsidRPr="00882F0F" w:rsidRDefault="00062096" w:rsidP="00882F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096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882F0F" w:rsidRPr="00882F0F" w:rsidRDefault="00882F0F" w:rsidP="00702A7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02A7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702A7C">
              <w:rPr>
                <w:rFonts w:ascii="Times New Roman" w:hAnsi="Times New Roman" w:cs="Times New Roman"/>
                <w:sz w:val="24"/>
                <w:szCs w:val="24"/>
              </w:rPr>
              <w:t>ого округа города   Переславля-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Залесского</w:t>
            </w:r>
            <w:r w:rsidR="00702A7C">
              <w:rPr>
                <w:rFonts w:ascii="Times New Roman" w:hAnsi="Times New Roman" w:cs="Times New Roman"/>
                <w:sz w:val="24"/>
                <w:szCs w:val="24"/>
              </w:rPr>
              <w:t xml:space="preserve"> от 08.10.2018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№ ПОС.03-1584</w:t>
            </w:r>
            <w:r w:rsidR="00702A7C">
              <w:rPr>
                <w:rFonts w:ascii="Times New Roman" w:hAnsi="Times New Roman" w:cs="Times New Roman"/>
                <w:sz w:val="24"/>
                <w:szCs w:val="24"/>
              </w:rPr>
              <w:t xml:space="preserve">/18 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F0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 утверждении городской целевой программы «Развитие туризма и отдыха в городском округе город Переславль-Залесский» на 2019-2021 годы</w:t>
            </w:r>
            <w:r w:rsidR="00702A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4A0CCE" w:rsidRDefault="004A0CCE" w:rsidP="004A0CC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4A0CCE" w:rsidRPr="00C2679D" w:rsidRDefault="00AD0304" w:rsidP="004A0C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7.2. Ведомственная целевая программа «Развитие культуры и искусства городского округа город Переславль-Залесский» на 2019-2021 годы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616F42" w:rsidRPr="00616F42" w:rsidTr="00616F42">
        <w:tc>
          <w:tcPr>
            <w:tcW w:w="3227" w:type="dxa"/>
          </w:tcPr>
          <w:p w:rsidR="00616F42" w:rsidRPr="00616F42" w:rsidRDefault="00616F42" w:rsidP="0061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5" w:type="dxa"/>
          </w:tcPr>
          <w:p w:rsidR="00616F42" w:rsidRPr="00616F42" w:rsidRDefault="00616F42" w:rsidP="00616F42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«Развитие культуры и искусства городского округа город Переславль-Залесский» на 2019-2021 годы</w:t>
            </w:r>
          </w:p>
        </w:tc>
      </w:tr>
      <w:tr w:rsidR="00616F42" w:rsidRPr="00616F42" w:rsidTr="00616F42">
        <w:tc>
          <w:tcPr>
            <w:tcW w:w="3227" w:type="dxa"/>
          </w:tcPr>
          <w:p w:rsidR="00616F42" w:rsidRPr="00616F42" w:rsidRDefault="00616F42" w:rsidP="0061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235" w:type="dxa"/>
          </w:tcPr>
          <w:p w:rsidR="00616F42" w:rsidRPr="00616F42" w:rsidRDefault="00616F42" w:rsidP="0061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616F42" w:rsidRPr="00616F42" w:rsidTr="00616F42">
        <w:tc>
          <w:tcPr>
            <w:tcW w:w="3227" w:type="dxa"/>
          </w:tcPr>
          <w:p w:rsidR="00616F42" w:rsidRPr="00616F42" w:rsidRDefault="00616F42" w:rsidP="0061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235" w:type="dxa"/>
          </w:tcPr>
          <w:p w:rsidR="00616F42" w:rsidRPr="00616F42" w:rsidRDefault="00616F42" w:rsidP="00616F4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</w:p>
        </w:tc>
      </w:tr>
      <w:tr w:rsidR="00616F42" w:rsidRPr="00616F42" w:rsidTr="00616F42">
        <w:tc>
          <w:tcPr>
            <w:tcW w:w="3227" w:type="dxa"/>
          </w:tcPr>
          <w:p w:rsidR="00616F42" w:rsidRPr="00616F42" w:rsidRDefault="00616F42" w:rsidP="0061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206 180,2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47 487,9 тыс. руб.,</w:t>
            </w:r>
          </w:p>
          <w:p w:rsidR="00616F42" w:rsidRPr="00882F0F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158 692,3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616F42" w:rsidRPr="00882F0F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74 975,4 тыс. руб., в том числе:</w:t>
            </w:r>
          </w:p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616F42" w:rsidRPr="00882F0F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59 146,1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F42" w:rsidRPr="00882F0F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66 834,0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616F42" w:rsidRPr="00882F0F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51 004,7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F42" w:rsidRPr="00882F0F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64 370,8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16F42" w:rsidRDefault="00616F42" w:rsidP="00616F42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средства областного бюджета – 15 829,3 тыс. руб.,</w:t>
            </w:r>
          </w:p>
          <w:p w:rsidR="00616F42" w:rsidRPr="00616F42" w:rsidRDefault="00616F42" w:rsidP="00616F42">
            <w:pPr>
              <w:tabs>
                <w:tab w:val="left" w:pos="3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городского округа – 48 541,5</w:t>
            </w: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616F42" w:rsidRPr="00616F42" w:rsidTr="00616F42">
        <w:tc>
          <w:tcPr>
            <w:tcW w:w="3227" w:type="dxa"/>
          </w:tcPr>
          <w:p w:rsidR="00616F42" w:rsidRPr="00616F42" w:rsidRDefault="00247B27" w:rsidP="0061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6235" w:type="dxa"/>
          </w:tcPr>
          <w:p w:rsidR="00616F42" w:rsidRPr="00616F42" w:rsidRDefault="007F3BC6" w:rsidP="007F3BC6">
            <w:pPr>
              <w:pStyle w:val="af7"/>
              <w:autoSpaceDE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п</w:t>
            </w:r>
            <w:r w:rsidR="00616F42" w:rsidRPr="00616F42">
              <w:rPr>
                <w:rFonts w:ascii="Times New Roman" w:hAnsi="Times New Roman" w:cs="Times New Roman"/>
                <w:shd w:val="clear" w:color="auto" w:fill="FFFFFF"/>
              </w:rPr>
              <w:t xml:space="preserve">ревращение городского округа город Переславль-Залесский в культурный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центр «Золотого кольца России»</w:t>
            </w:r>
          </w:p>
        </w:tc>
      </w:tr>
      <w:tr w:rsidR="00616F42" w:rsidRPr="00616F42" w:rsidTr="00616F42">
        <w:tc>
          <w:tcPr>
            <w:tcW w:w="3227" w:type="dxa"/>
          </w:tcPr>
          <w:p w:rsidR="00616F42" w:rsidRPr="00616F42" w:rsidRDefault="007F3BC6" w:rsidP="007F3B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5" w:type="dxa"/>
          </w:tcPr>
          <w:p w:rsidR="00616F42" w:rsidRPr="00616F42" w:rsidRDefault="00616F42" w:rsidP="00F53E3A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- развитие информационной и издательской деятельности;</w:t>
            </w:r>
          </w:p>
          <w:p w:rsidR="00616F42" w:rsidRPr="00616F42" w:rsidRDefault="00616F42" w:rsidP="00F53E3A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- развитие библиотечного дела, модернизация сети библиотек городского округа город Переславль-Залесский;</w:t>
            </w:r>
          </w:p>
          <w:p w:rsidR="00616F42" w:rsidRPr="00616F42" w:rsidRDefault="00616F42" w:rsidP="00F53E3A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- развитие образовательных учреждений сферы культуры и искусства;</w:t>
            </w:r>
          </w:p>
          <w:p w:rsidR="00616F42" w:rsidRPr="00616F42" w:rsidRDefault="00616F42" w:rsidP="00F53E3A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- развитие культурно-досуговых центров;</w:t>
            </w:r>
          </w:p>
          <w:p w:rsidR="00616F42" w:rsidRPr="00616F42" w:rsidRDefault="00616F42" w:rsidP="00F53E3A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- проведение социально значимых мероприятий, формирование новых культурных продуктов;</w:t>
            </w:r>
          </w:p>
          <w:p w:rsidR="00616F42" w:rsidRPr="00616F42" w:rsidRDefault="00616F42" w:rsidP="00F53E3A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- поддержка молодых дарований, работников культуры, работающих с одаренными детьми, конкурсной деятельности самодеятельных коллективов;</w:t>
            </w:r>
          </w:p>
          <w:p w:rsidR="00616F42" w:rsidRPr="00616F42" w:rsidRDefault="00616F42" w:rsidP="00F53E3A">
            <w:pPr>
              <w:tabs>
                <w:tab w:val="left" w:pos="1843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работников культуры, привлечение молодых специалистов.</w:t>
            </w:r>
          </w:p>
        </w:tc>
      </w:tr>
      <w:tr w:rsidR="00616F42" w:rsidRPr="00616F42" w:rsidTr="00616F42">
        <w:tc>
          <w:tcPr>
            <w:tcW w:w="3227" w:type="dxa"/>
          </w:tcPr>
          <w:p w:rsidR="00616F42" w:rsidRPr="00616F42" w:rsidRDefault="00616F42" w:rsidP="0061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5" w:type="dxa"/>
          </w:tcPr>
          <w:p w:rsidR="00616F42" w:rsidRPr="00616F42" w:rsidRDefault="00616F42" w:rsidP="00616F42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616F42">
              <w:rPr>
                <w:rFonts w:ascii="Times New Roman" w:hAnsi="Times New Roman" w:cs="Times New Roman"/>
              </w:rPr>
              <w:t xml:space="preserve">- </w:t>
            </w:r>
            <w:r w:rsidR="00C22760">
              <w:rPr>
                <w:rFonts w:ascii="Times New Roman" w:hAnsi="Times New Roman" w:cs="Times New Roman"/>
              </w:rPr>
              <w:t>к</w:t>
            </w:r>
            <w:r w:rsidRPr="00616F42">
              <w:rPr>
                <w:rFonts w:ascii="Times New Roman" w:hAnsi="Times New Roman" w:cs="Times New Roman"/>
              </w:rPr>
              <w:t>оличество издательских проектов;</w:t>
            </w:r>
          </w:p>
          <w:p w:rsidR="00616F42" w:rsidRPr="00616F42" w:rsidRDefault="00616F42" w:rsidP="0061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7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оличество посещений библиотек городского округа город Переславл</w:t>
            </w:r>
            <w:r w:rsidR="00C22760">
              <w:rPr>
                <w:rFonts w:ascii="Times New Roman" w:hAnsi="Times New Roman" w:cs="Times New Roman"/>
                <w:sz w:val="24"/>
                <w:szCs w:val="24"/>
              </w:rPr>
              <w:t>ь-Залесский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16F42" w:rsidRPr="00616F42" w:rsidRDefault="00616F42" w:rsidP="00616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227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исло </w:t>
            </w:r>
            <w:proofErr w:type="gramStart"/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 МОУ ДО ДШИ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br/>
              <w:t>г. Переславля</w:t>
            </w:r>
            <w:r w:rsidR="00C22760">
              <w:rPr>
                <w:rFonts w:ascii="Times New Roman" w:hAnsi="Times New Roman" w:cs="Times New Roman"/>
                <w:sz w:val="24"/>
                <w:szCs w:val="24"/>
              </w:rPr>
              <w:t>-Залесского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16F42" w:rsidRPr="00616F42" w:rsidRDefault="00C22760" w:rsidP="00616F42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</w:t>
            </w:r>
            <w:r w:rsidR="00616F42" w:rsidRPr="00616F42">
              <w:rPr>
                <w:rFonts w:ascii="Times New Roman" w:hAnsi="Times New Roman" w:cs="Times New Roman"/>
              </w:rPr>
              <w:t>оличество клубных формирований городского округа город Переславл</w:t>
            </w:r>
            <w:r>
              <w:rPr>
                <w:rFonts w:ascii="Times New Roman" w:hAnsi="Times New Roman" w:cs="Times New Roman"/>
              </w:rPr>
              <w:t>ь-Залесский</w:t>
            </w:r>
            <w:r w:rsidR="00616F42" w:rsidRPr="00616F42">
              <w:rPr>
                <w:rFonts w:ascii="Times New Roman" w:hAnsi="Times New Roman" w:cs="Times New Roman"/>
              </w:rPr>
              <w:t>;</w:t>
            </w:r>
          </w:p>
          <w:p w:rsidR="00616F42" w:rsidRPr="00616F42" w:rsidRDefault="00616F42" w:rsidP="00616F42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616F42">
              <w:rPr>
                <w:rFonts w:ascii="Times New Roman" w:hAnsi="Times New Roman" w:cs="Times New Roman"/>
              </w:rPr>
              <w:t xml:space="preserve">- </w:t>
            </w:r>
            <w:r w:rsidR="00C22760">
              <w:rPr>
                <w:rFonts w:ascii="Times New Roman" w:hAnsi="Times New Roman" w:cs="Times New Roman"/>
              </w:rPr>
              <w:t>к</w:t>
            </w:r>
            <w:r w:rsidRPr="00616F42">
              <w:rPr>
                <w:rFonts w:ascii="Times New Roman" w:hAnsi="Times New Roman" w:cs="Times New Roman"/>
              </w:rPr>
              <w:t>оличество культурно-массовых мероприятий, культурных акций и памятных дат городского округа город Переславл</w:t>
            </w:r>
            <w:r w:rsidR="00C22760">
              <w:rPr>
                <w:rFonts w:ascii="Times New Roman" w:hAnsi="Times New Roman" w:cs="Times New Roman"/>
              </w:rPr>
              <w:t>ь-Залесский</w:t>
            </w:r>
            <w:r w:rsidRPr="00616F42">
              <w:rPr>
                <w:rFonts w:ascii="Times New Roman" w:hAnsi="Times New Roman" w:cs="Times New Roman"/>
              </w:rPr>
              <w:t xml:space="preserve">; </w:t>
            </w:r>
          </w:p>
          <w:p w:rsidR="00616F42" w:rsidRPr="00616F42" w:rsidRDefault="00616F42" w:rsidP="00616F42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616F42">
              <w:rPr>
                <w:rFonts w:ascii="Times New Roman" w:hAnsi="Times New Roman" w:cs="Times New Roman"/>
              </w:rPr>
              <w:t xml:space="preserve">- </w:t>
            </w:r>
            <w:r w:rsidR="00C22760">
              <w:rPr>
                <w:rFonts w:ascii="Times New Roman" w:hAnsi="Times New Roman" w:cs="Times New Roman"/>
              </w:rPr>
              <w:t>к</w:t>
            </w:r>
            <w:r w:rsidRPr="00616F42">
              <w:rPr>
                <w:rFonts w:ascii="Times New Roman" w:hAnsi="Times New Roman" w:cs="Times New Roman"/>
              </w:rPr>
              <w:t xml:space="preserve">оличество стипендиатов городского округа город Переславль-Залесский; </w:t>
            </w:r>
          </w:p>
          <w:p w:rsidR="00616F42" w:rsidRPr="00616F42" w:rsidRDefault="00616F42" w:rsidP="00C22760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616F42">
              <w:rPr>
                <w:rFonts w:ascii="Times New Roman" w:hAnsi="Times New Roman" w:cs="Times New Roman"/>
              </w:rPr>
              <w:t>-</w:t>
            </w:r>
            <w:r w:rsidR="00C22760">
              <w:rPr>
                <w:rFonts w:ascii="Times New Roman" w:hAnsi="Times New Roman" w:cs="Times New Roman"/>
              </w:rPr>
              <w:t xml:space="preserve"> к</w:t>
            </w:r>
            <w:r w:rsidRPr="00616F42">
              <w:rPr>
                <w:rFonts w:ascii="Times New Roman" w:hAnsi="Times New Roman" w:cs="Times New Roman"/>
              </w:rPr>
              <w:t>оличество   работников, прошедших курсы повышения квалификации в сфере культуры и искусства.</w:t>
            </w:r>
          </w:p>
        </w:tc>
      </w:tr>
      <w:tr w:rsidR="00616F42" w:rsidRPr="00616F42" w:rsidTr="00616F42">
        <w:trPr>
          <w:trHeight w:val="1014"/>
        </w:trPr>
        <w:tc>
          <w:tcPr>
            <w:tcW w:w="3227" w:type="dxa"/>
          </w:tcPr>
          <w:p w:rsidR="00616F42" w:rsidRPr="00616F42" w:rsidRDefault="00C22760" w:rsidP="00616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2760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5" w:type="dxa"/>
          </w:tcPr>
          <w:p w:rsidR="00616F42" w:rsidRPr="00616F42" w:rsidRDefault="00616F42" w:rsidP="00751C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751C7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городск</w:t>
            </w:r>
            <w:r w:rsidR="00751C71">
              <w:rPr>
                <w:rFonts w:ascii="Times New Roman" w:hAnsi="Times New Roman" w:cs="Times New Roman"/>
                <w:sz w:val="24"/>
                <w:szCs w:val="24"/>
              </w:rPr>
              <w:t>ого округа города   Переславля-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 xml:space="preserve">Залесского </w:t>
            </w:r>
            <w:r w:rsidR="00751C71">
              <w:rPr>
                <w:rFonts w:ascii="Times New Roman" w:hAnsi="Times New Roman" w:cs="Times New Roman"/>
                <w:sz w:val="24"/>
                <w:szCs w:val="24"/>
              </w:rPr>
              <w:t xml:space="preserve">от 08.10.2018 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№ ПОС.03-1582/18</w:t>
            </w:r>
            <w:r w:rsidR="00751C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F42">
              <w:rPr>
                <w:rFonts w:ascii="Times New Roman" w:hAnsi="Times New Roman" w:cs="Times New Roman"/>
                <w:sz w:val="24"/>
                <w:szCs w:val="24"/>
              </w:rPr>
              <w:t>«Об утверждении ведомственной целевой программы «Развитие культуры и искусства городского округа город Переславль-Залесский» на 2019-2021 годы</w:t>
            </w:r>
            <w:r w:rsidR="00751C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D0304" w:rsidRDefault="00AD0304" w:rsidP="00751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51C71" w:rsidRPr="00C2679D" w:rsidRDefault="00751C71" w:rsidP="00751C7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679D">
        <w:rPr>
          <w:rFonts w:ascii="Times New Roman" w:hAnsi="Times New Roman" w:cs="Times New Roman"/>
          <w:sz w:val="26"/>
          <w:szCs w:val="26"/>
        </w:rPr>
        <w:t>7.3. Городская целевая программа «Развитие физической культуры и спорта на территории городского округа город Переславль-Залесский» на 2019-2021 годы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2E0AC4" w:rsidRPr="002E0AC4" w:rsidTr="002E0AC4">
        <w:tc>
          <w:tcPr>
            <w:tcW w:w="3227" w:type="dxa"/>
          </w:tcPr>
          <w:p w:rsidR="002E0AC4" w:rsidRPr="002E0AC4" w:rsidRDefault="002E0AC4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5" w:type="dxa"/>
          </w:tcPr>
          <w:p w:rsidR="002E0AC4" w:rsidRPr="005F268D" w:rsidRDefault="002E0AC4" w:rsidP="00FC4C07">
            <w:pPr>
              <w:pStyle w:val="26"/>
              <w:jc w:val="both"/>
              <w:rPr>
                <w:rFonts w:ascii="Times New Roman" w:hAnsi="Times New Roman"/>
                <w:i w:val="0"/>
                <w:sz w:val="24"/>
                <w:szCs w:val="24"/>
                <w:lang w:val="ru-RU" w:eastAsia="ru-RU"/>
              </w:rPr>
            </w:pPr>
            <w:r w:rsidRPr="005F268D">
              <w:rPr>
                <w:rFonts w:ascii="Times New Roman" w:hAnsi="Times New Roman" w:cs="Calibri"/>
                <w:i w:val="0"/>
                <w:sz w:val="24"/>
                <w:szCs w:val="24"/>
                <w:lang w:val="ru-RU" w:eastAsia="ru-RU"/>
              </w:rPr>
              <w:t xml:space="preserve">Развитие физической </w:t>
            </w:r>
            <w:r w:rsidR="00FC4C07" w:rsidRPr="005F268D">
              <w:rPr>
                <w:rFonts w:ascii="Times New Roman" w:hAnsi="Times New Roman" w:cs="Calibri"/>
                <w:i w:val="0"/>
                <w:sz w:val="24"/>
                <w:szCs w:val="24"/>
                <w:lang w:val="ru-RU" w:eastAsia="ru-RU"/>
              </w:rPr>
              <w:t xml:space="preserve">культуры и спорта на территории </w:t>
            </w:r>
            <w:r w:rsidRPr="005F268D">
              <w:rPr>
                <w:rFonts w:ascii="Times New Roman" w:hAnsi="Times New Roman" w:cs="Calibri"/>
                <w:i w:val="0"/>
                <w:sz w:val="24"/>
                <w:szCs w:val="24"/>
                <w:lang w:val="ru-RU" w:eastAsia="ru-RU"/>
              </w:rPr>
              <w:t>городского округа город Переславль-Залесский» на 2019-2021 годы</w:t>
            </w:r>
          </w:p>
        </w:tc>
      </w:tr>
      <w:tr w:rsidR="002E0AC4" w:rsidRPr="002E0AC4" w:rsidTr="002E0AC4">
        <w:tc>
          <w:tcPr>
            <w:tcW w:w="3227" w:type="dxa"/>
          </w:tcPr>
          <w:p w:rsidR="002E0AC4" w:rsidRPr="002E0AC4" w:rsidRDefault="002E0AC4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6235" w:type="dxa"/>
          </w:tcPr>
          <w:p w:rsidR="002E0AC4" w:rsidRPr="002E0AC4" w:rsidRDefault="002E0AC4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2E0AC4" w:rsidRPr="002E0AC4" w:rsidTr="002E0AC4">
        <w:tc>
          <w:tcPr>
            <w:tcW w:w="3227" w:type="dxa"/>
          </w:tcPr>
          <w:p w:rsidR="002E0AC4" w:rsidRPr="002E0AC4" w:rsidRDefault="002E0AC4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6235" w:type="dxa"/>
          </w:tcPr>
          <w:p w:rsidR="002E0AC4" w:rsidRPr="002E0AC4" w:rsidRDefault="002E0AC4" w:rsidP="00FC4C07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Управление культур</w:t>
            </w:r>
            <w:r w:rsidR="00FC4C07">
              <w:rPr>
                <w:rFonts w:ascii="Times New Roman" w:hAnsi="Times New Roman" w:cs="Times New Roman"/>
                <w:sz w:val="24"/>
                <w:szCs w:val="24"/>
              </w:rPr>
              <w:t xml:space="preserve">ы, туризма, молодежи и спорта </w:t>
            </w: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proofErr w:type="gramStart"/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</w:p>
        </w:tc>
      </w:tr>
      <w:tr w:rsidR="002E0AC4" w:rsidRPr="002E0AC4" w:rsidTr="002E0AC4">
        <w:tc>
          <w:tcPr>
            <w:tcW w:w="3227" w:type="dxa"/>
          </w:tcPr>
          <w:p w:rsidR="002E0AC4" w:rsidRPr="002E0AC4" w:rsidRDefault="002E0AC4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5" w:type="dxa"/>
          </w:tcPr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54 393,7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54 393,7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4C07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07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г. – 20 384,8 тыс. руб., в том числе:</w:t>
            </w:r>
          </w:p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20 384,8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17 425,2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городского округа – 17 425,2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C07" w:rsidRPr="00882F0F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16 583,7</w:t>
            </w:r>
            <w:r w:rsidRPr="00882F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E0AC4" w:rsidRPr="002E0AC4" w:rsidRDefault="00FC4C07" w:rsidP="00FC4C07">
            <w:pPr>
              <w:spacing w:after="0" w:line="240" w:lineRule="auto"/>
              <w:ind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средства бюдже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 городского округа – 16 583,7</w:t>
            </w:r>
            <w:r w:rsidRPr="0088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тыс. руб.</w:t>
            </w:r>
          </w:p>
        </w:tc>
      </w:tr>
      <w:tr w:rsidR="002E0AC4" w:rsidRPr="002E0AC4" w:rsidTr="002E0AC4">
        <w:tc>
          <w:tcPr>
            <w:tcW w:w="3227" w:type="dxa"/>
          </w:tcPr>
          <w:p w:rsidR="002E0AC4" w:rsidRPr="002E0AC4" w:rsidRDefault="00D67509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2E0AC4" w:rsidRPr="002E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235" w:type="dxa"/>
          </w:tcPr>
          <w:p w:rsidR="002E0AC4" w:rsidRPr="002E0AC4" w:rsidRDefault="002E0AC4" w:rsidP="002E0AC4">
            <w:pPr>
              <w:spacing w:after="0"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мотивации и условий жителям городского округа для</w:t>
            </w:r>
            <w:r w:rsidR="00D675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ведения здорового образа жизни</w:t>
            </w:r>
          </w:p>
        </w:tc>
      </w:tr>
      <w:tr w:rsidR="002E0AC4" w:rsidRPr="002E0AC4" w:rsidTr="002E0AC4">
        <w:tc>
          <w:tcPr>
            <w:tcW w:w="3227" w:type="dxa"/>
          </w:tcPr>
          <w:p w:rsidR="002E0AC4" w:rsidRPr="002E0AC4" w:rsidRDefault="00D67509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5" w:type="dxa"/>
          </w:tcPr>
          <w:p w:rsidR="002E0AC4" w:rsidRPr="002E0AC4" w:rsidRDefault="002E0AC4" w:rsidP="00C878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AC4">
              <w:rPr>
                <w:rFonts w:ascii="Times New Roman" w:hAnsi="Times New Roman"/>
                <w:sz w:val="24"/>
                <w:szCs w:val="24"/>
              </w:rPr>
              <w:t>- строительство и модернизация спортивных сооружений;</w:t>
            </w:r>
          </w:p>
          <w:p w:rsidR="002E0AC4" w:rsidRPr="002E0AC4" w:rsidRDefault="002E0AC4" w:rsidP="00C878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AC4">
              <w:rPr>
                <w:rFonts w:ascii="Times New Roman" w:hAnsi="Times New Roman"/>
                <w:sz w:val="24"/>
                <w:szCs w:val="24"/>
              </w:rPr>
              <w:t>- создание условий для развития массового спорта и физической культуры;</w:t>
            </w:r>
          </w:p>
          <w:p w:rsidR="002E0AC4" w:rsidRPr="002E0AC4" w:rsidRDefault="002E0AC4" w:rsidP="00C878B2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0AC4">
              <w:rPr>
                <w:rFonts w:ascii="Times New Roman" w:hAnsi="Times New Roman"/>
                <w:sz w:val="24"/>
                <w:szCs w:val="24"/>
              </w:rPr>
              <w:t>- создание условий для успешного выступления представителей городского округа на соревнованиях различного уровня;</w:t>
            </w:r>
          </w:p>
          <w:p w:rsidR="002E0AC4" w:rsidRPr="002E0AC4" w:rsidRDefault="002E0AC4" w:rsidP="00C878B2">
            <w:pPr>
              <w:pStyle w:val="af7"/>
              <w:tabs>
                <w:tab w:val="left" w:pos="32"/>
                <w:tab w:val="left" w:pos="457"/>
              </w:tabs>
              <w:suppressAutoHyphens/>
              <w:overflowPunct w:val="0"/>
              <w:autoSpaceDE w:val="0"/>
              <w:autoSpaceDN/>
              <w:adjustRightInd/>
              <w:ind w:left="0"/>
              <w:jc w:val="both"/>
              <w:rPr>
                <w:rFonts w:ascii="Times New Roman" w:hAnsi="Times New Roman" w:cs="Times New Roman"/>
              </w:rPr>
            </w:pPr>
            <w:r w:rsidRPr="002E0AC4">
              <w:rPr>
                <w:rFonts w:ascii="Times New Roman" w:hAnsi="Times New Roman"/>
              </w:rPr>
              <w:t>- развитие кадрового потенциала сферы физической культуры и спорта.</w:t>
            </w:r>
          </w:p>
        </w:tc>
      </w:tr>
      <w:tr w:rsidR="002E0AC4" w:rsidRPr="002E0AC4" w:rsidTr="002E0AC4">
        <w:tc>
          <w:tcPr>
            <w:tcW w:w="3227" w:type="dxa"/>
          </w:tcPr>
          <w:p w:rsidR="002E0AC4" w:rsidRPr="002E0AC4" w:rsidRDefault="002E0AC4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5" w:type="dxa"/>
          </w:tcPr>
          <w:p w:rsidR="002E0AC4" w:rsidRPr="002E0AC4" w:rsidRDefault="002E0AC4" w:rsidP="00B32B20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2E0AC4">
              <w:rPr>
                <w:rFonts w:ascii="Times New Roman" w:hAnsi="Times New Roman" w:cs="Times New Roman"/>
              </w:rPr>
              <w:t xml:space="preserve">- </w:t>
            </w:r>
            <w:r w:rsidR="00B32B20">
              <w:rPr>
                <w:rFonts w:ascii="Times New Roman" w:hAnsi="Times New Roman" w:cs="Times New Roman"/>
              </w:rPr>
              <w:t>к</w:t>
            </w:r>
            <w:r w:rsidRPr="002E0AC4">
              <w:rPr>
                <w:rFonts w:ascii="Times New Roman" w:hAnsi="Times New Roman" w:cs="Times New Roman"/>
              </w:rPr>
              <w:t>оличество новых спортивных сооружений;</w:t>
            </w:r>
          </w:p>
          <w:p w:rsidR="002E0AC4" w:rsidRPr="002E0AC4" w:rsidRDefault="002E0AC4" w:rsidP="00B32B20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2E0AC4">
              <w:rPr>
                <w:rFonts w:ascii="Times New Roman" w:hAnsi="Times New Roman" w:cs="Times New Roman"/>
              </w:rPr>
              <w:t>-</w:t>
            </w:r>
            <w:r w:rsidR="00B32B20">
              <w:rPr>
                <w:rFonts w:ascii="Times New Roman" w:hAnsi="Times New Roman" w:cs="Times New Roman"/>
              </w:rPr>
              <w:t xml:space="preserve"> д</w:t>
            </w:r>
            <w:r w:rsidRPr="002E0AC4">
              <w:rPr>
                <w:rFonts w:ascii="Times New Roman" w:hAnsi="Times New Roman" w:cs="Times New Roman"/>
              </w:rPr>
              <w:t xml:space="preserve">оля населения, систематически занимающегося физической культурой и спортом, в общей численности населения; </w:t>
            </w:r>
          </w:p>
          <w:p w:rsidR="002E0AC4" w:rsidRPr="002E0AC4" w:rsidRDefault="002E0AC4" w:rsidP="00B32B20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2E0AC4">
              <w:rPr>
                <w:rFonts w:ascii="Times New Roman" w:hAnsi="Times New Roman" w:cs="Times New Roman"/>
              </w:rPr>
              <w:t xml:space="preserve">- </w:t>
            </w:r>
            <w:r w:rsidR="00B32B20">
              <w:rPr>
                <w:rFonts w:ascii="Times New Roman" w:hAnsi="Times New Roman" w:cs="Times New Roman"/>
              </w:rPr>
              <w:t>к</w:t>
            </w:r>
            <w:r w:rsidRPr="002E0AC4">
              <w:rPr>
                <w:rFonts w:ascii="Times New Roman" w:hAnsi="Times New Roman" w:cs="Times New Roman"/>
              </w:rPr>
              <w:t>оличество призеров</w:t>
            </w:r>
            <w:r w:rsidR="00B32B20">
              <w:rPr>
                <w:rFonts w:ascii="Times New Roman" w:hAnsi="Times New Roman" w:cs="Times New Roman"/>
              </w:rPr>
              <w:t xml:space="preserve"> официальных соревнований</w:t>
            </w:r>
            <w:r w:rsidRPr="002E0AC4">
              <w:rPr>
                <w:rFonts w:ascii="Times New Roman" w:hAnsi="Times New Roman" w:cs="Times New Roman"/>
              </w:rPr>
              <w:t xml:space="preserve">; </w:t>
            </w:r>
          </w:p>
          <w:p w:rsidR="002E0AC4" w:rsidRPr="002E0AC4" w:rsidRDefault="002E0AC4" w:rsidP="00B32B20">
            <w:pPr>
              <w:pStyle w:val="af7"/>
              <w:shd w:val="clear" w:color="auto" w:fill="FFFFFF"/>
              <w:suppressAutoHyphens/>
              <w:ind w:left="0"/>
              <w:jc w:val="both"/>
              <w:rPr>
                <w:rFonts w:ascii="Times New Roman" w:hAnsi="Times New Roman" w:cs="Times New Roman"/>
              </w:rPr>
            </w:pPr>
            <w:r w:rsidRPr="002E0AC4">
              <w:rPr>
                <w:rFonts w:ascii="Times New Roman" w:hAnsi="Times New Roman" w:cs="Times New Roman"/>
              </w:rPr>
              <w:t xml:space="preserve">- </w:t>
            </w:r>
            <w:r w:rsidR="00B32B20">
              <w:rPr>
                <w:rFonts w:ascii="Times New Roman" w:hAnsi="Times New Roman" w:cs="Times New Roman"/>
              </w:rPr>
              <w:t>к</w:t>
            </w:r>
            <w:r w:rsidRPr="002E0AC4">
              <w:rPr>
                <w:rFonts w:ascii="Times New Roman" w:hAnsi="Times New Roman" w:cs="Times New Roman"/>
              </w:rPr>
              <w:t>оличество молодых с</w:t>
            </w:r>
            <w:r w:rsidR="00B32B20">
              <w:rPr>
                <w:rFonts w:ascii="Times New Roman" w:hAnsi="Times New Roman" w:cs="Times New Roman"/>
              </w:rPr>
              <w:t>пециалистов</w:t>
            </w:r>
            <w:r w:rsidRPr="002E0AC4">
              <w:rPr>
                <w:rFonts w:ascii="Times New Roman" w:hAnsi="Times New Roman" w:cs="Times New Roman"/>
              </w:rPr>
              <w:t>.</w:t>
            </w:r>
          </w:p>
        </w:tc>
      </w:tr>
      <w:tr w:rsidR="002E0AC4" w:rsidRPr="002E0AC4" w:rsidTr="002E0AC4">
        <w:trPr>
          <w:trHeight w:val="1014"/>
        </w:trPr>
        <w:tc>
          <w:tcPr>
            <w:tcW w:w="3227" w:type="dxa"/>
          </w:tcPr>
          <w:p w:rsidR="002E0AC4" w:rsidRPr="002E0AC4" w:rsidRDefault="00B32B20" w:rsidP="002E0A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2B20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утвердивший подпрограмму</w:t>
            </w:r>
          </w:p>
        </w:tc>
        <w:tc>
          <w:tcPr>
            <w:tcW w:w="6235" w:type="dxa"/>
          </w:tcPr>
          <w:p w:rsidR="002E0AC4" w:rsidRPr="002E0AC4" w:rsidRDefault="002E0AC4" w:rsidP="00B32B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B32B2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города  </w:t>
            </w:r>
            <w:r w:rsidR="00B32B20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Переславля-</w:t>
            </w: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 xml:space="preserve">Залесского </w:t>
            </w:r>
            <w:r w:rsidR="00B32B20">
              <w:rPr>
                <w:rFonts w:ascii="Times New Roman" w:hAnsi="Times New Roman" w:cs="Times New Roman"/>
                <w:sz w:val="24"/>
                <w:szCs w:val="24"/>
              </w:rPr>
              <w:t xml:space="preserve">от 08.10.2018 </w:t>
            </w: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32B20">
              <w:rPr>
                <w:rFonts w:ascii="Times New Roman" w:hAnsi="Times New Roman" w:cs="Times New Roman"/>
                <w:sz w:val="24"/>
                <w:szCs w:val="24"/>
              </w:rPr>
              <w:t xml:space="preserve">ПОС.03-1583/18 </w:t>
            </w:r>
            <w:r w:rsidRPr="002E0A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0AC4">
              <w:rPr>
                <w:rFonts w:ascii="Times New Roman" w:hAnsi="Times New Roman"/>
                <w:sz w:val="24"/>
                <w:szCs w:val="24"/>
              </w:rPr>
              <w:t xml:space="preserve">Об утверждении городской целевой программы </w:t>
            </w:r>
            <w:r w:rsidR="00B32B20">
              <w:rPr>
                <w:rFonts w:ascii="Times New Roman" w:hAnsi="Times New Roman"/>
                <w:sz w:val="24"/>
                <w:szCs w:val="24"/>
              </w:rPr>
              <w:t>«</w:t>
            </w:r>
            <w:r w:rsidRPr="002E0AC4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на территории городского округа город Переславл</w:t>
            </w:r>
            <w:r w:rsidR="00B32B20">
              <w:rPr>
                <w:rFonts w:ascii="Times New Roman" w:hAnsi="Times New Roman"/>
                <w:sz w:val="24"/>
                <w:szCs w:val="24"/>
              </w:rPr>
              <w:t>ь-Залесский» на 2019-2021 годы»</w:t>
            </w:r>
          </w:p>
        </w:tc>
      </w:tr>
    </w:tbl>
    <w:p w:rsidR="00751C71" w:rsidRDefault="00751C71" w:rsidP="00D16E8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751C71" w:rsidSect="00D16E86">
      <w:footerReference w:type="default" r:id="rId9"/>
      <w:pgSz w:w="11906" w:h="16838"/>
      <w:pgMar w:top="1134" w:right="850" w:bottom="1134" w:left="1701" w:header="720" w:footer="720" w:gutter="0"/>
      <w:cols w:space="720"/>
      <w:formProt w:val="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68D" w:rsidRDefault="005F268D">
      <w:pPr>
        <w:spacing w:after="0" w:line="240" w:lineRule="auto"/>
      </w:pPr>
      <w:r>
        <w:separator/>
      </w:r>
    </w:p>
  </w:endnote>
  <w:endnote w:type="continuationSeparator" w:id="0">
    <w:p w:rsidR="005F268D" w:rsidRDefault="005F2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861" w:rsidRDefault="00CA0861">
    <w:pPr>
      <w:pStyle w:val="afd"/>
    </w:pPr>
  </w:p>
  <w:p w:rsidR="00CA0861" w:rsidRDefault="00CA0861">
    <w:pPr>
      <w:pStyle w:val="af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68D" w:rsidRDefault="005F268D">
      <w:pPr>
        <w:spacing w:after="0" w:line="240" w:lineRule="auto"/>
      </w:pPr>
      <w:r>
        <w:separator/>
      </w:r>
    </w:p>
  </w:footnote>
  <w:footnote w:type="continuationSeparator" w:id="0">
    <w:p w:rsidR="005F268D" w:rsidRDefault="005F26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9"/>
      <w:numFmt w:val="decimal"/>
      <w:lvlText w:val=""/>
      <w:lvlJc w:val="left"/>
      <w:pPr>
        <w:ind w:left="720" w:hanging="360"/>
      </w:pPr>
      <w:rPr>
        <w:rFonts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6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7443A2"/>
    <w:multiLevelType w:val="hybridMultilevel"/>
    <w:tmpl w:val="C1685A62"/>
    <w:lvl w:ilvl="0" w:tplc="938CEBD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D47"/>
    <w:rsid w:val="00025028"/>
    <w:rsid w:val="00036310"/>
    <w:rsid w:val="000368F0"/>
    <w:rsid w:val="00045D12"/>
    <w:rsid w:val="00053245"/>
    <w:rsid w:val="00062096"/>
    <w:rsid w:val="00081537"/>
    <w:rsid w:val="000978EE"/>
    <w:rsid w:val="000A0C58"/>
    <w:rsid w:val="000C770A"/>
    <w:rsid w:val="000E1426"/>
    <w:rsid w:val="000E51D7"/>
    <w:rsid w:val="00100562"/>
    <w:rsid w:val="00100605"/>
    <w:rsid w:val="0016146F"/>
    <w:rsid w:val="00163D0E"/>
    <w:rsid w:val="00164F34"/>
    <w:rsid w:val="00181208"/>
    <w:rsid w:val="00181954"/>
    <w:rsid w:val="00192FA9"/>
    <w:rsid w:val="0019344F"/>
    <w:rsid w:val="00196138"/>
    <w:rsid w:val="0019798D"/>
    <w:rsid w:val="001E5D47"/>
    <w:rsid w:val="002219FA"/>
    <w:rsid w:val="0023020A"/>
    <w:rsid w:val="00247B27"/>
    <w:rsid w:val="00250DE7"/>
    <w:rsid w:val="00255DDC"/>
    <w:rsid w:val="00257F5B"/>
    <w:rsid w:val="00277D48"/>
    <w:rsid w:val="00291F91"/>
    <w:rsid w:val="002B490F"/>
    <w:rsid w:val="002C63E0"/>
    <w:rsid w:val="002E0AC4"/>
    <w:rsid w:val="002F1992"/>
    <w:rsid w:val="002F39D2"/>
    <w:rsid w:val="00302B40"/>
    <w:rsid w:val="00305D7E"/>
    <w:rsid w:val="003249FD"/>
    <w:rsid w:val="0033680B"/>
    <w:rsid w:val="0035100F"/>
    <w:rsid w:val="00351868"/>
    <w:rsid w:val="00351E6B"/>
    <w:rsid w:val="003538CE"/>
    <w:rsid w:val="00373FA9"/>
    <w:rsid w:val="0037590F"/>
    <w:rsid w:val="003940C8"/>
    <w:rsid w:val="003A0386"/>
    <w:rsid w:val="003A48EE"/>
    <w:rsid w:val="003F1AAD"/>
    <w:rsid w:val="003F5756"/>
    <w:rsid w:val="004022C8"/>
    <w:rsid w:val="004415D8"/>
    <w:rsid w:val="004608C3"/>
    <w:rsid w:val="00466134"/>
    <w:rsid w:val="00470BD4"/>
    <w:rsid w:val="00475592"/>
    <w:rsid w:val="00487691"/>
    <w:rsid w:val="00490CBB"/>
    <w:rsid w:val="00490E9E"/>
    <w:rsid w:val="00497901"/>
    <w:rsid w:val="004A0CCE"/>
    <w:rsid w:val="004A40DB"/>
    <w:rsid w:val="004A72A4"/>
    <w:rsid w:val="004B0362"/>
    <w:rsid w:val="00500324"/>
    <w:rsid w:val="00521A2A"/>
    <w:rsid w:val="00524F52"/>
    <w:rsid w:val="00546EE8"/>
    <w:rsid w:val="00551A31"/>
    <w:rsid w:val="005778F7"/>
    <w:rsid w:val="00581870"/>
    <w:rsid w:val="00581D4D"/>
    <w:rsid w:val="005E0294"/>
    <w:rsid w:val="005F268D"/>
    <w:rsid w:val="00602B6E"/>
    <w:rsid w:val="00616F42"/>
    <w:rsid w:val="006270B9"/>
    <w:rsid w:val="00642BE4"/>
    <w:rsid w:val="00642CDF"/>
    <w:rsid w:val="00643D4B"/>
    <w:rsid w:val="00647621"/>
    <w:rsid w:val="00656E81"/>
    <w:rsid w:val="006603E6"/>
    <w:rsid w:val="00674005"/>
    <w:rsid w:val="0069016E"/>
    <w:rsid w:val="006A31C3"/>
    <w:rsid w:val="006B03C5"/>
    <w:rsid w:val="006B6754"/>
    <w:rsid w:val="006C052E"/>
    <w:rsid w:val="006C1474"/>
    <w:rsid w:val="006D06B9"/>
    <w:rsid w:val="006D38EA"/>
    <w:rsid w:val="006D6828"/>
    <w:rsid w:val="006E053E"/>
    <w:rsid w:val="006F213B"/>
    <w:rsid w:val="006F4E8A"/>
    <w:rsid w:val="006F7777"/>
    <w:rsid w:val="00702919"/>
    <w:rsid w:val="00702A7C"/>
    <w:rsid w:val="007246FA"/>
    <w:rsid w:val="00734FAF"/>
    <w:rsid w:val="00737823"/>
    <w:rsid w:val="00751C71"/>
    <w:rsid w:val="00761F03"/>
    <w:rsid w:val="007621E4"/>
    <w:rsid w:val="007735FB"/>
    <w:rsid w:val="00777154"/>
    <w:rsid w:val="007841D3"/>
    <w:rsid w:val="007944B9"/>
    <w:rsid w:val="007B4CEB"/>
    <w:rsid w:val="007C435D"/>
    <w:rsid w:val="007C5F0E"/>
    <w:rsid w:val="007C605D"/>
    <w:rsid w:val="007E2A6F"/>
    <w:rsid w:val="007F0A73"/>
    <w:rsid w:val="007F3BC6"/>
    <w:rsid w:val="00815047"/>
    <w:rsid w:val="00815F2B"/>
    <w:rsid w:val="00827FC0"/>
    <w:rsid w:val="0083102D"/>
    <w:rsid w:val="00847D95"/>
    <w:rsid w:val="00847F74"/>
    <w:rsid w:val="00867998"/>
    <w:rsid w:val="00871D17"/>
    <w:rsid w:val="00882F0F"/>
    <w:rsid w:val="00884FC7"/>
    <w:rsid w:val="008A32AC"/>
    <w:rsid w:val="008A4D46"/>
    <w:rsid w:val="008B2E43"/>
    <w:rsid w:val="008B41C8"/>
    <w:rsid w:val="008B51FD"/>
    <w:rsid w:val="008B59FC"/>
    <w:rsid w:val="008B60BA"/>
    <w:rsid w:val="008C610E"/>
    <w:rsid w:val="008D12C5"/>
    <w:rsid w:val="008D1DA3"/>
    <w:rsid w:val="008D58E7"/>
    <w:rsid w:val="008E4C69"/>
    <w:rsid w:val="009222F4"/>
    <w:rsid w:val="009224DA"/>
    <w:rsid w:val="009266B4"/>
    <w:rsid w:val="00932975"/>
    <w:rsid w:val="00944A9E"/>
    <w:rsid w:val="00963DF7"/>
    <w:rsid w:val="00965E75"/>
    <w:rsid w:val="00975EC8"/>
    <w:rsid w:val="00976763"/>
    <w:rsid w:val="00985467"/>
    <w:rsid w:val="009A2914"/>
    <w:rsid w:val="009B5F9B"/>
    <w:rsid w:val="009D00E4"/>
    <w:rsid w:val="009D5B0F"/>
    <w:rsid w:val="009F4645"/>
    <w:rsid w:val="00A023DA"/>
    <w:rsid w:val="00A06691"/>
    <w:rsid w:val="00A12E96"/>
    <w:rsid w:val="00A1610C"/>
    <w:rsid w:val="00A240C4"/>
    <w:rsid w:val="00A32802"/>
    <w:rsid w:val="00A41430"/>
    <w:rsid w:val="00A53B1B"/>
    <w:rsid w:val="00A54F6B"/>
    <w:rsid w:val="00A6477C"/>
    <w:rsid w:val="00A73C72"/>
    <w:rsid w:val="00A73CD3"/>
    <w:rsid w:val="00AA7003"/>
    <w:rsid w:val="00AB1D18"/>
    <w:rsid w:val="00AD0304"/>
    <w:rsid w:val="00AE0E4E"/>
    <w:rsid w:val="00AE66E2"/>
    <w:rsid w:val="00B01D9E"/>
    <w:rsid w:val="00B03AD4"/>
    <w:rsid w:val="00B054DE"/>
    <w:rsid w:val="00B05978"/>
    <w:rsid w:val="00B123F1"/>
    <w:rsid w:val="00B14494"/>
    <w:rsid w:val="00B32B20"/>
    <w:rsid w:val="00B33F40"/>
    <w:rsid w:val="00B40382"/>
    <w:rsid w:val="00B438B4"/>
    <w:rsid w:val="00B4760D"/>
    <w:rsid w:val="00B57851"/>
    <w:rsid w:val="00B61361"/>
    <w:rsid w:val="00B63FFC"/>
    <w:rsid w:val="00B75A4B"/>
    <w:rsid w:val="00B77147"/>
    <w:rsid w:val="00BA20B6"/>
    <w:rsid w:val="00BD009B"/>
    <w:rsid w:val="00BD0E29"/>
    <w:rsid w:val="00BE34B8"/>
    <w:rsid w:val="00BE756E"/>
    <w:rsid w:val="00BF284A"/>
    <w:rsid w:val="00C0019E"/>
    <w:rsid w:val="00C0264F"/>
    <w:rsid w:val="00C0492F"/>
    <w:rsid w:val="00C219DC"/>
    <w:rsid w:val="00C22760"/>
    <w:rsid w:val="00C26294"/>
    <w:rsid w:val="00C2679D"/>
    <w:rsid w:val="00C43D57"/>
    <w:rsid w:val="00C46C7A"/>
    <w:rsid w:val="00C61AED"/>
    <w:rsid w:val="00C63326"/>
    <w:rsid w:val="00C74441"/>
    <w:rsid w:val="00C85678"/>
    <w:rsid w:val="00C878B2"/>
    <w:rsid w:val="00CA0861"/>
    <w:rsid w:val="00CA0BC6"/>
    <w:rsid w:val="00CD2D7C"/>
    <w:rsid w:val="00CE74D5"/>
    <w:rsid w:val="00D1101D"/>
    <w:rsid w:val="00D16E86"/>
    <w:rsid w:val="00D27881"/>
    <w:rsid w:val="00D35494"/>
    <w:rsid w:val="00D42C92"/>
    <w:rsid w:val="00D45140"/>
    <w:rsid w:val="00D473C4"/>
    <w:rsid w:val="00D542DF"/>
    <w:rsid w:val="00D60BFA"/>
    <w:rsid w:val="00D67509"/>
    <w:rsid w:val="00D9028E"/>
    <w:rsid w:val="00DA5AC4"/>
    <w:rsid w:val="00DB4D0E"/>
    <w:rsid w:val="00DC6678"/>
    <w:rsid w:val="00DC6E83"/>
    <w:rsid w:val="00DD6DF3"/>
    <w:rsid w:val="00DE0242"/>
    <w:rsid w:val="00DE1BE5"/>
    <w:rsid w:val="00E01F1F"/>
    <w:rsid w:val="00E05F5F"/>
    <w:rsid w:val="00E17969"/>
    <w:rsid w:val="00E2558B"/>
    <w:rsid w:val="00E368F7"/>
    <w:rsid w:val="00E36B3E"/>
    <w:rsid w:val="00E4054E"/>
    <w:rsid w:val="00E70946"/>
    <w:rsid w:val="00E70D65"/>
    <w:rsid w:val="00E80DA4"/>
    <w:rsid w:val="00EA13B5"/>
    <w:rsid w:val="00EA7F8D"/>
    <w:rsid w:val="00EB1F1D"/>
    <w:rsid w:val="00EB391D"/>
    <w:rsid w:val="00EC360B"/>
    <w:rsid w:val="00ED4292"/>
    <w:rsid w:val="00EF1966"/>
    <w:rsid w:val="00F02A66"/>
    <w:rsid w:val="00F054BA"/>
    <w:rsid w:val="00F071C4"/>
    <w:rsid w:val="00F07891"/>
    <w:rsid w:val="00F07CA6"/>
    <w:rsid w:val="00F31048"/>
    <w:rsid w:val="00F36444"/>
    <w:rsid w:val="00F517EB"/>
    <w:rsid w:val="00F53E3A"/>
    <w:rsid w:val="00F66450"/>
    <w:rsid w:val="00F7008C"/>
    <w:rsid w:val="00FA1A9D"/>
    <w:rsid w:val="00FA569B"/>
    <w:rsid w:val="00FC3765"/>
    <w:rsid w:val="00FC4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F464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9F4645"/>
    <w:pPr>
      <w:keepNext/>
      <w:keepLines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/>
    </w:rPr>
  </w:style>
  <w:style w:type="paragraph" w:styleId="2">
    <w:name w:val="heading 2"/>
    <w:basedOn w:val="a0"/>
    <w:next w:val="a0"/>
    <w:link w:val="20"/>
    <w:uiPriority w:val="99"/>
    <w:qFormat/>
    <w:rsid w:val="009F4645"/>
    <w:pPr>
      <w:keepNext/>
      <w:keepLines/>
      <w:numPr>
        <w:ilvl w:val="1"/>
      </w:numPr>
      <w:spacing w:before="200"/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F464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9F4645"/>
    <w:rPr>
      <w:rFonts w:ascii="Cambria" w:hAnsi="Cambria" w:cs="Cambria"/>
      <w:b/>
      <w:bCs/>
      <w:i/>
      <w:iCs/>
      <w:sz w:val="28"/>
      <w:szCs w:val="28"/>
    </w:rPr>
  </w:style>
  <w:style w:type="paragraph" w:customStyle="1" w:styleId="a0">
    <w:name w:val="拎珙恹_"/>
    <w:uiPriority w:val="99"/>
    <w:rsid w:val="009F4645"/>
    <w:pPr>
      <w:widowControl w:val="0"/>
      <w:autoSpaceDN w:val="0"/>
      <w:adjustRightInd w:val="0"/>
    </w:pPr>
    <w:rPr>
      <w:rFonts w:cs="Calibri"/>
      <w:sz w:val="24"/>
      <w:szCs w:val="24"/>
    </w:rPr>
  </w:style>
  <w:style w:type="character" w:customStyle="1" w:styleId="RTFNum21">
    <w:name w:val="RTF_Num 2 1"/>
    <w:uiPriority w:val="99"/>
    <w:rsid w:val="009F4645"/>
    <w:rPr>
      <w:rFonts w:eastAsia="Times New Roman"/>
      <w:sz w:val="18"/>
      <w:szCs w:val="18"/>
    </w:rPr>
  </w:style>
  <w:style w:type="character" w:customStyle="1" w:styleId="RTFNum213">
    <w:name w:val="RTF_Num 2 13"/>
    <w:uiPriority w:val="99"/>
    <w:rsid w:val="009F4645"/>
    <w:rPr>
      <w:rFonts w:eastAsia="Times New Roman"/>
    </w:rPr>
  </w:style>
  <w:style w:type="character" w:customStyle="1" w:styleId="RTFNum212">
    <w:name w:val="RTF_Num 2 12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211">
    <w:name w:val="RTF_Num 2 11"/>
    <w:uiPriority w:val="99"/>
    <w:rsid w:val="009F4645"/>
    <w:rPr>
      <w:rFonts w:eastAsia="Times New Roman"/>
    </w:rPr>
  </w:style>
  <w:style w:type="character" w:customStyle="1" w:styleId="RTFNum22">
    <w:name w:val="RTF_Num 2 2"/>
    <w:uiPriority w:val="99"/>
    <w:rsid w:val="009F4645"/>
    <w:rPr>
      <w:rFonts w:eastAsia="Times New Roman"/>
    </w:rPr>
  </w:style>
  <w:style w:type="character" w:customStyle="1" w:styleId="RTFNum23">
    <w:name w:val="RTF_Num 2 3"/>
    <w:uiPriority w:val="99"/>
    <w:rsid w:val="009F4645"/>
    <w:rPr>
      <w:rFonts w:eastAsia="Times New Roman"/>
    </w:rPr>
  </w:style>
  <w:style w:type="character" w:customStyle="1" w:styleId="RTFNum24">
    <w:name w:val="RTF_Num 2 4"/>
    <w:uiPriority w:val="99"/>
    <w:rsid w:val="009F4645"/>
    <w:rPr>
      <w:rFonts w:eastAsia="Times New Roman"/>
    </w:rPr>
  </w:style>
  <w:style w:type="character" w:customStyle="1" w:styleId="RTFNum25">
    <w:name w:val="RTF_Num 2 5"/>
    <w:uiPriority w:val="99"/>
    <w:rsid w:val="009F4645"/>
    <w:rPr>
      <w:rFonts w:eastAsia="Times New Roman"/>
    </w:rPr>
  </w:style>
  <w:style w:type="character" w:customStyle="1" w:styleId="RTFNum26">
    <w:name w:val="RTF_Num 2 6"/>
    <w:uiPriority w:val="99"/>
    <w:rsid w:val="009F4645"/>
    <w:rPr>
      <w:rFonts w:eastAsia="Times New Roman"/>
    </w:rPr>
  </w:style>
  <w:style w:type="character" w:customStyle="1" w:styleId="RTFNum27">
    <w:name w:val="RTF_Num 2 7"/>
    <w:uiPriority w:val="99"/>
    <w:rsid w:val="009F4645"/>
    <w:rPr>
      <w:rFonts w:eastAsia="Times New Roman"/>
    </w:rPr>
  </w:style>
  <w:style w:type="character" w:customStyle="1" w:styleId="RTFNum28">
    <w:name w:val="RTF_Num 2 8"/>
    <w:uiPriority w:val="99"/>
    <w:rsid w:val="009F4645"/>
    <w:rPr>
      <w:rFonts w:eastAsia="Times New Roman"/>
    </w:rPr>
  </w:style>
  <w:style w:type="character" w:customStyle="1" w:styleId="RTFNum29">
    <w:name w:val="RTF_Num 2 9"/>
    <w:uiPriority w:val="99"/>
    <w:rsid w:val="009F4645"/>
    <w:rPr>
      <w:rFonts w:eastAsia="Times New Roman"/>
    </w:rPr>
  </w:style>
  <w:style w:type="character" w:customStyle="1" w:styleId="RTFNum31">
    <w:name w:val="RTF_Num 3 1"/>
    <w:uiPriority w:val="99"/>
    <w:rsid w:val="009F4645"/>
    <w:rPr>
      <w:rFonts w:ascii="Symbol" w:hAnsi="Symbol" w:cs="Symbol"/>
    </w:rPr>
  </w:style>
  <w:style w:type="character" w:customStyle="1" w:styleId="RTFNum32">
    <w:name w:val="RTF_Num 3 2"/>
    <w:uiPriority w:val="99"/>
    <w:rsid w:val="009F4645"/>
    <w:rPr>
      <w:rFonts w:ascii="Courier New" w:hAnsi="Courier New" w:cs="Courier New"/>
    </w:rPr>
  </w:style>
  <w:style w:type="character" w:customStyle="1" w:styleId="RTFNum33">
    <w:name w:val="RTF_Num 3 3"/>
    <w:uiPriority w:val="99"/>
    <w:rsid w:val="009F4645"/>
    <w:rPr>
      <w:rFonts w:ascii="Wingdings" w:hAnsi="Wingdings" w:cs="Wingdings"/>
    </w:rPr>
  </w:style>
  <w:style w:type="character" w:customStyle="1" w:styleId="RTFNum34">
    <w:name w:val="RTF_Num 3 4"/>
    <w:uiPriority w:val="99"/>
    <w:rsid w:val="009F4645"/>
    <w:rPr>
      <w:rFonts w:ascii="Symbol" w:hAnsi="Symbol" w:cs="Symbol"/>
    </w:rPr>
  </w:style>
  <w:style w:type="character" w:customStyle="1" w:styleId="RTFNum35">
    <w:name w:val="RTF_Num 3 5"/>
    <w:uiPriority w:val="99"/>
    <w:rsid w:val="009F4645"/>
    <w:rPr>
      <w:rFonts w:ascii="Courier New" w:hAnsi="Courier New" w:cs="Courier New"/>
    </w:rPr>
  </w:style>
  <w:style w:type="character" w:customStyle="1" w:styleId="RTFNum36">
    <w:name w:val="RTF_Num 3 6"/>
    <w:uiPriority w:val="99"/>
    <w:rsid w:val="009F4645"/>
    <w:rPr>
      <w:rFonts w:ascii="Wingdings" w:hAnsi="Wingdings" w:cs="Wingdings"/>
    </w:rPr>
  </w:style>
  <w:style w:type="character" w:customStyle="1" w:styleId="RTFNum37">
    <w:name w:val="RTF_Num 3 7"/>
    <w:uiPriority w:val="99"/>
    <w:rsid w:val="009F4645"/>
    <w:rPr>
      <w:rFonts w:ascii="Symbol" w:hAnsi="Symbol" w:cs="Symbol"/>
    </w:rPr>
  </w:style>
  <w:style w:type="character" w:customStyle="1" w:styleId="RTFNum38">
    <w:name w:val="RTF_Num 3 8"/>
    <w:uiPriority w:val="99"/>
    <w:rsid w:val="009F4645"/>
    <w:rPr>
      <w:rFonts w:ascii="Courier New" w:hAnsi="Courier New" w:cs="Courier New"/>
    </w:rPr>
  </w:style>
  <w:style w:type="character" w:customStyle="1" w:styleId="RTFNum39">
    <w:name w:val="RTF_Num 3 9"/>
    <w:uiPriority w:val="99"/>
    <w:rsid w:val="009F4645"/>
    <w:rPr>
      <w:rFonts w:ascii="Wingdings" w:hAnsi="Wingdings" w:cs="Wingdings"/>
    </w:rPr>
  </w:style>
  <w:style w:type="character" w:customStyle="1" w:styleId="RTFNum41">
    <w:name w:val="RTF_Num 4 1"/>
    <w:uiPriority w:val="99"/>
    <w:rsid w:val="009F4645"/>
    <w:rPr>
      <w:rFonts w:eastAsia="Times New Roman"/>
    </w:rPr>
  </w:style>
  <w:style w:type="character" w:customStyle="1" w:styleId="RTFNum42">
    <w:name w:val="RTF_Num 4 2"/>
    <w:uiPriority w:val="99"/>
    <w:rsid w:val="009F4645"/>
    <w:rPr>
      <w:rFonts w:eastAsia="Times New Roman"/>
    </w:rPr>
  </w:style>
  <w:style w:type="character" w:customStyle="1" w:styleId="RTFNum43">
    <w:name w:val="RTF_Num 4 3"/>
    <w:uiPriority w:val="99"/>
    <w:rsid w:val="009F4645"/>
    <w:rPr>
      <w:rFonts w:eastAsia="Times New Roman"/>
    </w:rPr>
  </w:style>
  <w:style w:type="character" w:customStyle="1" w:styleId="RTFNum44">
    <w:name w:val="RTF_Num 4 4"/>
    <w:uiPriority w:val="99"/>
    <w:rsid w:val="009F4645"/>
    <w:rPr>
      <w:rFonts w:eastAsia="Times New Roman"/>
    </w:rPr>
  </w:style>
  <w:style w:type="character" w:customStyle="1" w:styleId="RTFNum45">
    <w:name w:val="RTF_Num 4 5"/>
    <w:uiPriority w:val="99"/>
    <w:rsid w:val="009F4645"/>
    <w:rPr>
      <w:rFonts w:eastAsia="Times New Roman"/>
    </w:rPr>
  </w:style>
  <w:style w:type="character" w:customStyle="1" w:styleId="RTFNum46">
    <w:name w:val="RTF_Num 4 6"/>
    <w:uiPriority w:val="99"/>
    <w:rsid w:val="009F4645"/>
    <w:rPr>
      <w:rFonts w:eastAsia="Times New Roman"/>
    </w:rPr>
  </w:style>
  <w:style w:type="character" w:customStyle="1" w:styleId="RTFNum47">
    <w:name w:val="RTF_Num 4 7"/>
    <w:uiPriority w:val="99"/>
    <w:rsid w:val="009F4645"/>
    <w:rPr>
      <w:rFonts w:eastAsia="Times New Roman"/>
    </w:rPr>
  </w:style>
  <w:style w:type="character" w:customStyle="1" w:styleId="RTFNum48">
    <w:name w:val="RTF_Num 4 8"/>
    <w:uiPriority w:val="99"/>
    <w:rsid w:val="009F4645"/>
    <w:rPr>
      <w:rFonts w:eastAsia="Times New Roman"/>
    </w:rPr>
  </w:style>
  <w:style w:type="character" w:customStyle="1" w:styleId="RTFNum49">
    <w:name w:val="RTF_Num 4 9"/>
    <w:uiPriority w:val="99"/>
    <w:rsid w:val="009F4645"/>
    <w:rPr>
      <w:rFonts w:eastAsia="Times New Roman"/>
    </w:rPr>
  </w:style>
  <w:style w:type="character" w:customStyle="1" w:styleId="RTFNum51">
    <w:name w:val="RTF_Num 5 1"/>
    <w:uiPriority w:val="99"/>
    <w:rsid w:val="009F4645"/>
    <w:rPr>
      <w:rFonts w:ascii="Symbol" w:hAnsi="Symbol" w:cs="Symbol"/>
    </w:rPr>
  </w:style>
  <w:style w:type="character" w:customStyle="1" w:styleId="RTFNum52">
    <w:name w:val="RTF_Num 5 2"/>
    <w:uiPriority w:val="99"/>
    <w:rsid w:val="009F4645"/>
    <w:rPr>
      <w:rFonts w:ascii="Courier New" w:hAnsi="Courier New" w:cs="Courier New"/>
    </w:rPr>
  </w:style>
  <w:style w:type="character" w:customStyle="1" w:styleId="RTFNum53">
    <w:name w:val="RTF_Num 5 3"/>
    <w:uiPriority w:val="99"/>
    <w:rsid w:val="009F4645"/>
    <w:rPr>
      <w:rFonts w:ascii="Wingdings" w:hAnsi="Wingdings" w:cs="Wingdings"/>
    </w:rPr>
  </w:style>
  <w:style w:type="character" w:customStyle="1" w:styleId="RTFNum54">
    <w:name w:val="RTF_Num 5 4"/>
    <w:uiPriority w:val="99"/>
    <w:rsid w:val="009F4645"/>
    <w:rPr>
      <w:rFonts w:ascii="Symbol" w:hAnsi="Symbol" w:cs="Symbol"/>
    </w:rPr>
  </w:style>
  <w:style w:type="character" w:customStyle="1" w:styleId="RTFNum55">
    <w:name w:val="RTF_Num 5 5"/>
    <w:uiPriority w:val="99"/>
    <w:rsid w:val="009F4645"/>
    <w:rPr>
      <w:rFonts w:ascii="Courier New" w:hAnsi="Courier New" w:cs="Courier New"/>
    </w:rPr>
  </w:style>
  <w:style w:type="character" w:customStyle="1" w:styleId="RTFNum56">
    <w:name w:val="RTF_Num 5 6"/>
    <w:uiPriority w:val="99"/>
    <w:rsid w:val="009F4645"/>
    <w:rPr>
      <w:rFonts w:ascii="Wingdings" w:hAnsi="Wingdings" w:cs="Wingdings"/>
    </w:rPr>
  </w:style>
  <w:style w:type="character" w:customStyle="1" w:styleId="RTFNum57">
    <w:name w:val="RTF_Num 5 7"/>
    <w:uiPriority w:val="99"/>
    <w:rsid w:val="009F4645"/>
    <w:rPr>
      <w:rFonts w:ascii="Symbol" w:hAnsi="Symbol" w:cs="Symbol"/>
    </w:rPr>
  </w:style>
  <w:style w:type="character" w:customStyle="1" w:styleId="RTFNum58">
    <w:name w:val="RTF_Num 5 8"/>
    <w:uiPriority w:val="99"/>
    <w:rsid w:val="009F4645"/>
    <w:rPr>
      <w:rFonts w:ascii="Courier New" w:hAnsi="Courier New" w:cs="Courier New"/>
    </w:rPr>
  </w:style>
  <w:style w:type="character" w:customStyle="1" w:styleId="RTFNum59">
    <w:name w:val="RTF_Num 5 9"/>
    <w:uiPriority w:val="99"/>
    <w:rsid w:val="009F4645"/>
    <w:rPr>
      <w:rFonts w:ascii="Wingdings" w:hAnsi="Wingdings" w:cs="Wingdings"/>
    </w:rPr>
  </w:style>
  <w:style w:type="character" w:customStyle="1" w:styleId="RTFNum61">
    <w:name w:val="RTF_Num 6 1"/>
    <w:uiPriority w:val="99"/>
    <w:rsid w:val="009F4645"/>
    <w:rPr>
      <w:rFonts w:eastAsia="Times New Roman"/>
    </w:rPr>
  </w:style>
  <w:style w:type="character" w:customStyle="1" w:styleId="RTFNum62">
    <w:name w:val="RTF_Num 6 2"/>
    <w:uiPriority w:val="99"/>
    <w:rsid w:val="009F4645"/>
    <w:rPr>
      <w:rFonts w:ascii="Courier New" w:hAnsi="Courier New" w:cs="Courier New"/>
    </w:rPr>
  </w:style>
  <w:style w:type="character" w:customStyle="1" w:styleId="RTFNum63">
    <w:name w:val="RTF_Num 6 3"/>
    <w:uiPriority w:val="99"/>
    <w:rsid w:val="009F4645"/>
    <w:rPr>
      <w:rFonts w:ascii="Wingdings" w:hAnsi="Wingdings" w:cs="Wingdings"/>
    </w:rPr>
  </w:style>
  <w:style w:type="character" w:customStyle="1" w:styleId="RTFNum64">
    <w:name w:val="RTF_Num 6 4"/>
    <w:uiPriority w:val="99"/>
    <w:rsid w:val="009F4645"/>
    <w:rPr>
      <w:rFonts w:ascii="Symbol" w:hAnsi="Symbol" w:cs="Symbol"/>
    </w:rPr>
  </w:style>
  <w:style w:type="character" w:customStyle="1" w:styleId="RTFNum65">
    <w:name w:val="RTF_Num 6 5"/>
    <w:uiPriority w:val="99"/>
    <w:rsid w:val="009F4645"/>
    <w:rPr>
      <w:rFonts w:ascii="Courier New" w:hAnsi="Courier New" w:cs="Courier New"/>
    </w:rPr>
  </w:style>
  <w:style w:type="character" w:customStyle="1" w:styleId="RTFNum66">
    <w:name w:val="RTF_Num 6 6"/>
    <w:uiPriority w:val="99"/>
    <w:rsid w:val="009F4645"/>
    <w:rPr>
      <w:rFonts w:ascii="Wingdings" w:hAnsi="Wingdings" w:cs="Wingdings"/>
    </w:rPr>
  </w:style>
  <w:style w:type="character" w:customStyle="1" w:styleId="RTFNum67">
    <w:name w:val="RTF_Num 6 7"/>
    <w:uiPriority w:val="99"/>
    <w:rsid w:val="009F4645"/>
    <w:rPr>
      <w:rFonts w:ascii="Symbol" w:hAnsi="Symbol" w:cs="Symbol"/>
    </w:rPr>
  </w:style>
  <w:style w:type="character" w:customStyle="1" w:styleId="RTFNum68">
    <w:name w:val="RTF_Num 6 8"/>
    <w:uiPriority w:val="99"/>
    <w:rsid w:val="009F4645"/>
    <w:rPr>
      <w:rFonts w:ascii="Courier New" w:hAnsi="Courier New" w:cs="Courier New"/>
    </w:rPr>
  </w:style>
  <w:style w:type="character" w:customStyle="1" w:styleId="RTFNum69">
    <w:name w:val="RTF_Num 6 9"/>
    <w:uiPriority w:val="99"/>
    <w:rsid w:val="009F4645"/>
    <w:rPr>
      <w:rFonts w:ascii="Wingdings" w:hAnsi="Wingdings" w:cs="Wingdings"/>
    </w:rPr>
  </w:style>
  <w:style w:type="character" w:customStyle="1" w:styleId="RTFNum71">
    <w:name w:val="RTF_Num 7 1"/>
    <w:uiPriority w:val="99"/>
    <w:rsid w:val="009F4645"/>
    <w:rPr>
      <w:rFonts w:ascii="Symbol" w:hAnsi="Symbol" w:cs="Symbol"/>
    </w:rPr>
  </w:style>
  <w:style w:type="character" w:customStyle="1" w:styleId="RTFNum72">
    <w:name w:val="RTF_Num 7 2"/>
    <w:uiPriority w:val="99"/>
    <w:rsid w:val="009F4645"/>
    <w:rPr>
      <w:rFonts w:ascii="Courier New" w:hAnsi="Courier New" w:cs="Courier New"/>
    </w:rPr>
  </w:style>
  <w:style w:type="character" w:customStyle="1" w:styleId="RTFNum73">
    <w:name w:val="RTF_Num 7 3"/>
    <w:uiPriority w:val="99"/>
    <w:rsid w:val="009F4645"/>
    <w:rPr>
      <w:rFonts w:ascii="Wingdings" w:hAnsi="Wingdings" w:cs="Wingdings"/>
    </w:rPr>
  </w:style>
  <w:style w:type="character" w:customStyle="1" w:styleId="RTFNum74">
    <w:name w:val="RTF_Num 7 4"/>
    <w:uiPriority w:val="99"/>
    <w:rsid w:val="009F4645"/>
    <w:rPr>
      <w:rFonts w:ascii="Symbol" w:hAnsi="Symbol" w:cs="Symbol"/>
    </w:rPr>
  </w:style>
  <w:style w:type="character" w:customStyle="1" w:styleId="RTFNum75">
    <w:name w:val="RTF_Num 7 5"/>
    <w:uiPriority w:val="99"/>
    <w:rsid w:val="009F4645"/>
    <w:rPr>
      <w:rFonts w:ascii="Courier New" w:hAnsi="Courier New" w:cs="Courier New"/>
    </w:rPr>
  </w:style>
  <w:style w:type="character" w:customStyle="1" w:styleId="RTFNum76">
    <w:name w:val="RTF_Num 7 6"/>
    <w:uiPriority w:val="99"/>
    <w:rsid w:val="009F4645"/>
    <w:rPr>
      <w:rFonts w:ascii="Wingdings" w:hAnsi="Wingdings" w:cs="Wingdings"/>
    </w:rPr>
  </w:style>
  <w:style w:type="character" w:customStyle="1" w:styleId="RTFNum77">
    <w:name w:val="RTF_Num 7 7"/>
    <w:uiPriority w:val="99"/>
    <w:rsid w:val="009F4645"/>
    <w:rPr>
      <w:rFonts w:ascii="Symbol" w:hAnsi="Symbol" w:cs="Symbol"/>
    </w:rPr>
  </w:style>
  <w:style w:type="character" w:customStyle="1" w:styleId="RTFNum78">
    <w:name w:val="RTF_Num 7 8"/>
    <w:uiPriority w:val="99"/>
    <w:rsid w:val="009F4645"/>
    <w:rPr>
      <w:rFonts w:ascii="Courier New" w:hAnsi="Courier New" w:cs="Courier New"/>
    </w:rPr>
  </w:style>
  <w:style w:type="character" w:customStyle="1" w:styleId="RTFNum79">
    <w:name w:val="RTF_Num 7 9"/>
    <w:uiPriority w:val="99"/>
    <w:rsid w:val="009F4645"/>
    <w:rPr>
      <w:rFonts w:ascii="Wingdings" w:hAnsi="Wingdings" w:cs="Wingdings"/>
    </w:rPr>
  </w:style>
  <w:style w:type="character" w:customStyle="1" w:styleId="RTFNum81">
    <w:name w:val="RTF_Num 8 1"/>
    <w:uiPriority w:val="99"/>
    <w:rsid w:val="009F4645"/>
    <w:rPr>
      <w:rFonts w:ascii="Symbol" w:hAnsi="Symbol" w:cs="Symbol"/>
    </w:rPr>
  </w:style>
  <w:style w:type="character" w:customStyle="1" w:styleId="RTFNum82">
    <w:name w:val="RTF_Num 8 2"/>
    <w:uiPriority w:val="99"/>
    <w:rsid w:val="009F4645"/>
    <w:rPr>
      <w:rFonts w:ascii="Courier New" w:hAnsi="Courier New" w:cs="Courier New"/>
    </w:rPr>
  </w:style>
  <w:style w:type="character" w:customStyle="1" w:styleId="RTFNum83">
    <w:name w:val="RTF_Num 8 3"/>
    <w:uiPriority w:val="99"/>
    <w:rsid w:val="009F4645"/>
    <w:rPr>
      <w:rFonts w:ascii="Wingdings" w:hAnsi="Wingdings" w:cs="Wingdings"/>
    </w:rPr>
  </w:style>
  <w:style w:type="character" w:customStyle="1" w:styleId="RTFNum84">
    <w:name w:val="RTF_Num 8 4"/>
    <w:uiPriority w:val="99"/>
    <w:rsid w:val="009F4645"/>
    <w:rPr>
      <w:rFonts w:ascii="Symbol" w:hAnsi="Symbol" w:cs="Symbol"/>
    </w:rPr>
  </w:style>
  <w:style w:type="character" w:customStyle="1" w:styleId="RTFNum85">
    <w:name w:val="RTF_Num 8 5"/>
    <w:uiPriority w:val="99"/>
    <w:rsid w:val="009F4645"/>
    <w:rPr>
      <w:rFonts w:ascii="Courier New" w:hAnsi="Courier New" w:cs="Courier New"/>
    </w:rPr>
  </w:style>
  <w:style w:type="character" w:customStyle="1" w:styleId="RTFNum86">
    <w:name w:val="RTF_Num 8 6"/>
    <w:uiPriority w:val="99"/>
    <w:rsid w:val="009F4645"/>
    <w:rPr>
      <w:rFonts w:ascii="Wingdings" w:hAnsi="Wingdings" w:cs="Wingdings"/>
    </w:rPr>
  </w:style>
  <w:style w:type="character" w:customStyle="1" w:styleId="RTFNum87">
    <w:name w:val="RTF_Num 8 7"/>
    <w:uiPriority w:val="99"/>
    <w:rsid w:val="009F4645"/>
    <w:rPr>
      <w:rFonts w:ascii="Symbol" w:hAnsi="Symbol" w:cs="Symbol"/>
    </w:rPr>
  </w:style>
  <w:style w:type="character" w:customStyle="1" w:styleId="RTFNum88">
    <w:name w:val="RTF_Num 8 8"/>
    <w:uiPriority w:val="99"/>
    <w:rsid w:val="009F4645"/>
    <w:rPr>
      <w:rFonts w:ascii="Courier New" w:hAnsi="Courier New" w:cs="Courier New"/>
    </w:rPr>
  </w:style>
  <w:style w:type="character" w:customStyle="1" w:styleId="RTFNum89">
    <w:name w:val="RTF_Num 8 9"/>
    <w:uiPriority w:val="99"/>
    <w:rsid w:val="009F4645"/>
    <w:rPr>
      <w:rFonts w:ascii="Wingdings" w:hAnsi="Wingdings" w:cs="Wingdings"/>
    </w:rPr>
  </w:style>
  <w:style w:type="character" w:customStyle="1" w:styleId="RTFNum91">
    <w:name w:val="RTF_Num 9 1"/>
    <w:uiPriority w:val="99"/>
    <w:rsid w:val="009F4645"/>
    <w:rPr>
      <w:rFonts w:ascii="Symbol" w:hAnsi="Symbol" w:cs="Symbol"/>
    </w:rPr>
  </w:style>
  <w:style w:type="character" w:customStyle="1" w:styleId="RTFNum92">
    <w:name w:val="RTF_Num 9 2"/>
    <w:uiPriority w:val="99"/>
    <w:rsid w:val="009F4645"/>
    <w:rPr>
      <w:rFonts w:ascii="Courier New" w:hAnsi="Courier New" w:cs="Courier New"/>
    </w:rPr>
  </w:style>
  <w:style w:type="character" w:customStyle="1" w:styleId="RTFNum93">
    <w:name w:val="RTF_Num 9 3"/>
    <w:uiPriority w:val="99"/>
    <w:rsid w:val="009F4645"/>
    <w:rPr>
      <w:rFonts w:ascii="Wingdings" w:hAnsi="Wingdings" w:cs="Wingdings"/>
    </w:rPr>
  </w:style>
  <w:style w:type="character" w:customStyle="1" w:styleId="RTFNum94">
    <w:name w:val="RTF_Num 9 4"/>
    <w:uiPriority w:val="99"/>
    <w:rsid w:val="009F4645"/>
    <w:rPr>
      <w:rFonts w:ascii="Symbol" w:hAnsi="Symbol" w:cs="Symbol"/>
    </w:rPr>
  </w:style>
  <w:style w:type="character" w:customStyle="1" w:styleId="RTFNum95">
    <w:name w:val="RTF_Num 9 5"/>
    <w:uiPriority w:val="99"/>
    <w:rsid w:val="009F4645"/>
    <w:rPr>
      <w:rFonts w:ascii="Courier New" w:hAnsi="Courier New" w:cs="Courier New"/>
    </w:rPr>
  </w:style>
  <w:style w:type="character" w:customStyle="1" w:styleId="RTFNum96">
    <w:name w:val="RTF_Num 9 6"/>
    <w:uiPriority w:val="99"/>
    <w:rsid w:val="009F4645"/>
    <w:rPr>
      <w:rFonts w:ascii="Wingdings" w:hAnsi="Wingdings" w:cs="Wingdings"/>
    </w:rPr>
  </w:style>
  <w:style w:type="character" w:customStyle="1" w:styleId="RTFNum97">
    <w:name w:val="RTF_Num 9 7"/>
    <w:uiPriority w:val="99"/>
    <w:rsid w:val="009F4645"/>
    <w:rPr>
      <w:rFonts w:ascii="Symbol" w:hAnsi="Symbol" w:cs="Symbol"/>
    </w:rPr>
  </w:style>
  <w:style w:type="character" w:customStyle="1" w:styleId="RTFNum98">
    <w:name w:val="RTF_Num 9 8"/>
    <w:uiPriority w:val="99"/>
    <w:rsid w:val="009F4645"/>
    <w:rPr>
      <w:rFonts w:ascii="Courier New" w:hAnsi="Courier New" w:cs="Courier New"/>
    </w:rPr>
  </w:style>
  <w:style w:type="character" w:customStyle="1" w:styleId="RTFNum99">
    <w:name w:val="RTF_Num 9 9"/>
    <w:uiPriority w:val="99"/>
    <w:rsid w:val="009F4645"/>
    <w:rPr>
      <w:rFonts w:ascii="Wingdings" w:hAnsi="Wingdings" w:cs="Wingdings"/>
    </w:rPr>
  </w:style>
  <w:style w:type="character" w:customStyle="1" w:styleId="RTFNum101">
    <w:name w:val="RTF_Num 10 1"/>
    <w:uiPriority w:val="99"/>
    <w:rsid w:val="009F4645"/>
    <w:rPr>
      <w:rFonts w:ascii="Calibri" w:eastAsia="Times New Roman" w:cs="Calibri"/>
    </w:rPr>
  </w:style>
  <w:style w:type="character" w:customStyle="1" w:styleId="RTFNum102">
    <w:name w:val="RTF_Num 10 2"/>
    <w:uiPriority w:val="99"/>
    <w:rsid w:val="009F4645"/>
    <w:rPr>
      <w:rFonts w:eastAsia="Times New Roman"/>
    </w:rPr>
  </w:style>
  <w:style w:type="character" w:customStyle="1" w:styleId="RTFNum103">
    <w:name w:val="RTF_Num 10 3"/>
    <w:uiPriority w:val="99"/>
    <w:rsid w:val="009F4645"/>
    <w:rPr>
      <w:rFonts w:eastAsia="Times New Roman"/>
    </w:rPr>
  </w:style>
  <w:style w:type="character" w:customStyle="1" w:styleId="RTFNum104">
    <w:name w:val="RTF_Num 10 4"/>
    <w:uiPriority w:val="99"/>
    <w:rsid w:val="009F4645"/>
    <w:rPr>
      <w:rFonts w:eastAsia="Times New Roman"/>
    </w:rPr>
  </w:style>
  <w:style w:type="character" w:customStyle="1" w:styleId="RTFNum105">
    <w:name w:val="RTF_Num 10 5"/>
    <w:uiPriority w:val="99"/>
    <w:rsid w:val="009F4645"/>
    <w:rPr>
      <w:rFonts w:eastAsia="Times New Roman"/>
    </w:rPr>
  </w:style>
  <w:style w:type="character" w:customStyle="1" w:styleId="RTFNum106">
    <w:name w:val="RTF_Num 10 6"/>
    <w:uiPriority w:val="99"/>
    <w:rsid w:val="009F4645"/>
    <w:rPr>
      <w:rFonts w:eastAsia="Times New Roman"/>
    </w:rPr>
  </w:style>
  <w:style w:type="character" w:customStyle="1" w:styleId="RTFNum107">
    <w:name w:val="RTF_Num 10 7"/>
    <w:uiPriority w:val="99"/>
    <w:rsid w:val="009F4645"/>
    <w:rPr>
      <w:rFonts w:eastAsia="Times New Roman"/>
    </w:rPr>
  </w:style>
  <w:style w:type="character" w:customStyle="1" w:styleId="RTFNum108">
    <w:name w:val="RTF_Num 10 8"/>
    <w:uiPriority w:val="99"/>
    <w:rsid w:val="009F4645"/>
    <w:rPr>
      <w:rFonts w:eastAsia="Times New Roman"/>
    </w:rPr>
  </w:style>
  <w:style w:type="character" w:customStyle="1" w:styleId="RTFNum109">
    <w:name w:val="RTF_Num 10 9"/>
    <w:uiPriority w:val="99"/>
    <w:rsid w:val="009F4645"/>
    <w:rPr>
      <w:rFonts w:eastAsia="Times New Roman"/>
    </w:rPr>
  </w:style>
  <w:style w:type="character" w:customStyle="1" w:styleId="RTFNum111">
    <w:name w:val="RTF_Num 11 1"/>
    <w:uiPriority w:val="99"/>
    <w:rsid w:val="009F4645"/>
    <w:rPr>
      <w:rFonts w:eastAsia="Times New Roman"/>
    </w:rPr>
  </w:style>
  <w:style w:type="character" w:customStyle="1" w:styleId="RTFNum112">
    <w:name w:val="RTF_Num 11 2"/>
    <w:uiPriority w:val="99"/>
    <w:rsid w:val="009F4645"/>
    <w:rPr>
      <w:rFonts w:eastAsia="Times New Roman"/>
    </w:rPr>
  </w:style>
  <w:style w:type="character" w:customStyle="1" w:styleId="RTFNum113">
    <w:name w:val="RTF_Num 11 3"/>
    <w:uiPriority w:val="99"/>
    <w:rsid w:val="009F4645"/>
    <w:rPr>
      <w:rFonts w:eastAsia="Times New Roman"/>
    </w:rPr>
  </w:style>
  <w:style w:type="character" w:customStyle="1" w:styleId="RTFNum114">
    <w:name w:val="RTF_Num 11 4"/>
    <w:uiPriority w:val="99"/>
    <w:rsid w:val="009F4645"/>
    <w:rPr>
      <w:rFonts w:eastAsia="Times New Roman"/>
    </w:rPr>
  </w:style>
  <w:style w:type="character" w:customStyle="1" w:styleId="RTFNum115">
    <w:name w:val="RTF_Num 11 5"/>
    <w:uiPriority w:val="99"/>
    <w:rsid w:val="009F4645"/>
    <w:rPr>
      <w:rFonts w:eastAsia="Times New Roman"/>
    </w:rPr>
  </w:style>
  <w:style w:type="character" w:customStyle="1" w:styleId="RTFNum116">
    <w:name w:val="RTF_Num 11 6"/>
    <w:uiPriority w:val="99"/>
    <w:rsid w:val="009F4645"/>
    <w:rPr>
      <w:rFonts w:eastAsia="Times New Roman"/>
    </w:rPr>
  </w:style>
  <w:style w:type="character" w:customStyle="1" w:styleId="RTFNum117">
    <w:name w:val="RTF_Num 11 7"/>
    <w:uiPriority w:val="99"/>
    <w:rsid w:val="009F4645"/>
    <w:rPr>
      <w:rFonts w:eastAsia="Times New Roman"/>
    </w:rPr>
  </w:style>
  <w:style w:type="character" w:customStyle="1" w:styleId="RTFNum118">
    <w:name w:val="RTF_Num 11 8"/>
    <w:uiPriority w:val="99"/>
    <w:rsid w:val="009F4645"/>
    <w:rPr>
      <w:rFonts w:eastAsia="Times New Roman"/>
    </w:rPr>
  </w:style>
  <w:style w:type="character" w:customStyle="1" w:styleId="RTFNum119">
    <w:name w:val="RTF_Num 11 9"/>
    <w:uiPriority w:val="99"/>
    <w:rsid w:val="009F4645"/>
    <w:rPr>
      <w:rFonts w:eastAsia="Times New Roman"/>
    </w:rPr>
  </w:style>
  <w:style w:type="character" w:customStyle="1" w:styleId="RTFNum121">
    <w:name w:val="RTF_Num 12 1"/>
    <w:uiPriority w:val="99"/>
    <w:rsid w:val="009F4645"/>
    <w:rPr>
      <w:rFonts w:ascii="Symbol" w:hAnsi="Symbol" w:cs="Symbol"/>
    </w:rPr>
  </w:style>
  <w:style w:type="character" w:customStyle="1" w:styleId="RTFNum122">
    <w:name w:val="RTF_Num 12 2"/>
    <w:uiPriority w:val="99"/>
    <w:rsid w:val="009F4645"/>
    <w:rPr>
      <w:rFonts w:ascii="Courier New" w:hAnsi="Courier New" w:cs="Courier New"/>
    </w:rPr>
  </w:style>
  <w:style w:type="character" w:customStyle="1" w:styleId="RTFNum123">
    <w:name w:val="RTF_Num 12 3"/>
    <w:uiPriority w:val="99"/>
    <w:rsid w:val="009F4645"/>
    <w:rPr>
      <w:rFonts w:ascii="Wingdings" w:hAnsi="Wingdings" w:cs="Wingdings"/>
    </w:rPr>
  </w:style>
  <w:style w:type="character" w:customStyle="1" w:styleId="RTFNum124">
    <w:name w:val="RTF_Num 12 4"/>
    <w:uiPriority w:val="99"/>
    <w:rsid w:val="009F4645"/>
    <w:rPr>
      <w:rFonts w:ascii="Symbol" w:hAnsi="Symbol" w:cs="Symbol"/>
    </w:rPr>
  </w:style>
  <w:style w:type="character" w:customStyle="1" w:styleId="RTFNum125">
    <w:name w:val="RTF_Num 12 5"/>
    <w:uiPriority w:val="99"/>
    <w:rsid w:val="009F4645"/>
    <w:rPr>
      <w:rFonts w:ascii="Courier New" w:hAnsi="Courier New" w:cs="Courier New"/>
    </w:rPr>
  </w:style>
  <w:style w:type="character" w:customStyle="1" w:styleId="RTFNum126">
    <w:name w:val="RTF_Num 12 6"/>
    <w:uiPriority w:val="99"/>
    <w:rsid w:val="009F4645"/>
    <w:rPr>
      <w:rFonts w:ascii="Wingdings" w:hAnsi="Wingdings" w:cs="Wingdings"/>
    </w:rPr>
  </w:style>
  <w:style w:type="character" w:customStyle="1" w:styleId="RTFNum127">
    <w:name w:val="RTF_Num 12 7"/>
    <w:uiPriority w:val="99"/>
    <w:rsid w:val="009F4645"/>
    <w:rPr>
      <w:rFonts w:ascii="Symbol" w:hAnsi="Symbol" w:cs="Symbol"/>
    </w:rPr>
  </w:style>
  <w:style w:type="character" w:customStyle="1" w:styleId="RTFNum128">
    <w:name w:val="RTF_Num 12 8"/>
    <w:uiPriority w:val="99"/>
    <w:rsid w:val="009F4645"/>
    <w:rPr>
      <w:rFonts w:ascii="Courier New" w:hAnsi="Courier New" w:cs="Courier New"/>
    </w:rPr>
  </w:style>
  <w:style w:type="character" w:customStyle="1" w:styleId="RTFNum129">
    <w:name w:val="RTF_Num 12 9"/>
    <w:uiPriority w:val="99"/>
    <w:rsid w:val="009F4645"/>
    <w:rPr>
      <w:rFonts w:ascii="Wingdings" w:hAnsi="Wingdings" w:cs="Wingdings"/>
    </w:rPr>
  </w:style>
  <w:style w:type="character" w:customStyle="1" w:styleId="RTFNum131">
    <w:name w:val="RTF_Num 13 1"/>
    <w:uiPriority w:val="99"/>
    <w:rsid w:val="009F4645"/>
    <w:rPr>
      <w:rFonts w:ascii="Symbol" w:hAnsi="Symbol" w:cs="Symbol"/>
    </w:rPr>
  </w:style>
  <w:style w:type="character" w:customStyle="1" w:styleId="RTFNum132">
    <w:name w:val="RTF_Num 13 2"/>
    <w:uiPriority w:val="99"/>
    <w:rsid w:val="009F4645"/>
    <w:rPr>
      <w:rFonts w:ascii="Courier New" w:hAnsi="Courier New" w:cs="Courier New"/>
    </w:rPr>
  </w:style>
  <w:style w:type="character" w:customStyle="1" w:styleId="RTFNum133">
    <w:name w:val="RTF_Num 13 3"/>
    <w:uiPriority w:val="99"/>
    <w:rsid w:val="009F4645"/>
    <w:rPr>
      <w:rFonts w:ascii="Wingdings" w:hAnsi="Wingdings" w:cs="Wingdings"/>
    </w:rPr>
  </w:style>
  <w:style w:type="character" w:customStyle="1" w:styleId="RTFNum134">
    <w:name w:val="RTF_Num 13 4"/>
    <w:uiPriority w:val="99"/>
    <w:rsid w:val="009F4645"/>
    <w:rPr>
      <w:rFonts w:ascii="Symbol" w:hAnsi="Symbol" w:cs="Symbol"/>
    </w:rPr>
  </w:style>
  <w:style w:type="character" w:customStyle="1" w:styleId="RTFNum135">
    <w:name w:val="RTF_Num 13 5"/>
    <w:uiPriority w:val="99"/>
    <w:rsid w:val="009F4645"/>
    <w:rPr>
      <w:rFonts w:ascii="Courier New" w:hAnsi="Courier New" w:cs="Courier New"/>
    </w:rPr>
  </w:style>
  <w:style w:type="character" w:customStyle="1" w:styleId="RTFNum136">
    <w:name w:val="RTF_Num 13 6"/>
    <w:uiPriority w:val="99"/>
    <w:rsid w:val="009F4645"/>
    <w:rPr>
      <w:rFonts w:ascii="Wingdings" w:hAnsi="Wingdings" w:cs="Wingdings"/>
    </w:rPr>
  </w:style>
  <w:style w:type="character" w:customStyle="1" w:styleId="RTFNum137">
    <w:name w:val="RTF_Num 13 7"/>
    <w:uiPriority w:val="99"/>
    <w:rsid w:val="009F4645"/>
    <w:rPr>
      <w:rFonts w:ascii="Symbol" w:hAnsi="Symbol" w:cs="Symbol"/>
    </w:rPr>
  </w:style>
  <w:style w:type="character" w:customStyle="1" w:styleId="RTFNum138">
    <w:name w:val="RTF_Num 13 8"/>
    <w:uiPriority w:val="99"/>
    <w:rsid w:val="009F4645"/>
    <w:rPr>
      <w:rFonts w:ascii="Courier New" w:hAnsi="Courier New" w:cs="Courier New"/>
    </w:rPr>
  </w:style>
  <w:style w:type="character" w:customStyle="1" w:styleId="RTFNum139">
    <w:name w:val="RTF_Num 13 9"/>
    <w:uiPriority w:val="99"/>
    <w:rsid w:val="009F4645"/>
    <w:rPr>
      <w:rFonts w:ascii="Wingdings" w:hAnsi="Wingdings" w:cs="Wingdings"/>
    </w:rPr>
  </w:style>
  <w:style w:type="character" w:customStyle="1" w:styleId="RTFNum141">
    <w:name w:val="RTF_Num 14 1"/>
    <w:uiPriority w:val="99"/>
    <w:rsid w:val="009F4645"/>
    <w:rPr>
      <w:rFonts w:ascii="Symbol" w:eastAsia="Times New Roman" w:cs="Symbol"/>
    </w:rPr>
  </w:style>
  <w:style w:type="character" w:customStyle="1" w:styleId="RTFNum142">
    <w:name w:val="RTF_Num 14 2"/>
    <w:uiPriority w:val="99"/>
    <w:rsid w:val="009F4645"/>
    <w:rPr>
      <w:rFonts w:ascii="Courier New" w:hAnsi="Courier New" w:cs="Courier New"/>
    </w:rPr>
  </w:style>
  <w:style w:type="character" w:customStyle="1" w:styleId="RTFNum143">
    <w:name w:val="RTF_Num 14 3"/>
    <w:uiPriority w:val="99"/>
    <w:rsid w:val="009F4645"/>
    <w:rPr>
      <w:rFonts w:ascii="Wingdings" w:hAnsi="Wingdings" w:cs="Wingdings"/>
    </w:rPr>
  </w:style>
  <w:style w:type="character" w:customStyle="1" w:styleId="RTFNum144">
    <w:name w:val="RTF_Num 14 4"/>
    <w:uiPriority w:val="99"/>
    <w:rsid w:val="009F4645"/>
    <w:rPr>
      <w:rFonts w:ascii="Symbol" w:hAnsi="Symbol" w:cs="Symbol"/>
    </w:rPr>
  </w:style>
  <w:style w:type="character" w:customStyle="1" w:styleId="RTFNum145">
    <w:name w:val="RTF_Num 14 5"/>
    <w:uiPriority w:val="99"/>
    <w:rsid w:val="009F4645"/>
    <w:rPr>
      <w:rFonts w:ascii="Courier New" w:hAnsi="Courier New" w:cs="Courier New"/>
    </w:rPr>
  </w:style>
  <w:style w:type="character" w:customStyle="1" w:styleId="RTFNum146">
    <w:name w:val="RTF_Num 14 6"/>
    <w:uiPriority w:val="99"/>
    <w:rsid w:val="009F4645"/>
    <w:rPr>
      <w:rFonts w:ascii="Wingdings" w:hAnsi="Wingdings" w:cs="Wingdings"/>
    </w:rPr>
  </w:style>
  <w:style w:type="character" w:customStyle="1" w:styleId="RTFNum147">
    <w:name w:val="RTF_Num 14 7"/>
    <w:uiPriority w:val="99"/>
    <w:rsid w:val="009F4645"/>
    <w:rPr>
      <w:rFonts w:ascii="Symbol" w:hAnsi="Symbol" w:cs="Symbol"/>
    </w:rPr>
  </w:style>
  <w:style w:type="character" w:customStyle="1" w:styleId="RTFNum148">
    <w:name w:val="RTF_Num 14 8"/>
    <w:uiPriority w:val="99"/>
    <w:rsid w:val="009F4645"/>
    <w:rPr>
      <w:rFonts w:ascii="Courier New" w:hAnsi="Courier New" w:cs="Courier New"/>
    </w:rPr>
  </w:style>
  <w:style w:type="character" w:customStyle="1" w:styleId="RTFNum149">
    <w:name w:val="RTF_Num 14 9"/>
    <w:uiPriority w:val="99"/>
    <w:rsid w:val="009F4645"/>
    <w:rPr>
      <w:rFonts w:ascii="Wingdings" w:hAnsi="Wingdings" w:cs="Wingdings"/>
    </w:rPr>
  </w:style>
  <w:style w:type="character" w:customStyle="1" w:styleId="RTFNum151">
    <w:name w:val="RTF_Num 15 1"/>
    <w:uiPriority w:val="99"/>
    <w:rsid w:val="009F4645"/>
    <w:rPr>
      <w:rFonts w:ascii="Symbol" w:eastAsia="Times New Roman" w:cs="Symbol"/>
    </w:rPr>
  </w:style>
  <w:style w:type="character" w:customStyle="1" w:styleId="RTFNum152">
    <w:name w:val="RTF_Num 15 2"/>
    <w:uiPriority w:val="99"/>
    <w:rsid w:val="009F4645"/>
    <w:rPr>
      <w:rFonts w:ascii="Courier New" w:hAnsi="Courier New" w:cs="Courier New"/>
    </w:rPr>
  </w:style>
  <w:style w:type="character" w:customStyle="1" w:styleId="RTFNum153">
    <w:name w:val="RTF_Num 15 3"/>
    <w:uiPriority w:val="99"/>
    <w:rsid w:val="009F4645"/>
    <w:rPr>
      <w:rFonts w:ascii="Wingdings" w:hAnsi="Wingdings" w:cs="Wingdings"/>
    </w:rPr>
  </w:style>
  <w:style w:type="character" w:customStyle="1" w:styleId="RTFNum154">
    <w:name w:val="RTF_Num 15 4"/>
    <w:uiPriority w:val="99"/>
    <w:rsid w:val="009F4645"/>
    <w:rPr>
      <w:rFonts w:ascii="Symbol" w:hAnsi="Symbol" w:cs="Symbol"/>
    </w:rPr>
  </w:style>
  <w:style w:type="character" w:customStyle="1" w:styleId="RTFNum155">
    <w:name w:val="RTF_Num 15 5"/>
    <w:uiPriority w:val="99"/>
    <w:rsid w:val="009F4645"/>
    <w:rPr>
      <w:rFonts w:ascii="Courier New" w:hAnsi="Courier New" w:cs="Courier New"/>
    </w:rPr>
  </w:style>
  <w:style w:type="character" w:customStyle="1" w:styleId="RTFNum156">
    <w:name w:val="RTF_Num 15 6"/>
    <w:uiPriority w:val="99"/>
    <w:rsid w:val="009F4645"/>
    <w:rPr>
      <w:rFonts w:ascii="Wingdings" w:hAnsi="Wingdings" w:cs="Wingdings"/>
    </w:rPr>
  </w:style>
  <w:style w:type="character" w:customStyle="1" w:styleId="RTFNum157">
    <w:name w:val="RTF_Num 15 7"/>
    <w:uiPriority w:val="99"/>
    <w:rsid w:val="009F4645"/>
    <w:rPr>
      <w:rFonts w:ascii="Symbol" w:hAnsi="Symbol" w:cs="Symbol"/>
    </w:rPr>
  </w:style>
  <w:style w:type="character" w:customStyle="1" w:styleId="RTFNum158">
    <w:name w:val="RTF_Num 15 8"/>
    <w:uiPriority w:val="99"/>
    <w:rsid w:val="009F4645"/>
    <w:rPr>
      <w:rFonts w:ascii="Courier New" w:hAnsi="Courier New" w:cs="Courier New"/>
    </w:rPr>
  </w:style>
  <w:style w:type="character" w:customStyle="1" w:styleId="RTFNum159">
    <w:name w:val="RTF_Num 15 9"/>
    <w:uiPriority w:val="99"/>
    <w:rsid w:val="009F4645"/>
    <w:rPr>
      <w:rFonts w:ascii="Wingdings" w:hAnsi="Wingdings" w:cs="Wingdings"/>
    </w:rPr>
  </w:style>
  <w:style w:type="character" w:customStyle="1" w:styleId="RTFNum161">
    <w:name w:val="RTF_Num 16 1"/>
    <w:uiPriority w:val="99"/>
    <w:rsid w:val="009F4645"/>
    <w:rPr>
      <w:rFonts w:eastAsia="Times New Roman"/>
    </w:rPr>
  </w:style>
  <w:style w:type="character" w:customStyle="1" w:styleId="RTFNum171">
    <w:name w:val="RTF_Num 17 1"/>
    <w:uiPriority w:val="99"/>
    <w:rsid w:val="009F4645"/>
    <w:rPr>
      <w:rFonts w:ascii="Symbol" w:hAnsi="Symbol" w:cs="Symbol"/>
      <w:sz w:val="20"/>
      <w:szCs w:val="20"/>
    </w:rPr>
  </w:style>
  <w:style w:type="character" w:customStyle="1" w:styleId="RTFNum172">
    <w:name w:val="RTF_Num 17 2"/>
    <w:uiPriority w:val="99"/>
    <w:rsid w:val="009F4645"/>
    <w:rPr>
      <w:rFonts w:ascii="Courier New" w:hAnsi="Courier New" w:cs="Courier New"/>
    </w:rPr>
  </w:style>
  <w:style w:type="character" w:customStyle="1" w:styleId="RTFNum173">
    <w:name w:val="RTF_Num 17 3"/>
    <w:uiPriority w:val="99"/>
    <w:rsid w:val="009F4645"/>
    <w:rPr>
      <w:rFonts w:ascii="Wingdings" w:hAnsi="Wingdings" w:cs="Wingdings"/>
    </w:rPr>
  </w:style>
  <w:style w:type="character" w:customStyle="1" w:styleId="RTFNum174">
    <w:name w:val="RTF_Num 17 4"/>
    <w:uiPriority w:val="99"/>
    <w:rsid w:val="009F4645"/>
    <w:rPr>
      <w:rFonts w:ascii="Symbol" w:hAnsi="Symbol" w:cs="Symbol"/>
    </w:rPr>
  </w:style>
  <w:style w:type="character" w:customStyle="1" w:styleId="RTFNum175">
    <w:name w:val="RTF_Num 17 5"/>
    <w:uiPriority w:val="99"/>
    <w:rsid w:val="009F4645"/>
    <w:rPr>
      <w:rFonts w:ascii="Courier New" w:hAnsi="Courier New" w:cs="Courier New"/>
    </w:rPr>
  </w:style>
  <w:style w:type="character" w:customStyle="1" w:styleId="RTFNum176">
    <w:name w:val="RTF_Num 17 6"/>
    <w:uiPriority w:val="99"/>
    <w:rsid w:val="009F4645"/>
    <w:rPr>
      <w:rFonts w:ascii="Wingdings" w:hAnsi="Wingdings" w:cs="Wingdings"/>
    </w:rPr>
  </w:style>
  <w:style w:type="character" w:customStyle="1" w:styleId="RTFNum177">
    <w:name w:val="RTF_Num 17 7"/>
    <w:uiPriority w:val="99"/>
    <w:rsid w:val="009F4645"/>
    <w:rPr>
      <w:rFonts w:ascii="Symbol" w:hAnsi="Symbol" w:cs="Symbol"/>
    </w:rPr>
  </w:style>
  <w:style w:type="character" w:customStyle="1" w:styleId="RTFNum178">
    <w:name w:val="RTF_Num 17 8"/>
    <w:uiPriority w:val="99"/>
    <w:rsid w:val="009F4645"/>
    <w:rPr>
      <w:rFonts w:ascii="Courier New" w:hAnsi="Courier New" w:cs="Courier New"/>
    </w:rPr>
  </w:style>
  <w:style w:type="character" w:customStyle="1" w:styleId="RTFNum179">
    <w:name w:val="RTF_Num 17 9"/>
    <w:uiPriority w:val="99"/>
    <w:rsid w:val="009F4645"/>
    <w:rPr>
      <w:rFonts w:ascii="Wingdings" w:hAnsi="Wingdings" w:cs="Wingdings"/>
    </w:rPr>
  </w:style>
  <w:style w:type="character" w:customStyle="1" w:styleId="RTFNum181">
    <w:name w:val="RTF_Num 18 1"/>
    <w:uiPriority w:val="99"/>
    <w:rsid w:val="009F4645"/>
    <w:rPr>
      <w:rFonts w:eastAsia="Times New Roman"/>
    </w:rPr>
  </w:style>
  <w:style w:type="character" w:customStyle="1" w:styleId="RTFNum182">
    <w:name w:val="RTF_Num 18 2"/>
    <w:uiPriority w:val="99"/>
    <w:rsid w:val="009F4645"/>
    <w:rPr>
      <w:rFonts w:ascii="Courier New" w:hAnsi="Courier New" w:cs="Courier New"/>
    </w:rPr>
  </w:style>
  <w:style w:type="character" w:customStyle="1" w:styleId="RTFNum183">
    <w:name w:val="RTF_Num 18 3"/>
    <w:uiPriority w:val="99"/>
    <w:rsid w:val="009F4645"/>
    <w:rPr>
      <w:rFonts w:ascii="Wingdings" w:hAnsi="Wingdings" w:cs="Wingdings"/>
    </w:rPr>
  </w:style>
  <w:style w:type="character" w:customStyle="1" w:styleId="RTFNum184">
    <w:name w:val="RTF_Num 18 4"/>
    <w:uiPriority w:val="99"/>
    <w:rsid w:val="009F4645"/>
    <w:rPr>
      <w:rFonts w:ascii="Symbol" w:hAnsi="Symbol" w:cs="Symbol"/>
    </w:rPr>
  </w:style>
  <w:style w:type="character" w:customStyle="1" w:styleId="RTFNum185">
    <w:name w:val="RTF_Num 18 5"/>
    <w:uiPriority w:val="99"/>
    <w:rsid w:val="009F4645"/>
    <w:rPr>
      <w:rFonts w:ascii="Courier New" w:hAnsi="Courier New" w:cs="Courier New"/>
    </w:rPr>
  </w:style>
  <w:style w:type="character" w:customStyle="1" w:styleId="RTFNum186">
    <w:name w:val="RTF_Num 18 6"/>
    <w:uiPriority w:val="99"/>
    <w:rsid w:val="009F4645"/>
    <w:rPr>
      <w:rFonts w:ascii="Wingdings" w:hAnsi="Wingdings" w:cs="Wingdings"/>
    </w:rPr>
  </w:style>
  <w:style w:type="character" w:customStyle="1" w:styleId="RTFNum187">
    <w:name w:val="RTF_Num 18 7"/>
    <w:uiPriority w:val="99"/>
    <w:rsid w:val="009F4645"/>
    <w:rPr>
      <w:rFonts w:ascii="Symbol" w:hAnsi="Symbol" w:cs="Symbol"/>
    </w:rPr>
  </w:style>
  <w:style w:type="character" w:customStyle="1" w:styleId="RTFNum188">
    <w:name w:val="RTF_Num 18 8"/>
    <w:uiPriority w:val="99"/>
    <w:rsid w:val="009F4645"/>
    <w:rPr>
      <w:rFonts w:ascii="Courier New" w:hAnsi="Courier New" w:cs="Courier New"/>
    </w:rPr>
  </w:style>
  <w:style w:type="character" w:customStyle="1" w:styleId="RTFNum189">
    <w:name w:val="RTF_Num 18 9"/>
    <w:uiPriority w:val="99"/>
    <w:rsid w:val="009F4645"/>
    <w:rPr>
      <w:rFonts w:ascii="Wingdings" w:hAnsi="Wingdings" w:cs="Wingdings"/>
    </w:rPr>
  </w:style>
  <w:style w:type="character" w:customStyle="1" w:styleId="RTFNum191">
    <w:name w:val="RTF_Num 19 1"/>
    <w:uiPriority w:val="99"/>
    <w:rsid w:val="009F4645"/>
    <w:rPr>
      <w:rFonts w:eastAsia="Times New Roman"/>
    </w:rPr>
  </w:style>
  <w:style w:type="character" w:customStyle="1" w:styleId="RTFNum192">
    <w:name w:val="RTF_Num 19 2"/>
    <w:uiPriority w:val="99"/>
    <w:rsid w:val="009F4645"/>
    <w:rPr>
      <w:rFonts w:eastAsia="Times New Roman"/>
    </w:rPr>
  </w:style>
  <w:style w:type="character" w:customStyle="1" w:styleId="RTFNum193">
    <w:name w:val="RTF_Num 19 3"/>
    <w:uiPriority w:val="99"/>
    <w:rsid w:val="009F4645"/>
    <w:rPr>
      <w:rFonts w:eastAsia="Times New Roman"/>
    </w:rPr>
  </w:style>
  <w:style w:type="character" w:customStyle="1" w:styleId="RTFNum194">
    <w:name w:val="RTF_Num 19 4"/>
    <w:uiPriority w:val="99"/>
    <w:rsid w:val="009F4645"/>
    <w:rPr>
      <w:rFonts w:eastAsia="Times New Roman"/>
    </w:rPr>
  </w:style>
  <w:style w:type="character" w:customStyle="1" w:styleId="RTFNum195">
    <w:name w:val="RTF_Num 19 5"/>
    <w:uiPriority w:val="99"/>
    <w:rsid w:val="009F4645"/>
    <w:rPr>
      <w:rFonts w:eastAsia="Times New Roman"/>
    </w:rPr>
  </w:style>
  <w:style w:type="character" w:customStyle="1" w:styleId="RTFNum196">
    <w:name w:val="RTF_Num 19 6"/>
    <w:uiPriority w:val="99"/>
    <w:rsid w:val="009F4645"/>
    <w:rPr>
      <w:rFonts w:eastAsia="Times New Roman"/>
    </w:rPr>
  </w:style>
  <w:style w:type="character" w:customStyle="1" w:styleId="RTFNum197">
    <w:name w:val="RTF_Num 19 7"/>
    <w:uiPriority w:val="99"/>
    <w:rsid w:val="009F4645"/>
    <w:rPr>
      <w:rFonts w:eastAsia="Times New Roman"/>
    </w:rPr>
  </w:style>
  <w:style w:type="character" w:customStyle="1" w:styleId="RTFNum198">
    <w:name w:val="RTF_Num 19 8"/>
    <w:uiPriority w:val="99"/>
    <w:rsid w:val="009F4645"/>
    <w:rPr>
      <w:rFonts w:eastAsia="Times New Roman"/>
    </w:rPr>
  </w:style>
  <w:style w:type="character" w:customStyle="1" w:styleId="RTFNum199">
    <w:name w:val="RTF_Num 19 9"/>
    <w:uiPriority w:val="99"/>
    <w:rsid w:val="009F4645"/>
    <w:rPr>
      <w:rFonts w:eastAsia="Times New Roman"/>
    </w:rPr>
  </w:style>
  <w:style w:type="character" w:customStyle="1" w:styleId="RTFNum201">
    <w:name w:val="RTF_Num 20 1"/>
    <w:uiPriority w:val="99"/>
    <w:rsid w:val="009F4645"/>
    <w:rPr>
      <w:rFonts w:eastAsia="Times New Roman"/>
    </w:rPr>
  </w:style>
  <w:style w:type="character" w:customStyle="1" w:styleId="RTFNum202">
    <w:name w:val="RTF_Num 20 2"/>
    <w:uiPriority w:val="99"/>
    <w:rsid w:val="009F4645"/>
    <w:rPr>
      <w:rFonts w:eastAsia="Times New Roman"/>
    </w:rPr>
  </w:style>
  <w:style w:type="character" w:customStyle="1" w:styleId="RTFNum203">
    <w:name w:val="RTF_Num 20 3"/>
    <w:uiPriority w:val="99"/>
    <w:rsid w:val="009F4645"/>
    <w:rPr>
      <w:rFonts w:eastAsia="Times New Roman"/>
    </w:rPr>
  </w:style>
  <w:style w:type="character" w:customStyle="1" w:styleId="RTFNum204">
    <w:name w:val="RTF_Num 20 4"/>
    <w:uiPriority w:val="99"/>
    <w:rsid w:val="009F4645"/>
    <w:rPr>
      <w:rFonts w:eastAsia="Times New Roman"/>
    </w:rPr>
  </w:style>
  <w:style w:type="character" w:customStyle="1" w:styleId="RTFNum205">
    <w:name w:val="RTF_Num 20 5"/>
    <w:uiPriority w:val="99"/>
    <w:rsid w:val="009F4645"/>
    <w:rPr>
      <w:rFonts w:eastAsia="Times New Roman"/>
    </w:rPr>
  </w:style>
  <w:style w:type="character" w:customStyle="1" w:styleId="RTFNum206">
    <w:name w:val="RTF_Num 20 6"/>
    <w:uiPriority w:val="99"/>
    <w:rsid w:val="009F4645"/>
    <w:rPr>
      <w:rFonts w:eastAsia="Times New Roman"/>
    </w:rPr>
  </w:style>
  <w:style w:type="character" w:customStyle="1" w:styleId="RTFNum207">
    <w:name w:val="RTF_Num 20 7"/>
    <w:uiPriority w:val="99"/>
    <w:rsid w:val="009F4645"/>
    <w:rPr>
      <w:rFonts w:eastAsia="Times New Roman"/>
    </w:rPr>
  </w:style>
  <w:style w:type="character" w:customStyle="1" w:styleId="RTFNum208">
    <w:name w:val="RTF_Num 20 8"/>
    <w:uiPriority w:val="99"/>
    <w:rsid w:val="009F4645"/>
    <w:rPr>
      <w:rFonts w:eastAsia="Times New Roman"/>
    </w:rPr>
  </w:style>
  <w:style w:type="character" w:customStyle="1" w:styleId="RTFNum209">
    <w:name w:val="RTF_Num 20 9"/>
    <w:uiPriority w:val="99"/>
    <w:rsid w:val="009F4645"/>
    <w:rPr>
      <w:rFonts w:eastAsia="Times New Roman"/>
    </w:rPr>
  </w:style>
  <w:style w:type="character" w:customStyle="1" w:styleId="RTFNum2110">
    <w:name w:val="RTF_Num 21 1"/>
    <w:uiPriority w:val="99"/>
    <w:rsid w:val="009F4645"/>
    <w:rPr>
      <w:rFonts w:eastAsia="Times New Roman"/>
    </w:rPr>
  </w:style>
  <w:style w:type="character" w:customStyle="1" w:styleId="RTFNum2120">
    <w:name w:val="RTF_Num 21 2"/>
    <w:uiPriority w:val="99"/>
    <w:rsid w:val="009F4645"/>
    <w:rPr>
      <w:rFonts w:eastAsia="Times New Roman"/>
    </w:rPr>
  </w:style>
  <w:style w:type="character" w:customStyle="1" w:styleId="RTFNum2130">
    <w:name w:val="RTF_Num 21 3"/>
    <w:uiPriority w:val="99"/>
    <w:rsid w:val="009F4645"/>
    <w:rPr>
      <w:rFonts w:eastAsia="Times New Roman"/>
    </w:rPr>
  </w:style>
  <w:style w:type="character" w:customStyle="1" w:styleId="RTFNum214">
    <w:name w:val="RTF_Num 21 4"/>
    <w:uiPriority w:val="99"/>
    <w:rsid w:val="009F4645"/>
    <w:rPr>
      <w:rFonts w:eastAsia="Times New Roman"/>
    </w:rPr>
  </w:style>
  <w:style w:type="character" w:customStyle="1" w:styleId="RTFNum215">
    <w:name w:val="RTF_Num 21 5"/>
    <w:uiPriority w:val="99"/>
    <w:rsid w:val="009F4645"/>
    <w:rPr>
      <w:rFonts w:eastAsia="Times New Roman"/>
    </w:rPr>
  </w:style>
  <w:style w:type="character" w:customStyle="1" w:styleId="RTFNum216">
    <w:name w:val="RTF_Num 21 6"/>
    <w:uiPriority w:val="99"/>
    <w:rsid w:val="009F4645"/>
    <w:rPr>
      <w:rFonts w:eastAsia="Times New Roman"/>
    </w:rPr>
  </w:style>
  <w:style w:type="character" w:customStyle="1" w:styleId="RTFNum217">
    <w:name w:val="RTF_Num 21 7"/>
    <w:uiPriority w:val="99"/>
    <w:rsid w:val="009F4645"/>
    <w:rPr>
      <w:rFonts w:eastAsia="Times New Roman"/>
    </w:rPr>
  </w:style>
  <w:style w:type="character" w:customStyle="1" w:styleId="RTFNum218">
    <w:name w:val="RTF_Num 21 8"/>
    <w:uiPriority w:val="99"/>
    <w:rsid w:val="009F4645"/>
    <w:rPr>
      <w:rFonts w:eastAsia="Times New Roman"/>
    </w:rPr>
  </w:style>
  <w:style w:type="character" w:customStyle="1" w:styleId="RTFNum219">
    <w:name w:val="RTF_Num 21 9"/>
    <w:uiPriority w:val="99"/>
    <w:rsid w:val="009F4645"/>
    <w:rPr>
      <w:rFonts w:eastAsia="Times New Roman"/>
    </w:rPr>
  </w:style>
  <w:style w:type="character" w:customStyle="1" w:styleId="RTFNum221">
    <w:name w:val="RTF_Num 22 1"/>
    <w:uiPriority w:val="99"/>
    <w:rsid w:val="009F4645"/>
    <w:rPr>
      <w:rFonts w:eastAsia="Times New Roman"/>
    </w:rPr>
  </w:style>
  <w:style w:type="character" w:customStyle="1" w:styleId="RTFNum222">
    <w:name w:val="RTF_Num 22 2"/>
    <w:uiPriority w:val="99"/>
    <w:rsid w:val="009F4645"/>
    <w:rPr>
      <w:rFonts w:ascii="Courier New" w:hAnsi="Courier New" w:cs="Courier New"/>
    </w:rPr>
  </w:style>
  <w:style w:type="character" w:customStyle="1" w:styleId="RTFNum223">
    <w:name w:val="RTF_Num 22 3"/>
    <w:uiPriority w:val="99"/>
    <w:rsid w:val="009F4645"/>
    <w:rPr>
      <w:rFonts w:ascii="Wingdings" w:hAnsi="Wingdings" w:cs="Wingdings"/>
    </w:rPr>
  </w:style>
  <w:style w:type="character" w:customStyle="1" w:styleId="RTFNum224">
    <w:name w:val="RTF_Num 22 4"/>
    <w:uiPriority w:val="99"/>
    <w:rsid w:val="009F4645"/>
    <w:rPr>
      <w:rFonts w:ascii="Symbol" w:hAnsi="Symbol" w:cs="Symbol"/>
    </w:rPr>
  </w:style>
  <w:style w:type="character" w:customStyle="1" w:styleId="RTFNum225">
    <w:name w:val="RTF_Num 22 5"/>
    <w:uiPriority w:val="99"/>
    <w:rsid w:val="009F4645"/>
    <w:rPr>
      <w:rFonts w:ascii="Courier New" w:hAnsi="Courier New" w:cs="Courier New"/>
    </w:rPr>
  </w:style>
  <w:style w:type="character" w:customStyle="1" w:styleId="RTFNum226">
    <w:name w:val="RTF_Num 22 6"/>
    <w:uiPriority w:val="99"/>
    <w:rsid w:val="009F4645"/>
    <w:rPr>
      <w:rFonts w:ascii="Wingdings" w:hAnsi="Wingdings" w:cs="Wingdings"/>
    </w:rPr>
  </w:style>
  <w:style w:type="character" w:customStyle="1" w:styleId="RTFNum227">
    <w:name w:val="RTF_Num 22 7"/>
    <w:uiPriority w:val="99"/>
    <w:rsid w:val="009F4645"/>
    <w:rPr>
      <w:rFonts w:ascii="Symbol" w:hAnsi="Symbol" w:cs="Symbol"/>
    </w:rPr>
  </w:style>
  <w:style w:type="character" w:customStyle="1" w:styleId="RTFNum228">
    <w:name w:val="RTF_Num 22 8"/>
    <w:uiPriority w:val="99"/>
    <w:rsid w:val="009F4645"/>
    <w:rPr>
      <w:rFonts w:ascii="Courier New" w:hAnsi="Courier New" w:cs="Courier New"/>
    </w:rPr>
  </w:style>
  <w:style w:type="character" w:customStyle="1" w:styleId="RTFNum229">
    <w:name w:val="RTF_Num 22 9"/>
    <w:uiPriority w:val="99"/>
    <w:rsid w:val="009F4645"/>
    <w:rPr>
      <w:rFonts w:ascii="Wingdings" w:hAnsi="Wingdings" w:cs="Wingdings"/>
    </w:rPr>
  </w:style>
  <w:style w:type="character" w:customStyle="1" w:styleId="RTFNum231">
    <w:name w:val="RTF_Num 23 1"/>
    <w:uiPriority w:val="99"/>
    <w:rsid w:val="009F4645"/>
    <w:rPr>
      <w:rFonts w:ascii="Symbol" w:hAnsi="Symbol" w:cs="Symbol"/>
    </w:rPr>
  </w:style>
  <w:style w:type="character" w:customStyle="1" w:styleId="RTFNum232">
    <w:name w:val="RTF_Num 23 2"/>
    <w:uiPriority w:val="99"/>
    <w:rsid w:val="009F4645"/>
    <w:rPr>
      <w:rFonts w:ascii="Courier New" w:hAnsi="Courier New" w:cs="Courier New"/>
    </w:rPr>
  </w:style>
  <w:style w:type="character" w:customStyle="1" w:styleId="RTFNum233">
    <w:name w:val="RTF_Num 23 3"/>
    <w:uiPriority w:val="99"/>
    <w:rsid w:val="009F4645"/>
    <w:rPr>
      <w:rFonts w:ascii="Wingdings" w:hAnsi="Wingdings" w:cs="Wingdings"/>
    </w:rPr>
  </w:style>
  <w:style w:type="character" w:customStyle="1" w:styleId="RTFNum234">
    <w:name w:val="RTF_Num 23 4"/>
    <w:uiPriority w:val="99"/>
    <w:rsid w:val="009F4645"/>
    <w:rPr>
      <w:rFonts w:ascii="Symbol" w:hAnsi="Symbol" w:cs="Symbol"/>
    </w:rPr>
  </w:style>
  <w:style w:type="character" w:customStyle="1" w:styleId="RTFNum235">
    <w:name w:val="RTF_Num 23 5"/>
    <w:uiPriority w:val="99"/>
    <w:rsid w:val="009F4645"/>
    <w:rPr>
      <w:rFonts w:ascii="Courier New" w:hAnsi="Courier New" w:cs="Courier New"/>
    </w:rPr>
  </w:style>
  <w:style w:type="character" w:customStyle="1" w:styleId="RTFNum236">
    <w:name w:val="RTF_Num 23 6"/>
    <w:uiPriority w:val="99"/>
    <w:rsid w:val="009F4645"/>
    <w:rPr>
      <w:rFonts w:ascii="Wingdings" w:hAnsi="Wingdings" w:cs="Wingdings"/>
    </w:rPr>
  </w:style>
  <w:style w:type="character" w:customStyle="1" w:styleId="RTFNum237">
    <w:name w:val="RTF_Num 23 7"/>
    <w:uiPriority w:val="99"/>
    <w:rsid w:val="009F4645"/>
    <w:rPr>
      <w:rFonts w:ascii="Symbol" w:hAnsi="Symbol" w:cs="Symbol"/>
    </w:rPr>
  </w:style>
  <w:style w:type="character" w:customStyle="1" w:styleId="RTFNum238">
    <w:name w:val="RTF_Num 23 8"/>
    <w:uiPriority w:val="99"/>
    <w:rsid w:val="009F4645"/>
    <w:rPr>
      <w:rFonts w:ascii="Courier New" w:hAnsi="Courier New" w:cs="Courier New"/>
    </w:rPr>
  </w:style>
  <w:style w:type="character" w:customStyle="1" w:styleId="RTFNum239">
    <w:name w:val="RTF_Num 23 9"/>
    <w:uiPriority w:val="99"/>
    <w:rsid w:val="009F4645"/>
    <w:rPr>
      <w:rFonts w:ascii="Wingdings" w:hAnsi="Wingdings" w:cs="Wingdings"/>
    </w:rPr>
  </w:style>
  <w:style w:type="character" w:customStyle="1" w:styleId="RTFNum241">
    <w:name w:val="RTF_Num 24 1"/>
    <w:uiPriority w:val="99"/>
    <w:rsid w:val="009F4645"/>
    <w:rPr>
      <w:rFonts w:eastAsia="Times New Roman"/>
    </w:rPr>
  </w:style>
  <w:style w:type="character" w:customStyle="1" w:styleId="RTFNum242">
    <w:name w:val="RTF_Num 24 2"/>
    <w:uiPriority w:val="99"/>
    <w:rsid w:val="009F4645"/>
    <w:rPr>
      <w:rFonts w:ascii="Courier New" w:hAnsi="Courier New" w:cs="Courier New"/>
    </w:rPr>
  </w:style>
  <w:style w:type="character" w:customStyle="1" w:styleId="RTFNum243">
    <w:name w:val="RTF_Num 24 3"/>
    <w:uiPriority w:val="99"/>
    <w:rsid w:val="009F4645"/>
    <w:rPr>
      <w:rFonts w:ascii="Wingdings" w:hAnsi="Wingdings" w:cs="Wingdings"/>
    </w:rPr>
  </w:style>
  <w:style w:type="character" w:customStyle="1" w:styleId="RTFNum244">
    <w:name w:val="RTF_Num 24 4"/>
    <w:uiPriority w:val="99"/>
    <w:rsid w:val="009F4645"/>
    <w:rPr>
      <w:rFonts w:ascii="Symbol" w:hAnsi="Symbol" w:cs="Symbol"/>
    </w:rPr>
  </w:style>
  <w:style w:type="character" w:customStyle="1" w:styleId="RTFNum245">
    <w:name w:val="RTF_Num 24 5"/>
    <w:uiPriority w:val="99"/>
    <w:rsid w:val="009F4645"/>
    <w:rPr>
      <w:rFonts w:ascii="Courier New" w:hAnsi="Courier New" w:cs="Courier New"/>
    </w:rPr>
  </w:style>
  <w:style w:type="character" w:customStyle="1" w:styleId="RTFNum246">
    <w:name w:val="RTF_Num 24 6"/>
    <w:uiPriority w:val="99"/>
    <w:rsid w:val="009F4645"/>
    <w:rPr>
      <w:rFonts w:ascii="Wingdings" w:hAnsi="Wingdings" w:cs="Wingdings"/>
    </w:rPr>
  </w:style>
  <w:style w:type="character" w:customStyle="1" w:styleId="RTFNum247">
    <w:name w:val="RTF_Num 24 7"/>
    <w:uiPriority w:val="99"/>
    <w:rsid w:val="009F4645"/>
    <w:rPr>
      <w:rFonts w:ascii="Symbol" w:hAnsi="Symbol" w:cs="Symbol"/>
    </w:rPr>
  </w:style>
  <w:style w:type="character" w:customStyle="1" w:styleId="RTFNum248">
    <w:name w:val="RTF_Num 24 8"/>
    <w:uiPriority w:val="99"/>
    <w:rsid w:val="009F4645"/>
    <w:rPr>
      <w:rFonts w:ascii="Courier New" w:hAnsi="Courier New" w:cs="Courier New"/>
    </w:rPr>
  </w:style>
  <w:style w:type="character" w:customStyle="1" w:styleId="RTFNum249">
    <w:name w:val="RTF_Num 24 9"/>
    <w:uiPriority w:val="99"/>
    <w:rsid w:val="009F4645"/>
    <w:rPr>
      <w:rFonts w:ascii="Wingdings" w:hAnsi="Wingdings" w:cs="Wingdings"/>
    </w:rPr>
  </w:style>
  <w:style w:type="character" w:customStyle="1" w:styleId="RTFNum251">
    <w:name w:val="RTF_Num 25 1"/>
    <w:uiPriority w:val="99"/>
    <w:rsid w:val="009F4645"/>
    <w:rPr>
      <w:rFonts w:eastAsia="Times New Roman"/>
    </w:rPr>
  </w:style>
  <w:style w:type="character" w:customStyle="1" w:styleId="RTFNum252">
    <w:name w:val="RTF_Num 25 2"/>
    <w:uiPriority w:val="99"/>
    <w:rsid w:val="009F4645"/>
    <w:rPr>
      <w:rFonts w:ascii="Courier New" w:hAnsi="Courier New" w:cs="Courier New"/>
    </w:rPr>
  </w:style>
  <w:style w:type="character" w:customStyle="1" w:styleId="RTFNum253">
    <w:name w:val="RTF_Num 25 3"/>
    <w:uiPriority w:val="99"/>
    <w:rsid w:val="009F4645"/>
    <w:rPr>
      <w:rFonts w:ascii="Wingdings" w:hAnsi="Wingdings" w:cs="Wingdings"/>
    </w:rPr>
  </w:style>
  <w:style w:type="character" w:customStyle="1" w:styleId="RTFNum254">
    <w:name w:val="RTF_Num 25 4"/>
    <w:uiPriority w:val="99"/>
    <w:rsid w:val="009F4645"/>
    <w:rPr>
      <w:rFonts w:ascii="Symbol" w:hAnsi="Symbol" w:cs="Symbol"/>
    </w:rPr>
  </w:style>
  <w:style w:type="character" w:customStyle="1" w:styleId="RTFNum255">
    <w:name w:val="RTF_Num 25 5"/>
    <w:uiPriority w:val="99"/>
    <w:rsid w:val="009F4645"/>
    <w:rPr>
      <w:rFonts w:ascii="Courier New" w:hAnsi="Courier New" w:cs="Courier New"/>
    </w:rPr>
  </w:style>
  <w:style w:type="character" w:customStyle="1" w:styleId="RTFNum256">
    <w:name w:val="RTF_Num 25 6"/>
    <w:uiPriority w:val="99"/>
    <w:rsid w:val="009F4645"/>
    <w:rPr>
      <w:rFonts w:ascii="Wingdings" w:hAnsi="Wingdings" w:cs="Wingdings"/>
    </w:rPr>
  </w:style>
  <w:style w:type="character" w:customStyle="1" w:styleId="RTFNum257">
    <w:name w:val="RTF_Num 25 7"/>
    <w:uiPriority w:val="99"/>
    <w:rsid w:val="009F4645"/>
    <w:rPr>
      <w:rFonts w:ascii="Symbol" w:hAnsi="Symbol" w:cs="Symbol"/>
    </w:rPr>
  </w:style>
  <w:style w:type="character" w:customStyle="1" w:styleId="RTFNum258">
    <w:name w:val="RTF_Num 25 8"/>
    <w:uiPriority w:val="99"/>
    <w:rsid w:val="009F4645"/>
    <w:rPr>
      <w:rFonts w:ascii="Courier New" w:hAnsi="Courier New" w:cs="Courier New"/>
    </w:rPr>
  </w:style>
  <w:style w:type="character" w:customStyle="1" w:styleId="RTFNum259">
    <w:name w:val="RTF_Num 25 9"/>
    <w:uiPriority w:val="99"/>
    <w:rsid w:val="009F4645"/>
    <w:rPr>
      <w:rFonts w:ascii="Wingdings" w:hAnsi="Wingdings" w:cs="Wingdings"/>
    </w:rPr>
  </w:style>
  <w:style w:type="character" w:customStyle="1" w:styleId="RTFNum261">
    <w:name w:val="RTF_Num 26 1"/>
    <w:uiPriority w:val="99"/>
    <w:rsid w:val="009F4645"/>
    <w:rPr>
      <w:rFonts w:eastAsia="Times New Roman"/>
    </w:rPr>
  </w:style>
  <w:style w:type="character" w:customStyle="1" w:styleId="RTFNum262">
    <w:name w:val="RTF_Num 26 2"/>
    <w:uiPriority w:val="99"/>
    <w:rsid w:val="009F4645"/>
    <w:rPr>
      <w:rFonts w:eastAsia="Times New Roman"/>
    </w:rPr>
  </w:style>
  <w:style w:type="character" w:customStyle="1" w:styleId="RTFNum263">
    <w:name w:val="RTF_Num 26 3"/>
    <w:uiPriority w:val="99"/>
    <w:rsid w:val="009F4645"/>
    <w:rPr>
      <w:rFonts w:eastAsia="Times New Roman"/>
    </w:rPr>
  </w:style>
  <w:style w:type="character" w:customStyle="1" w:styleId="RTFNum264">
    <w:name w:val="RTF_Num 26 4"/>
    <w:uiPriority w:val="99"/>
    <w:rsid w:val="009F4645"/>
    <w:rPr>
      <w:rFonts w:eastAsia="Times New Roman"/>
    </w:rPr>
  </w:style>
  <w:style w:type="character" w:customStyle="1" w:styleId="RTFNum265">
    <w:name w:val="RTF_Num 26 5"/>
    <w:uiPriority w:val="99"/>
    <w:rsid w:val="009F4645"/>
    <w:rPr>
      <w:rFonts w:eastAsia="Times New Roman"/>
    </w:rPr>
  </w:style>
  <w:style w:type="character" w:customStyle="1" w:styleId="RTFNum266">
    <w:name w:val="RTF_Num 26 6"/>
    <w:uiPriority w:val="99"/>
    <w:rsid w:val="009F4645"/>
    <w:rPr>
      <w:rFonts w:eastAsia="Times New Roman"/>
    </w:rPr>
  </w:style>
  <w:style w:type="character" w:customStyle="1" w:styleId="RTFNum267">
    <w:name w:val="RTF_Num 26 7"/>
    <w:uiPriority w:val="99"/>
    <w:rsid w:val="009F4645"/>
    <w:rPr>
      <w:rFonts w:eastAsia="Times New Roman"/>
    </w:rPr>
  </w:style>
  <w:style w:type="character" w:customStyle="1" w:styleId="RTFNum268">
    <w:name w:val="RTF_Num 26 8"/>
    <w:uiPriority w:val="99"/>
    <w:rsid w:val="009F4645"/>
    <w:rPr>
      <w:rFonts w:eastAsia="Times New Roman"/>
    </w:rPr>
  </w:style>
  <w:style w:type="character" w:customStyle="1" w:styleId="RTFNum269">
    <w:name w:val="RTF_Num 26 9"/>
    <w:uiPriority w:val="99"/>
    <w:rsid w:val="009F4645"/>
    <w:rPr>
      <w:rFonts w:eastAsia="Times New Roman"/>
    </w:rPr>
  </w:style>
  <w:style w:type="character" w:customStyle="1" w:styleId="RTFNum271">
    <w:name w:val="RTF_Num 27 1"/>
    <w:uiPriority w:val="99"/>
    <w:rsid w:val="009F4645"/>
    <w:rPr>
      <w:rFonts w:eastAsia="Times New Roman"/>
    </w:rPr>
  </w:style>
  <w:style w:type="character" w:customStyle="1" w:styleId="RTFNum272">
    <w:name w:val="RTF_Num 27 2"/>
    <w:uiPriority w:val="99"/>
    <w:rsid w:val="009F4645"/>
    <w:rPr>
      <w:rFonts w:eastAsia="Times New Roman"/>
    </w:rPr>
  </w:style>
  <w:style w:type="character" w:customStyle="1" w:styleId="RTFNum273">
    <w:name w:val="RTF_Num 27 3"/>
    <w:uiPriority w:val="99"/>
    <w:rsid w:val="009F4645"/>
    <w:rPr>
      <w:rFonts w:eastAsia="Times New Roman"/>
    </w:rPr>
  </w:style>
  <w:style w:type="character" w:customStyle="1" w:styleId="RTFNum274">
    <w:name w:val="RTF_Num 27 4"/>
    <w:uiPriority w:val="99"/>
    <w:rsid w:val="009F4645"/>
    <w:rPr>
      <w:rFonts w:eastAsia="Times New Roman"/>
    </w:rPr>
  </w:style>
  <w:style w:type="character" w:customStyle="1" w:styleId="RTFNum275">
    <w:name w:val="RTF_Num 27 5"/>
    <w:uiPriority w:val="99"/>
    <w:rsid w:val="009F4645"/>
    <w:rPr>
      <w:rFonts w:eastAsia="Times New Roman"/>
    </w:rPr>
  </w:style>
  <w:style w:type="character" w:customStyle="1" w:styleId="RTFNum276">
    <w:name w:val="RTF_Num 27 6"/>
    <w:uiPriority w:val="99"/>
    <w:rsid w:val="009F4645"/>
    <w:rPr>
      <w:rFonts w:eastAsia="Times New Roman"/>
    </w:rPr>
  </w:style>
  <w:style w:type="character" w:customStyle="1" w:styleId="RTFNum277">
    <w:name w:val="RTF_Num 27 7"/>
    <w:uiPriority w:val="99"/>
    <w:rsid w:val="009F4645"/>
    <w:rPr>
      <w:rFonts w:eastAsia="Times New Roman"/>
    </w:rPr>
  </w:style>
  <w:style w:type="character" w:customStyle="1" w:styleId="RTFNum278">
    <w:name w:val="RTF_Num 27 8"/>
    <w:uiPriority w:val="99"/>
    <w:rsid w:val="009F4645"/>
    <w:rPr>
      <w:rFonts w:eastAsia="Times New Roman"/>
    </w:rPr>
  </w:style>
  <w:style w:type="character" w:customStyle="1" w:styleId="RTFNum279">
    <w:name w:val="RTF_Num 27 9"/>
    <w:uiPriority w:val="99"/>
    <w:rsid w:val="009F4645"/>
    <w:rPr>
      <w:rFonts w:eastAsia="Times New Roman"/>
    </w:rPr>
  </w:style>
  <w:style w:type="character" w:customStyle="1" w:styleId="RTFNum281">
    <w:name w:val="RTF_Num 28 1"/>
    <w:uiPriority w:val="99"/>
    <w:rsid w:val="009F4645"/>
    <w:rPr>
      <w:rFonts w:eastAsia="Times New Roman"/>
    </w:rPr>
  </w:style>
  <w:style w:type="character" w:customStyle="1" w:styleId="RTFNum282">
    <w:name w:val="RTF_Num 28 2"/>
    <w:uiPriority w:val="99"/>
    <w:rsid w:val="009F4645"/>
    <w:rPr>
      <w:rFonts w:ascii="Courier New" w:hAnsi="Courier New" w:cs="Courier New"/>
    </w:rPr>
  </w:style>
  <w:style w:type="character" w:customStyle="1" w:styleId="RTFNum283">
    <w:name w:val="RTF_Num 28 3"/>
    <w:uiPriority w:val="99"/>
    <w:rsid w:val="009F4645"/>
    <w:rPr>
      <w:rFonts w:ascii="Wingdings" w:hAnsi="Wingdings" w:cs="Wingdings"/>
    </w:rPr>
  </w:style>
  <w:style w:type="character" w:customStyle="1" w:styleId="RTFNum284">
    <w:name w:val="RTF_Num 28 4"/>
    <w:uiPriority w:val="99"/>
    <w:rsid w:val="009F4645"/>
    <w:rPr>
      <w:rFonts w:ascii="Symbol" w:hAnsi="Symbol" w:cs="Symbol"/>
    </w:rPr>
  </w:style>
  <w:style w:type="character" w:customStyle="1" w:styleId="RTFNum285">
    <w:name w:val="RTF_Num 28 5"/>
    <w:uiPriority w:val="99"/>
    <w:rsid w:val="009F4645"/>
    <w:rPr>
      <w:rFonts w:ascii="Courier New" w:hAnsi="Courier New" w:cs="Courier New"/>
    </w:rPr>
  </w:style>
  <w:style w:type="character" w:customStyle="1" w:styleId="RTFNum286">
    <w:name w:val="RTF_Num 28 6"/>
    <w:uiPriority w:val="99"/>
    <w:rsid w:val="009F4645"/>
    <w:rPr>
      <w:rFonts w:ascii="Wingdings" w:hAnsi="Wingdings" w:cs="Wingdings"/>
    </w:rPr>
  </w:style>
  <w:style w:type="character" w:customStyle="1" w:styleId="RTFNum287">
    <w:name w:val="RTF_Num 28 7"/>
    <w:uiPriority w:val="99"/>
    <w:rsid w:val="009F4645"/>
    <w:rPr>
      <w:rFonts w:ascii="Symbol" w:hAnsi="Symbol" w:cs="Symbol"/>
    </w:rPr>
  </w:style>
  <w:style w:type="character" w:customStyle="1" w:styleId="RTFNum288">
    <w:name w:val="RTF_Num 28 8"/>
    <w:uiPriority w:val="99"/>
    <w:rsid w:val="009F4645"/>
    <w:rPr>
      <w:rFonts w:ascii="Courier New" w:hAnsi="Courier New" w:cs="Courier New"/>
    </w:rPr>
  </w:style>
  <w:style w:type="character" w:customStyle="1" w:styleId="RTFNum289">
    <w:name w:val="RTF_Num 28 9"/>
    <w:uiPriority w:val="99"/>
    <w:rsid w:val="009F4645"/>
    <w:rPr>
      <w:rFonts w:ascii="Wingdings" w:hAnsi="Wingdings" w:cs="Wingdings"/>
    </w:rPr>
  </w:style>
  <w:style w:type="character" w:customStyle="1" w:styleId="RTFNum291">
    <w:name w:val="RTF_Num 29 1"/>
    <w:uiPriority w:val="99"/>
    <w:rsid w:val="009F4645"/>
    <w:rPr>
      <w:rFonts w:eastAsia="Times New Roman"/>
    </w:rPr>
  </w:style>
  <w:style w:type="character" w:customStyle="1" w:styleId="RTFNum292">
    <w:name w:val="RTF_Num 29 2"/>
    <w:uiPriority w:val="99"/>
    <w:rsid w:val="009F4645"/>
    <w:rPr>
      <w:rFonts w:ascii="Courier New" w:hAnsi="Courier New" w:cs="Courier New"/>
    </w:rPr>
  </w:style>
  <w:style w:type="character" w:customStyle="1" w:styleId="RTFNum293">
    <w:name w:val="RTF_Num 29 3"/>
    <w:uiPriority w:val="99"/>
    <w:rsid w:val="009F4645"/>
    <w:rPr>
      <w:rFonts w:ascii="Wingdings" w:hAnsi="Wingdings" w:cs="Wingdings"/>
    </w:rPr>
  </w:style>
  <w:style w:type="character" w:customStyle="1" w:styleId="RTFNum294">
    <w:name w:val="RTF_Num 29 4"/>
    <w:uiPriority w:val="99"/>
    <w:rsid w:val="009F4645"/>
    <w:rPr>
      <w:rFonts w:ascii="Symbol" w:hAnsi="Symbol" w:cs="Symbol"/>
    </w:rPr>
  </w:style>
  <w:style w:type="character" w:customStyle="1" w:styleId="RTFNum295">
    <w:name w:val="RTF_Num 29 5"/>
    <w:uiPriority w:val="99"/>
    <w:rsid w:val="009F4645"/>
    <w:rPr>
      <w:rFonts w:ascii="Courier New" w:hAnsi="Courier New" w:cs="Courier New"/>
    </w:rPr>
  </w:style>
  <w:style w:type="character" w:customStyle="1" w:styleId="RTFNum296">
    <w:name w:val="RTF_Num 29 6"/>
    <w:uiPriority w:val="99"/>
    <w:rsid w:val="009F4645"/>
    <w:rPr>
      <w:rFonts w:ascii="Wingdings" w:hAnsi="Wingdings" w:cs="Wingdings"/>
    </w:rPr>
  </w:style>
  <w:style w:type="character" w:customStyle="1" w:styleId="RTFNum297">
    <w:name w:val="RTF_Num 29 7"/>
    <w:uiPriority w:val="99"/>
    <w:rsid w:val="009F4645"/>
    <w:rPr>
      <w:rFonts w:ascii="Symbol" w:hAnsi="Symbol" w:cs="Symbol"/>
    </w:rPr>
  </w:style>
  <w:style w:type="character" w:customStyle="1" w:styleId="RTFNum298">
    <w:name w:val="RTF_Num 29 8"/>
    <w:uiPriority w:val="99"/>
    <w:rsid w:val="009F4645"/>
    <w:rPr>
      <w:rFonts w:ascii="Courier New" w:hAnsi="Courier New" w:cs="Courier New"/>
    </w:rPr>
  </w:style>
  <w:style w:type="character" w:customStyle="1" w:styleId="RTFNum299">
    <w:name w:val="RTF_Num 29 9"/>
    <w:uiPriority w:val="99"/>
    <w:rsid w:val="009F4645"/>
    <w:rPr>
      <w:rFonts w:ascii="Wingdings" w:hAnsi="Wingdings" w:cs="Wingdings"/>
    </w:rPr>
  </w:style>
  <w:style w:type="character" w:customStyle="1" w:styleId="RTFNum301">
    <w:name w:val="RTF_Num 30 1"/>
    <w:uiPriority w:val="99"/>
    <w:rsid w:val="009F4645"/>
    <w:rPr>
      <w:rFonts w:eastAsia="Times New Roman"/>
    </w:rPr>
  </w:style>
  <w:style w:type="character" w:customStyle="1" w:styleId="RTFNum302">
    <w:name w:val="RTF_Num 30 2"/>
    <w:uiPriority w:val="99"/>
    <w:rsid w:val="009F4645"/>
    <w:rPr>
      <w:rFonts w:eastAsia="Times New Roman"/>
    </w:rPr>
  </w:style>
  <w:style w:type="character" w:customStyle="1" w:styleId="RTFNum303">
    <w:name w:val="RTF_Num 30 3"/>
    <w:uiPriority w:val="99"/>
    <w:rsid w:val="009F4645"/>
    <w:rPr>
      <w:rFonts w:eastAsia="Times New Roman"/>
    </w:rPr>
  </w:style>
  <w:style w:type="character" w:customStyle="1" w:styleId="RTFNum304">
    <w:name w:val="RTF_Num 30 4"/>
    <w:uiPriority w:val="99"/>
    <w:rsid w:val="009F4645"/>
    <w:rPr>
      <w:rFonts w:eastAsia="Times New Roman"/>
    </w:rPr>
  </w:style>
  <w:style w:type="character" w:customStyle="1" w:styleId="RTFNum305">
    <w:name w:val="RTF_Num 30 5"/>
    <w:uiPriority w:val="99"/>
    <w:rsid w:val="009F4645"/>
    <w:rPr>
      <w:rFonts w:eastAsia="Times New Roman"/>
    </w:rPr>
  </w:style>
  <w:style w:type="character" w:customStyle="1" w:styleId="RTFNum306">
    <w:name w:val="RTF_Num 30 6"/>
    <w:uiPriority w:val="99"/>
    <w:rsid w:val="009F4645"/>
    <w:rPr>
      <w:rFonts w:eastAsia="Times New Roman"/>
    </w:rPr>
  </w:style>
  <w:style w:type="character" w:customStyle="1" w:styleId="RTFNum307">
    <w:name w:val="RTF_Num 30 7"/>
    <w:uiPriority w:val="99"/>
    <w:rsid w:val="009F4645"/>
    <w:rPr>
      <w:rFonts w:eastAsia="Times New Roman"/>
    </w:rPr>
  </w:style>
  <w:style w:type="character" w:customStyle="1" w:styleId="RTFNum308">
    <w:name w:val="RTF_Num 30 8"/>
    <w:uiPriority w:val="99"/>
    <w:rsid w:val="009F4645"/>
    <w:rPr>
      <w:rFonts w:eastAsia="Times New Roman"/>
    </w:rPr>
  </w:style>
  <w:style w:type="character" w:customStyle="1" w:styleId="RTFNum309">
    <w:name w:val="RTF_Num 30 9"/>
    <w:uiPriority w:val="99"/>
    <w:rsid w:val="009F4645"/>
    <w:rPr>
      <w:rFonts w:eastAsia="Times New Roman"/>
    </w:rPr>
  </w:style>
  <w:style w:type="character" w:customStyle="1" w:styleId="RTFNum311">
    <w:name w:val="RTF_Num 31 1"/>
    <w:uiPriority w:val="99"/>
    <w:rsid w:val="009F4645"/>
    <w:rPr>
      <w:rFonts w:eastAsia="Times New Roman"/>
    </w:rPr>
  </w:style>
  <w:style w:type="character" w:customStyle="1" w:styleId="RTFNum312">
    <w:name w:val="RTF_Num 31 2"/>
    <w:uiPriority w:val="99"/>
    <w:rsid w:val="009F4645"/>
    <w:rPr>
      <w:rFonts w:eastAsia="Times New Roman"/>
    </w:rPr>
  </w:style>
  <w:style w:type="character" w:customStyle="1" w:styleId="RTFNum313">
    <w:name w:val="RTF_Num 31 3"/>
    <w:uiPriority w:val="99"/>
    <w:rsid w:val="009F4645"/>
    <w:rPr>
      <w:rFonts w:eastAsia="Times New Roman"/>
    </w:rPr>
  </w:style>
  <w:style w:type="character" w:customStyle="1" w:styleId="RTFNum314">
    <w:name w:val="RTF_Num 31 4"/>
    <w:uiPriority w:val="99"/>
    <w:rsid w:val="009F4645"/>
    <w:rPr>
      <w:rFonts w:eastAsia="Times New Roman"/>
    </w:rPr>
  </w:style>
  <w:style w:type="character" w:customStyle="1" w:styleId="RTFNum315">
    <w:name w:val="RTF_Num 31 5"/>
    <w:uiPriority w:val="99"/>
    <w:rsid w:val="009F4645"/>
    <w:rPr>
      <w:rFonts w:eastAsia="Times New Roman"/>
    </w:rPr>
  </w:style>
  <w:style w:type="character" w:customStyle="1" w:styleId="RTFNum316">
    <w:name w:val="RTF_Num 31 6"/>
    <w:uiPriority w:val="99"/>
    <w:rsid w:val="009F4645"/>
    <w:rPr>
      <w:rFonts w:eastAsia="Times New Roman"/>
    </w:rPr>
  </w:style>
  <w:style w:type="character" w:customStyle="1" w:styleId="RTFNum317">
    <w:name w:val="RTF_Num 31 7"/>
    <w:uiPriority w:val="99"/>
    <w:rsid w:val="009F4645"/>
    <w:rPr>
      <w:rFonts w:eastAsia="Times New Roman"/>
    </w:rPr>
  </w:style>
  <w:style w:type="character" w:customStyle="1" w:styleId="RTFNum318">
    <w:name w:val="RTF_Num 31 8"/>
    <w:uiPriority w:val="99"/>
    <w:rsid w:val="009F4645"/>
    <w:rPr>
      <w:rFonts w:eastAsia="Times New Roman"/>
    </w:rPr>
  </w:style>
  <w:style w:type="character" w:customStyle="1" w:styleId="RTFNum319">
    <w:name w:val="RTF_Num 31 9"/>
    <w:uiPriority w:val="99"/>
    <w:rsid w:val="009F4645"/>
    <w:rPr>
      <w:rFonts w:eastAsia="Times New Roman"/>
    </w:rPr>
  </w:style>
  <w:style w:type="character" w:customStyle="1" w:styleId="RTFNum321">
    <w:name w:val="RTF_Num 32 1"/>
    <w:uiPriority w:val="99"/>
    <w:rsid w:val="009F4645"/>
    <w:rPr>
      <w:rFonts w:eastAsia="Times New Roman"/>
    </w:rPr>
  </w:style>
  <w:style w:type="character" w:customStyle="1" w:styleId="RTFNum322">
    <w:name w:val="RTF_Num 32 2"/>
    <w:uiPriority w:val="99"/>
    <w:rsid w:val="009F4645"/>
    <w:rPr>
      <w:rFonts w:eastAsia="Times New Roman"/>
    </w:rPr>
  </w:style>
  <w:style w:type="character" w:customStyle="1" w:styleId="RTFNum323">
    <w:name w:val="RTF_Num 32 3"/>
    <w:uiPriority w:val="99"/>
    <w:rsid w:val="009F4645"/>
    <w:rPr>
      <w:rFonts w:eastAsia="Times New Roman"/>
    </w:rPr>
  </w:style>
  <w:style w:type="character" w:customStyle="1" w:styleId="RTFNum324">
    <w:name w:val="RTF_Num 32 4"/>
    <w:uiPriority w:val="99"/>
    <w:rsid w:val="009F4645"/>
    <w:rPr>
      <w:rFonts w:eastAsia="Times New Roman"/>
    </w:rPr>
  </w:style>
  <w:style w:type="character" w:customStyle="1" w:styleId="RTFNum325">
    <w:name w:val="RTF_Num 32 5"/>
    <w:uiPriority w:val="99"/>
    <w:rsid w:val="009F4645"/>
    <w:rPr>
      <w:rFonts w:eastAsia="Times New Roman"/>
    </w:rPr>
  </w:style>
  <w:style w:type="character" w:customStyle="1" w:styleId="RTFNum326">
    <w:name w:val="RTF_Num 32 6"/>
    <w:uiPriority w:val="99"/>
    <w:rsid w:val="009F4645"/>
    <w:rPr>
      <w:rFonts w:eastAsia="Times New Roman"/>
    </w:rPr>
  </w:style>
  <w:style w:type="character" w:customStyle="1" w:styleId="RTFNum327">
    <w:name w:val="RTF_Num 32 7"/>
    <w:uiPriority w:val="99"/>
    <w:rsid w:val="009F4645"/>
    <w:rPr>
      <w:rFonts w:eastAsia="Times New Roman"/>
    </w:rPr>
  </w:style>
  <w:style w:type="character" w:customStyle="1" w:styleId="RTFNum328">
    <w:name w:val="RTF_Num 32 8"/>
    <w:uiPriority w:val="99"/>
    <w:rsid w:val="009F4645"/>
    <w:rPr>
      <w:rFonts w:eastAsia="Times New Roman"/>
    </w:rPr>
  </w:style>
  <w:style w:type="character" w:customStyle="1" w:styleId="RTFNum329">
    <w:name w:val="RTF_Num 32 9"/>
    <w:uiPriority w:val="99"/>
    <w:rsid w:val="009F4645"/>
    <w:rPr>
      <w:rFonts w:eastAsia="Times New Roman"/>
    </w:rPr>
  </w:style>
  <w:style w:type="character" w:customStyle="1" w:styleId="RTFNum331">
    <w:name w:val="RTF_Num 33 1"/>
    <w:uiPriority w:val="99"/>
    <w:rsid w:val="009F4645"/>
    <w:rPr>
      <w:rFonts w:eastAsia="Times New Roman"/>
    </w:rPr>
  </w:style>
  <w:style w:type="character" w:customStyle="1" w:styleId="RTFNum332">
    <w:name w:val="RTF_Num 33 2"/>
    <w:uiPriority w:val="99"/>
    <w:rsid w:val="009F4645"/>
    <w:rPr>
      <w:rFonts w:ascii="Courier New" w:hAnsi="Courier New" w:cs="Courier New"/>
    </w:rPr>
  </w:style>
  <w:style w:type="character" w:customStyle="1" w:styleId="RTFNum333">
    <w:name w:val="RTF_Num 33 3"/>
    <w:uiPriority w:val="99"/>
    <w:rsid w:val="009F4645"/>
    <w:rPr>
      <w:rFonts w:ascii="Wingdings" w:hAnsi="Wingdings" w:cs="Wingdings"/>
    </w:rPr>
  </w:style>
  <w:style w:type="character" w:customStyle="1" w:styleId="RTFNum334">
    <w:name w:val="RTF_Num 33 4"/>
    <w:uiPriority w:val="99"/>
    <w:rsid w:val="009F4645"/>
    <w:rPr>
      <w:rFonts w:ascii="Symbol" w:hAnsi="Symbol" w:cs="Symbol"/>
    </w:rPr>
  </w:style>
  <w:style w:type="character" w:customStyle="1" w:styleId="RTFNum335">
    <w:name w:val="RTF_Num 33 5"/>
    <w:uiPriority w:val="99"/>
    <w:rsid w:val="009F4645"/>
    <w:rPr>
      <w:rFonts w:ascii="Courier New" w:hAnsi="Courier New" w:cs="Courier New"/>
    </w:rPr>
  </w:style>
  <w:style w:type="character" w:customStyle="1" w:styleId="RTFNum336">
    <w:name w:val="RTF_Num 33 6"/>
    <w:uiPriority w:val="99"/>
    <w:rsid w:val="009F4645"/>
    <w:rPr>
      <w:rFonts w:ascii="Wingdings" w:hAnsi="Wingdings" w:cs="Wingdings"/>
    </w:rPr>
  </w:style>
  <w:style w:type="character" w:customStyle="1" w:styleId="RTFNum337">
    <w:name w:val="RTF_Num 33 7"/>
    <w:uiPriority w:val="99"/>
    <w:rsid w:val="009F4645"/>
    <w:rPr>
      <w:rFonts w:ascii="Symbol" w:hAnsi="Symbol" w:cs="Symbol"/>
    </w:rPr>
  </w:style>
  <w:style w:type="character" w:customStyle="1" w:styleId="RTFNum338">
    <w:name w:val="RTF_Num 33 8"/>
    <w:uiPriority w:val="99"/>
    <w:rsid w:val="009F4645"/>
    <w:rPr>
      <w:rFonts w:ascii="Courier New" w:hAnsi="Courier New" w:cs="Courier New"/>
    </w:rPr>
  </w:style>
  <w:style w:type="character" w:customStyle="1" w:styleId="RTFNum339">
    <w:name w:val="RTF_Num 33 9"/>
    <w:uiPriority w:val="99"/>
    <w:rsid w:val="009F4645"/>
    <w:rPr>
      <w:rFonts w:ascii="Wingdings" w:hAnsi="Wingdings" w:cs="Wingdings"/>
    </w:rPr>
  </w:style>
  <w:style w:type="character" w:customStyle="1" w:styleId="RTFNum341">
    <w:name w:val="RTF_Num 34 1"/>
    <w:uiPriority w:val="99"/>
    <w:rsid w:val="009F4645"/>
    <w:rPr>
      <w:rFonts w:eastAsia="Times New Roman"/>
    </w:rPr>
  </w:style>
  <w:style w:type="character" w:customStyle="1" w:styleId="RTFNum342">
    <w:name w:val="RTF_Num 34 2"/>
    <w:uiPriority w:val="99"/>
    <w:rsid w:val="009F4645"/>
    <w:rPr>
      <w:rFonts w:eastAsia="Times New Roman"/>
    </w:rPr>
  </w:style>
  <w:style w:type="character" w:customStyle="1" w:styleId="RTFNum343">
    <w:name w:val="RTF_Num 34 3"/>
    <w:uiPriority w:val="99"/>
    <w:rsid w:val="009F4645"/>
    <w:rPr>
      <w:rFonts w:eastAsia="Times New Roman"/>
    </w:rPr>
  </w:style>
  <w:style w:type="character" w:customStyle="1" w:styleId="RTFNum344">
    <w:name w:val="RTF_Num 34 4"/>
    <w:uiPriority w:val="99"/>
    <w:rsid w:val="009F4645"/>
    <w:rPr>
      <w:rFonts w:eastAsia="Times New Roman"/>
    </w:rPr>
  </w:style>
  <w:style w:type="character" w:customStyle="1" w:styleId="RTFNum345">
    <w:name w:val="RTF_Num 34 5"/>
    <w:uiPriority w:val="99"/>
    <w:rsid w:val="009F4645"/>
    <w:rPr>
      <w:rFonts w:eastAsia="Times New Roman"/>
    </w:rPr>
  </w:style>
  <w:style w:type="character" w:customStyle="1" w:styleId="RTFNum346">
    <w:name w:val="RTF_Num 34 6"/>
    <w:uiPriority w:val="99"/>
    <w:rsid w:val="009F4645"/>
    <w:rPr>
      <w:rFonts w:eastAsia="Times New Roman"/>
    </w:rPr>
  </w:style>
  <w:style w:type="character" w:customStyle="1" w:styleId="RTFNum347">
    <w:name w:val="RTF_Num 34 7"/>
    <w:uiPriority w:val="99"/>
    <w:rsid w:val="009F4645"/>
    <w:rPr>
      <w:rFonts w:eastAsia="Times New Roman"/>
    </w:rPr>
  </w:style>
  <w:style w:type="character" w:customStyle="1" w:styleId="RTFNum348">
    <w:name w:val="RTF_Num 34 8"/>
    <w:uiPriority w:val="99"/>
    <w:rsid w:val="009F4645"/>
    <w:rPr>
      <w:rFonts w:eastAsia="Times New Roman"/>
    </w:rPr>
  </w:style>
  <w:style w:type="character" w:customStyle="1" w:styleId="RTFNum349">
    <w:name w:val="RTF_Num 34 9"/>
    <w:uiPriority w:val="99"/>
    <w:rsid w:val="009F4645"/>
    <w:rPr>
      <w:rFonts w:eastAsia="Times New Roman"/>
    </w:rPr>
  </w:style>
  <w:style w:type="character" w:customStyle="1" w:styleId="11">
    <w:name w:val="青泐腩忸?1 琼嚓"/>
    <w:uiPriority w:val="99"/>
    <w:rsid w:val="009F4645"/>
    <w:rPr>
      <w:rFonts w:eastAsia="Times New Roman"/>
      <w:b/>
      <w:bCs/>
      <w:sz w:val="28"/>
      <w:szCs w:val="28"/>
    </w:rPr>
  </w:style>
  <w:style w:type="character" w:customStyle="1" w:styleId="21">
    <w:name w:val="青泐腩忸?2 琼嚓"/>
    <w:uiPriority w:val="99"/>
    <w:rsid w:val="009F4645"/>
    <w:rPr>
      <w:rFonts w:eastAsia="Times New Roman"/>
      <w:b/>
      <w:bCs/>
      <w:sz w:val="26"/>
      <w:szCs w:val="26"/>
    </w:rPr>
  </w:style>
  <w:style w:type="character" w:customStyle="1" w:styleId="a4">
    <w:name w:val="青泐腩忸?项腩驽龛?琼嚓"/>
    <w:uiPriority w:val="99"/>
    <w:rsid w:val="009F4645"/>
    <w:rPr>
      <w:rFonts w:eastAsia="Times New Roman"/>
      <w:b/>
      <w:bCs/>
    </w:rPr>
  </w:style>
  <w:style w:type="character" w:styleId="a5">
    <w:name w:val="Placeholder Text"/>
    <w:uiPriority w:val="99"/>
    <w:rsid w:val="009F4645"/>
    <w:rPr>
      <w:rFonts w:eastAsia="Times New Roman"/>
      <w:color w:val="808080"/>
    </w:rPr>
  </w:style>
  <w:style w:type="character" w:customStyle="1" w:styleId="a6">
    <w:name w:val="义犟?恹眍耜?琼嚓"/>
    <w:uiPriority w:val="99"/>
    <w:rsid w:val="009F4645"/>
    <w:rPr>
      <w:rFonts w:ascii="Tahoma" w:hAnsi="Tahoma" w:cs="Tahoma"/>
      <w:sz w:val="16"/>
      <w:szCs w:val="16"/>
    </w:rPr>
  </w:style>
  <w:style w:type="character" w:customStyle="1" w:styleId="a7">
    <w:name w:val="洛瘐龛?觐腩眚栩箅 琼嚓"/>
    <w:uiPriority w:val="99"/>
    <w:rsid w:val="009F4645"/>
    <w:rPr>
      <w:rFonts w:eastAsia="Times New Roman"/>
    </w:rPr>
  </w:style>
  <w:style w:type="character" w:customStyle="1" w:styleId="a8">
    <w:name w:val="丸骓栝 觐腩眚栩箅 琼嚓"/>
    <w:uiPriority w:val="99"/>
    <w:rsid w:val="009F4645"/>
    <w:rPr>
      <w:rFonts w:eastAsia="Times New Roman"/>
    </w:rPr>
  </w:style>
  <w:style w:type="character" w:customStyle="1" w:styleId="a9">
    <w:name w:val="义犟?耥铖觇 琼嚓"/>
    <w:uiPriority w:val="99"/>
    <w:rsid w:val="009F4645"/>
    <w:rPr>
      <w:rFonts w:eastAsia="Times New Roman"/>
    </w:rPr>
  </w:style>
  <w:style w:type="character" w:styleId="aa">
    <w:name w:val="footnote reference"/>
    <w:uiPriority w:val="99"/>
    <w:semiHidden/>
    <w:rsid w:val="009F4645"/>
    <w:rPr>
      <w:rFonts w:eastAsia="Times New Roman"/>
      <w:position w:val="6"/>
    </w:rPr>
  </w:style>
  <w:style w:type="character" w:customStyle="1" w:styleId="ab">
    <w:name w:val="务眍忭铋 蝈犟?琼嚓"/>
    <w:uiPriority w:val="99"/>
    <w:rsid w:val="009F4645"/>
    <w:rPr>
      <w:rFonts w:eastAsia="Times New Roman"/>
      <w:sz w:val="28"/>
      <w:szCs w:val="28"/>
    </w:rPr>
  </w:style>
  <w:style w:type="character" w:customStyle="1" w:styleId="WW8Num4z0">
    <w:name w:val="WW8Num4z0"/>
    <w:uiPriority w:val="99"/>
    <w:rsid w:val="009F4645"/>
    <w:rPr>
      <w:rFonts w:ascii="Symbol" w:hAnsi="Symbol" w:cs="Symbol"/>
      <w:sz w:val="18"/>
      <w:szCs w:val="18"/>
    </w:rPr>
  </w:style>
  <w:style w:type="character" w:customStyle="1" w:styleId="ac">
    <w:name w:val="务眍忭铋 蝈犟??铗耱箫铎 琼嚓"/>
    <w:uiPriority w:val="99"/>
    <w:rsid w:val="009F4645"/>
    <w:rPr>
      <w:rFonts w:eastAsia="Times New Roman"/>
    </w:rPr>
  </w:style>
  <w:style w:type="character" w:customStyle="1" w:styleId="22">
    <w:name w:val="???????? ????? ? ???????? 2 ????"/>
    <w:uiPriority w:val="99"/>
    <w:rsid w:val="009F4645"/>
    <w:rPr>
      <w:rFonts w:eastAsia="Times New Roman"/>
      <w:sz w:val="22"/>
      <w:szCs w:val="22"/>
      <w:lang w:eastAsia="en-US"/>
    </w:rPr>
  </w:style>
  <w:style w:type="character" w:customStyle="1" w:styleId="23">
    <w:name w:val="骤蜞蜞 2 琼嚓"/>
    <w:uiPriority w:val="99"/>
    <w:rsid w:val="009F4645"/>
    <w:rPr>
      <w:rFonts w:eastAsia="Times New Roman"/>
      <w:i/>
      <w:iCs/>
      <w:color w:val="000000"/>
    </w:rPr>
  </w:style>
  <w:style w:type="character" w:customStyle="1" w:styleId="-">
    <w:name w:val="软蝈痦弪-耨赅"/>
    <w:uiPriority w:val="99"/>
    <w:rsid w:val="009F4645"/>
    <w:rPr>
      <w:rFonts w:eastAsia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9F4645"/>
    <w:rPr>
      <w:rFonts w:eastAsia="Times New Roman"/>
    </w:rPr>
  </w:style>
  <w:style w:type="character" w:styleId="ad">
    <w:name w:val="Subtle Emphasis"/>
    <w:uiPriority w:val="99"/>
    <w:qFormat/>
    <w:rsid w:val="009F4645"/>
    <w:rPr>
      <w:rFonts w:eastAsia="Times New Roman"/>
      <w:i/>
      <w:iCs/>
      <w:color w:val="808080"/>
    </w:rPr>
  </w:style>
  <w:style w:type="character" w:customStyle="1" w:styleId="nobr">
    <w:name w:val="nobr"/>
    <w:uiPriority w:val="99"/>
    <w:rsid w:val="009F4645"/>
    <w:rPr>
      <w:rFonts w:eastAsia="Times New Roman"/>
    </w:rPr>
  </w:style>
  <w:style w:type="character" w:customStyle="1" w:styleId="ae">
    <w:name w:val="谚焘铍 眢戾疣鲨_"/>
    <w:uiPriority w:val="99"/>
    <w:rsid w:val="009F4645"/>
  </w:style>
  <w:style w:type="paragraph" w:customStyle="1" w:styleId="af">
    <w:name w:val="青泐腩忸_"/>
    <w:basedOn w:val="a0"/>
    <w:next w:val="af0"/>
    <w:uiPriority w:val="99"/>
    <w:rsid w:val="009F4645"/>
    <w:pPr>
      <w:keepNext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af0">
    <w:name w:val="务眍忭铋 蝈犟_"/>
    <w:basedOn w:val="a0"/>
    <w:uiPriority w:val="99"/>
    <w:rsid w:val="009F4645"/>
    <w:pPr>
      <w:jc w:val="both"/>
    </w:pPr>
    <w:rPr>
      <w:sz w:val="28"/>
      <w:szCs w:val="28"/>
    </w:rPr>
  </w:style>
  <w:style w:type="paragraph" w:customStyle="1" w:styleId="af1">
    <w:name w:val="扬桉铌"/>
    <w:basedOn w:val="af0"/>
    <w:uiPriority w:val="99"/>
    <w:rsid w:val="009F4645"/>
    <w:rPr>
      <w:u w:val="single"/>
    </w:rPr>
  </w:style>
  <w:style w:type="paragraph" w:customStyle="1" w:styleId="af2">
    <w:name w:val="袜玮囗桢"/>
    <w:basedOn w:val="a0"/>
    <w:uiPriority w:val="99"/>
    <w:rsid w:val="009F4645"/>
    <w:pPr>
      <w:suppressLineNumbers/>
      <w:spacing w:before="120" w:after="120"/>
    </w:pPr>
    <w:rPr>
      <w:i/>
      <w:iCs/>
    </w:rPr>
  </w:style>
  <w:style w:type="paragraph" w:customStyle="1" w:styleId="af3">
    <w:name w:val="雨噻囹咫_"/>
    <w:basedOn w:val="a0"/>
    <w:uiPriority w:val="99"/>
    <w:rsid w:val="009F4645"/>
    <w:pPr>
      <w:suppressLineNumbers/>
    </w:pPr>
  </w:style>
  <w:style w:type="paragraph" w:customStyle="1" w:styleId="af4">
    <w:name w:val="????????"/>
    <w:uiPriority w:val="99"/>
    <w:rsid w:val="009F4645"/>
    <w:pPr>
      <w:widowControl w:val="0"/>
      <w:autoSpaceDE w:val="0"/>
      <w:autoSpaceDN w:val="0"/>
      <w:adjustRightInd w:val="0"/>
      <w:ind w:firstLine="34"/>
      <w:jc w:val="both"/>
    </w:pPr>
    <w:rPr>
      <w:rFonts w:cs="Calibri"/>
      <w:sz w:val="24"/>
      <w:szCs w:val="24"/>
      <w:lang w:eastAsia="en-US"/>
    </w:rPr>
  </w:style>
  <w:style w:type="paragraph" w:styleId="af5">
    <w:name w:val="No Spacing"/>
    <w:uiPriority w:val="99"/>
    <w:qFormat/>
    <w:rsid w:val="009F4645"/>
    <w:pPr>
      <w:widowControl w:val="0"/>
      <w:autoSpaceDN w:val="0"/>
      <w:adjustRightInd w:val="0"/>
      <w:ind w:firstLine="709"/>
      <w:jc w:val="both"/>
    </w:pPr>
    <w:rPr>
      <w:rFonts w:cs="Calibri"/>
      <w:sz w:val="24"/>
      <w:szCs w:val="24"/>
      <w:lang w:eastAsia="en-US"/>
    </w:rPr>
  </w:style>
  <w:style w:type="paragraph" w:customStyle="1" w:styleId="af6">
    <w:name w:val="????????? ?????????"/>
    <w:basedOn w:val="a0"/>
    <w:uiPriority w:val="99"/>
    <w:rsid w:val="009F4645"/>
    <w:pPr>
      <w:autoSpaceDE w:val="0"/>
      <w:jc w:val="center"/>
    </w:pPr>
    <w:rPr>
      <w:b/>
      <w:bCs/>
    </w:rPr>
  </w:style>
  <w:style w:type="paragraph" w:styleId="af7">
    <w:name w:val="List Paragraph"/>
    <w:basedOn w:val="a0"/>
    <w:uiPriority w:val="34"/>
    <w:qFormat/>
    <w:rsid w:val="009F4645"/>
    <w:pPr>
      <w:ind w:left="720"/>
    </w:pPr>
  </w:style>
  <w:style w:type="paragraph" w:styleId="af8">
    <w:name w:val="Balloon Text"/>
    <w:basedOn w:val="a0"/>
    <w:link w:val="af9"/>
    <w:uiPriority w:val="99"/>
    <w:semiHidden/>
    <w:rsid w:val="009F4645"/>
    <w:rPr>
      <w:rFonts w:ascii="Tahoma" w:hAnsi="Tahoma" w:cs="Times New Roman"/>
      <w:sz w:val="16"/>
      <w:szCs w:val="16"/>
      <w:lang/>
    </w:rPr>
  </w:style>
  <w:style w:type="character" w:customStyle="1" w:styleId="af9">
    <w:name w:val="Текст выноски Знак"/>
    <w:link w:val="af8"/>
    <w:uiPriority w:val="99"/>
    <w:semiHidden/>
    <w:locked/>
    <w:rsid w:val="009F464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F4645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styleId="afa">
    <w:name w:val="caption"/>
    <w:basedOn w:val="a0"/>
    <w:next w:val="a0"/>
    <w:uiPriority w:val="99"/>
    <w:qFormat/>
    <w:rsid w:val="009F4645"/>
    <w:pPr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fb">
    <w:name w:val="header"/>
    <w:basedOn w:val="a0"/>
    <w:link w:val="afc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semiHidden/>
    <w:locked/>
    <w:rsid w:val="009F4645"/>
  </w:style>
  <w:style w:type="paragraph" w:styleId="afd">
    <w:name w:val="footer"/>
    <w:basedOn w:val="a0"/>
    <w:link w:val="afe"/>
    <w:uiPriority w:val="99"/>
    <w:rsid w:val="009F4645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sid w:val="009F4645"/>
  </w:style>
  <w:style w:type="paragraph" w:styleId="aff">
    <w:name w:val="footnote text"/>
    <w:basedOn w:val="a0"/>
    <w:link w:val="aff0"/>
    <w:uiPriority w:val="99"/>
    <w:semiHidden/>
    <w:rsid w:val="009F4645"/>
    <w:rPr>
      <w:rFonts w:cs="Times New Roman"/>
      <w:sz w:val="20"/>
      <w:szCs w:val="20"/>
      <w:lang/>
    </w:rPr>
  </w:style>
  <w:style w:type="character" w:customStyle="1" w:styleId="aff0">
    <w:name w:val="Текст сноски Знак"/>
    <w:link w:val="aff"/>
    <w:uiPriority w:val="99"/>
    <w:semiHidden/>
    <w:locked/>
    <w:rsid w:val="009F4645"/>
    <w:rPr>
      <w:sz w:val="20"/>
      <w:szCs w:val="20"/>
    </w:rPr>
  </w:style>
  <w:style w:type="paragraph" w:customStyle="1" w:styleId="ConsPlusNonformat">
    <w:name w:val="ConsPlusNonformat"/>
    <w:uiPriority w:val="99"/>
    <w:rsid w:val="009F46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1">
    <w:name w:val="琼嚓 琼嚓 琼嚓 琼嚓 琼嚓 琼嚓 琼嚓 琼嚓 琼嚓 琼嚓 琼嚓 琼嚓 琼嚓 琼嚓 琼嚓 琼嚓 琼嚓 琼嚓 琼嚓"/>
    <w:basedOn w:val="a0"/>
    <w:uiPriority w:val="99"/>
    <w:rsid w:val="009F464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2">
    <w:name w:val="Normal (Web)"/>
    <w:basedOn w:val="a0"/>
    <w:uiPriority w:val="99"/>
    <w:rsid w:val="009F4645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ff3">
    <w:name w:val="务眍忭铋 蝈犟??铗耱箫铎"/>
    <w:basedOn w:val="a0"/>
    <w:uiPriority w:val="99"/>
    <w:rsid w:val="009F4645"/>
    <w:pPr>
      <w:spacing w:after="120"/>
      <w:ind w:left="283"/>
    </w:pPr>
  </w:style>
  <w:style w:type="paragraph" w:styleId="24">
    <w:name w:val="Body Text Indent 2"/>
    <w:basedOn w:val="a0"/>
    <w:link w:val="25"/>
    <w:uiPriority w:val="99"/>
    <w:rsid w:val="009F4645"/>
    <w:pPr>
      <w:spacing w:after="120" w:line="480" w:lineRule="auto"/>
      <w:ind w:left="283"/>
    </w:pPr>
    <w:rPr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sid w:val="009F4645"/>
  </w:style>
  <w:style w:type="paragraph" w:customStyle="1" w:styleId="aff4">
    <w:name w:val="橡桄囹 怆邂_"/>
    <w:basedOn w:val="a0"/>
    <w:next w:val="a0"/>
    <w:uiPriority w:val="99"/>
    <w:rsid w:val="009F4645"/>
    <w:pPr>
      <w:autoSpaceDE w:val="0"/>
    </w:pPr>
    <w:rPr>
      <w:rFonts w:ascii="Arial" w:hAnsi="Arial" w:cs="Arial"/>
    </w:rPr>
  </w:style>
  <w:style w:type="paragraph" w:customStyle="1" w:styleId="WW-">
    <w:name w:val="WW-拎珙恹_"/>
    <w:uiPriority w:val="99"/>
    <w:rsid w:val="009F4645"/>
    <w:pPr>
      <w:widowControl w:val="0"/>
      <w:tabs>
        <w:tab w:val="left" w:pos="709"/>
      </w:tabs>
      <w:autoSpaceDN w:val="0"/>
      <w:adjustRightInd w:val="0"/>
      <w:spacing w:after="200" w:line="276" w:lineRule="atLeast"/>
    </w:pPr>
    <w:rPr>
      <w:rFonts w:cs="Calibri"/>
      <w:sz w:val="22"/>
      <w:szCs w:val="22"/>
    </w:rPr>
  </w:style>
  <w:style w:type="paragraph" w:customStyle="1" w:styleId="aff5">
    <w:name w:val="亦犭桷?(祛眍痂眄)"/>
    <w:basedOn w:val="a0"/>
    <w:next w:val="a0"/>
    <w:uiPriority w:val="99"/>
    <w:rsid w:val="009F4645"/>
    <w:pPr>
      <w:autoSpaceDE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6">
    <w:name w:val="Quote"/>
    <w:basedOn w:val="a0"/>
    <w:next w:val="a0"/>
    <w:link w:val="27"/>
    <w:uiPriority w:val="29"/>
    <w:qFormat/>
    <w:rsid w:val="009F4645"/>
    <w:rPr>
      <w:rFonts w:cs="Times New Roman"/>
      <w:i/>
      <w:iCs/>
      <w:color w:val="000000"/>
      <w:sz w:val="20"/>
      <w:szCs w:val="20"/>
      <w:lang/>
    </w:rPr>
  </w:style>
  <w:style w:type="character" w:customStyle="1" w:styleId="27">
    <w:name w:val="Цитата 2 Знак"/>
    <w:link w:val="26"/>
    <w:uiPriority w:val="29"/>
    <w:locked/>
    <w:rsid w:val="009F4645"/>
    <w:rPr>
      <w:i/>
      <w:iCs/>
      <w:color w:val="000000"/>
    </w:rPr>
  </w:style>
  <w:style w:type="paragraph" w:customStyle="1" w:styleId="ConsNormal">
    <w:name w:val="ConsNormal"/>
    <w:rsid w:val="009F4645"/>
    <w:pPr>
      <w:widowControl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F464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aaieiaieiino">
    <w:name w:val="Caaieiaie_iino"/>
    <w:basedOn w:val="a0"/>
    <w:uiPriority w:val="99"/>
    <w:rsid w:val="009F4645"/>
    <w:pPr>
      <w:tabs>
        <w:tab w:val="left" w:pos="10440"/>
      </w:tabs>
      <w:ind w:left="720" w:right="4627"/>
    </w:pPr>
    <w:rPr>
      <w:sz w:val="26"/>
      <w:szCs w:val="26"/>
    </w:rPr>
  </w:style>
  <w:style w:type="paragraph" w:customStyle="1" w:styleId="ConsTitle">
    <w:name w:val="ConsTitle"/>
    <w:uiPriority w:val="99"/>
    <w:rsid w:val="009F464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aff6">
    <w:name w:val="丸骓栝 觐腩眚栩箅"/>
    <w:basedOn w:val="a0"/>
    <w:uiPriority w:val="99"/>
    <w:rsid w:val="009F4645"/>
    <w:pPr>
      <w:suppressLineNumbers/>
      <w:tabs>
        <w:tab w:val="center" w:pos="4677"/>
        <w:tab w:val="right" w:pos="9355"/>
      </w:tabs>
    </w:pPr>
  </w:style>
  <w:style w:type="paragraph" w:customStyle="1" w:styleId="aff7">
    <w:name w:val="杨溴疰桁铄 蜞犭桷_"/>
    <w:basedOn w:val="a0"/>
    <w:uiPriority w:val="99"/>
    <w:rsid w:val="009F4645"/>
    <w:pPr>
      <w:suppressLineNumbers/>
    </w:pPr>
  </w:style>
  <w:style w:type="paragraph" w:customStyle="1" w:styleId="aff8">
    <w:name w:val="青泐腩忸?蜞犭桷_"/>
    <w:basedOn w:val="aff7"/>
    <w:uiPriority w:val="99"/>
    <w:rsid w:val="009F4645"/>
    <w:pPr>
      <w:jc w:val="center"/>
    </w:pPr>
    <w:rPr>
      <w:b/>
      <w:bCs/>
    </w:rPr>
  </w:style>
  <w:style w:type="table" w:styleId="aff9">
    <w:name w:val="Table Grid"/>
    <w:basedOn w:val="a2"/>
    <w:uiPriority w:val="99"/>
    <w:rsid w:val="0077715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ТекстДок"/>
    <w:autoRedefine/>
    <w:uiPriority w:val="99"/>
    <w:qFormat/>
    <w:rsid w:val="00C2679D"/>
    <w:pPr>
      <w:autoSpaceDE w:val="0"/>
      <w:autoSpaceDN w:val="0"/>
      <w:adjustRightInd w:val="0"/>
      <w:jc w:val="center"/>
    </w:pPr>
    <w:rPr>
      <w:rFonts w:ascii="Times New Roman" w:eastAsia="Calibri" w:hAnsi="Times New Roman"/>
      <w:sz w:val="26"/>
      <w:szCs w:val="26"/>
      <w:lang w:eastAsia="en-US"/>
    </w:rPr>
  </w:style>
  <w:style w:type="paragraph" w:styleId="affb">
    <w:name w:val="Body Text"/>
    <w:basedOn w:val="a"/>
    <w:link w:val="affc"/>
    <w:uiPriority w:val="99"/>
    <w:semiHidden/>
    <w:unhideWhenUsed/>
    <w:locked/>
    <w:rsid w:val="00B4760D"/>
    <w:pPr>
      <w:spacing w:after="120"/>
    </w:pPr>
    <w:rPr>
      <w:rFonts w:cs="Times New Roman"/>
      <w:lang/>
    </w:rPr>
  </w:style>
  <w:style w:type="character" w:customStyle="1" w:styleId="affc">
    <w:name w:val="Основной текст Знак"/>
    <w:link w:val="affb"/>
    <w:uiPriority w:val="99"/>
    <w:semiHidden/>
    <w:rsid w:val="00B4760D"/>
    <w:rPr>
      <w:rFonts w:cs="Calibri"/>
      <w:sz w:val="22"/>
      <w:szCs w:val="22"/>
    </w:rPr>
  </w:style>
  <w:style w:type="paragraph" w:customStyle="1" w:styleId="12">
    <w:name w:val="Абзац списка1"/>
    <w:basedOn w:val="a"/>
    <w:rsid w:val="005E0294"/>
    <w:pPr>
      <w:widowControl w:val="0"/>
      <w:tabs>
        <w:tab w:val="left" w:pos="709"/>
      </w:tabs>
      <w:suppressAutoHyphens/>
      <w:spacing w:after="0" w:line="276" w:lineRule="atLeast"/>
      <w:ind w:left="720" w:firstLine="709"/>
      <w:jc w:val="both"/>
    </w:pPr>
    <w:rPr>
      <w:rFonts w:eastAsia="Lucida Sans Unicode" w:cs="Times New Roman"/>
      <w:sz w:val="20"/>
      <w:szCs w:val="20"/>
      <w:lang w:eastAsia="ar-SA"/>
    </w:rPr>
  </w:style>
  <w:style w:type="paragraph" w:customStyle="1" w:styleId="affd">
    <w:name w:val="Прижатый влево"/>
    <w:basedOn w:val="a"/>
    <w:rsid w:val="005E0294"/>
    <w:pPr>
      <w:widowControl w:val="0"/>
      <w:tabs>
        <w:tab w:val="left" w:pos="709"/>
      </w:tabs>
      <w:suppressAutoHyphens/>
      <w:spacing w:after="0" w:line="276" w:lineRule="atLeast"/>
    </w:pPr>
    <w:rPr>
      <w:rFonts w:ascii="Arial" w:eastAsia="Lucida Sans Unicode" w:hAnsi="Arial" w:cs="Arial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AED95-F47C-4BC0-A041-B8EEA54C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4962</Words>
  <Characters>28286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ÀÄÌÈÍÈÑÒÐÀÖÈß Ã</vt:lpstr>
    </vt:vector>
  </TitlesOfParts>
  <Company>diakov.net</Company>
  <LinksUpToDate>false</LinksUpToDate>
  <CharactersWithSpaces>33182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ÀÄÌÈÍÈÑÒÐÀÖÈß Ã</dc:title>
  <dc:subject/>
  <dc:creator>1</dc:creator>
  <cp:keywords/>
  <dc:description/>
  <cp:lastModifiedBy>УПР СОЦ</cp:lastModifiedBy>
  <cp:revision>5</cp:revision>
  <cp:lastPrinted>2019-04-03T07:43:00Z</cp:lastPrinted>
  <dcterms:created xsi:type="dcterms:W3CDTF">2019-03-27T08:40:00Z</dcterms:created>
  <dcterms:modified xsi:type="dcterms:W3CDTF">2019-04-04T07:50:00Z</dcterms:modified>
</cp:coreProperties>
</file>