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13" w:rsidRPr="00F01113" w:rsidRDefault="00F01113" w:rsidP="00F0111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13" w:rsidRPr="00F01113" w:rsidRDefault="00F01113" w:rsidP="00F01113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01113" w:rsidRPr="00F01113" w:rsidRDefault="00F01113" w:rsidP="00F0111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01113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F01113" w:rsidRPr="00F01113" w:rsidRDefault="00F01113" w:rsidP="00F0111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01113">
        <w:rPr>
          <w:sz w:val="26"/>
          <w:szCs w:val="26"/>
          <w:lang w:eastAsia="ru-RU"/>
        </w:rPr>
        <w:t>ГОРОДА ПЕРЕСЛАВЛЯ-ЗАЛЕССКОГО</w:t>
      </w:r>
    </w:p>
    <w:p w:rsidR="00F01113" w:rsidRPr="00F01113" w:rsidRDefault="00F01113" w:rsidP="00F01113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01113">
        <w:rPr>
          <w:sz w:val="26"/>
          <w:szCs w:val="26"/>
          <w:lang w:eastAsia="ru-RU"/>
        </w:rPr>
        <w:t>ЯРОСЛАВСКОЙ ОБЛАСТИ</w:t>
      </w:r>
    </w:p>
    <w:p w:rsidR="00F01113" w:rsidRPr="00F01113" w:rsidRDefault="00F01113" w:rsidP="00F01113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01113" w:rsidRPr="00F01113" w:rsidRDefault="00F01113" w:rsidP="00F01113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01113">
        <w:rPr>
          <w:sz w:val="26"/>
          <w:szCs w:val="26"/>
          <w:lang w:eastAsia="ru-RU"/>
        </w:rPr>
        <w:t>ПОСТАНОВЛЕНИЕ</w:t>
      </w:r>
    </w:p>
    <w:p w:rsidR="00F01113" w:rsidRPr="00F01113" w:rsidRDefault="00F01113" w:rsidP="00F0111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01113" w:rsidRPr="00F01113" w:rsidRDefault="00F01113" w:rsidP="00F01113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01113" w:rsidRPr="00F01113" w:rsidRDefault="00F01113" w:rsidP="00F01113">
      <w:pPr>
        <w:suppressAutoHyphens w:val="0"/>
        <w:rPr>
          <w:sz w:val="26"/>
          <w:szCs w:val="26"/>
          <w:lang w:eastAsia="ru-RU"/>
        </w:rPr>
      </w:pPr>
      <w:r w:rsidRPr="00F01113">
        <w:rPr>
          <w:sz w:val="26"/>
          <w:szCs w:val="26"/>
          <w:lang w:eastAsia="ru-RU"/>
        </w:rPr>
        <w:t>От</w:t>
      </w:r>
      <w:r w:rsidR="004409AD">
        <w:rPr>
          <w:sz w:val="26"/>
          <w:szCs w:val="26"/>
          <w:lang w:eastAsia="ru-RU"/>
        </w:rPr>
        <w:t xml:space="preserve"> 12.10.2020</w:t>
      </w:r>
      <w:r w:rsidRPr="00F01113">
        <w:rPr>
          <w:sz w:val="26"/>
          <w:szCs w:val="26"/>
          <w:lang w:eastAsia="ru-RU"/>
        </w:rPr>
        <w:t xml:space="preserve"> №</w:t>
      </w:r>
      <w:r w:rsidR="004409AD">
        <w:rPr>
          <w:sz w:val="26"/>
          <w:szCs w:val="26"/>
          <w:lang w:eastAsia="ru-RU"/>
        </w:rPr>
        <w:t xml:space="preserve"> ПОС.03-1814/20</w:t>
      </w:r>
      <w:r w:rsidRPr="00F01113">
        <w:rPr>
          <w:sz w:val="26"/>
          <w:szCs w:val="26"/>
          <w:lang w:eastAsia="ru-RU"/>
        </w:rPr>
        <w:t xml:space="preserve"> </w:t>
      </w:r>
    </w:p>
    <w:p w:rsidR="00F01113" w:rsidRPr="00F01113" w:rsidRDefault="00F01113" w:rsidP="00F01113">
      <w:pPr>
        <w:suppressAutoHyphens w:val="0"/>
        <w:rPr>
          <w:sz w:val="26"/>
          <w:szCs w:val="26"/>
          <w:lang w:eastAsia="ru-RU"/>
        </w:rPr>
      </w:pPr>
      <w:r w:rsidRPr="00F01113">
        <w:rPr>
          <w:sz w:val="26"/>
          <w:szCs w:val="26"/>
          <w:lang w:eastAsia="ru-RU"/>
        </w:rPr>
        <w:t>г. Переславль-Залесский</w:t>
      </w:r>
    </w:p>
    <w:p w:rsidR="00F01113" w:rsidRDefault="00F01113" w:rsidP="00C01FDB">
      <w:pPr>
        <w:rPr>
          <w:sz w:val="26"/>
          <w:szCs w:val="26"/>
        </w:rPr>
      </w:pPr>
      <w:bookmarkStart w:id="0" w:name="_GoBack"/>
      <w:bookmarkEnd w:id="0"/>
    </w:p>
    <w:p w:rsidR="00F01113" w:rsidRDefault="00F01113" w:rsidP="00C01FDB">
      <w:pPr>
        <w:rPr>
          <w:sz w:val="26"/>
          <w:szCs w:val="26"/>
        </w:rPr>
      </w:pPr>
    </w:p>
    <w:p w:rsidR="00C01FDB" w:rsidRPr="00722A5B" w:rsidRDefault="00C01FDB" w:rsidP="00C01FDB">
      <w:pPr>
        <w:rPr>
          <w:sz w:val="26"/>
          <w:szCs w:val="26"/>
        </w:rPr>
      </w:pPr>
      <w:r w:rsidRPr="00722A5B">
        <w:rPr>
          <w:sz w:val="26"/>
          <w:szCs w:val="26"/>
        </w:rPr>
        <w:t xml:space="preserve">О внесении изменений в постановление </w:t>
      </w:r>
    </w:p>
    <w:p w:rsidR="00C01FDB" w:rsidRPr="00722A5B" w:rsidRDefault="00C01FDB" w:rsidP="00C01FDB">
      <w:pPr>
        <w:rPr>
          <w:sz w:val="26"/>
          <w:szCs w:val="26"/>
        </w:rPr>
      </w:pPr>
      <w:r w:rsidRPr="00722A5B">
        <w:rPr>
          <w:sz w:val="26"/>
          <w:szCs w:val="26"/>
        </w:rPr>
        <w:t>Администрации г</w:t>
      </w:r>
      <w:r w:rsidR="00722A5B" w:rsidRPr="00722A5B">
        <w:rPr>
          <w:sz w:val="26"/>
          <w:szCs w:val="26"/>
        </w:rPr>
        <w:t xml:space="preserve">орода </w:t>
      </w:r>
      <w:r w:rsidRPr="00722A5B">
        <w:rPr>
          <w:sz w:val="26"/>
          <w:szCs w:val="26"/>
        </w:rPr>
        <w:t>Переславля-Залесского</w:t>
      </w:r>
    </w:p>
    <w:p w:rsidR="00421BF2" w:rsidRPr="00722A5B" w:rsidRDefault="00C01FDB" w:rsidP="00421BF2">
      <w:pPr>
        <w:rPr>
          <w:sz w:val="26"/>
          <w:szCs w:val="26"/>
        </w:rPr>
      </w:pPr>
      <w:r w:rsidRPr="00722A5B">
        <w:rPr>
          <w:sz w:val="26"/>
          <w:szCs w:val="26"/>
        </w:rPr>
        <w:t xml:space="preserve">от </w:t>
      </w:r>
      <w:r w:rsidR="003E17E3" w:rsidRPr="00722A5B">
        <w:rPr>
          <w:sz w:val="26"/>
          <w:szCs w:val="26"/>
        </w:rPr>
        <w:t>17</w:t>
      </w:r>
      <w:r w:rsidR="001E117C" w:rsidRPr="00722A5B">
        <w:rPr>
          <w:sz w:val="26"/>
          <w:szCs w:val="26"/>
        </w:rPr>
        <w:t>.</w:t>
      </w:r>
      <w:r w:rsidR="003E17E3" w:rsidRPr="00722A5B">
        <w:rPr>
          <w:sz w:val="26"/>
          <w:szCs w:val="26"/>
        </w:rPr>
        <w:t>10</w:t>
      </w:r>
      <w:r w:rsidR="001E117C" w:rsidRPr="00722A5B">
        <w:rPr>
          <w:sz w:val="26"/>
          <w:szCs w:val="26"/>
        </w:rPr>
        <w:t>.201</w:t>
      </w:r>
      <w:r w:rsidR="00640EEC" w:rsidRPr="00722A5B">
        <w:rPr>
          <w:sz w:val="26"/>
          <w:szCs w:val="26"/>
        </w:rPr>
        <w:t>9</w:t>
      </w:r>
      <w:r w:rsidRPr="00722A5B">
        <w:rPr>
          <w:sz w:val="26"/>
          <w:szCs w:val="26"/>
        </w:rPr>
        <w:t xml:space="preserve"> № ПОС.03-</w:t>
      </w:r>
      <w:r w:rsidR="00A37CD1" w:rsidRPr="00722A5B">
        <w:rPr>
          <w:sz w:val="26"/>
          <w:szCs w:val="26"/>
        </w:rPr>
        <w:t>2401</w:t>
      </w:r>
      <w:r w:rsidRPr="00722A5B">
        <w:rPr>
          <w:sz w:val="26"/>
          <w:szCs w:val="26"/>
        </w:rPr>
        <w:t>/1</w:t>
      </w:r>
      <w:r w:rsidR="00640EEC" w:rsidRPr="00722A5B">
        <w:rPr>
          <w:sz w:val="26"/>
          <w:szCs w:val="26"/>
        </w:rPr>
        <w:t>9</w:t>
      </w:r>
      <w:r w:rsidRPr="00722A5B">
        <w:rPr>
          <w:sz w:val="26"/>
          <w:szCs w:val="26"/>
        </w:rPr>
        <w:t xml:space="preserve"> </w:t>
      </w:r>
    </w:p>
    <w:p w:rsidR="00AF729B" w:rsidRPr="00722A5B" w:rsidRDefault="00AF729B" w:rsidP="00421BF2">
      <w:pPr>
        <w:rPr>
          <w:sz w:val="26"/>
          <w:szCs w:val="26"/>
        </w:rPr>
      </w:pPr>
      <w:r w:rsidRPr="00722A5B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722A5B" w:rsidRDefault="00AF729B" w:rsidP="00257903">
      <w:pPr>
        <w:jc w:val="both"/>
        <w:rPr>
          <w:sz w:val="26"/>
          <w:szCs w:val="26"/>
        </w:rPr>
      </w:pPr>
      <w:r w:rsidRPr="00722A5B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722A5B">
        <w:rPr>
          <w:sz w:val="26"/>
          <w:szCs w:val="26"/>
        </w:rPr>
        <w:t>«Выдача</w:t>
      </w:r>
    </w:p>
    <w:p w:rsidR="00257903" w:rsidRPr="00722A5B" w:rsidRDefault="00A37CD1" w:rsidP="00257903">
      <w:pPr>
        <w:rPr>
          <w:sz w:val="26"/>
          <w:szCs w:val="26"/>
        </w:rPr>
      </w:pPr>
      <w:r w:rsidRPr="00722A5B">
        <w:rPr>
          <w:sz w:val="26"/>
          <w:szCs w:val="26"/>
        </w:rPr>
        <w:t>градостроительного плана земельного участка</w:t>
      </w:r>
      <w:r w:rsidR="00257903" w:rsidRPr="00722A5B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F01113" w:rsidRPr="00722A5B" w:rsidRDefault="00F01113" w:rsidP="00AF729B">
      <w:pPr>
        <w:rPr>
          <w:sz w:val="26"/>
          <w:szCs w:val="26"/>
        </w:rPr>
      </w:pPr>
    </w:p>
    <w:p w:rsidR="00421BF2" w:rsidRPr="00722A5B" w:rsidRDefault="00421BF2" w:rsidP="004578BC">
      <w:pPr>
        <w:ind w:firstLine="567"/>
        <w:jc w:val="both"/>
        <w:rPr>
          <w:sz w:val="26"/>
          <w:szCs w:val="26"/>
        </w:rPr>
      </w:pPr>
      <w:r w:rsidRPr="00722A5B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Внести</w:t>
      </w:r>
      <w:r w:rsidR="002C03B9" w:rsidRPr="00722A5B">
        <w:rPr>
          <w:sz w:val="26"/>
          <w:szCs w:val="26"/>
        </w:rPr>
        <w:t xml:space="preserve"> </w:t>
      </w:r>
      <w:r w:rsidRPr="00722A5B">
        <w:rPr>
          <w:sz w:val="26"/>
          <w:szCs w:val="26"/>
        </w:rPr>
        <w:t xml:space="preserve">в </w:t>
      </w:r>
      <w:r w:rsidR="00B57DAD" w:rsidRPr="00722A5B">
        <w:rPr>
          <w:sz w:val="26"/>
          <w:szCs w:val="26"/>
        </w:rPr>
        <w:t>постановление</w:t>
      </w:r>
      <w:r w:rsidR="002C03B9" w:rsidRPr="00722A5B">
        <w:rPr>
          <w:sz w:val="26"/>
          <w:szCs w:val="26"/>
        </w:rPr>
        <w:t xml:space="preserve"> Администрации г</w:t>
      </w:r>
      <w:r w:rsidR="00722A5B" w:rsidRPr="00722A5B">
        <w:rPr>
          <w:sz w:val="26"/>
          <w:szCs w:val="26"/>
        </w:rPr>
        <w:t xml:space="preserve">орода </w:t>
      </w:r>
      <w:r w:rsidR="002C03B9" w:rsidRPr="00722A5B">
        <w:rPr>
          <w:sz w:val="26"/>
          <w:szCs w:val="26"/>
        </w:rPr>
        <w:t>Переславля-Залесского</w:t>
      </w:r>
      <w:r w:rsidR="00A80D10" w:rsidRPr="00722A5B">
        <w:rPr>
          <w:sz w:val="26"/>
          <w:szCs w:val="26"/>
        </w:rPr>
        <w:t xml:space="preserve"> от </w:t>
      </w:r>
      <w:r w:rsidR="00636FE9" w:rsidRPr="00722A5B">
        <w:rPr>
          <w:sz w:val="26"/>
          <w:szCs w:val="26"/>
        </w:rPr>
        <w:t>17.10</w:t>
      </w:r>
      <w:r w:rsidR="00B57DAD" w:rsidRPr="00722A5B">
        <w:rPr>
          <w:sz w:val="26"/>
          <w:szCs w:val="26"/>
        </w:rPr>
        <w:t>.201</w:t>
      </w:r>
      <w:r w:rsidR="004578BC" w:rsidRPr="00722A5B">
        <w:rPr>
          <w:sz w:val="26"/>
          <w:szCs w:val="26"/>
        </w:rPr>
        <w:t>9</w:t>
      </w:r>
      <w:r w:rsidR="00B57DAD" w:rsidRPr="00722A5B">
        <w:rPr>
          <w:sz w:val="26"/>
          <w:szCs w:val="26"/>
        </w:rPr>
        <w:t xml:space="preserve"> </w:t>
      </w:r>
      <w:r w:rsidR="000C76C1" w:rsidRPr="00722A5B">
        <w:rPr>
          <w:sz w:val="26"/>
          <w:szCs w:val="26"/>
        </w:rPr>
        <w:t>№</w:t>
      </w:r>
      <w:r w:rsidR="005B27CA" w:rsidRPr="00722A5B">
        <w:rPr>
          <w:sz w:val="26"/>
          <w:szCs w:val="26"/>
        </w:rPr>
        <w:t xml:space="preserve"> </w:t>
      </w:r>
      <w:r w:rsidR="000C76C1" w:rsidRPr="00722A5B">
        <w:rPr>
          <w:sz w:val="26"/>
          <w:szCs w:val="26"/>
        </w:rPr>
        <w:t>ПОС.03-</w:t>
      </w:r>
      <w:r w:rsidR="00636FE9" w:rsidRPr="00722A5B">
        <w:rPr>
          <w:sz w:val="26"/>
          <w:szCs w:val="26"/>
        </w:rPr>
        <w:t>2401</w:t>
      </w:r>
      <w:r w:rsidR="000C76C1" w:rsidRPr="00722A5B">
        <w:rPr>
          <w:sz w:val="26"/>
          <w:szCs w:val="26"/>
        </w:rPr>
        <w:t>/1</w:t>
      </w:r>
      <w:r w:rsidR="004578BC" w:rsidRPr="00722A5B">
        <w:rPr>
          <w:sz w:val="26"/>
          <w:szCs w:val="26"/>
        </w:rPr>
        <w:t>9</w:t>
      </w:r>
      <w:r w:rsidR="000C76C1" w:rsidRPr="00722A5B">
        <w:rPr>
          <w:sz w:val="26"/>
          <w:szCs w:val="26"/>
        </w:rPr>
        <w:t xml:space="preserve"> </w:t>
      </w:r>
      <w:r w:rsidR="002C03B9" w:rsidRPr="00722A5B">
        <w:rPr>
          <w:sz w:val="26"/>
          <w:szCs w:val="26"/>
        </w:rPr>
        <w:t>«</w:t>
      </w:r>
      <w:r w:rsidR="000C76C1" w:rsidRPr="00722A5B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722A5B">
        <w:rPr>
          <w:color w:val="000000"/>
          <w:sz w:val="26"/>
          <w:szCs w:val="26"/>
        </w:rPr>
        <w:t>«В</w:t>
      </w:r>
      <w:r w:rsidR="00257903" w:rsidRPr="00722A5B">
        <w:rPr>
          <w:sz w:val="26"/>
          <w:szCs w:val="26"/>
        </w:rPr>
        <w:t xml:space="preserve">ыдача </w:t>
      </w:r>
      <w:r w:rsidR="00636FE9" w:rsidRPr="00722A5B">
        <w:rPr>
          <w:sz w:val="26"/>
          <w:szCs w:val="26"/>
        </w:rPr>
        <w:t>градостроительного плана земельного участка</w:t>
      </w:r>
      <w:r w:rsidR="00257903" w:rsidRPr="00722A5B">
        <w:rPr>
          <w:sz w:val="26"/>
          <w:szCs w:val="26"/>
        </w:rPr>
        <w:t xml:space="preserve">» </w:t>
      </w:r>
      <w:r w:rsidR="008D43C4" w:rsidRPr="00722A5B">
        <w:rPr>
          <w:sz w:val="26"/>
          <w:szCs w:val="26"/>
        </w:rPr>
        <w:t xml:space="preserve">(в редакции </w:t>
      </w:r>
      <w:r w:rsidR="008D43C4" w:rsidRPr="00722A5B">
        <w:rPr>
          <w:sz w:val="26"/>
          <w:szCs w:val="26"/>
          <w:lang w:eastAsia="ru-RU"/>
        </w:rPr>
        <w:t xml:space="preserve">от 02.04.2020 № ПОС.03-0573/20, от 02.07.2020 </w:t>
      </w:r>
      <w:r w:rsidR="00F01113">
        <w:rPr>
          <w:sz w:val="26"/>
          <w:szCs w:val="26"/>
          <w:lang w:eastAsia="ru-RU"/>
        </w:rPr>
        <w:t xml:space="preserve">               </w:t>
      </w:r>
      <w:r w:rsidR="008D43C4" w:rsidRPr="00722A5B">
        <w:rPr>
          <w:sz w:val="26"/>
          <w:szCs w:val="26"/>
          <w:lang w:eastAsia="ru-RU"/>
        </w:rPr>
        <w:t>№ ПОС.03-1109/20</w:t>
      </w:r>
      <w:r w:rsidR="008D43C4" w:rsidRPr="00722A5B">
        <w:rPr>
          <w:sz w:val="26"/>
          <w:szCs w:val="26"/>
        </w:rPr>
        <w:t xml:space="preserve">) </w:t>
      </w:r>
      <w:r w:rsidR="006C1D3C" w:rsidRPr="00722A5B">
        <w:rPr>
          <w:sz w:val="26"/>
          <w:szCs w:val="26"/>
        </w:rPr>
        <w:t>следующие изменения</w:t>
      </w:r>
      <w:r w:rsidRPr="00722A5B">
        <w:rPr>
          <w:sz w:val="26"/>
          <w:szCs w:val="26"/>
        </w:rPr>
        <w:t>:</w:t>
      </w:r>
    </w:p>
    <w:p w:rsidR="00E4137F" w:rsidRPr="00722A5B" w:rsidRDefault="00E4137F" w:rsidP="00E413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137F">
        <w:rPr>
          <w:rFonts w:ascii="Times New Roman" w:hAnsi="Times New Roman" w:cs="Times New Roman"/>
          <w:sz w:val="26"/>
          <w:szCs w:val="26"/>
        </w:rPr>
        <w:t>1</w:t>
      </w:r>
      <w:r w:rsidRPr="00722A5B">
        <w:rPr>
          <w:rFonts w:ascii="Times New Roman" w:hAnsi="Times New Roman" w:cs="Times New Roman"/>
          <w:sz w:val="26"/>
          <w:szCs w:val="26"/>
        </w:rPr>
        <w:t>) абзац третий пункта 2.3 изложить в следующей редакции:</w:t>
      </w:r>
    </w:p>
    <w:p w:rsidR="00E4137F" w:rsidRPr="00722A5B" w:rsidRDefault="00E4137F" w:rsidP="00E4137F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 xml:space="preserve">«- заочная форма - без личного присутствия заявителя (в электронной форме, </w:t>
      </w:r>
      <w:r>
        <w:rPr>
          <w:rFonts w:ascii="Times New Roman" w:hAnsi="Times New Roman" w:cs="Times New Roman"/>
          <w:sz w:val="26"/>
          <w:szCs w:val="26"/>
        </w:rPr>
        <w:t xml:space="preserve">Единый портал, </w:t>
      </w:r>
      <w:r w:rsidRPr="00722A5B">
        <w:rPr>
          <w:rFonts w:ascii="Times New Roman" w:hAnsi="Times New Roman" w:cs="Times New Roman"/>
          <w:sz w:val="26"/>
          <w:szCs w:val="26"/>
        </w:rPr>
        <w:t>МФЦ, почтовым отправлением).»;</w:t>
      </w:r>
    </w:p>
    <w:p w:rsidR="00E4137F" w:rsidRPr="00E4137F" w:rsidRDefault="00E4137F" w:rsidP="00E413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E4137F">
        <w:rPr>
          <w:sz w:val="26"/>
          <w:szCs w:val="26"/>
        </w:rPr>
        <w:t>) в абзаце 1 пункта 2.5 слова «14 рабочих дней» заменить словами «15 календарных дней»;</w:t>
      </w:r>
    </w:p>
    <w:p w:rsidR="008159F3" w:rsidRPr="00722A5B" w:rsidRDefault="008159F3" w:rsidP="00E4137F">
      <w:pPr>
        <w:pStyle w:val="a8"/>
        <w:numPr>
          <w:ilvl w:val="0"/>
          <w:numId w:val="12"/>
        </w:numPr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дополнить пунктом </w:t>
      </w:r>
      <w:r w:rsidR="00E4137F">
        <w:rPr>
          <w:sz w:val="26"/>
          <w:szCs w:val="26"/>
        </w:rPr>
        <w:t>2</w:t>
      </w:r>
      <w:r w:rsidRPr="00722A5B">
        <w:rPr>
          <w:sz w:val="26"/>
          <w:szCs w:val="26"/>
        </w:rPr>
        <w:t>.</w:t>
      </w:r>
      <w:r w:rsidR="00E4137F">
        <w:rPr>
          <w:sz w:val="26"/>
          <w:szCs w:val="26"/>
        </w:rPr>
        <w:t>19</w:t>
      </w:r>
      <w:r w:rsidRPr="00722A5B">
        <w:rPr>
          <w:sz w:val="26"/>
          <w:szCs w:val="26"/>
        </w:rPr>
        <w:t xml:space="preserve"> следующего содержания:</w:t>
      </w:r>
    </w:p>
    <w:p w:rsidR="008159F3" w:rsidRPr="00722A5B" w:rsidRDefault="008159F3" w:rsidP="008159F3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722A5B">
        <w:rPr>
          <w:sz w:val="26"/>
          <w:szCs w:val="26"/>
        </w:rPr>
        <w:t>«</w:t>
      </w:r>
      <w:r w:rsidR="00E4137F">
        <w:rPr>
          <w:sz w:val="26"/>
          <w:szCs w:val="26"/>
        </w:rPr>
        <w:t>2</w:t>
      </w:r>
      <w:r w:rsidRPr="00722A5B">
        <w:rPr>
          <w:sz w:val="26"/>
          <w:szCs w:val="26"/>
        </w:rPr>
        <w:t>.</w:t>
      </w:r>
      <w:r w:rsidR="00E4137F">
        <w:rPr>
          <w:sz w:val="26"/>
          <w:szCs w:val="26"/>
        </w:rPr>
        <w:t>19</w:t>
      </w:r>
      <w:r w:rsidRPr="00722A5B">
        <w:rPr>
          <w:sz w:val="26"/>
          <w:szCs w:val="26"/>
        </w:rPr>
        <w:t xml:space="preserve">. </w:t>
      </w:r>
      <w:r w:rsidRPr="00722A5B">
        <w:rPr>
          <w:rFonts w:eastAsiaTheme="minorHAnsi"/>
          <w:sz w:val="26"/>
          <w:szCs w:val="26"/>
          <w:lang w:eastAsia="en-US"/>
        </w:rPr>
        <w:t>В рамках предоставления муниципальной услуги заявителю обеспечивается возможность для направления документов</w:t>
      </w:r>
      <w:r w:rsidR="00722A5B" w:rsidRPr="00722A5B">
        <w:rPr>
          <w:rFonts w:eastAsiaTheme="minorHAnsi"/>
          <w:sz w:val="26"/>
          <w:szCs w:val="26"/>
          <w:lang w:eastAsia="en-US"/>
        </w:rPr>
        <w:t>,</w:t>
      </w:r>
      <w:r w:rsidRPr="00722A5B">
        <w:rPr>
          <w:rFonts w:eastAsiaTheme="minorHAnsi"/>
          <w:sz w:val="26"/>
          <w:szCs w:val="26"/>
          <w:lang w:eastAsia="en-US"/>
        </w:rPr>
        <w:t xml:space="preserve"> предусмотренных пункт</w:t>
      </w:r>
      <w:r w:rsidR="00A653D4" w:rsidRPr="00722A5B">
        <w:rPr>
          <w:rFonts w:eastAsiaTheme="minorHAnsi"/>
          <w:sz w:val="26"/>
          <w:szCs w:val="26"/>
          <w:lang w:eastAsia="en-US"/>
        </w:rPr>
        <w:t>ом</w:t>
      </w:r>
      <w:r w:rsidRPr="00722A5B">
        <w:rPr>
          <w:rFonts w:eastAsiaTheme="minorHAnsi"/>
          <w:sz w:val="26"/>
          <w:szCs w:val="26"/>
          <w:lang w:eastAsia="en-US"/>
        </w:rPr>
        <w:t xml:space="preserve"> 2.7 настоящего регламента</w:t>
      </w:r>
      <w:r w:rsidR="00722A5B" w:rsidRPr="00722A5B">
        <w:rPr>
          <w:rFonts w:eastAsiaTheme="minorHAnsi"/>
          <w:sz w:val="26"/>
          <w:szCs w:val="26"/>
          <w:lang w:eastAsia="en-US"/>
        </w:rPr>
        <w:t>,</w:t>
      </w:r>
      <w:r w:rsidRPr="00722A5B">
        <w:rPr>
          <w:rFonts w:eastAsiaTheme="minorHAnsi"/>
          <w:sz w:val="26"/>
          <w:szCs w:val="26"/>
          <w:lang w:eastAsia="en-US"/>
        </w:rPr>
        <w:t xml:space="preserve"> в электронной форме. </w:t>
      </w:r>
    </w:p>
    <w:p w:rsidR="008159F3" w:rsidRPr="00722A5B" w:rsidRDefault="008159F3" w:rsidP="008159F3">
      <w:pPr>
        <w:ind w:firstLine="567"/>
        <w:jc w:val="both"/>
        <w:rPr>
          <w:sz w:val="26"/>
          <w:szCs w:val="26"/>
        </w:rPr>
      </w:pPr>
      <w:r w:rsidRPr="00722A5B">
        <w:rPr>
          <w:rFonts w:eastAsiaTheme="minorHAnsi"/>
          <w:sz w:val="26"/>
          <w:szCs w:val="26"/>
          <w:lang w:eastAsia="en-US"/>
        </w:rPr>
        <w:t xml:space="preserve">Документы в электронной форме направляются </w:t>
      </w:r>
      <w:r w:rsidRPr="00722A5B">
        <w:rPr>
          <w:sz w:val="26"/>
          <w:szCs w:val="26"/>
        </w:rPr>
        <w:t>в следующем формате: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не включающим формулы (за исключением документов, указанных в </w:t>
      </w:r>
      <w:hyperlink w:anchor="P52" w:history="1">
        <w:r w:rsidRPr="00722A5B">
          <w:rPr>
            <w:rFonts w:ascii="Times New Roman" w:hAnsi="Times New Roman" w:cs="Times New Roman"/>
            <w:sz w:val="26"/>
            <w:szCs w:val="26"/>
          </w:rPr>
          <w:t>подпункте «в</w:t>
        </w:r>
      </w:hyperlink>
      <w:r w:rsidRPr="00722A5B">
        <w:rPr>
          <w:rFonts w:ascii="Times New Roman" w:hAnsi="Times New Roman" w:cs="Times New Roman"/>
          <w:sz w:val="26"/>
          <w:szCs w:val="26"/>
        </w:rPr>
        <w:t>»);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 - для документов с текстовым содержанием, в том числе включающим </w:t>
      </w:r>
      <w:r w:rsidRPr="00722A5B">
        <w:rPr>
          <w:rFonts w:ascii="Times New Roman" w:hAnsi="Times New Roman" w:cs="Times New Roman"/>
          <w:sz w:val="26"/>
          <w:szCs w:val="26"/>
        </w:rPr>
        <w:lastRenderedPageBreak/>
        <w:t xml:space="preserve">формулы и (или) графические изображения (за исключением документов, указанных в </w:t>
      </w:r>
      <w:hyperlink w:anchor="P52" w:history="1">
        <w:r w:rsidRPr="00722A5B">
          <w:rPr>
            <w:rFonts w:ascii="Times New Roman" w:hAnsi="Times New Roman" w:cs="Times New Roman"/>
            <w:sz w:val="26"/>
            <w:szCs w:val="26"/>
          </w:rPr>
          <w:t>подпункте «в</w:t>
        </w:r>
      </w:hyperlink>
      <w:r w:rsidRPr="00722A5B">
        <w:rPr>
          <w:rFonts w:ascii="Times New Roman" w:hAnsi="Times New Roman" w:cs="Times New Roman"/>
          <w:sz w:val="26"/>
          <w:szCs w:val="26"/>
        </w:rPr>
        <w:t>»), а также документов с графическим содержанием;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P52"/>
      <w:bookmarkEnd w:id="1"/>
      <w:r w:rsidRPr="00722A5B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 - для документов, содержащих таблицы.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 xml:space="preserve">В случае если оригинал документа выдан и подписан уполномоченным органом на бумажном носителе, допускается формирование документа в электронной форме путем сканирования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proofErr w:type="spellStart"/>
      <w:r w:rsidRPr="00722A5B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722A5B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«черно-белый» (при отсутствии в документе графических изображений и (или) цветного текста);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«цветной» или «режим полной цветопередачи» (при наличии в документе цветных графических изображений либо цветного текста).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Документы, направляемые в электронной форме, должны: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 xml:space="preserve">- формироваться способом, не предусматривающим сканирование документа на бумажном носителе (за исключением случаев, предусмотренных </w:t>
      </w:r>
      <w:hyperlink w:anchor="P53" w:history="1">
        <w:r w:rsidRPr="00722A5B">
          <w:rPr>
            <w:rFonts w:ascii="Times New Roman" w:hAnsi="Times New Roman" w:cs="Times New Roman"/>
            <w:sz w:val="26"/>
            <w:szCs w:val="26"/>
          </w:rPr>
          <w:t>абзацем</w:t>
        </w:r>
      </w:hyperlink>
      <w:r w:rsidRPr="00722A5B">
        <w:rPr>
          <w:rFonts w:ascii="Times New Roman" w:hAnsi="Times New Roman" w:cs="Times New Roman"/>
          <w:sz w:val="26"/>
          <w:szCs w:val="26"/>
        </w:rPr>
        <w:t xml:space="preserve"> 6 настоящего пункта);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состоять из одного или нескольких файлов, каждый из которых содержит текстовую и (или) графическую информацию;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обеспечивать возможность поиска по текстовому содержанию документа и возможность копирования текста (за исключением случая, если текст является частью графического изображения);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содержать оглавление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таблицам;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- в случае превышения размера 80 мегабайт делиться на несколько фрагментов, при этом название каждого файла, полученного в результате деления документа, дополняется словом «Фрагмент» и порядковым номером такого файла.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Направляемые документы в электронной форме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Федерации.</w:t>
      </w:r>
    </w:p>
    <w:p w:rsidR="008159F3" w:rsidRPr="00722A5B" w:rsidRDefault="008159F3" w:rsidP="008159F3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A5B">
        <w:rPr>
          <w:rFonts w:ascii="Times New Roman" w:hAnsi="Times New Roman" w:cs="Times New Roman"/>
          <w:sz w:val="26"/>
          <w:szCs w:val="26"/>
        </w:rPr>
        <w:t>Направление документов в электронной форме осуществляется с использованием в том числе федеральной государственной информационной системы «Единый портал государственных и муниципальных услуг (функций)», а также официального сайта органов местного самоуправления г</w:t>
      </w:r>
      <w:r w:rsidR="00722A5B" w:rsidRPr="00722A5B">
        <w:rPr>
          <w:rFonts w:ascii="Times New Roman" w:hAnsi="Times New Roman" w:cs="Times New Roman"/>
          <w:sz w:val="26"/>
          <w:szCs w:val="26"/>
        </w:rPr>
        <w:t xml:space="preserve">орода </w:t>
      </w:r>
      <w:r w:rsidRPr="00722A5B">
        <w:rPr>
          <w:rFonts w:ascii="Times New Roman" w:hAnsi="Times New Roman" w:cs="Times New Roman"/>
          <w:sz w:val="26"/>
          <w:szCs w:val="26"/>
        </w:rPr>
        <w:t xml:space="preserve">Переславля-Залесского в соответствии с </w:t>
      </w:r>
      <w:hyperlink r:id="rId8" w:history="1">
        <w:r w:rsidRPr="00722A5B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722A5B">
        <w:rPr>
          <w:rFonts w:ascii="Times New Roman" w:hAnsi="Times New Roman" w:cs="Times New Roman"/>
          <w:sz w:val="26"/>
          <w:szCs w:val="26"/>
        </w:rPr>
        <w:t xml:space="preserve"> к предоставлению в электронной форме государственных и муниципальных услуг, утвержденными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E255EB" w:rsidRPr="00722A5B" w:rsidRDefault="00A653D4" w:rsidP="00A653D4">
      <w:pPr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4) </w:t>
      </w:r>
      <w:r w:rsidR="00E255EB" w:rsidRPr="00722A5B">
        <w:rPr>
          <w:sz w:val="26"/>
          <w:szCs w:val="26"/>
        </w:rPr>
        <w:t>в абзаце 14 пункта 3.2 слово «</w:t>
      </w:r>
      <w:r w:rsidR="008D43C4" w:rsidRPr="00722A5B">
        <w:rPr>
          <w:sz w:val="26"/>
          <w:szCs w:val="26"/>
        </w:rPr>
        <w:t>рабочий</w:t>
      </w:r>
      <w:r w:rsidR="00E255EB" w:rsidRPr="00722A5B">
        <w:rPr>
          <w:sz w:val="26"/>
          <w:szCs w:val="26"/>
        </w:rPr>
        <w:t>» заменить словом «</w:t>
      </w:r>
      <w:r w:rsidR="008D43C4" w:rsidRPr="00722A5B">
        <w:rPr>
          <w:sz w:val="26"/>
          <w:szCs w:val="26"/>
        </w:rPr>
        <w:t>календарный</w:t>
      </w:r>
      <w:r w:rsidR="00E255EB" w:rsidRPr="00722A5B">
        <w:rPr>
          <w:sz w:val="26"/>
          <w:szCs w:val="26"/>
        </w:rPr>
        <w:t>»;</w:t>
      </w:r>
    </w:p>
    <w:p w:rsidR="00E255EB" w:rsidRPr="00722A5B" w:rsidRDefault="00E255EB" w:rsidP="006018FE">
      <w:pPr>
        <w:pStyle w:val="a8"/>
        <w:numPr>
          <w:ilvl w:val="0"/>
          <w:numId w:val="11"/>
        </w:numPr>
        <w:jc w:val="both"/>
        <w:rPr>
          <w:sz w:val="26"/>
          <w:szCs w:val="26"/>
        </w:rPr>
      </w:pPr>
      <w:r w:rsidRPr="00722A5B">
        <w:rPr>
          <w:sz w:val="26"/>
          <w:szCs w:val="26"/>
        </w:rPr>
        <w:t>в пункте 3.3:</w:t>
      </w:r>
    </w:p>
    <w:p w:rsidR="00E255EB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а) </w:t>
      </w:r>
      <w:r w:rsidR="00E255EB" w:rsidRPr="00722A5B">
        <w:rPr>
          <w:sz w:val="26"/>
          <w:szCs w:val="26"/>
        </w:rPr>
        <w:t>в абзаце 12 слово «</w:t>
      </w:r>
      <w:r w:rsidR="008D43C4" w:rsidRPr="00722A5B">
        <w:rPr>
          <w:sz w:val="26"/>
          <w:szCs w:val="26"/>
        </w:rPr>
        <w:t>рабочих</w:t>
      </w:r>
      <w:r w:rsidR="00E255EB" w:rsidRPr="00722A5B">
        <w:rPr>
          <w:sz w:val="26"/>
          <w:szCs w:val="26"/>
        </w:rPr>
        <w:t>» заменить словом «</w:t>
      </w:r>
      <w:r w:rsidR="008D43C4" w:rsidRPr="00722A5B">
        <w:rPr>
          <w:sz w:val="26"/>
          <w:szCs w:val="26"/>
        </w:rPr>
        <w:t>календарных</w:t>
      </w:r>
      <w:r w:rsidR="00E255EB" w:rsidRPr="00722A5B">
        <w:rPr>
          <w:sz w:val="26"/>
          <w:szCs w:val="26"/>
        </w:rPr>
        <w:t>»;</w:t>
      </w:r>
    </w:p>
    <w:p w:rsidR="00012193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б) </w:t>
      </w:r>
      <w:r w:rsidR="00E255EB" w:rsidRPr="00722A5B">
        <w:rPr>
          <w:sz w:val="26"/>
          <w:szCs w:val="26"/>
        </w:rPr>
        <w:t xml:space="preserve">в абзаце 14 слово </w:t>
      </w:r>
      <w:r w:rsidR="00012193" w:rsidRPr="00722A5B">
        <w:rPr>
          <w:sz w:val="26"/>
          <w:szCs w:val="26"/>
        </w:rPr>
        <w:t>«рабочих» заменить словом «календарных»;</w:t>
      </w:r>
    </w:p>
    <w:p w:rsidR="00E255EB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в) </w:t>
      </w:r>
      <w:r w:rsidR="00E255EB" w:rsidRPr="00722A5B">
        <w:rPr>
          <w:sz w:val="26"/>
          <w:szCs w:val="26"/>
        </w:rPr>
        <w:t xml:space="preserve">в абзаце 15 слово </w:t>
      </w:r>
      <w:r w:rsidR="00012193" w:rsidRPr="00722A5B">
        <w:rPr>
          <w:sz w:val="26"/>
          <w:szCs w:val="26"/>
        </w:rPr>
        <w:t>«рабочего» заменить словом «календарного»;</w:t>
      </w:r>
    </w:p>
    <w:p w:rsidR="00385E55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г) </w:t>
      </w:r>
      <w:r w:rsidR="00385E55" w:rsidRPr="00722A5B">
        <w:rPr>
          <w:sz w:val="26"/>
          <w:szCs w:val="26"/>
        </w:rPr>
        <w:t xml:space="preserve">в абзаце 17 слова </w:t>
      </w:r>
      <w:r w:rsidR="00012193" w:rsidRPr="00722A5B">
        <w:rPr>
          <w:sz w:val="26"/>
          <w:szCs w:val="26"/>
        </w:rPr>
        <w:t xml:space="preserve">«9 рабочих» </w:t>
      </w:r>
      <w:r w:rsidR="00385E55" w:rsidRPr="00722A5B">
        <w:rPr>
          <w:sz w:val="26"/>
          <w:szCs w:val="26"/>
        </w:rPr>
        <w:t xml:space="preserve">заменить словами </w:t>
      </w:r>
      <w:r w:rsidR="00012193" w:rsidRPr="00722A5B">
        <w:rPr>
          <w:sz w:val="26"/>
          <w:szCs w:val="26"/>
        </w:rPr>
        <w:t>«</w:t>
      </w:r>
      <w:r w:rsidR="008159F3" w:rsidRPr="00722A5B">
        <w:rPr>
          <w:sz w:val="26"/>
          <w:szCs w:val="26"/>
        </w:rPr>
        <w:t>10</w:t>
      </w:r>
      <w:r w:rsidR="00012193" w:rsidRPr="00722A5B">
        <w:rPr>
          <w:sz w:val="26"/>
          <w:szCs w:val="26"/>
        </w:rPr>
        <w:t xml:space="preserve"> календарных»</w:t>
      </w:r>
      <w:r w:rsidR="00385E55" w:rsidRPr="00722A5B">
        <w:rPr>
          <w:sz w:val="26"/>
          <w:szCs w:val="26"/>
        </w:rPr>
        <w:t>;</w:t>
      </w:r>
    </w:p>
    <w:p w:rsidR="00E255EB" w:rsidRPr="00722A5B" w:rsidRDefault="00385E55" w:rsidP="006018FE">
      <w:pPr>
        <w:pStyle w:val="a8"/>
        <w:numPr>
          <w:ilvl w:val="0"/>
          <w:numId w:val="11"/>
        </w:numPr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в пункте 3.4:  </w:t>
      </w:r>
    </w:p>
    <w:p w:rsidR="00385E55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lastRenderedPageBreak/>
        <w:t xml:space="preserve">а) </w:t>
      </w:r>
      <w:r w:rsidR="00012193" w:rsidRPr="00722A5B">
        <w:rPr>
          <w:sz w:val="26"/>
          <w:szCs w:val="26"/>
        </w:rPr>
        <w:t xml:space="preserve">в </w:t>
      </w:r>
      <w:r w:rsidR="00385E55" w:rsidRPr="00722A5B">
        <w:rPr>
          <w:sz w:val="26"/>
          <w:szCs w:val="26"/>
        </w:rPr>
        <w:t>абзац</w:t>
      </w:r>
      <w:r w:rsidR="00012193" w:rsidRPr="00722A5B">
        <w:rPr>
          <w:sz w:val="26"/>
          <w:szCs w:val="26"/>
        </w:rPr>
        <w:t>е</w:t>
      </w:r>
      <w:r w:rsidR="00385E55" w:rsidRPr="00722A5B">
        <w:rPr>
          <w:sz w:val="26"/>
          <w:szCs w:val="26"/>
        </w:rPr>
        <w:t xml:space="preserve"> 3 </w:t>
      </w:r>
      <w:r w:rsidR="00012193" w:rsidRPr="00722A5B">
        <w:rPr>
          <w:sz w:val="26"/>
          <w:szCs w:val="26"/>
        </w:rPr>
        <w:t>слово «рабочих» заменить словом «календарных»</w:t>
      </w:r>
      <w:r w:rsidR="008159F3" w:rsidRPr="00722A5B">
        <w:rPr>
          <w:sz w:val="26"/>
          <w:szCs w:val="26"/>
        </w:rPr>
        <w:t>;</w:t>
      </w:r>
    </w:p>
    <w:p w:rsidR="00385E55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б) </w:t>
      </w:r>
      <w:r w:rsidR="00385E55" w:rsidRPr="00722A5B">
        <w:rPr>
          <w:sz w:val="26"/>
          <w:szCs w:val="26"/>
        </w:rPr>
        <w:t xml:space="preserve">в абзаце </w:t>
      </w:r>
      <w:r w:rsidR="00230028" w:rsidRPr="00722A5B">
        <w:rPr>
          <w:sz w:val="26"/>
          <w:szCs w:val="26"/>
        </w:rPr>
        <w:t>5</w:t>
      </w:r>
      <w:r w:rsidR="00385E55" w:rsidRPr="00722A5B">
        <w:rPr>
          <w:sz w:val="26"/>
          <w:szCs w:val="26"/>
        </w:rPr>
        <w:t xml:space="preserve"> слово </w:t>
      </w:r>
      <w:r w:rsidR="008159F3" w:rsidRPr="00722A5B">
        <w:rPr>
          <w:sz w:val="26"/>
          <w:szCs w:val="26"/>
        </w:rPr>
        <w:t>«рабочих» заменить словом «календарных»</w:t>
      </w:r>
      <w:r w:rsidR="00385E55" w:rsidRPr="00722A5B">
        <w:rPr>
          <w:sz w:val="26"/>
          <w:szCs w:val="26"/>
        </w:rPr>
        <w:t>;</w:t>
      </w:r>
    </w:p>
    <w:p w:rsidR="00230028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в) </w:t>
      </w:r>
      <w:r w:rsidR="00230028" w:rsidRPr="00722A5B">
        <w:rPr>
          <w:sz w:val="26"/>
          <w:szCs w:val="26"/>
        </w:rPr>
        <w:t xml:space="preserve">в абзаце 8 слово </w:t>
      </w:r>
      <w:r w:rsidR="008159F3" w:rsidRPr="00722A5B">
        <w:rPr>
          <w:sz w:val="26"/>
          <w:szCs w:val="26"/>
        </w:rPr>
        <w:t>«рабочих» заменить словом «календарных»;</w:t>
      </w:r>
    </w:p>
    <w:p w:rsidR="00385E55" w:rsidRPr="00722A5B" w:rsidRDefault="00230028" w:rsidP="006018FE">
      <w:pPr>
        <w:pStyle w:val="a8"/>
        <w:numPr>
          <w:ilvl w:val="0"/>
          <w:numId w:val="1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в абзаце 9 пункта 3.</w:t>
      </w:r>
      <w:r w:rsidR="007110DD" w:rsidRPr="00722A5B">
        <w:rPr>
          <w:sz w:val="26"/>
          <w:szCs w:val="26"/>
        </w:rPr>
        <w:t>5</w:t>
      </w:r>
      <w:r w:rsidRPr="00722A5B">
        <w:rPr>
          <w:sz w:val="26"/>
          <w:szCs w:val="26"/>
        </w:rPr>
        <w:t xml:space="preserve"> слово «</w:t>
      </w:r>
      <w:r w:rsidR="008159F3" w:rsidRPr="00722A5B">
        <w:rPr>
          <w:sz w:val="26"/>
          <w:szCs w:val="26"/>
        </w:rPr>
        <w:t>рабочий</w:t>
      </w:r>
      <w:r w:rsidRPr="00722A5B">
        <w:rPr>
          <w:sz w:val="26"/>
          <w:szCs w:val="26"/>
        </w:rPr>
        <w:t>» заменить словом «</w:t>
      </w:r>
      <w:r w:rsidR="008159F3" w:rsidRPr="00722A5B">
        <w:rPr>
          <w:sz w:val="26"/>
          <w:szCs w:val="26"/>
        </w:rPr>
        <w:t>календарный</w:t>
      </w:r>
      <w:r w:rsidRPr="00722A5B">
        <w:rPr>
          <w:sz w:val="26"/>
          <w:szCs w:val="26"/>
        </w:rPr>
        <w:t>»</w:t>
      </w:r>
      <w:r w:rsidR="006018FE" w:rsidRPr="00722A5B">
        <w:rPr>
          <w:sz w:val="26"/>
          <w:szCs w:val="26"/>
        </w:rPr>
        <w:t>;</w:t>
      </w:r>
    </w:p>
    <w:p w:rsidR="006018FE" w:rsidRPr="00722A5B" w:rsidRDefault="006018FE" w:rsidP="006018FE">
      <w:pPr>
        <w:pStyle w:val="a8"/>
        <w:numPr>
          <w:ilvl w:val="0"/>
          <w:numId w:val="11"/>
        </w:numPr>
        <w:jc w:val="both"/>
        <w:rPr>
          <w:sz w:val="26"/>
          <w:szCs w:val="26"/>
        </w:rPr>
      </w:pPr>
      <w:r w:rsidRPr="00722A5B">
        <w:rPr>
          <w:sz w:val="26"/>
          <w:szCs w:val="26"/>
        </w:rPr>
        <w:t>в разделе 5:</w:t>
      </w:r>
    </w:p>
    <w:p w:rsidR="006018FE" w:rsidRPr="00722A5B" w:rsidRDefault="006018FE" w:rsidP="006018FE">
      <w:pPr>
        <w:pStyle w:val="a8"/>
        <w:ind w:left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а) наименование изложить в следующей редакции:</w:t>
      </w:r>
    </w:p>
    <w:p w:rsidR="006018FE" w:rsidRPr="00722A5B" w:rsidRDefault="006018FE" w:rsidP="006018FE">
      <w:pPr>
        <w:pStyle w:val="a8"/>
        <w:tabs>
          <w:tab w:val="left" w:pos="7020"/>
        </w:tabs>
        <w:ind w:left="502"/>
        <w:rPr>
          <w:sz w:val="26"/>
          <w:szCs w:val="26"/>
        </w:rPr>
      </w:pPr>
      <w:r w:rsidRPr="00722A5B">
        <w:rPr>
          <w:sz w:val="26"/>
          <w:szCs w:val="26"/>
        </w:rPr>
        <w:t>«                               5. Досудебный (внесудебный) порядок обжалования</w:t>
      </w:r>
    </w:p>
    <w:p w:rsidR="006018FE" w:rsidRPr="00722A5B" w:rsidRDefault="006018FE" w:rsidP="006018FE">
      <w:pPr>
        <w:pStyle w:val="a8"/>
        <w:tabs>
          <w:tab w:val="left" w:pos="7020"/>
        </w:tabs>
        <w:jc w:val="center"/>
        <w:rPr>
          <w:bCs/>
          <w:sz w:val="26"/>
          <w:szCs w:val="26"/>
        </w:rPr>
      </w:pPr>
      <w:r w:rsidRPr="00722A5B">
        <w:rPr>
          <w:sz w:val="26"/>
          <w:szCs w:val="26"/>
        </w:rPr>
        <w:t xml:space="preserve">решений и действий (бездействия) </w:t>
      </w:r>
      <w:r w:rsidRPr="00722A5B">
        <w:rPr>
          <w:color w:val="000000"/>
          <w:sz w:val="26"/>
          <w:szCs w:val="26"/>
        </w:rPr>
        <w:t>органа, предоставляющего муниципальную услугу</w:t>
      </w:r>
      <w:r w:rsidRPr="00722A5B">
        <w:rPr>
          <w:sz w:val="26"/>
          <w:szCs w:val="26"/>
        </w:rPr>
        <w:t>, а также должностных лиц и муниципальных служащих, либо</w:t>
      </w:r>
      <w:r w:rsidRPr="00722A5B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6018FE" w:rsidRPr="00722A5B" w:rsidRDefault="006018FE" w:rsidP="006018FE">
      <w:pPr>
        <w:tabs>
          <w:tab w:val="left" w:pos="720"/>
        </w:tabs>
        <w:jc w:val="center"/>
        <w:rPr>
          <w:bCs/>
          <w:sz w:val="26"/>
          <w:szCs w:val="26"/>
        </w:rPr>
      </w:pPr>
      <w:r w:rsidRPr="00722A5B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»;</w:t>
      </w:r>
    </w:p>
    <w:p w:rsidR="006018FE" w:rsidRPr="00722A5B" w:rsidRDefault="006018FE" w:rsidP="006018FE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722A5B">
        <w:rPr>
          <w:bCs/>
          <w:sz w:val="26"/>
          <w:szCs w:val="26"/>
        </w:rPr>
        <w:t>б) в пункте 1:</w:t>
      </w:r>
    </w:p>
    <w:p w:rsidR="006018FE" w:rsidRPr="00722A5B" w:rsidRDefault="006018FE" w:rsidP="006018FE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722A5B">
        <w:rPr>
          <w:bCs/>
          <w:sz w:val="26"/>
          <w:szCs w:val="26"/>
        </w:rPr>
        <w:t>абзац восьмой изложить в следующей редакции:</w:t>
      </w:r>
    </w:p>
    <w:p w:rsidR="006018FE" w:rsidRPr="00722A5B" w:rsidRDefault="006018FE" w:rsidP="006018FE">
      <w:pPr>
        <w:ind w:firstLine="547"/>
        <w:jc w:val="both"/>
        <w:rPr>
          <w:sz w:val="26"/>
          <w:szCs w:val="26"/>
        </w:rPr>
      </w:pPr>
      <w:r w:rsidRPr="00722A5B">
        <w:rPr>
          <w:bCs/>
          <w:sz w:val="26"/>
          <w:szCs w:val="26"/>
        </w:rPr>
        <w:t xml:space="preserve">«- </w:t>
      </w:r>
      <w:r w:rsidRPr="00722A5B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</w:p>
    <w:p w:rsidR="006018FE" w:rsidRPr="00722A5B" w:rsidRDefault="006018FE" w:rsidP="006018FE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722A5B">
        <w:rPr>
          <w:bCs/>
          <w:sz w:val="26"/>
          <w:szCs w:val="26"/>
        </w:rPr>
        <w:t>абзац пятнадцатый изложить в следующей редакции: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«г)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архитектуры и градостроительства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неудобства.»;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в) пункт 2 изложить в следующей редакции: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«2. Жалоба подается в письменной форме на бумажном носителе, в электронной форме, направляется по почте в Администрацию города Переславля-Залесского, МФЦ либо в организации, привлекаемые для реализации функций МФЦ. </w:t>
      </w:r>
    </w:p>
    <w:p w:rsidR="006018FE" w:rsidRPr="00722A5B" w:rsidRDefault="006018FE" w:rsidP="006018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018FE" w:rsidRPr="00722A5B" w:rsidRDefault="006018FE" w:rsidP="006018FE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</w:t>
      </w:r>
      <w:r w:rsidRPr="00722A5B">
        <w:rPr>
          <w:sz w:val="26"/>
          <w:szCs w:val="26"/>
        </w:rPr>
        <w:lastRenderedPageBreak/>
        <w:t>взаимодействии), но не позднее следующего рабочего дня со дня поступления жалобы.</w:t>
      </w:r>
    </w:p>
    <w:p w:rsidR="006018FE" w:rsidRPr="00722A5B" w:rsidRDefault="006018FE" w:rsidP="006018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6018FE" w:rsidRPr="00722A5B" w:rsidRDefault="006018FE" w:rsidP="006018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требуется.»;</w:t>
      </w:r>
    </w:p>
    <w:p w:rsidR="006018FE" w:rsidRPr="00722A5B" w:rsidRDefault="006018FE" w:rsidP="006018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г) пункт 3 изложить в следующей редакции: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«3. Жалоба должна содержать: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722A5B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722A5B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722A5B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722A5B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Pr="00722A5B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722A5B">
        <w:rPr>
          <w:sz w:val="26"/>
          <w:szCs w:val="26"/>
        </w:rPr>
        <w:t>, либо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копии.»;</w:t>
      </w:r>
    </w:p>
    <w:p w:rsidR="006018FE" w:rsidRPr="00722A5B" w:rsidRDefault="006018FE" w:rsidP="006018FE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д) пункт 4 изложить в следующей редакции: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«4. 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е) абзац первый пункта 7 изложить в следующей редакции:</w:t>
      </w:r>
    </w:p>
    <w:p w:rsidR="006018FE" w:rsidRPr="00722A5B" w:rsidRDefault="006018FE" w:rsidP="006018FE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«7. В случае признания жалобы подлежащей удовлетворению в ответе заявителю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r w:rsidRPr="00722A5B">
        <w:rPr>
          <w:sz w:val="26"/>
          <w:szCs w:val="26"/>
        </w:rPr>
        <w:lastRenderedPageBreak/>
        <w:t>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1F2469" w:rsidRPr="00722A5B" w:rsidRDefault="001F2469" w:rsidP="00260E8D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150D65">
        <w:rPr>
          <w:sz w:val="26"/>
          <w:szCs w:val="26"/>
        </w:rPr>
        <w:t xml:space="preserve">орода </w:t>
      </w:r>
      <w:r w:rsidRPr="00722A5B">
        <w:rPr>
          <w:sz w:val="26"/>
          <w:szCs w:val="26"/>
        </w:rPr>
        <w:t>Переславля-Залесского.</w:t>
      </w:r>
    </w:p>
    <w:p w:rsidR="00BC6481" w:rsidRPr="00722A5B" w:rsidRDefault="00BC6481" w:rsidP="00260E8D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Настоящее постановление вступает в силу после </w:t>
      </w:r>
      <w:r w:rsidR="00B2221A" w:rsidRPr="00722A5B">
        <w:rPr>
          <w:sz w:val="26"/>
          <w:szCs w:val="26"/>
        </w:rPr>
        <w:t xml:space="preserve">его </w:t>
      </w:r>
      <w:r w:rsidRPr="00722A5B">
        <w:rPr>
          <w:sz w:val="26"/>
          <w:szCs w:val="26"/>
        </w:rPr>
        <w:t>официального опубликования.</w:t>
      </w:r>
    </w:p>
    <w:p w:rsidR="00BC6481" w:rsidRPr="00722A5B" w:rsidRDefault="00BC6481" w:rsidP="00260E8D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722A5B">
        <w:rPr>
          <w:sz w:val="26"/>
          <w:szCs w:val="26"/>
        </w:rPr>
        <w:t>Шеффеля</w:t>
      </w:r>
      <w:proofErr w:type="spellEnd"/>
      <w:r w:rsidR="00810D72" w:rsidRPr="00722A5B">
        <w:rPr>
          <w:sz w:val="26"/>
          <w:szCs w:val="26"/>
        </w:rPr>
        <w:t xml:space="preserve"> И.Г.</w:t>
      </w:r>
    </w:p>
    <w:p w:rsidR="00BC6481" w:rsidRPr="00722A5B" w:rsidRDefault="00BC6481" w:rsidP="00B2221A">
      <w:pPr>
        <w:ind w:right="-1" w:firstLine="567"/>
        <w:jc w:val="both"/>
        <w:rPr>
          <w:sz w:val="26"/>
          <w:szCs w:val="26"/>
        </w:rPr>
      </w:pPr>
    </w:p>
    <w:p w:rsidR="00260E8D" w:rsidRPr="00722A5B" w:rsidRDefault="00260E8D" w:rsidP="00B2221A">
      <w:pPr>
        <w:ind w:right="-1" w:firstLine="567"/>
        <w:jc w:val="both"/>
        <w:rPr>
          <w:sz w:val="26"/>
          <w:szCs w:val="26"/>
        </w:rPr>
      </w:pPr>
    </w:p>
    <w:p w:rsidR="00722A5B" w:rsidRPr="00722A5B" w:rsidRDefault="00722A5B" w:rsidP="00B2221A">
      <w:pPr>
        <w:ind w:right="-1" w:firstLine="567"/>
        <w:jc w:val="both"/>
        <w:rPr>
          <w:sz w:val="26"/>
          <w:szCs w:val="26"/>
        </w:rPr>
      </w:pPr>
    </w:p>
    <w:p w:rsidR="00810D72" w:rsidRPr="00722A5B" w:rsidRDefault="00810D72" w:rsidP="00810D72">
      <w:pPr>
        <w:ind w:right="-1"/>
        <w:jc w:val="both"/>
        <w:rPr>
          <w:sz w:val="26"/>
          <w:szCs w:val="26"/>
        </w:rPr>
      </w:pPr>
      <w:r w:rsidRPr="00722A5B">
        <w:rPr>
          <w:sz w:val="26"/>
          <w:szCs w:val="26"/>
        </w:rPr>
        <w:t xml:space="preserve">Глава </w:t>
      </w:r>
      <w:r w:rsidR="00722A5B" w:rsidRPr="00722A5B">
        <w:rPr>
          <w:sz w:val="26"/>
          <w:szCs w:val="26"/>
        </w:rPr>
        <w:t xml:space="preserve">города </w:t>
      </w:r>
      <w:r w:rsidRPr="00722A5B">
        <w:rPr>
          <w:sz w:val="26"/>
          <w:szCs w:val="26"/>
        </w:rPr>
        <w:t>Переславл</w:t>
      </w:r>
      <w:r w:rsidR="00722A5B" w:rsidRPr="00722A5B">
        <w:rPr>
          <w:sz w:val="26"/>
          <w:szCs w:val="26"/>
        </w:rPr>
        <w:t>я</w:t>
      </w:r>
      <w:r w:rsidRPr="00722A5B">
        <w:rPr>
          <w:sz w:val="26"/>
          <w:szCs w:val="26"/>
        </w:rPr>
        <w:t>-Залесск</w:t>
      </w:r>
      <w:r w:rsidR="00722A5B" w:rsidRPr="00722A5B">
        <w:rPr>
          <w:sz w:val="26"/>
          <w:szCs w:val="26"/>
        </w:rPr>
        <w:t>ого</w:t>
      </w:r>
      <w:r w:rsidRPr="00722A5B">
        <w:rPr>
          <w:sz w:val="26"/>
          <w:szCs w:val="26"/>
        </w:rPr>
        <w:t xml:space="preserve">                                                    В.А. Астраханцев</w:t>
      </w:r>
    </w:p>
    <w:p w:rsidR="00BC6481" w:rsidRPr="00722A5B" w:rsidRDefault="00BC6481" w:rsidP="00BC6481">
      <w:pPr>
        <w:rPr>
          <w:sz w:val="26"/>
          <w:szCs w:val="26"/>
        </w:rPr>
      </w:pPr>
    </w:p>
    <w:sectPr w:rsidR="00BC6481" w:rsidRPr="00722A5B" w:rsidSect="00F01113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74" w:rsidRDefault="00566D74" w:rsidP="00836788">
      <w:r>
        <w:separator/>
      </w:r>
    </w:p>
  </w:endnote>
  <w:endnote w:type="continuationSeparator" w:id="0">
    <w:p w:rsidR="00566D74" w:rsidRDefault="00566D74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74" w:rsidRDefault="00566D74" w:rsidP="00836788">
      <w:r>
        <w:separator/>
      </w:r>
    </w:p>
  </w:footnote>
  <w:footnote w:type="continuationSeparator" w:id="0">
    <w:p w:rsidR="00566D74" w:rsidRDefault="00566D74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C021F5"/>
    <w:multiLevelType w:val="hybridMultilevel"/>
    <w:tmpl w:val="55C035D0"/>
    <w:lvl w:ilvl="0" w:tplc="BCEE9A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B3894"/>
    <w:multiLevelType w:val="hybridMultilevel"/>
    <w:tmpl w:val="F6DCE40C"/>
    <w:lvl w:ilvl="0" w:tplc="356A7CF2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5E566640"/>
    <w:multiLevelType w:val="hybridMultilevel"/>
    <w:tmpl w:val="53AC3E16"/>
    <w:lvl w:ilvl="0" w:tplc="255EF69C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06C4B9F"/>
    <w:multiLevelType w:val="hybridMultilevel"/>
    <w:tmpl w:val="D938F24C"/>
    <w:lvl w:ilvl="0" w:tplc="97D65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1523355"/>
    <w:multiLevelType w:val="hybridMultilevel"/>
    <w:tmpl w:val="B478071C"/>
    <w:lvl w:ilvl="0" w:tplc="5AE463B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8"/>
  </w:num>
  <w:num w:numId="10">
    <w:abstractNumId w:val="7"/>
  </w:num>
  <w:num w:numId="11">
    <w:abstractNumId w:val="5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24B1"/>
    <w:rsid w:val="0000561D"/>
    <w:rsid w:val="00005701"/>
    <w:rsid w:val="000068E4"/>
    <w:rsid w:val="00012193"/>
    <w:rsid w:val="000176A8"/>
    <w:rsid w:val="0002304C"/>
    <w:rsid w:val="000244B0"/>
    <w:rsid w:val="00025867"/>
    <w:rsid w:val="000258BC"/>
    <w:rsid w:val="000307E2"/>
    <w:rsid w:val="00057BE7"/>
    <w:rsid w:val="00061E0A"/>
    <w:rsid w:val="00071AB1"/>
    <w:rsid w:val="0009166A"/>
    <w:rsid w:val="000A14C6"/>
    <w:rsid w:val="000C7147"/>
    <w:rsid w:val="000C76C1"/>
    <w:rsid w:val="000E6717"/>
    <w:rsid w:val="000F1213"/>
    <w:rsid w:val="00104964"/>
    <w:rsid w:val="00106A73"/>
    <w:rsid w:val="00117225"/>
    <w:rsid w:val="00124A00"/>
    <w:rsid w:val="00150D65"/>
    <w:rsid w:val="00153524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01F1C"/>
    <w:rsid w:val="0021277D"/>
    <w:rsid w:val="00213995"/>
    <w:rsid w:val="00230028"/>
    <w:rsid w:val="00254B3F"/>
    <w:rsid w:val="00257903"/>
    <w:rsid w:val="00260E8D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570CD"/>
    <w:rsid w:val="003620F6"/>
    <w:rsid w:val="00376956"/>
    <w:rsid w:val="00385E55"/>
    <w:rsid w:val="003B0F63"/>
    <w:rsid w:val="003C6FB0"/>
    <w:rsid w:val="003D3F2C"/>
    <w:rsid w:val="003E17E3"/>
    <w:rsid w:val="003F6934"/>
    <w:rsid w:val="003F7D52"/>
    <w:rsid w:val="004121AD"/>
    <w:rsid w:val="00421BF2"/>
    <w:rsid w:val="004409AD"/>
    <w:rsid w:val="00452FDD"/>
    <w:rsid w:val="004578BC"/>
    <w:rsid w:val="004674F7"/>
    <w:rsid w:val="00492465"/>
    <w:rsid w:val="0049388E"/>
    <w:rsid w:val="004947E3"/>
    <w:rsid w:val="004D35D5"/>
    <w:rsid w:val="004E0B40"/>
    <w:rsid w:val="004E49BF"/>
    <w:rsid w:val="004E679B"/>
    <w:rsid w:val="00566D74"/>
    <w:rsid w:val="00576E9C"/>
    <w:rsid w:val="00581DF8"/>
    <w:rsid w:val="00587A90"/>
    <w:rsid w:val="00587FE1"/>
    <w:rsid w:val="00592D8E"/>
    <w:rsid w:val="005B0A64"/>
    <w:rsid w:val="005B27CA"/>
    <w:rsid w:val="005B3F81"/>
    <w:rsid w:val="005B560B"/>
    <w:rsid w:val="005C4DC8"/>
    <w:rsid w:val="005F3035"/>
    <w:rsid w:val="006018FE"/>
    <w:rsid w:val="00607837"/>
    <w:rsid w:val="0061103B"/>
    <w:rsid w:val="00621178"/>
    <w:rsid w:val="00636FE9"/>
    <w:rsid w:val="00637CA1"/>
    <w:rsid w:val="00640EEC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D2610"/>
    <w:rsid w:val="006E63F2"/>
    <w:rsid w:val="00700FDA"/>
    <w:rsid w:val="00701F63"/>
    <w:rsid w:val="007110DD"/>
    <w:rsid w:val="00722A5B"/>
    <w:rsid w:val="00736781"/>
    <w:rsid w:val="007609AF"/>
    <w:rsid w:val="00770304"/>
    <w:rsid w:val="007713D2"/>
    <w:rsid w:val="007863CF"/>
    <w:rsid w:val="007A0818"/>
    <w:rsid w:val="007C40C2"/>
    <w:rsid w:val="007E1D47"/>
    <w:rsid w:val="007E2F68"/>
    <w:rsid w:val="007E79AB"/>
    <w:rsid w:val="00810D72"/>
    <w:rsid w:val="008159F3"/>
    <w:rsid w:val="008217E0"/>
    <w:rsid w:val="008254D8"/>
    <w:rsid w:val="00836788"/>
    <w:rsid w:val="00855BB6"/>
    <w:rsid w:val="00856CF7"/>
    <w:rsid w:val="00871324"/>
    <w:rsid w:val="008838FA"/>
    <w:rsid w:val="00893D7D"/>
    <w:rsid w:val="0089654A"/>
    <w:rsid w:val="008D43C4"/>
    <w:rsid w:val="008F6AF2"/>
    <w:rsid w:val="00915943"/>
    <w:rsid w:val="00922546"/>
    <w:rsid w:val="009349AC"/>
    <w:rsid w:val="0093559C"/>
    <w:rsid w:val="00954F93"/>
    <w:rsid w:val="00961761"/>
    <w:rsid w:val="0097718B"/>
    <w:rsid w:val="00992277"/>
    <w:rsid w:val="00992900"/>
    <w:rsid w:val="009A42F3"/>
    <w:rsid w:val="009A74A3"/>
    <w:rsid w:val="009B1059"/>
    <w:rsid w:val="009B50C7"/>
    <w:rsid w:val="009F2903"/>
    <w:rsid w:val="00A0368C"/>
    <w:rsid w:val="00A0387B"/>
    <w:rsid w:val="00A1034E"/>
    <w:rsid w:val="00A1466E"/>
    <w:rsid w:val="00A15937"/>
    <w:rsid w:val="00A159AC"/>
    <w:rsid w:val="00A20227"/>
    <w:rsid w:val="00A37CD1"/>
    <w:rsid w:val="00A40824"/>
    <w:rsid w:val="00A61970"/>
    <w:rsid w:val="00A653D4"/>
    <w:rsid w:val="00A7084B"/>
    <w:rsid w:val="00A80D10"/>
    <w:rsid w:val="00A83CEA"/>
    <w:rsid w:val="00A854FD"/>
    <w:rsid w:val="00AB28B6"/>
    <w:rsid w:val="00AB35E9"/>
    <w:rsid w:val="00AD15F5"/>
    <w:rsid w:val="00AF0C2E"/>
    <w:rsid w:val="00AF729B"/>
    <w:rsid w:val="00B05B07"/>
    <w:rsid w:val="00B2221A"/>
    <w:rsid w:val="00B22252"/>
    <w:rsid w:val="00B53523"/>
    <w:rsid w:val="00B56C7F"/>
    <w:rsid w:val="00B57DAD"/>
    <w:rsid w:val="00B90BD7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A2EA9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21BD"/>
    <w:rsid w:val="00DE5BA1"/>
    <w:rsid w:val="00E255EB"/>
    <w:rsid w:val="00E34B8A"/>
    <w:rsid w:val="00E40D23"/>
    <w:rsid w:val="00E4137F"/>
    <w:rsid w:val="00E4756D"/>
    <w:rsid w:val="00E5137A"/>
    <w:rsid w:val="00E53218"/>
    <w:rsid w:val="00E6632C"/>
    <w:rsid w:val="00E66B8C"/>
    <w:rsid w:val="00E83F81"/>
    <w:rsid w:val="00E8456B"/>
    <w:rsid w:val="00E850B9"/>
    <w:rsid w:val="00E86E1B"/>
    <w:rsid w:val="00EA1947"/>
    <w:rsid w:val="00ED10A4"/>
    <w:rsid w:val="00ED38C1"/>
    <w:rsid w:val="00ED7A2A"/>
    <w:rsid w:val="00EE38A9"/>
    <w:rsid w:val="00EE45D8"/>
    <w:rsid w:val="00EF0A05"/>
    <w:rsid w:val="00EF28A6"/>
    <w:rsid w:val="00F01113"/>
    <w:rsid w:val="00F06A07"/>
    <w:rsid w:val="00F36484"/>
    <w:rsid w:val="00F408B8"/>
    <w:rsid w:val="00F53C12"/>
    <w:rsid w:val="00F72CCF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84B9489E787539BAC135E13468224610CDC7EEC0A8E734B8C1BB0C2510A769BE7DE5446226701F536355720127E9512A90FA65A211118J2YA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1</Pages>
  <Words>1763</Words>
  <Characters>10054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62</cp:revision>
  <cp:lastPrinted>2020-10-09T06:58:00Z</cp:lastPrinted>
  <dcterms:created xsi:type="dcterms:W3CDTF">2015-05-29T11:37:00Z</dcterms:created>
  <dcterms:modified xsi:type="dcterms:W3CDTF">2020-10-12T07:25:00Z</dcterms:modified>
</cp:coreProperties>
</file>