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798" w:rsidRPr="00E85798" w:rsidRDefault="00E85798" w:rsidP="00E85798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798" w:rsidRPr="00E85798" w:rsidRDefault="00E85798" w:rsidP="00E85798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</w:p>
    <w:p w:rsidR="00E85798" w:rsidRPr="00E85798" w:rsidRDefault="00E85798" w:rsidP="00E85798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E85798">
        <w:rPr>
          <w:rFonts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E85798" w:rsidRPr="00E85798" w:rsidRDefault="00E85798" w:rsidP="00E85798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E85798">
        <w:rPr>
          <w:rFonts w:cs="Times New Roman"/>
          <w:sz w:val="26"/>
          <w:szCs w:val="26"/>
          <w:lang w:eastAsia="ru-RU"/>
        </w:rPr>
        <w:t>ГОРОДА ПЕРЕСЛАВЛЯ-ЗАЛЕССКОГО</w:t>
      </w:r>
    </w:p>
    <w:p w:rsidR="00E85798" w:rsidRPr="00E85798" w:rsidRDefault="00E85798" w:rsidP="00E85798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E85798">
        <w:rPr>
          <w:rFonts w:cs="Times New Roman"/>
          <w:sz w:val="26"/>
          <w:szCs w:val="26"/>
          <w:lang w:eastAsia="ru-RU"/>
        </w:rPr>
        <w:t>ЯРОСЛАВСКОЙ ОБЛАСТИ</w:t>
      </w:r>
    </w:p>
    <w:p w:rsidR="00E85798" w:rsidRPr="00E85798" w:rsidRDefault="00E85798" w:rsidP="00E85798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</w:p>
    <w:p w:rsidR="00E85798" w:rsidRPr="00E85798" w:rsidRDefault="00E85798" w:rsidP="00E85798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  <w:r w:rsidRPr="00E85798">
        <w:rPr>
          <w:rFonts w:cs="Times New Roman"/>
          <w:sz w:val="26"/>
          <w:szCs w:val="26"/>
          <w:lang w:eastAsia="ru-RU"/>
        </w:rPr>
        <w:t>ПОСТАНОВЛЕНИЕ</w:t>
      </w:r>
    </w:p>
    <w:p w:rsidR="00E85798" w:rsidRPr="00E85798" w:rsidRDefault="00E85798" w:rsidP="00E85798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E85798" w:rsidRPr="00E85798" w:rsidRDefault="00E85798" w:rsidP="00E85798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:rsidR="00E85798" w:rsidRPr="00E85798" w:rsidRDefault="00E85798" w:rsidP="00E85798">
      <w:pPr>
        <w:ind w:firstLine="0"/>
        <w:rPr>
          <w:rFonts w:cs="Times New Roman"/>
          <w:sz w:val="26"/>
          <w:szCs w:val="26"/>
          <w:lang w:eastAsia="ru-RU"/>
        </w:rPr>
      </w:pPr>
      <w:r w:rsidRPr="00E85798">
        <w:rPr>
          <w:rFonts w:cs="Times New Roman"/>
          <w:sz w:val="26"/>
          <w:szCs w:val="26"/>
          <w:lang w:eastAsia="ru-RU"/>
        </w:rPr>
        <w:t>От</w:t>
      </w:r>
      <w:r w:rsidR="001E5150">
        <w:rPr>
          <w:rFonts w:cs="Times New Roman"/>
          <w:sz w:val="26"/>
          <w:szCs w:val="26"/>
          <w:lang w:eastAsia="ru-RU"/>
        </w:rPr>
        <w:t xml:space="preserve"> 16.10.2020</w:t>
      </w:r>
      <w:r w:rsidRPr="00E85798">
        <w:rPr>
          <w:rFonts w:cs="Times New Roman"/>
          <w:sz w:val="26"/>
          <w:szCs w:val="26"/>
          <w:lang w:eastAsia="ru-RU"/>
        </w:rPr>
        <w:t xml:space="preserve"> №</w:t>
      </w:r>
      <w:r w:rsidR="001E5150">
        <w:rPr>
          <w:rFonts w:cs="Times New Roman"/>
          <w:sz w:val="26"/>
          <w:szCs w:val="26"/>
          <w:lang w:eastAsia="ru-RU"/>
        </w:rPr>
        <w:t xml:space="preserve"> ПОС.03-1846/20</w:t>
      </w:r>
      <w:r w:rsidRPr="00E85798">
        <w:rPr>
          <w:rFonts w:cs="Times New Roman"/>
          <w:sz w:val="26"/>
          <w:szCs w:val="26"/>
          <w:lang w:eastAsia="ru-RU"/>
        </w:rPr>
        <w:t xml:space="preserve"> </w:t>
      </w:r>
    </w:p>
    <w:p w:rsidR="00E85798" w:rsidRPr="00E85798" w:rsidRDefault="00E85798" w:rsidP="00E85798">
      <w:pPr>
        <w:ind w:firstLine="0"/>
        <w:rPr>
          <w:rFonts w:cs="Times New Roman"/>
          <w:sz w:val="26"/>
          <w:szCs w:val="26"/>
          <w:lang w:eastAsia="ru-RU"/>
        </w:rPr>
      </w:pPr>
      <w:r w:rsidRPr="00E85798">
        <w:rPr>
          <w:rFonts w:cs="Times New Roman"/>
          <w:sz w:val="26"/>
          <w:szCs w:val="26"/>
          <w:lang w:eastAsia="ru-RU"/>
        </w:rPr>
        <w:t>г. Переславль-Залесский</w:t>
      </w:r>
    </w:p>
    <w:p w:rsidR="00E85798" w:rsidRDefault="00E85798" w:rsidP="00A90FAD">
      <w:pPr>
        <w:ind w:right="3825" w:firstLine="0"/>
        <w:rPr>
          <w:rFonts w:cs="Times New Roman"/>
          <w:sz w:val="26"/>
          <w:szCs w:val="26"/>
        </w:rPr>
      </w:pPr>
    </w:p>
    <w:p w:rsidR="00E85798" w:rsidRDefault="00E85798" w:rsidP="00A90FAD">
      <w:pPr>
        <w:ind w:right="3825" w:firstLine="0"/>
        <w:rPr>
          <w:rFonts w:cs="Times New Roman"/>
          <w:sz w:val="26"/>
          <w:szCs w:val="26"/>
        </w:rPr>
      </w:pPr>
    </w:p>
    <w:p w:rsidR="0017487F" w:rsidRDefault="00263B99" w:rsidP="009A5B5E">
      <w:pPr>
        <w:ind w:right="3259" w:firstLine="0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О внесении изменений в </w:t>
      </w:r>
      <w:r w:rsidR="00A90FAD">
        <w:rPr>
          <w:rFonts w:cs="Times New Roman"/>
          <w:sz w:val="26"/>
          <w:szCs w:val="26"/>
        </w:rPr>
        <w:t>по</w:t>
      </w:r>
      <w:r>
        <w:rPr>
          <w:rFonts w:cs="Times New Roman"/>
          <w:sz w:val="26"/>
          <w:szCs w:val="26"/>
        </w:rPr>
        <w:t xml:space="preserve">становление Администрации городского округа города Переславля-Залесского </w:t>
      </w:r>
      <w:r w:rsidR="00FA44B0" w:rsidRPr="00263B99">
        <w:rPr>
          <w:rFonts w:cs="Times New Roman"/>
          <w:sz w:val="26"/>
          <w:szCs w:val="26"/>
        </w:rPr>
        <w:t xml:space="preserve">от </w:t>
      </w:r>
      <w:r w:rsidR="00FA44B0" w:rsidRPr="00263B99">
        <w:rPr>
          <w:sz w:val="26"/>
          <w:szCs w:val="26"/>
        </w:rPr>
        <w:t>15.01.2018 № ПОС.03-0009/18</w:t>
      </w:r>
      <w:r w:rsidR="00B613C1" w:rsidRPr="00263B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«Об оплате труда работников </w:t>
      </w:r>
      <w:r w:rsidR="00A90FAD">
        <w:rPr>
          <w:sz w:val="26"/>
          <w:szCs w:val="26"/>
        </w:rPr>
        <w:t>муниципальных учреждений культуры и учреждений образования сферы культуры</w:t>
      </w:r>
    </w:p>
    <w:p w:rsidR="00FA44B0" w:rsidRPr="00263B99" w:rsidRDefault="00A90FAD" w:rsidP="00A90FAD">
      <w:pPr>
        <w:ind w:right="3825" w:firstLine="0"/>
        <w:rPr>
          <w:rFonts w:cs="Times New Roman"/>
          <w:sz w:val="26"/>
          <w:szCs w:val="26"/>
        </w:rPr>
      </w:pPr>
      <w:r>
        <w:rPr>
          <w:sz w:val="26"/>
          <w:szCs w:val="26"/>
        </w:rPr>
        <w:t>г.</w:t>
      </w:r>
      <w:r w:rsidR="0017487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Переславля-Залесского»</w:t>
      </w:r>
    </w:p>
    <w:p w:rsidR="00FA44B0" w:rsidRDefault="00FA44B0" w:rsidP="00FA44B0">
      <w:pPr>
        <w:ind w:right="-2"/>
        <w:jc w:val="both"/>
        <w:rPr>
          <w:rFonts w:cs="Times New Roman"/>
          <w:sz w:val="26"/>
          <w:szCs w:val="26"/>
        </w:rPr>
      </w:pPr>
    </w:p>
    <w:p w:rsidR="00E1451C" w:rsidRPr="00263B99" w:rsidRDefault="00E1451C" w:rsidP="00FA44B0">
      <w:pPr>
        <w:ind w:right="-2"/>
        <w:jc w:val="both"/>
        <w:rPr>
          <w:rFonts w:cs="Times New Roman"/>
          <w:sz w:val="26"/>
          <w:szCs w:val="26"/>
        </w:rPr>
      </w:pPr>
    </w:p>
    <w:p w:rsidR="00FA44B0" w:rsidRPr="00263B99" w:rsidRDefault="00FA44B0" w:rsidP="00263B99">
      <w:pPr>
        <w:jc w:val="both"/>
        <w:rPr>
          <w:rFonts w:cs="Times New Roman"/>
          <w:sz w:val="26"/>
          <w:szCs w:val="26"/>
        </w:rPr>
      </w:pPr>
      <w:proofErr w:type="gramStart"/>
      <w:r w:rsidRPr="00263B99">
        <w:rPr>
          <w:rFonts w:cs="Times New Roman"/>
          <w:sz w:val="26"/>
          <w:szCs w:val="26"/>
        </w:rPr>
        <w:t xml:space="preserve">В соответствии с Трудовым кодексом Российской Федерации, </w:t>
      </w:r>
      <w:r w:rsidR="003A4942" w:rsidRPr="00263B99">
        <w:rPr>
          <w:rFonts w:cs="Times New Roman"/>
          <w:color w:val="000000" w:themeColor="text1"/>
          <w:sz w:val="26"/>
          <w:szCs w:val="26"/>
        </w:rPr>
        <w:t xml:space="preserve">Федеральным  законом «Об общих принципах организации местного самоуправления в Российской Федерации» от 06.10.2003 № 131-ФЗ, Указом Президента Российской Федерации «О мероприятиях по реализации государственной социальной политики» от 07.05.2012 № 597, </w:t>
      </w:r>
      <w:r w:rsidR="00E5657E" w:rsidRPr="00263B99">
        <w:rPr>
          <w:rFonts w:cs="Times New Roman"/>
          <w:color w:val="000000" w:themeColor="text1"/>
          <w:sz w:val="26"/>
          <w:szCs w:val="26"/>
        </w:rPr>
        <w:t xml:space="preserve">Постановлением Правительства Ярославской области </w:t>
      </w:r>
      <w:r w:rsidR="00641F74" w:rsidRPr="00263B99">
        <w:rPr>
          <w:rFonts w:cs="Times New Roman"/>
          <w:color w:val="000000" w:themeColor="text1"/>
          <w:sz w:val="26"/>
          <w:szCs w:val="26"/>
        </w:rPr>
        <w:t>«Порядок предоставления и распределения субсидии на повышение оплаты труда работн</w:t>
      </w:r>
      <w:r w:rsidR="00A90FAD">
        <w:rPr>
          <w:rFonts w:cs="Times New Roman"/>
          <w:color w:val="000000" w:themeColor="text1"/>
          <w:sz w:val="26"/>
          <w:szCs w:val="26"/>
        </w:rPr>
        <w:t>ик</w:t>
      </w:r>
      <w:r w:rsidR="00641F74" w:rsidRPr="00263B99">
        <w:rPr>
          <w:rFonts w:cs="Times New Roman"/>
          <w:color w:val="000000" w:themeColor="text1"/>
          <w:sz w:val="26"/>
          <w:szCs w:val="26"/>
        </w:rPr>
        <w:t xml:space="preserve">ов муниципальных учреждений в сфере культуры» от 25.01.2019 № 24-п, и </w:t>
      </w:r>
      <w:r w:rsidRPr="00263B99">
        <w:rPr>
          <w:rFonts w:cs="Times New Roman"/>
          <w:sz w:val="26"/>
          <w:szCs w:val="26"/>
        </w:rPr>
        <w:t>в целях</w:t>
      </w:r>
      <w:proofErr w:type="gramEnd"/>
      <w:r w:rsidRPr="00263B99">
        <w:rPr>
          <w:rFonts w:cs="Times New Roman"/>
          <w:sz w:val="26"/>
          <w:szCs w:val="26"/>
        </w:rPr>
        <w:t xml:space="preserve"> совершенствования </w:t>
      </w:r>
      <w:proofErr w:type="gramStart"/>
      <w:r w:rsidRPr="00263B99">
        <w:rPr>
          <w:rFonts w:cs="Times New Roman"/>
          <w:sz w:val="26"/>
          <w:szCs w:val="26"/>
        </w:rPr>
        <w:t>оплаты труда работников муниципальных учреждений культуры</w:t>
      </w:r>
      <w:proofErr w:type="gramEnd"/>
      <w:r w:rsidRPr="00263B99">
        <w:rPr>
          <w:rFonts w:cs="Times New Roman"/>
          <w:sz w:val="26"/>
          <w:szCs w:val="26"/>
        </w:rPr>
        <w:t xml:space="preserve"> и искусства и учреждений образования сферы культуры городского округа город</w:t>
      </w:r>
      <w:r w:rsidR="00B613C1" w:rsidRPr="00263B99">
        <w:rPr>
          <w:rFonts w:cs="Times New Roman"/>
          <w:sz w:val="26"/>
          <w:szCs w:val="26"/>
        </w:rPr>
        <w:t>а</w:t>
      </w:r>
      <w:r w:rsidRPr="00263B99">
        <w:rPr>
          <w:rFonts w:cs="Times New Roman"/>
          <w:sz w:val="26"/>
          <w:szCs w:val="26"/>
        </w:rPr>
        <w:t xml:space="preserve"> Переславл</w:t>
      </w:r>
      <w:r w:rsidR="00B613C1" w:rsidRPr="00263B99">
        <w:rPr>
          <w:rFonts w:cs="Times New Roman"/>
          <w:sz w:val="26"/>
          <w:szCs w:val="26"/>
        </w:rPr>
        <w:t>я</w:t>
      </w:r>
      <w:r w:rsidRPr="00263B99">
        <w:rPr>
          <w:rFonts w:cs="Times New Roman"/>
          <w:sz w:val="26"/>
          <w:szCs w:val="26"/>
        </w:rPr>
        <w:t>-Залесск</w:t>
      </w:r>
      <w:r w:rsidR="00B613C1" w:rsidRPr="00263B99">
        <w:rPr>
          <w:rFonts w:cs="Times New Roman"/>
          <w:sz w:val="26"/>
          <w:szCs w:val="26"/>
        </w:rPr>
        <w:t>ого</w:t>
      </w:r>
      <w:r w:rsidR="009A5B5E">
        <w:rPr>
          <w:rFonts w:cs="Times New Roman"/>
          <w:sz w:val="26"/>
          <w:szCs w:val="26"/>
        </w:rPr>
        <w:t>,</w:t>
      </w:r>
      <w:r w:rsidRPr="00263B99">
        <w:rPr>
          <w:rFonts w:cs="Times New Roman"/>
          <w:sz w:val="26"/>
          <w:szCs w:val="26"/>
        </w:rPr>
        <w:t xml:space="preserve"> </w:t>
      </w:r>
    </w:p>
    <w:p w:rsidR="00FA44B0" w:rsidRPr="00263B99" w:rsidRDefault="00FA44B0" w:rsidP="00263B99">
      <w:pPr>
        <w:jc w:val="both"/>
        <w:rPr>
          <w:rFonts w:cs="Times New Roman"/>
          <w:sz w:val="26"/>
          <w:szCs w:val="26"/>
        </w:rPr>
      </w:pPr>
    </w:p>
    <w:p w:rsidR="00FA44B0" w:rsidRPr="009A5B5E" w:rsidRDefault="00FA44B0" w:rsidP="00263B99">
      <w:pPr>
        <w:tabs>
          <w:tab w:val="left" w:pos="142"/>
          <w:tab w:val="left" w:pos="284"/>
        </w:tabs>
        <w:jc w:val="center"/>
        <w:rPr>
          <w:rFonts w:cs="Times New Roman"/>
          <w:color w:val="000000" w:themeColor="text1"/>
          <w:szCs w:val="28"/>
        </w:rPr>
      </w:pPr>
      <w:r w:rsidRPr="009A5B5E">
        <w:rPr>
          <w:rFonts w:cs="Times New Roman"/>
          <w:color w:val="000000" w:themeColor="text1"/>
          <w:szCs w:val="28"/>
        </w:rPr>
        <w:t>Администрация города Переславля-Залесского постановляет:</w:t>
      </w:r>
    </w:p>
    <w:p w:rsidR="00FA44B0" w:rsidRPr="00263B99" w:rsidRDefault="00FA44B0" w:rsidP="00263B99">
      <w:pPr>
        <w:tabs>
          <w:tab w:val="left" w:pos="142"/>
          <w:tab w:val="left" w:pos="284"/>
        </w:tabs>
        <w:jc w:val="center"/>
        <w:rPr>
          <w:rFonts w:cs="Times New Roman"/>
          <w:color w:val="000000" w:themeColor="text1"/>
          <w:sz w:val="26"/>
          <w:szCs w:val="26"/>
        </w:rPr>
      </w:pPr>
    </w:p>
    <w:p w:rsidR="00FA44B0" w:rsidRDefault="00FA44B0" w:rsidP="00263B99">
      <w:pPr>
        <w:tabs>
          <w:tab w:val="left" w:pos="142"/>
        </w:tabs>
        <w:jc w:val="both"/>
        <w:rPr>
          <w:rFonts w:cs="Times New Roman"/>
          <w:sz w:val="26"/>
          <w:szCs w:val="26"/>
        </w:rPr>
      </w:pPr>
      <w:r w:rsidRPr="00263B99">
        <w:rPr>
          <w:rFonts w:cs="Times New Roman"/>
          <w:sz w:val="26"/>
          <w:szCs w:val="26"/>
        </w:rPr>
        <w:t xml:space="preserve">1. </w:t>
      </w:r>
      <w:proofErr w:type="gramStart"/>
      <w:r w:rsidRPr="00263B99">
        <w:rPr>
          <w:rFonts w:cs="Times New Roman"/>
          <w:sz w:val="26"/>
          <w:szCs w:val="26"/>
        </w:rPr>
        <w:t xml:space="preserve">Внести в </w:t>
      </w:r>
      <w:r w:rsidRPr="00263B99">
        <w:rPr>
          <w:rFonts w:cs="Times New Roman"/>
          <w:color w:val="000000" w:themeColor="text1"/>
          <w:sz w:val="26"/>
          <w:szCs w:val="26"/>
        </w:rPr>
        <w:t>Положени</w:t>
      </w:r>
      <w:r w:rsidR="003A3DCF">
        <w:rPr>
          <w:rFonts w:cs="Times New Roman"/>
          <w:color w:val="000000" w:themeColor="text1"/>
          <w:sz w:val="26"/>
          <w:szCs w:val="26"/>
        </w:rPr>
        <w:t>е</w:t>
      </w:r>
      <w:r w:rsidRPr="00263B99">
        <w:rPr>
          <w:rFonts w:cs="Times New Roman"/>
          <w:color w:val="000000" w:themeColor="text1"/>
          <w:sz w:val="26"/>
          <w:szCs w:val="26"/>
        </w:rPr>
        <w:t xml:space="preserve"> «Об оплате труда работников муниципальных учреждений культуры и  учреждений образования сферы культуры г. Переславля-Залесского», </w:t>
      </w:r>
      <w:r w:rsidRPr="00263B99">
        <w:rPr>
          <w:rFonts w:cs="Times New Roman"/>
          <w:sz w:val="26"/>
          <w:szCs w:val="26"/>
        </w:rPr>
        <w:t xml:space="preserve">утвержденное </w:t>
      </w:r>
      <w:r w:rsidR="00A90FAD">
        <w:rPr>
          <w:rFonts w:cs="Times New Roman"/>
          <w:sz w:val="26"/>
          <w:szCs w:val="26"/>
        </w:rPr>
        <w:t xml:space="preserve">постановлением </w:t>
      </w:r>
      <w:r w:rsidRPr="00263B99">
        <w:rPr>
          <w:rFonts w:cs="Times New Roman"/>
          <w:color w:val="000000" w:themeColor="text1"/>
          <w:sz w:val="26"/>
          <w:szCs w:val="26"/>
        </w:rPr>
        <w:t>Администраци</w:t>
      </w:r>
      <w:r w:rsidR="00A90FAD">
        <w:rPr>
          <w:rFonts w:cs="Times New Roman"/>
          <w:color w:val="000000" w:themeColor="text1"/>
          <w:sz w:val="26"/>
          <w:szCs w:val="26"/>
        </w:rPr>
        <w:t>и</w:t>
      </w:r>
      <w:r w:rsidRPr="00263B99">
        <w:rPr>
          <w:rFonts w:cs="Times New Roman"/>
          <w:color w:val="000000" w:themeColor="text1"/>
          <w:sz w:val="26"/>
          <w:szCs w:val="26"/>
        </w:rPr>
        <w:t xml:space="preserve"> города Переславля-Залесского</w:t>
      </w:r>
      <w:r w:rsidRPr="00263B99">
        <w:rPr>
          <w:rFonts w:cs="Times New Roman"/>
          <w:sz w:val="26"/>
          <w:szCs w:val="26"/>
        </w:rPr>
        <w:t xml:space="preserve"> от 15.01.2018 № ПОС.03-0009/18 </w:t>
      </w:r>
      <w:r w:rsidR="005C212C" w:rsidRPr="00263B99">
        <w:rPr>
          <w:rFonts w:cs="Times New Roman"/>
          <w:sz w:val="26"/>
          <w:szCs w:val="26"/>
        </w:rPr>
        <w:t>«</w:t>
      </w:r>
      <w:r w:rsidRPr="00263B99">
        <w:rPr>
          <w:rFonts w:cs="Times New Roman"/>
          <w:color w:val="000000" w:themeColor="text1"/>
          <w:sz w:val="26"/>
          <w:szCs w:val="26"/>
        </w:rPr>
        <w:t>Об утверждении Положения  «Об оплате труда работников муниципальных учреждений культуры и  учреждений образования сферы культуры г. Переславля-Залесского»</w:t>
      </w:r>
      <w:r w:rsidR="008E0547">
        <w:rPr>
          <w:rFonts w:cs="Times New Roman"/>
          <w:color w:val="000000" w:themeColor="text1"/>
          <w:sz w:val="26"/>
          <w:szCs w:val="26"/>
        </w:rPr>
        <w:t xml:space="preserve"> (</w:t>
      </w:r>
      <w:r w:rsidR="0017487F">
        <w:rPr>
          <w:rFonts w:cs="Times New Roman"/>
          <w:color w:val="000000" w:themeColor="text1"/>
          <w:sz w:val="26"/>
          <w:szCs w:val="26"/>
        </w:rPr>
        <w:t>в редакции постановлений Администрации города Переславля-Залесского</w:t>
      </w:r>
      <w:r w:rsidR="008E0547">
        <w:rPr>
          <w:rFonts w:cs="Times New Roman"/>
          <w:color w:val="000000" w:themeColor="text1"/>
          <w:sz w:val="26"/>
          <w:szCs w:val="26"/>
        </w:rPr>
        <w:t xml:space="preserve"> </w:t>
      </w:r>
      <w:r w:rsidR="0017487F">
        <w:rPr>
          <w:rFonts w:cs="Times New Roman"/>
          <w:color w:val="000000" w:themeColor="text1"/>
          <w:sz w:val="26"/>
          <w:szCs w:val="26"/>
        </w:rPr>
        <w:t xml:space="preserve">от 19.02.2019 </w:t>
      </w:r>
      <w:r w:rsidR="008E0547">
        <w:rPr>
          <w:rFonts w:cs="Times New Roman"/>
          <w:color w:val="000000" w:themeColor="text1"/>
          <w:sz w:val="26"/>
          <w:szCs w:val="26"/>
        </w:rPr>
        <w:t xml:space="preserve">ПОС.03-0229/19, </w:t>
      </w:r>
      <w:r w:rsidR="0017487F">
        <w:rPr>
          <w:rFonts w:cs="Times New Roman"/>
          <w:color w:val="000000" w:themeColor="text1"/>
          <w:sz w:val="26"/>
          <w:szCs w:val="26"/>
        </w:rPr>
        <w:t>от 18.04.2019</w:t>
      </w:r>
      <w:r w:rsidR="008E0547">
        <w:rPr>
          <w:rFonts w:cs="Times New Roman"/>
          <w:color w:val="000000" w:themeColor="text1"/>
          <w:sz w:val="26"/>
          <w:szCs w:val="26"/>
        </w:rPr>
        <w:t>ПОС.03-0918/19</w:t>
      </w:r>
      <w:proofErr w:type="gramEnd"/>
      <w:r w:rsidR="008E0547">
        <w:rPr>
          <w:rFonts w:cs="Times New Roman"/>
          <w:color w:val="000000" w:themeColor="text1"/>
          <w:sz w:val="26"/>
          <w:szCs w:val="26"/>
        </w:rPr>
        <w:t>)</w:t>
      </w:r>
      <w:r w:rsidRPr="00263B99">
        <w:rPr>
          <w:rFonts w:cs="Times New Roman"/>
          <w:color w:val="000000" w:themeColor="text1"/>
          <w:sz w:val="26"/>
          <w:szCs w:val="26"/>
        </w:rPr>
        <w:t xml:space="preserve">, </w:t>
      </w:r>
      <w:r w:rsidRPr="00263B99">
        <w:rPr>
          <w:rFonts w:cs="Times New Roman"/>
          <w:sz w:val="26"/>
          <w:szCs w:val="26"/>
        </w:rPr>
        <w:t>изменения согласно приложению.</w:t>
      </w:r>
    </w:p>
    <w:p w:rsidR="0063321D" w:rsidRPr="00E1451C" w:rsidRDefault="00FA44B0" w:rsidP="00263B99">
      <w:pPr>
        <w:jc w:val="both"/>
        <w:rPr>
          <w:rFonts w:cs="Times New Roman"/>
          <w:sz w:val="26"/>
          <w:szCs w:val="26"/>
        </w:rPr>
      </w:pPr>
      <w:r w:rsidRPr="00263B99">
        <w:rPr>
          <w:rFonts w:cs="Times New Roman"/>
          <w:sz w:val="26"/>
          <w:szCs w:val="26"/>
        </w:rPr>
        <w:t xml:space="preserve">2. </w:t>
      </w:r>
      <w:r w:rsidR="0063321D">
        <w:rPr>
          <w:rFonts w:cs="Times New Roman"/>
          <w:sz w:val="26"/>
          <w:szCs w:val="26"/>
        </w:rPr>
        <w:t xml:space="preserve">Настоящее постановление разместить на официальном сайте </w:t>
      </w:r>
      <w:r w:rsidR="0063321D" w:rsidRPr="00E1451C">
        <w:rPr>
          <w:rFonts w:cs="Times New Roman"/>
          <w:sz w:val="26"/>
          <w:szCs w:val="26"/>
        </w:rPr>
        <w:t>органов местного самоуправления</w:t>
      </w:r>
      <w:r w:rsidR="00E85798">
        <w:rPr>
          <w:rFonts w:cs="Times New Roman"/>
          <w:sz w:val="26"/>
          <w:szCs w:val="26"/>
        </w:rPr>
        <w:t xml:space="preserve"> города</w:t>
      </w:r>
      <w:r w:rsidR="0063321D" w:rsidRPr="00E1451C">
        <w:rPr>
          <w:rFonts w:cs="Times New Roman"/>
          <w:sz w:val="26"/>
          <w:szCs w:val="26"/>
        </w:rPr>
        <w:t xml:space="preserve"> Переславля-Залесского.</w:t>
      </w:r>
    </w:p>
    <w:p w:rsidR="00FA44B0" w:rsidRDefault="0063321D" w:rsidP="00263B99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 xml:space="preserve">3. </w:t>
      </w:r>
      <w:r w:rsidR="00AD25AE">
        <w:rPr>
          <w:rFonts w:cs="Times New Roman"/>
          <w:sz w:val="26"/>
          <w:szCs w:val="26"/>
        </w:rPr>
        <w:t>Настоящее п</w:t>
      </w:r>
      <w:bookmarkStart w:id="0" w:name="_GoBack"/>
      <w:bookmarkEnd w:id="0"/>
      <w:r w:rsidR="00FA44B0" w:rsidRPr="00263B99">
        <w:rPr>
          <w:rFonts w:cs="Times New Roman"/>
          <w:sz w:val="26"/>
          <w:szCs w:val="26"/>
        </w:rPr>
        <w:t xml:space="preserve">остановление </w:t>
      </w:r>
      <w:r w:rsidR="00942BAD">
        <w:rPr>
          <w:rFonts w:cs="Times New Roman"/>
          <w:sz w:val="26"/>
          <w:szCs w:val="26"/>
        </w:rPr>
        <w:t>распространяется</w:t>
      </w:r>
      <w:r w:rsidR="00FA44B0" w:rsidRPr="00263B99">
        <w:rPr>
          <w:rFonts w:cs="Times New Roman"/>
          <w:sz w:val="26"/>
          <w:szCs w:val="26"/>
        </w:rPr>
        <w:t xml:space="preserve"> </w:t>
      </w:r>
      <w:r w:rsidR="00942BAD">
        <w:rPr>
          <w:rFonts w:cs="Times New Roman"/>
          <w:sz w:val="26"/>
          <w:szCs w:val="26"/>
        </w:rPr>
        <w:t>на</w:t>
      </w:r>
      <w:r w:rsidR="00FA44B0" w:rsidRPr="00263B99">
        <w:rPr>
          <w:rFonts w:cs="Times New Roman"/>
          <w:sz w:val="26"/>
          <w:szCs w:val="26"/>
        </w:rPr>
        <w:t xml:space="preserve"> правоотношения, возникши</w:t>
      </w:r>
      <w:r w:rsidR="00942BAD">
        <w:rPr>
          <w:rFonts w:cs="Times New Roman"/>
          <w:sz w:val="26"/>
          <w:szCs w:val="26"/>
        </w:rPr>
        <w:t>е</w:t>
      </w:r>
      <w:r w:rsidR="00FA44B0" w:rsidRPr="00263B99">
        <w:rPr>
          <w:rFonts w:cs="Times New Roman"/>
          <w:sz w:val="26"/>
          <w:szCs w:val="26"/>
        </w:rPr>
        <w:t xml:space="preserve"> с 01 </w:t>
      </w:r>
      <w:r w:rsidR="006056F1">
        <w:rPr>
          <w:rFonts w:cs="Times New Roman"/>
          <w:sz w:val="26"/>
          <w:szCs w:val="26"/>
        </w:rPr>
        <w:t>сентября</w:t>
      </w:r>
      <w:r w:rsidR="00FA44B0" w:rsidRPr="00263B99">
        <w:rPr>
          <w:rFonts w:cs="Times New Roman"/>
          <w:sz w:val="26"/>
          <w:szCs w:val="26"/>
        </w:rPr>
        <w:t xml:space="preserve"> 20</w:t>
      </w:r>
      <w:r w:rsidR="009F6183">
        <w:rPr>
          <w:rFonts w:cs="Times New Roman"/>
          <w:sz w:val="26"/>
          <w:szCs w:val="26"/>
        </w:rPr>
        <w:t>20</w:t>
      </w:r>
      <w:r w:rsidR="00FA44B0" w:rsidRPr="00263B99">
        <w:rPr>
          <w:rFonts w:cs="Times New Roman"/>
          <w:sz w:val="26"/>
          <w:szCs w:val="26"/>
        </w:rPr>
        <w:t xml:space="preserve"> года.</w:t>
      </w:r>
    </w:p>
    <w:p w:rsidR="0063321D" w:rsidRDefault="0063321D" w:rsidP="00263B99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</w:t>
      </w:r>
      <w:proofErr w:type="gramStart"/>
      <w:r>
        <w:rPr>
          <w:rFonts w:cs="Times New Roman"/>
          <w:sz w:val="26"/>
          <w:szCs w:val="26"/>
        </w:rPr>
        <w:t>Контроль за</w:t>
      </w:r>
      <w:proofErr w:type="gramEnd"/>
      <w:r>
        <w:rPr>
          <w:rFonts w:cs="Times New Roman"/>
          <w:sz w:val="26"/>
          <w:szCs w:val="26"/>
        </w:rPr>
        <w:t xml:space="preserve"> исполнением настоящее постановления возложить на заместителя Главы Администрации г</w:t>
      </w:r>
      <w:r w:rsidR="00942BAD">
        <w:rPr>
          <w:rFonts w:cs="Times New Roman"/>
          <w:sz w:val="26"/>
          <w:szCs w:val="26"/>
        </w:rPr>
        <w:t>орода</w:t>
      </w:r>
      <w:r>
        <w:rPr>
          <w:rFonts w:cs="Times New Roman"/>
          <w:sz w:val="26"/>
          <w:szCs w:val="26"/>
        </w:rPr>
        <w:t xml:space="preserve"> Переславля-Залесского Ж.Н.</w:t>
      </w:r>
      <w:r w:rsidR="009A5B5E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Петрову.</w:t>
      </w:r>
    </w:p>
    <w:p w:rsidR="00942BAD" w:rsidRPr="00263B99" w:rsidRDefault="00942BAD" w:rsidP="00263B99">
      <w:pPr>
        <w:jc w:val="both"/>
        <w:rPr>
          <w:rFonts w:cs="Times New Roman"/>
          <w:sz w:val="26"/>
          <w:szCs w:val="26"/>
        </w:rPr>
      </w:pPr>
    </w:p>
    <w:p w:rsidR="00263B99" w:rsidRDefault="00263B99" w:rsidP="00FA44B0">
      <w:pPr>
        <w:jc w:val="both"/>
        <w:rPr>
          <w:rFonts w:cs="Times New Roman"/>
          <w:sz w:val="26"/>
          <w:szCs w:val="26"/>
        </w:rPr>
      </w:pPr>
    </w:p>
    <w:p w:rsidR="009A5B5E" w:rsidRDefault="009A5B5E" w:rsidP="00FA44B0">
      <w:pPr>
        <w:jc w:val="both"/>
        <w:rPr>
          <w:rFonts w:cs="Times New Roman"/>
          <w:sz w:val="26"/>
          <w:szCs w:val="26"/>
        </w:rPr>
      </w:pPr>
    </w:p>
    <w:tbl>
      <w:tblPr>
        <w:tblW w:w="0" w:type="auto"/>
        <w:tblInd w:w="1" w:type="dxa"/>
        <w:tblLook w:val="0000"/>
      </w:tblPr>
      <w:tblGrid>
        <w:gridCol w:w="4654"/>
        <w:gridCol w:w="5092"/>
      </w:tblGrid>
      <w:tr w:rsidR="00FA44B0" w:rsidRPr="00263B99" w:rsidTr="00942BAD">
        <w:tc>
          <w:tcPr>
            <w:tcW w:w="4654" w:type="dxa"/>
          </w:tcPr>
          <w:p w:rsidR="00FA44B0" w:rsidRPr="00263B99" w:rsidRDefault="00FA44B0" w:rsidP="00942BAD">
            <w:pPr>
              <w:tabs>
                <w:tab w:val="right" w:pos="8931"/>
              </w:tabs>
              <w:ind w:firstLine="0"/>
              <w:rPr>
                <w:rFonts w:cs="Times New Roman"/>
                <w:sz w:val="26"/>
                <w:szCs w:val="26"/>
              </w:rPr>
            </w:pPr>
            <w:r w:rsidRPr="00263B99">
              <w:rPr>
                <w:rFonts w:cs="Times New Roman"/>
                <w:sz w:val="26"/>
                <w:szCs w:val="26"/>
              </w:rPr>
              <w:t>Глава город</w:t>
            </w:r>
            <w:r w:rsidR="00942BAD">
              <w:rPr>
                <w:rFonts w:cs="Times New Roman"/>
                <w:sz w:val="26"/>
                <w:szCs w:val="26"/>
              </w:rPr>
              <w:t>а</w:t>
            </w:r>
            <w:r w:rsidRPr="00263B99">
              <w:rPr>
                <w:rFonts w:cs="Times New Roman"/>
                <w:sz w:val="26"/>
                <w:szCs w:val="26"/>
              </w:rPr>
              <w:t xml:space="preserve"> Переславл</w:t>
            </w:r>
            <w:r w:rsidR="00942BAD">
              <w:rPr>
                <w:rFonts w:cs="Times New Roman"/>
                <w:sz w:val="26"/>
                <w:szCs w:val="26"/>
              </w:rPr>
              <w:t>я</w:t>
            </w:r>
            <w:r w:rsidRPr="00263B99">
              <w:rPr>
                <w:rFonts w:cs="Times New Roman"/>
                <w:sz w:val="26"/>
                <w:szCs w:val="26"/>
              </w:rPr>
              <w:t>-Залесск</w:t>
            </w:r>
            <w:r w:rsidR="00942BAD">
              <w:rPr>
                <w:rFonts w:cs="Times New Roman"/>
                <w:sz w:val="26"/>
                <w:szCs w:val="26"/>
              </w:rPr>
              <w:t>ого</w:t>
            </w:r>
          </w:p>
        </w:tc>
        <w:tc>
          <w:tcPr>
            <w:tcW w:w="5092" w:type="dxa"/>
            <w:vAlign w:val="bottom"/>
          </w:tcPr>
          <w:p w:rsidR="00FA44B0" w:rsidRPr="00263B99" w:rsidRDefault="00942BAD" w:rsidP="00942BAD">
            <w:pPr>
              <w:tabs>
                <w:tab w:val="right" w:pos="8931"/>
              </w:tabs>
              <w:ind w:right="-392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                                    </w:t>
            </w:r>
            <w:r w:rsidR="00FA44B0" w:rsidRPr="00263B99">
              <w:rPr>
                <w:rFonts w:cs="Times New Roman"/>
                <w:sz w:val="26"/>
                <w:szCs w:val="26"/>
              </w:rPr>
              <w:t>В.А.</w:t>
            </w:r>
            <w:r w:rsidR="009A5B5E">
              <w:rPr>
                <w:rFonts w:cs="Times New Roman"/>
                <w:sz w:val="26"/>
                <w:szCs w:val="26"/>
              </w:rPr>
              <w:t xml:space="preserve"> </w:t>
            </w:r>
            <w:r w:rsidR="00FA44B0" w:rsidRPr="00263B99">
              <w:rPr>
                <w:rFonts w:cs="Times New Roman"/>
                <w:sz w:val="26"/>
                <w:szCs w:val="26"/>
              </w:rPr>
              <w:t>Астраханцев</w:t>
            </w:r>
          </w:p>
        </w:tc>
      </w:tr>
    </w:tbl>
    <w:p w:rsidR="00A76562" w:rsidRDefault="00A76562"/>
    <w:p w:rsidR="005C212C" w:rsidRDefault="005C212C"/>
    <w:p w:rsidR="005C212C" w:rsidRDefault="005C212C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9A5B5E" w:rsidRDefault="009A5B5E"/>
    <w:p w:rsidR="005C212C" w:rsidRPr="008F28D5" w:rsidRDefault="005C212C" w:rsidP="009A5B5E">
      <w:pPr>
        <w:ind w:left="5103" w:firstLine="0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lastRenderedPageBreak/>
        <w:t xml:space="preserve">Приложение </w:t>
      </w:r>
    </w:p>
    <w:p w:rsidR="005C212C" w:rsidRPr="008F28D5" w:rsidRDefault="005C212C" w:rsidP="009A5B5E">
      <w:pPr>
        <w:ind w:left="5103" w:firstLine="0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к постановлению</w:t>
      </w:r>
      <w:r w:rsidR="009A5B5E">
        <w:rPr>
          <w:rFonts w:cs="Times New Roman"/>
          <w:sz w:val="26"/>
          <w:szCs w:val="26"/>
        </w:rPr>
        <w:t xml:space="preserve"> </w:t>
      </w:r>
      <w:r w:rsidRPr="008F28D5">
        <w:rPr>
          <w:rFonts w:cs="Times New Roman"/>
          <w:color w:val="000000" w:themeColor="text1"/>
          <w:sz w:val="26"/>
          <w:szCs w:val="26"/>
        </w:rPr>
        <w:t>Администрация города Переславля-Залесского</w:t>
      </w:r>
      <w:r w:rsidRPr="008F28D5">
        <w:rPr>
          <w:rFonts w:cs="Times New Roman"/>
          <w:sz w:val="26"/>
          <w:szCs w:val="26"/>
        </w:rPr>
        <w:t xml:space="preserve"> </w:t>
      </w:r>
    </w:p>
    <w:p w:rsidR="005C212C" w:rsidRPr="008F28D5" w:rsidRDefault="0054452A" w:rsidP="002B63C2">
      <w:pPr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 xml:space="preserve"> </w:t>
      </w:r>
      <w:r w:rsidR="002B63C2" w:rsidRPr="008F28D5">
        <w:rPr>
          <w:rFonts w:cs="Times New Roman"/>
          <w:sz w:val="26"/>
          <w:szCs w:val="26"/>
        </w:rPr>
        <w:t xml:space="preserve">                                        </w:t>
      </w:r>
      <w:r w:rsidR="009A5B5E">
        <w:rPr>
          <w:rFonts w:cs="Times New Roman"/>
          <w:sz w:val="26"/>
          <w:szCs w:val="26"/>
        </w:rPr>
        <w:t xml:space="preserve">                           </w:t>
      </w:r>
      <w:r w:rsidR="005C212C" w:rsidRPr="008F28D5">
        <w:rPr>
          <w:rFonts w:cs="Times New Roman"/>
          <w:sz w:val="26"/>
          <w:szCs w:val="26"/>
        </w:rPr>
        <w:t xml:space="preserve">от </w:t>
      </w:r>
      <w:r w:rsidR="001E5150">
        <w:rPr>
          <w:rFonts w:cs="Times New Roman"/>
          <w:sz w:val="26"/>
          <w:szCs w:val="26"/>
          <w:lang w:eastAsia="ru-RU"/>
        </w:rPr>
        <w:t>16.10.2020</w:t>
      </w:r>
      <w:r w:rsidR="001E5150" w:rsidRPr="00E85798">
        <w:rPr>
          <w:rFonts w:cs="Times New Roman"/>
          <w:sz w:val="26"/>
          <w:szCs w:val="26"/>
          <w:lang w:eastAsia="ru-RU"/>
        </w:rPr>
        <w:t xml:space="preserve"> №</w:t>
      </w:r>
      <w:r w:rsidR="001E5150">
        <w:rPr>
          <w:rFonts w:cs="Times New Roman"/>
          <w:sz w:val="26"/>
          <w:szCs w:val="26"/>
          <w:lang w:eastAsia="ru-RU"/>
        </w:rPr>
        <w:t xml:space="preserve"> ПОС.03-1846/20</w:t>
      </w:r>
    </w:p>
    <w:p w:rsidR="005C212C" w:rsidRPr="008F28D5" w:rsidRDefault="005C212C" w:rsidP="005C212C">
      <w:pPr>
        <w:ind w:left="5103"/>
        <w:rPr>
          <w:rFonts w:cs="Times New Roman"/>
          <w:sz w:val="26"/>
          <w:szCs w:val="26"/>
        </w:rPr>
      </w:pPr>
    </w:p>
    <w:p w:rsidR="005C212C" w:rsidRPr="008F28D5" w:rsidRDefault="005C212C" w:rsidP="005C212C">
      <w:pPr>
        <w:ind w:right="141" w:firstLine="0"/>
        <w:jc w:val="center"/>
        <w:rPr>
          <w:rFonts w:cs="Times New Roman"/>
          <w:b/>
          <w:sz w:val="26"/>
          <w:szCs w:val="26"/>
        </w:rPr>
      </w:pPr>
      <w:r w:rsidRPr="008F28D5">
        <w:rPr>
          <w:rFonts w:cs="Times New Roman"/>
          <w:b/>
          <w:sz w:val="26"/>
          <w:szCs w:val="26"/>
        </w:rPr>
        <w:t>ИЗМЕНЕНИЯ,</w:t>
      </w:r>
    </w:p>
    <w:p w:rsidR="005C212C" w:rsidRPr="008F28D5" w:rsidRDefault="005C212C" w:rsidP="005C212C">
      <w:pPr>
        <w:ind w:firstLine="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8F28D5">
        <w:rPr>
          <w:rFonts w:cs="Times New Roman"/>
          <w:b/>
          <w:sz w:val="26"/>
          <w:szCs w:val="26"/>
        </w:rPr>
        <w:t xml:space="preserve">вносимые в Положение </w:t>
      </w:r>
      <w:r w:rsidRPr="008F28D5">
        <w:rPr>
          <w:rFonts w:cs="Times New Roman"/>
          <w:b/>
          <w:color w:val="000000" w:themeColor="text1"/>
          <w:sz w:val="26"/>
          <w:szCs w:val="26"/>
        </w:rPr>
        <w:t>об оплате труда работников муниципальных учреждений культуры и  учреждений образования сферы культуры</w:t>
      </w:r>
    </w:p>
    <w:p w:rsidR="005C212C" w:rsidRPr="008F28D5" w:rsidRDefault="005C212C" w:rsidP="005C212C">
      <w:pPr>
        <w:ind w:firstLine="0"/>
        <w:jc w:val="center"/>
        <w:rPr>
          <w:rFonts w:cs="Times New Roman"/>
          <w:b/>
          <w:sz w:val="26"/>
          <w:szCs w:val="26"/>
        </w:rPr>
      </w:pPr>
      <w:r w:rsidRPr="008F28D5">
        <w:rPr>
          <w:rFonts w:cs="Times New Roman"/>
          <w:b/>
          <w:color w:val="000000" w:themeColor="text1"/>
          <w:sz w:val="26"/>
          <w:szCs w:val="26"/>
        </w:rPr>
        <w:t>г. Переславля-Залесского</w:t>
      </w:r>
      <w:r w:rsidRPr="008F28D5">
        <w:rPr>
          <w:rFonts w:cs="Times New Roman"/>
          <w:b/>
          <w:sz w:val="26"/>
          <w:szCs w:val="26"/>
        </w:rPr>
        <w:t xml:space="preserve"> </w:t>
      </w:r>
    </w:p>
    <w:p w:rsidR="005C212C" w:rsidRPr="008F28D5" w:rsidRDefault="005C212C" w:rsidP="005C212C">
      <w:pPr>
        <w:ind w:left="5103"/>
        <w:rPr>
          <w:rFonts w:cs="Times New Roman"/>
          <w:sz w:val="26"/>
          <w:szCs w:val="26"/>
        </w:rPr>
      </w:pPr>
    </w:p>
    <w:p w:rsidR="005C212C" w:rsidRPr="008F28D5" w:rsidRDefault="005C212C" w:rsidP="005C212C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 xml:space="preserve">1. В </w:t>
      </w:r>
      <w:proofErr w:type="gramStart"/>
      <w:r w:rsidRPr="008F28D5">
        <w:rPr>
          <w:rFonts w:cs="Times New Roman"/>
          <w:sz w:val="26"/>
          <w:szCs w:val="26"/>
        </w:rPr>
        <w:t>разделе</w:t>
      </w:r>
      <w:proofErr w:type="gramEnd"/>
      <w:r w:rsidRPr="008F28D5">
        <w:rPr>
          <w:rFonts w:cs="Times New Roman"/>
          <w:sz w:val="26"/>
          <w:szCs w:val="26"/>
        </w:rPr>
        <w:t xml:space="preserve"> 1:</w:t>
      </w:r>
    </w:p>
    <w:p w:rsidR="005C212C" w:rsidRPr="008F28D5" w:rsidRDefault="005C212C" w:rsidP="005C212C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1.1.</w:t>
      </w:r>
      <w:r w:rsidRPr="008F28D5">
        <w:rPr>
          <w:rFonts w:cs="Times New Roman"/>
          <w:sz w:val="26"/>
          <w:szCs w:val="26"/>
          <w:lang w:val="en-US"/>
        </w:rPr>
        <w:t> </w:t>
      </w:r>
      <w:r w:rsidRPr="008F28D5">
        <w:rPr>
          <w:rFonts w:cs="Times New Roman"/>
          <w:sz w:val="26"/>
          <w:szCs w:val="26"/>
        </w:rPr>
        <w:t xml:space="preserve">Пункт 1.2 </w:t>
      </w:r>
      <w:r w:rsidR="0029226D" w:rsidRPr="008F28D5">
        <w:rPr>
          <w:rFonts w:cs="Times New Roman"/>
          <w:sz w:val="26"/>
          <w:szCs w:val="26"/>
        </w:rPr>
        <w:t xml:space="preserve">после слов «…по регулированию социально-трудовых отношений» </w:t>
      </w:r>
      <w:r w:rsidRPr="008F28D5">
        <w:rPr>
          <w:rFonts w:cs="Times New Roman"/>
          <w:sz w:val="26"/>
          <w:szCs w:val="26"/>
        </w:rPr>
        <w:t>дополнить словами «, распоряжение Правительства Российской Федерации от 26 ноября 2012 г. № 2190-р».</w:t>
      </w:r>
    </w:p>
    <w:p w:rsidR="005C212C" w:rsidRPr="008F28D5" w:rsidRDefault="005C212C" w:rsidP="005C212C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 xml:space="preserve">2. В </w:t>
      </w:r>
      <w:proofErr w:type="gramStart"/>
      <w:r w:rsidRPr="008F28D5">
        <w:rPr>
          <w:rFonts w:cs="Times New Roman"/>
          <w:sz w:val="26"/>
          <w:szCs w:val="26"/>
        </w:rPr>
        <w:t>разделе</w:t>
      </w:r>
      <w:proofErr w:type="gramEnd"/>
      <w:r w:rsidRPr="008F28D5">
        <w:rPr>
          <w:rFonts w:cs="Times New Roman"/>
          <w:sz w:val="26"/>
          <w:szCs w:val="26"/>
        </w:rPr>
        <w:t xml:space="preserve"> 2:</w:t>
      </w:r>
    </w:p>
    <w:p w:rsidR="005C212C" w:rsidRPr="008F28D5" w:rsidRDefault="005C212C" w:rsidP="005C212C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2.1. Из абзаца первого пункта 2.2 слова «руководителей и» исключить.</w:t>
      </w:r>
    </w:p>
    <w:p w:rsidR="005C212C" w:rsidRPr="008F28D5" w:rsidRDefault="005C212C" w:rsidP="005C212C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2.2. Пункт 2.7 изложить в следующей редакции:</w:t>
      </w:r>
    </w:p>
    <w:p w:rsidR="005C212C" w:rsidRPr="008F28D5" w:rsidRDefault="005C212C" w:rsidP="005C212C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 xml:space="preserve">«2.7. Размеры должностных окладов руководителей учреждений, а также руководителей структурных подразделений </w:t>
      </w:r>
      <w:r w:rsidR="00550F26" w:rsidRPr="008F28D5">
        <w:rPr>
          <w:rFonts w:cs="Times New Roman"/>
          <w:sz w:val="26"/>
          <w:szCs w:val="26"/>
        </w:rPr>
        <w:t>муниципальных</w:t>
      </w:r>
      <w:r w:rsidRPr="008F28D5">
        <w:rPr>
          <w:rFonts w:cs="Times New Roman"/>
          <w:sz w:val="26"/>
          <w:szCs w:val="26"/>
        </w:rPr>
        <w:t xml:space="preserve"> учреждений сферы культуры устанавливаются дифференцированно по группам учреждений по оплате труда руководителей и главных специалистов. Критерии и порядок отнесения </w:t>
      </w:r>
      <w:r w:rsidR="00390033" w:rsidRPr="008F28D5">
        <w:rPr>
          <w:rFonts w:cs="Times New Roman"/>
          <w:sz w:val="26"/>
          <w:szCs w:val="26"/>
        </w:rPr>
        <w:t xml:space="preserve">муниципальных </w:t>
      </w:r>
      <w:r w:rsidRPr="008F28D5">
        <w:rPr>
          <w:rFonts w:cs="Times New Roman"/>
          <w:sz w:val="26"/>
          <w:szCs w:val="26"/>
        </w:rPr>
        <w:t xml:space="preserve">учреждений культуры и искусства и образовательных учреждений сферы культуры </w:t>
      </w:r>
      <w:r w:rsidR="00550F26" w:rsidRPr="008F28D5">
        <w:rPr>
          <w:rFonts w:cs="Times New Roman"/>
          <w:sz w:val="26"/>
          <w:szCs w:val="26"/>
        </w:rPr>
        <w:t>городского округа город Переславл</w:t>
      </w:r>
      <w:r w:rsidR="0029226D" w:rsidRPr="008F28D5">
        <w:rPr>
          <w:rFonts w:cs="Times New Roman"/>
          <w:sz w:val="26"/>
          <w:szCs w:val="26"/>
        </w:rPr>
        <w:t>ь</w:t>
      </w:r>
      <w:r w:rsidR="00550F26" w:rsidRPr="008F28D5">
        <w:rPr>
          <w:rFonts w:cs="Times New Roman"/>
          <w:sz w:val="26"/>
          <w:szCs w:val="26"/>
        </w:rPr>
        <w:t>-Залесск</w:t>
      </w:r>
      <w:r w:rsidR="0029226D" w:rsidRPr="008F28D5">
        <w:rPr>
          <w:rFonts w:cs="Times New Roman"/>
          <w:sz w:val="26"/>
          <w:szCs w:val="26"/>
        </w:rPr>
        <w:t>ий</w:t>
      </w:r>
      <w:r w:rsidRPr="008F28D5">
        <w:rPr>
          <w:rFonts w:cs="Times New Roman"/>
          <w:sz w:val="26"/>
          <w:szCs w:val="26"/>
        </w:rPr>
        <w:t xml:space="preserve"> к группам по оплате труда руководителей приведены в приложении </w:t>
      </w:r>
      <w:r w:rsidR="00390033" w:rsidRPr="008F28D5">
        <w:rPr>
          <w:rFonts w:cs="Times New Roman"/>
          <w:sz w:val="26"/>
          <w:szCs w:val="26"/>
        </w:rPr>
        <w:t>4</w:t>
      </w:r>
      <w:r w:rsidRPr="008F28D5">
        <w:rPr>
          <w:rFonts w:cs="Times New Roman"/>
          <w:sz w:val="26"/>
          <w:szCs w:val="26"/>
        </w:rPr>
        <w:t xml:space="preserve"> к Положению</w:t>
      </w:r>
      <w:proofErr w:type="gramStart"/>
      <w:r w:rsidRPr="008F28D5">
        <w:rPr>
          <w:rFonts w:cs="Times New Roman"/>
          <w:sz w:val="26"/>
          <w:szCs w:val="26"/>
        </w:rPr>
        <w:t>.».</w:t>
      </w:r>
      <w:proofErr w:type="gramEnd"/>
    </w:p>
    <w:p w:rsidR="00941FFD" w:rsidRPr="008F28D5" w:rsidRDefault="005C212C" w:rsidP="00941FFD">
      <w:pPr>
        <w:jc w:val="both"/>
        <w:rPr>
          <w:rFonts w:cs="Times New Roman"/>
          <w:color w:val="000000" w:themeColor="text1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2.3. </w:t>
      </w:r>
      <w:proofErr w:type="gramStart"/>
      <w:r w:rsidRPr="008F28D5">
        <w:rPr>
          <w:rFonts w:cs="Times New Roman"/>
          <w:sz w:val="26"/>
          <w:szCs w:val="26"/>
        </w:rPr>
        <w:t xml:space="preserve">Пункт 2.9 после слов «работников культуры искусства и кинематографии"» дополнить словами «, а также профессиональные стандарты, утвержденные приказами Министерства труда и социальной защиты Российской Федерации в соответствии с реестром профессиональных стандартов (перечнем видов профессиональной деятельности), приведенным в приложении к приказу Министерства труда и социальной защиты Российской Федерации от 29 сентября </w:t>
      </w:r>
      <w:smartTag w:uri="urn:schemas-microsoft-com:office:smarttags" w:element="metricconverter">
        <w:smartTagPr>
          <w:attr w:name="ProductID" w:val="2014 г"/>
        </w:smartTagPr>
        <w:r w:rsidRPr="008F28D5">
          <w:rPr>
            <w:rFonts w:cs="Times New Roman"/>
            <w:sz w:val="26"/>
            <w:szCs w:val="26"/>
          </w:rPr>
          <w:t>2014 г</w:t>
        </w:r>
      </w:smartTag>
      <w:r w:rsidRPr="008F28D5">
        <w:rPr>
          <w:rFonts w:cs="Times New Roman"/>
          <w:sz w:val="26"/>
          <w:szCs w:val="26"/>
        </w:rPr>
        <w:t>. № 667н "О реестре профессиональных стандартов (перечне видов пр</w:t>
      </w:r>
      <w:r w:rsidR="00941FFD" w:rsidRPr="008F28D5">
        <w:rPr>
          <w:rFonts w:cs="Times New Roman"/>
          <w:sz w:val="26"/>
          <w:szCs w:val="26"/>
        </w:rPr>
        <w:t>офессиональной деятельности</w:t>
      </w:r>
      <w:proofErr w:type="gramEnd"/>
      <w:r w:rsidR="00941FFD" w:rsidRPr="008F28D5">
        <w:rPr>
          <w:rFonts w:cs="Times New Roman"/>
          <w:sz w:val="26"/>
          <w:szCs w:val="26"/>
        </w:rPr>
        <w:t>)".»,</w:t>
      </w:r>
      <w:r w:rsidR="00941FFD" w:rsidRPr="008F28D5">
        <w:rPr>
          <w:rFonts w:ascii="Arial" w:hAnsi="Arial" w:cs="Arial"/>
          <w:color w:val="548DD4" w:themeColor="text2" w:themeTint="99"/>
          <w:sz w:val="26"/>
          <w:szCs w:val="26"/>
          <w:lang w:eastAsia="ru-RU"/>
        </w:rPr>
        <w:t xml:space="preserve"> </w:t>
      </w:r>
      <w:r w:rsidR="00941FFD" w:rsidRPr="008F28D5">
        <w:rPr>
          <w:rFonts w:cs="Times New Roman"/>
          <w:color w:val="000000" w:themeColor="text1"/>
          <w:sz w:val="26"/>
          <w:szCs w:val="26"/>
          <w:lang w:eastAsia="ru-RU"/>
        </w:rPr>
        <w:t xml:space="preserve">утвержденные </w:t>
      </w:r>
      <w:hyperlink r:id="rId9" w:history="1">
        <w:r w:rsidR="00941FFD" w:rsidRPr="008F28D5">
          <w:rPr>
            <w:rFonts w:cs="Times New Roman"/>
            <w:color w:val="000000" w:themeColor="text1"/>
            <w:sz w:val="26"/>
            <w:szCs w:val="26"/>
            <w:lang w:eastAsia="ru-RU"/>
          </w:rPr>
          <w:t>приказом</w:t>
        </w:r>
      </w:hyperlink>
      <w:r w:rsidR="00941FFD" w:rsidRPr="008F28D5">
        <w:rPr>
          <w:rFonts w:cs="Times New Roman"/>
          <w:color w:val="000000" w:themeColor="text1"/>
          <w:sz w:val="26"/>
          <w:szCs w:val="26"/>
          <w:lang w:eastAsia="ru-RU"/>
        </w:rPr>
        <w:t xml:space="preserve"> Министерства здравоохранения и социального развития Российской Федерации от 30 марта 2011 г. N 251н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 искусства и кинематографии".</w:t>
      </w:r>
    </w:p>
    <w:p w:rsidR="00221CEA" w:rsidRPr="008F28D5" w:rsidRDefault="005C212C" w:rsidP="00221CEA">
      <w:pPr>
        <w:pStyle w:val="a9"/>
        <w:ind w:left="709" w:firstLine="0"/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3. </w:t>
      </w:r>
      <w:r w:rsidR="00221CEA" w:rsidRPr="008F28D5">
        <w:rPr>
          <w:rFonts w:cs="Times New Roman"/>
          <w:sz w:val="26"/>
          <w:szCs w:val="26"/>
        </w:rPr>
        <w:t xml:space="preserve">В </w:t>
      </w:r>
      <w:proofErr w:type="gramStart"/>
      <w:r w:rsidR="00221CEA" w:rsidRPr="008F28D5">
        <w:rPr>
          <w:rFonts w:cs="Times New Roman"/>
          <w:sz w:val="26"/>
          <w:szCs w:val="26"/>
        </w:rPr>
        <w:t>разделе</w:t>
      </w:r>
      <w:proofErr w:type="gramEnd"/>
      <w:r w:rsidR="00221CEA" w:rsidRPr="008F28D5">
        <w:rPr>
          <w:rFonts w:cs="Times New Roman"/>
          <w:sz w:val="26"/>
          <w:szCs w:val="26"/>
        </w:rPr>
        <w:t xml:space="preserve"> 4:</w:t>
      </w:r>
    </w:p>
    <w:p w:rsidR="00221CEA" w:rsidRPr="008F28D5" w:rsidRDefault="00221CEA" w:rsidP="00221CEA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 xml:space="preserve">3.1. В </w:t>
      </w:r>
      <w:proofErr w:type="gramStart"/>
      <w:r w:rsidRPr="008F28D5">
        <w:rPr>
          <w:rFonts w:cs="Times New Roman"/>
          <w:sz w:val="26"/>
          <w:szCs w:val="26"/>
        </w:rPr>
        <w:t>абзаце</w:t>
      </w:r>
      <w:proofErr w:type="gramEnd"/>
      <w:r w:rsidRPr="008F28D5">
        <w:rPr>
          <w:rFonts w:cs="Times New Roman"/>
          <w:sz w:val="26"/>
          <w:szCs w:val="26"/>
        </w:rPr>
        <w:t xml:space="preserve"> первом пункта 4.3 слова «Руководителям и специалистам» заменить словом «Работникам».</w:t>
      </w:r>
    </w:p>
    <w:p w:rsidR="00221CEA" w:rsidRPr="008F28D5" w:rsidRDefault="00221CEA" w:rsidP="00221CEA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3.2. Пункт 4.5 изложить в следующей редакции:</w:t>
      </w:r>
    </w:p>
    <w:p w:rsidR="00221CEA" w:rsidRPr="008F28D5" w:rsidRDefault="00221CEA" w:rsidP="00221CEA">
      <w:pPr>
        <w:jc w:val="both"/>
        <w:rPr>
          <w:sz w:val="26"/>
          <w:szCs w:val="26"/>
        </w:rPr>
      </w:pPr>
      <w:r w:rsidRPr="008F28D5">
        <w:rPr>
          <w:rFonts w:cs="Times New Roman"/>
          <w:sz w:val="26"/>
          <w:szCs w:val="26"/>
        </w:rPr>
        <w:t xml:space="preserve">«4.5. </w:t>
      </w:r>
      <w:proofErr w:type="gramStart"/>
      <w:r w:rsidRPr="008F28D5">
        <w:rPr>
          <w:sz w:val="26"/>
          <w:szCs w:val="26"/>
        </w:rPr>
        <w:t xml:space="preserve">Руководителям </w:t>
      </w:r>
      <w:r w:rsidR="003A3DCF" w:rsidRPr="008F28D5">
        <w:rPr>
          <w:sz w:val="26"/>
          <w:szCs w:val="26"/>
        </w:rPr>
        <w:t>муниципальных</w:t>
      </w:r>
      <w:r w:rsidRPr="008F28D5">
        <w:rPr>
          <w:sz w:val="26"/>
          <w:szCs w:val="26"/>
        </w:rPr>
        <w:t xml:space="preserve"> учреждений сферы культуры</w:t>
      </w:r>
      <w:r w:rsidR="00594661" w:rsidRPr="008F28D5">
        <w:rPr>
          <w:rFonts w:cs="Times New Roman"/>
          <w:sz w:val="26"/>
          <w:szCs w:val="26"/>
        </w:rPr>
        <w:t xml:space="preserve"> в соответствии с положением о стимулирующих выплатах, утверждаемым приказом управления культуры, туризма, молодежи и спорта Администрации г. Переславля-Залесского,</w:t>
      </w:r>
      <w:r w:rsidR="00E1451C" w:rsidRPr="008F28D5">
        <w:rPr>
          <w:sz w:val="26"/>
          <w:szCs w:val="26"/>
        </w:rPr>
        <w:t xml:space="preserve"> </w:t>
      </w:r>
      <w:r w:rsidRPr="008F28D5">
        <w:rPr>
          <w:sz w:val="26"/>
          <w:szCs w:val="26"/>
        </w:rPr>
        <w:t>устанавливаются стимулирующие выплаты в виде единовременной премии за выполнение важных и особо важных заданий, премиального вознаграждения, выплачиваемого на основании и в размере, установленных в соответствии с условиями трудового договора, ежемесячной персональной надбавки, размер которой определяется по результатам</w:t>
      </w:r>
      <w:proofErr w:type="gramEnd"/>
      <w:r w:rsidRPr="008F28D5">
        <w:rPr>
          <w:sz w:val="26"/>
          <w:szCs w:val="26"/>
        </w:rPr>
        <w:t xml:space="preserve"> деятельности учреждения </w:t>
      </w:r>
      <w:r w:rsidRPr="008F28D5">
        <w:rPr>
          <w:sz w:val="26"/>
          <w:szCs w:val="26"/>
        </w:rPr>
        <w:lastRenderedPageBreak/>
        <w:t xml:space="preserve">в соответствии с критериями оценки деятельности и целевыми показателями эффективности работы учреждения. Размер единовременной премии, премиального вознаграждения и ежемесячной персональной надбавки устанавливается приказом </w:t>
      </w:r>
      <w:r w:rsidR="003A3DCF" w:rsidRPr="008F28D5">
        <w:rPr>
          <w:sz w:val="26"/>
          <w:szCs w:val="26"/>
        </w:rPr>
        <w:t>управления</w:t>
      </w:r>
      <w:r w:rsidRPr="008F28D5">
        <w:rPr>
          <w:sz w:val="26"/>
          <w:szCs w:val="26"/>
        </w:rPr>
        <w:t xml:space="preserve"> культуры</w:t>
      </w:r>
      <w:r w:rsidR="003A3DCF" w:rsidRPr="008F28D5">
        <w:rPr>
          <w:sz w:val="26"/>
          <w:szCs w:val="26"/>
        </w:rPr>
        <w:t xml:space="preserve">, туризма, молодежи и спорта Администрации </w:t>
      </w:r>
      <w:proofErr w:type="gramStart"/>
      <w:r w:rsidR="003A3DCF" w:rsidRPr="008F28D5">
        <w:rPr>
          <w:sz w:val="26"/>
          <w:szCs w:val="26"/>
        </w:rPr>
        <w:t>г</w:t>
      </w:r>
      <w:proofErr w:type="gramEnd"/>
      <w:r w:rsidR="003A3DCF" w:rsidRPr="008F28D5">
        <w:rPr>
          <w:sz w:val="26"/>
          <w:szCs w:val="26"/>
        </w:rPr>
        <w:t>. Переславля-Залесского</w:t>
      </w:r>
      <w:r w:rsidRPr="008F28D5">
        <w:rPr>
          <w:sz w:val="26"/>
          <w:szCs w:val="26"/>
        </w:rPr>
        <w:t xml:space="preserve">. Решение об установлении единовременной премии принимается </w:t>
      </w:r>
      <w:r w:rsidR="003A3DCF" w:rsidRPr="008F28D5">
        <w:rPr>
          <w:sz w:val="26"/>
          <w:szCs w:val="26"/>
        </w:rPr>
        <w:t>начальником управления</w:t>
      </w:r>
      <w:r w:rsidRPr="008F28D5">
        <w:rPr>
          <w:sz w:val="26"/>
          <w:szCs w:val="26"/>
        </w:rPr>
        <w:t xml:space="preserve"> культуры</w:t>
      </w:r>
      <w:r w:rsidR="003A3DCF" w:rsidRPr="008F28D5">
        <w:rPr>
          <w:sz w:val="26"/>
          <w:szCs w:val="26"/>
        </w:rPr>
        <w:t xml:space="preserve">, туризма, молодежи и спорта Администрации </w:t>
      </w:r>
      <w:r w:rsidR="009A5B5E">
        <w:rPr>
          <w:sz w:val="26"/>
          <w:szCs w:val="26"/>
        </w:rPr>
        <w:t xml:space="preserve">               </w:t>
      </w:r>
      <w:proofErr w:type="gramStart"/>
      <w:r w:rsidR="003A3DCF" w:rsidRPr="008F28D5">
        <w:rPr>
          <w:sz w:val="26"/>
          <w:szCs w:val="26"/>
        </w:rPr>
        <w:t>г</w:t>
      </w:r>
      <w:proofErr w:type="gramEnd"/>
      <w:r w:rsidR="003A3DCF" w:rsidRPr="008F28D5">
        <w:rPr>
          <w:sz w:val="26"/>
          <w:szCs w:val="26"/>
        </w:rPr>
        <w:t>. Переславля-Залесского</w:t>
      </w:r>
      <w:r w:rsidRPr="008F28D5">
        <w:rPr>
          <w:sz w:val="26"/>
          <w:szCs w:val="26"/>
        </w:rPr>
        <w:t>.</w:t>
      </w:r>
      <w:r w:rsidRPr="008F28D5">
        <w:rPr>
          <w:rFonts w:cs="Times New Roman"/>
          <w:sz w:val="26"/>
          <w:szCs w:val="26"/>
        </w:rPr>
        <w:t>».</w:t>
      </w:r>
    </w:p>
    <w:p w:rsidR="00352D74" w:rsidRPr="008F28D5" w:rsidRDefault="00942BAD" w:rsidP="00221CEA">
      <w:pPr>
        <w:jc w:val="both"/>
        <w:rPr>
          <w:rFonts w:cs="Times New Roman"/>
          <w:sz w:val="26"/>
          <w:szCs w:val="26"/>
        </w:rPr>
      </w:pPr>
      <w:r>
        <w:rPr>
          <w:rFonts w:cs="Times New Roman"/>
          <w:color w:val="000000" w:themeColor="text1"/>
          <w:sz w:val="26"/>
          <w:szCs w:val="26"/>
        </w:rPr>
        <w:t>4</w:t>
      </w:r>
      <w:r w:rsidR="00941FFD" w:rsidRPr="008F28D5">
        <w:rPr>
          <w:rFonts w:cs="Times New Roman"/>
          <w:color w:val="000000" w:themeColor="text1"/>
          <w:sz w:val="26"/>
          <w:szCs w:val="26"/>
        </w:rPr>
        <w:t>. Таблицу 3 Приложения 2 к Положению</w:t>
      </w:r>
      <w:r w:rsidR="00941FFD" w:rsidRPr="008F28D5">
        <w:rPr>
          <w:rFonts w:cs="Times New Roman"/>
          <w:color w:val="548DD4" w:themeColor="text2" w:themeTint="99"/>
          <w:sz w:val="26"/>
          <w:szCs w:val="26"/>
        </w:rPr>
        <w:t xml:space="preserve"> </w:t>
      </w:r>
      <w:r w:rsidR="00352D74" w:rsidRPr="008F28D5">
        <w:rPr>
          <w:rFonts w:cs="Times New Roman"/>
          <w:sz w:val="26"/>
          <w:szCs w:val="26"/>
        </w:rPr>
        <w:t>изложить в следующей редакции:</w:t>
      </w:r>
    </w:p>
    <w:p w:rsidR="005C212C" w:rsidRPr="008F28D5" w:rsidRDefault="005C212C">
      <w:pPr>
        <w:rPr>
          <w:sz w:val="26"/>
          <w:szCs w:val="26"/>
        </w:rPr>
      </w:pPr>
    </w:p>
    <w:p w:rsidR="00321853" w:rsidRPr="008F28D5" w:rsidRDefault="00321853" w:rsidP="00941FFD">
      <w:pPr>
        <w:ind w:firstLine="6521"/>
        <w:jc w:val="right"/>
        <w:rPr>
          <w:rFonts w:cs="Times New Roman"/>
          <w:spacing w:val="2"/>
          <w:sz w:val="26"/>
          <w:szCs w:val="26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«</w:t>
      </w:r>
      <w:r w:rsidRPr="008F28D5">
        <w:rPr>
          <w:rFonts w:cs="Times New Roman"/>
          <w:spacing w:val="2"/>
          <w:sz w:val="26"/>
          <w:szCs w:val="26"/>
        </w:rPr>
        <w:t xml:space="preserve">Таблица </w:t>
      </w:r>
      <w:r w:rsidR="00C72463" w:rsidRPr="008F28D5">
        <w:rPr>
          <w:rFonts w:cs="Times New Roman"/>
          <w:spacing w:val="2"/>
          <w:sz w:val="26"/>
          <w:szCs w:val="26"/>
        </w:rPr>
        <w:t>3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</w:rPr>
      </w:pPr>
      <w:r w:rsidRPr="008F28D5">
        <w:rPr>
          <w:rFonts w:cs="Times New Roman"/>
          <w:spacing w:val="2"/>
          <w:sz w:val="26"/>
          <w:szCs w:val="26"/>
        </w:rPr>
        <w:t xml:space="preserve">Должностные оклады 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</w:rPr>
      </w:pPr>
      <w:proofErr w:type="gramStart"/>
      <w:r w:rsidRPr="008F28D5">
        <w:rPr>
          <w:rFonts w:cs="Times New Roman"/>
          <w:spacing w:val="2"/>
          <w:sz w:val="26"/>
          <w:szCs w:val="26"/>
        </w:rPr>
        <w:t xml:space="preserve">руководителей, художественного персонала, специалистов культурно-досуговых организаций, центров (дворцов и домов культуры, клубов, домов народного творчества, парков культуры и отдыха, центров досуга, кинотеатров и других аналогичных организаций </w:t>
      </w:r>
      <w:proofErr w:type="gramEnd"/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</w:rPr>
      </w:pPr>
      <w:proofErr w:type="gramStart"/>
      <w:r w:rsidRPr="008F28D5">
        <w:rPr>
          <w:rFonts w:cs="Times New Roman"/>
          <w:spacing w:val="2"/>
          <w:sz w:val="26"/>
          <w:szCs w:val="26"/>
        </w:rPr>
        <w:t>культурно-досугового типа)</w:t>
      </w:r>
      <w:proofErr w:type="gramEnd"/>
    </w:p>
    <w:p w:rsidR="00321853" w:rsidRPr="008F28D5" w:rsidRDefault="00321853" w:rsidP="00321853">
      <w:pPr>
        <w:jc w:val="center"/>
        <w:rPr>
          <w:rFonts w:cs="Times New Roman"/>
          <w:spacing w:val="2"/>
          <w:sz w:val="26"/>
          <w:szCs w:val="26"/>
        </w:rPr>
      </w:pPr>
    </w:p>
    <w:tbl>
      <w:tblPr>
        <w:tblW w:w="5069" w:type="pct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291"/>
        <w:gridCol w:w="1374"/>
        <w:gridCol w:w="1044"/>
        <w:gridCol w:w="975"/>
        <w:gridCol w:w="1000"/>
        <w:gridCol w:w="1010"/>
        <w:gridCol w:w="1134"/>
      </w:tblGrid>
      <w:tr w:rsidR="000B1578" w:rsidRPr="008F28D5" w:rsidTr="006056F1">
        <w:tc>
          <w:tcPr>
            <w:tcW w:w="167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6056F1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Наименование </w:t>
            </w:r>
          </w:p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должности</w:t>
            </w:r>
          </w:p>
        </w:tc>
        <w:tc>
          <w:tcPr>
            <w:tcW w:w="3326" w:type="pct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-6"/>
                <w:sz w:val="26"/>
                <w:szCs w:val="26"/>
              </w:rPr>
            </w:pPr>
            <w:r w:rsidRPr="008F28D5">
              <w:rPr>
                <w:rFonts w:cs="Times New Roman"/>
                <w:spacing w:val="-6"/>
                <w:sz w:val="26"/>
                <w:szCs w:val="26"/>
              </w:rPr>
              <w:t>Размер месячного должностного оклада по группам оплаты труда руководителей (руб.)</w:t>
            </w:r>
          </w:p>
        </w:tc>
      </w:tr>
      <w:tr w:rsidR="006056F1" w:rsidRPr="008F28D5" w:rsidTr="006056F1">
        <w:trPr>
          <w:trHeight w:val="1076"/>
        </w:trPr>
        <w:tc>
          <w:tcPr>
            <w:tcW w:w="1674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ведущие </w:t>
            </w:r>
            <w:proofErr w:type="spellStart"/>
            <w:proofErr w:type="gramStart"/>
            <w:r w:rsidRPr="008F28D5">
              <w:rPr>
                <w:rFonts w:cs="Times New Roman"/>
                <w:spacing w:val="2"/>
                <w:sz w:val="26"/>
                <w:szCs w:val="26"/>
              </w:rPr>
              <w:t>учрежде-ния</w:t>
            </w:r>
            <w:proofErr w:type="spellEnd"/>
            <w:proofErr w:type="gramEnd"/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II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III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IV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1E1BA1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не </w:t>
            </w:r>
            <w:proofErr w:type="spellStart"/>
            <w:proofErr w:type="gramStart"/>
            <w:r w:rsidRPr="008F28D5">
              <w:rPr>
                <w:rFonts w:cs="Times New Roman"/>
                <w:spacing w:val="2"/>
                <w:sz w:val="26"/>
                <w:szCs w:val="26"/>
              </w:rPr>
              <w:t>отне-сенные</w:t>
            </w:r>
            <w:proofErr w:type="spellEnd"/>
            <w:proofErr w:type="gramEnd"/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к </w:t>
            </w:r>
            <w:proofErr w:type="spellStart"/>
            <w:r w:rsidRPr="008F28D5">
              <w:rPr>
                <w:rFonts w:cs="Times New Roman"/>
                <w:spacing w:val="2"/>
                <w:sz w:val="26"/>
                <w:szCs w:val="26"/>
              </w:rPr>
              <w:t>груп-пам</w:t>
            </w:r>
            <w:proofErr w:type="spellEnd"/>
          </w:p>
        </w:tc>
      </w:tr>
    </w:tbl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</w:rPr>
      </w:pPr>
    </w:p>
    <w:tbl>
      <w:tblPr>
        <w:tblW w:w="9836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3289"/>
        <w:gridCol w:w="1383"/>
        <w:gridCol w:w="1025"/>
        <w:gridCol w:w="991"/>
        <w:gridCol w:w="1021"/>
        <w:gridCol w:w="990"/>
        <w:gridCol w:w="1137"/>
      </w:tblGrid>
      <w:tr w:rsidR="000B1578" w:rsidRPr="008F28D5" w:rsidTr="006056F1">
        <w:trPr>
          <w:tblHeader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3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4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5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</w:t>
            </w:r>
          </w:p>
        </w:tc>
      </w:tr>
      <w:tr w:rsidR="00321853" w:rsidRPr="008F28D5" w:rsidTr="006056F1">
        <w:trPr>
          <w:trHeight w:val="21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1. Руководители</w:t>
            </w:r>
          </w:p>
        </w:tc>
      </w:tr>
      <w:tr w:rsidR="000B1578" w:rsidRPr="008F28D5" w:rsidTr="006056F1">
        <w:trPr>
          <w:trHeight w:val="317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Директор (заведующий)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20070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18685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17310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16110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14780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13500</w:t>
            </w:r>
          </w:p>
        </w:tc>
      </w:tr>
      <w:tr w:rsidR="00243A39" w:rsidRPr="008F28D5" w:rsidTr="006056F1">
        <w:trPr>
          <w:trHeight w:val="317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A39" w:rsidRPr="008F28D5" w:rsidRDefault="00243A39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Заместитель директора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A39" w:rsidRPr="008F28D5" w:rsidRDefault="00CA50BC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18063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A39" w:rsidRPr="008F28D5" w:rsidRDefault="00CA50BC" w:rsidP="00243A39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16816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A39" w:rsidRPr="008F28D5" w:rsidRDefault="00CA50BC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15579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A39" w:rsidRPr="008F28D5" w:rsidRDefault="00CA50BC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14499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A39" w:rsidRPr="008F28D5" w:rsidRDefault="00CA50BC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13302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3A39" w:rsidRPr="008F28D5" w:rsidRDefault="00CA50BC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12150</w:t>
            </w:r>
          </w:p>
        </w:tc>
      </w:tr>
      <w:tr w:rsidR="000B1578" w:rsidRPr="008F28D5" w:rsidTr="006056F1">
        <w:trPr>
          <w:trHeight w:val="499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18260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16930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15755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15755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14580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12315</w:t>
            </w:r>
          </w:p>
        </w:tc>
      </w:tr>
      <w:tr w:rsidR="000B1578" w:rsidRPr="008F28D5" w:rsidTr="006056F1">
        <w:trPr>
          <w:trHeight w:val="92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Заведующий филиалом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18095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16040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15755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14845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14155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578" w:rsidRPr="008F28D5" w:rsidTr="006056F1">
        <w:trPr>
          <w:trHeight w:val="127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Заведующий отделом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16930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15755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15755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14580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13500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578" w:rsidRPr="008F28D5" w:rsidTr="006056F1">
        <w:trPr>
          <w:trHeight w:val="262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Заведующие секторами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15755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14580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14580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13500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12315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578" w:rsidRPr="008F28D5" w:rsidTr="006056F1">
        <w:trPr>
          <w:trHeight w:val="464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Заведующий художественно-</w:t>
            </w:r>
          </w:p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оформительской мастерской 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14580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13500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12315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11225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11225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0B1578" w:rsidRPr="008F28D5" w:rsidTr="006056F1">
        <w:trPr>
          <w:trHeight w:val="256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Заведующий автоклубом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15755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14580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13500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12315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11225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578" w:rsidRPr="008F28D5" w:rsidTr="006056F1">
        <w:trPr>
          <w:trHeight w:val="261"/>
        </w:trPr>
        <w:tc>
          <w:tcPr>
            <w:tcW w:w="1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Заведующий аттракционом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14580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13500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12315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11225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11225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578" w:rsidRPr="008F28D5" w:rsidTr="006056F1">
        <w:trPr>
          <w:trHeight w:val="820"/>
        </w:trPr>
        <w:tc>
          <w:tcPr>
            <w:tcW w:w="1672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Заведующий отделением (пунктом) по прокату кин</w:t>
            </w:r>
            <w:proofErr w:type="gramStart"/>
            <w:r w:rsidRPr="008F28D5">
              <w:rPr>
                <w:rFonts w:cs="Times New Roman"/>
                <w:sz w:val="26"/>
                <w:szCs w:val="26"/>
              </w:rPr>
              <w:t>о-</w:t>
            </w:r>
            <w:proofErr w:type="gramEnd"/>
            <w:r w:rsidRPr="008F28D5">
              <w:rPr>
                <w:rFonts w:cs="Times New Roman"/>
                <w:sz w:val="26"/>
                <w:szCs w:val="26"/>
              </w:rPr>
              <w:t xml:space="preserve"> и видеофильмов</w:t>
            </w:r>
          </w:p>
        </w:tc>
        <w:tc>
          <w:tcPr>
            <w:tcW w:w="70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15755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14580</w:t>
            </w:r>
          </w:p>
        </w:tc>
        <w:tc>
          <w:tcPr>
            <w:tcW w:w="50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13500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12315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11225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0B1578" w:rsidRPr="008F28D5" w:rsidTr="006056F1">
        <w:trPr>
          <w:trHeight w:val="254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8F28D5">
              <w:rPr>
                <w:rFonts w:cs="Times New Roman"/>
                <w:sz w:val="26"/>
                <w:szCs w:val="26"/>
              </w:rPr>
              <w:t>фильмобазой</w:t>
            </w:r>
            <w:proofErr w:type="spellEnd"/>
            <w:r w:rsidRPr="008F28D5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8F28D5">
              <w:rPr>
                <w:rFonts w:cs="Times New Roman"/>
                <w:sz w:val="26"/>
                <w:szCs w:val="26"/>
              </w:rPr>
              <w:t>фильмохранилищем</w:t>
            </w:r>
            <w:proofErr w:type="spellEnd"/>
            <w:r w:rsidRPr="008F28D5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14580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13500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12315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12315</w:t>
            </w:r>
          </w:p>
        </w:tc>
        <w:tc>
          <w:tcPr>
            <w:tcW w:w="5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11225</w:t>
            </w:r>
          </w:p>
        </w:tc>
        <w:tc>
          <w:tcPr>
            <w:tcW w:w="5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187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2. Специалисты</w:t>
            </w:r>
          </w:p>
        </w:tc>
      </w:tr>
      <w:tr w:rsidR="00321853" w:rsidRPr="008F28D5" w:rsidTr="006056F1">
        <w:trPr>
          <w:trHeight w:val="173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>Художник-фотограф: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194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16325</w:t>
            </w:r>
          </w:p>
        </w:tc>
      </w:tr>
      <w:tr w:rsidR="00321853" w:rsidRPr="008F28D5" w:rsidTr="006056F1">
        <w:trPr>
          <w:trHeight w:val="289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14580</w:t>
            </w:r>
          </w:p>
        </w:tc>
      </w:tr>
      <w:tr w:rsidR="00321853" w:rsidRPr="008F28D5" w:rsidTr="006056F1">
        <w:trPr>
          <w:trHeight w:val="295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6056F1">
        <w:trPr>
          <w:trHeight w:val="792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Менеджер культурно-</w:t>
            </w:r>
          </w:p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досуговой организации клубного типа, парков культуры и отдыха, городских садов, других аналогичных культурно-</w:t>
            </w:r>
          </w:p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досуговых организаций: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78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15755</w:t>
            </w:r>
          </w:p>
        </w:tc>
      </w:tr>
      <w:tr w:rsidR="00321853" w:rsidRPr="008F28D5" w:rsidTr="006056F1">
        <w:trPr>
          <w:trHeight w:val="312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6056F1">
        <w:trPr>
          <w:trHeight w:val="177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6056F1">
        <w:trPr>
          <w:trHeight w:val="325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10215 </w:t>
            </w:r>
          </w:p>
        </w:tc>
      </w:tr>
      <w:tr w:rsidR="00321853" w:rsidRPr="008F28D5" w:rsidTr="006056F1">
        <w:trPr>
          <w:trHeight w:val="432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Менеджер по культурно-массовому досугу: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227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14580</w:t>
            </w:r>
          </w:p>
        </w:tc>
      </w:tr>
      <w:tr w:rsidR="00321853" w:rsidRPr="008F28D5" w:rsidTr="006056F1">
        <w:trPr>
          <w:trHeight w:val="246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6056F1">
        <w:trPr>
          <w:trHeight w:val="253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12315</w:t>
            </w:r>
          </w:p>
        </w:tc>
      </w:tr>
      <w:tr w:rsidR="00321853" w:rsidRPr="008F28D5" w:rsidTr="006056F1">
        <w:trPr>
          <w:trHeight w:val="273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6056F1">
        <w:trPr>
          <w:trHeight w:val="432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Режиссер любительского театра (студии):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247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высшей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15755</w:t>
            </w:r>
          </w:p>
        </w:tc>
      </w:tr>
      <w:tr w:rsidR="00321853" w:rsidRPr="008F28D5" w:rsidTr="006056F1">
        <w:trPr>
          <w:trHeight w:val="124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6056F1">
        <w:trPr>
          <w:trHeight w:val="130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12315</w:t>
            </w:r>
          </w:p>
        </w:tc>
      </w:tr>
      <w:tr w:rsidR="00321853" w:rsidRPr="008F28D5" w:rsidTr="006056F1">
        <w:trPr>
          <w:trHeight w:val="279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6056F1">
        <w:trPr>
          <w:trHeight w:val="1162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Балетмейстер хореографического коллектива (студии), ансамбля песни и танца: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190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высшей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15755</w:t>
            </w:r>
          </w:p>
        </w:tc>
      </w:tr>
      <w:tr w:rsidR="00321853" w:rsidRPr="008F28D5" w:rsidTr="006056F1">
        <w:trPr>
          <w:trHeight w:val="190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6056F1">
        <w:trPr>
          <w:trHeight w:val="160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12315</w:t>
            </w:r>
          </w:p>
        </w:tc>
      </w:tr>
      <w:tr w:rsidR="00321853" w:rsidRPr="008F28D5" w:rsidTr="006056F1">
        <w:trPr>
          <w:trHeight w:val="293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6056F1">
        <w:trPr>
          <w:trHeight w:val="576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Хормейстер любительского вокального или хорового коллектива (студии):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289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высшей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15755</w:t>
            </w:r>
          </w:p>
        </w:tc>
      </w:tr>
      <w:tr w:rsidR="00321853" w:rsidRPr="008F28D5" w:rsidTr="006056F1">
        <w:trPr>
          <w:trHeight w:val="295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6056F1">
        <w:trPr>
          <w:trHeight w:val="173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12315</w:t>
            </w:r>
          </w:p>
        </w:tc>
      </w:tr>
      <w:tr w:rsidR="00321853" w:rsidRPr="008F28D5" w:rsidTr="006056F1">
        <w:trPr>
          <w:trHeight w:val="179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Художник-постановщик: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высшей категории</w:t>
            </w:r>
            <w:r w:rsidRPr="008F28D5" w:rsidDel="006B39E4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15755</w:t>
            </w: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12315</w:t>
            </w: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6056F1">
        <w:trPr>
          <w:trHeight w:val="885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Руководитель кружка, клубного формирования</w:t>
            </w:r>
            <w:r w:rsidRPr="008F28D5" w:rsidDel="002E7C24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(любительского объединения, студии, коллектива самодеятельного искусства, клуба по интересам), </w:t>
            </w:r>
            <w:proofErr w:type="spellStart"/>
            <w:r w:rsidRPr="008F28D5">
              <w:rPr>
                <w:rFonts w:cs="Times New Roman"/>
                <w:spacing w:val="2"/>
                <w:sz w:val="26"/>
                <w:szCs w:val="26"/>
              </w:rPr>
              <w:t>культорганизатор</w:t>
            </w:r>
            <w:proofErr w:type="spellEnd"/>
            <w:r w:rsidRPr="008F28D5">
              <w:rPr>
                <w:rFonts w:cs="Times New Roman"/>
                <w:spacing w:val="2"/>
                <w:sz w:val="26"/>
                <w:szCs w:val="26"/>
              </w:rPr>
              <w:t>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111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6056F1">
        <w:trPr>
          <w:trHeight w:val="131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второй категории 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9305</w:t>
            </w:r>
          </w:p>
        </w:tc>
      </w:tr>
      <w:tr w:rsidR="00321853" w:rsidRPr="008F28D5" w:rsidTr="006056F1">
        <w:trPr>
          <w:trHeight w:val="150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6056F1">
        <w:trPr>
          <w:trHeight w:val="1919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Распорядитель танцевального вечера, ведущий дискотеки, руководитель музыкальной части дискотеки, аккомпаниатор, </w:t>
            </w:r>
            <w:proofErr w:type="spellStart"/>
            <w:r w:rsidRPr="008F28D5">
              <w:rPr>
                <w:rFonts w:cs="Times New Roman"/>
                <w:spacing w:val="2"/>
                <w:sz w:val="26"/>
                <w:szCs w:val="26"/>
              </w:rPr>
              <w:t>светооператор</w:t>
            </w:r>
            <w:proofErr w:type="spellEnd"/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6056F1">
        <w:trPr>
          <w:trHeight w:val="486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Мастер-художник по созданию и реставрации музыкальных инструментов: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173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высшей категории 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contextualSpacing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19470</w:t>
            </w:r>
          </w:p>
        </w:tc>
      </w:tr>
      <w:tr w:rsidR="00321853" w:rsidRPr="008F28D5" w:rsidTr="006056F1">
        <w:trPr>
          <w:trHeight w:val="178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первой категории 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contextualSpacing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16760</w:t>
            </w:r>
          </w:p>
        </w:tc>
      </w:tr>
      <w:tr w:rsidR="00321853" w:rsidRPr="008F28D5" w:rsidTr="006056F1">
        <w:trPr>
          <w:trHeight w:val="198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contextualSpacing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14155</w:t>
            </w:r>
          </w:p>
        </w:tc>
      </w:tr>
      <w:tr w:rsidR="00321853" w:rsidRPr="008F28D5" w:rsidTr="006056F1">
        <w:trPr>
          <w:trHeight w:val="190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Методист: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211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contextualSpacing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15755</w:t>
            </w:r>
          </w:p>
        </w:tc>
      </w:tr>
      <w:tr w:rsidR="00321853" w:rsidRPr="008F28D5" w:rsidTr="006056F1">
        <w:trPr>
          <w:trHeight w:val="230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contextualSpacing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12315</w:t>
            </w: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contextualSpacing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contextualSpacing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9305</w:t>
            </w:r>
          </w:p>
        </w:tc>
      </w:tr>
      <w:tr w:rsidR="00321853" w:rsidRPr="008F28D5" w:rsidTr="006056F1">
        <w:trPr>
          <w:trHeight w:val="324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Редактор: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322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12315</w:t>
            </w:r>
          </w:p>
        </w:tc>
      </w:tr>
      <w:tr w:rsidR="00321853" w:rsidRPr="008F28D5" w:rsidTr="006056F1">
        <w:trPr>
          <w:trHeight w:val="307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6056F1">
        <w:trPr>
          <w:trHeight w:val="322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contextualSpacing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6056F1">
        <w:trPr>
          <w:trHeight w:val="601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>Режиссер массовых представлений: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159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высшей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18110</w:t>
            </w:r>
          </w:p>
        </w:tc>
      </w:tr>
      <w:tr w:rsidR="00321853" w:rsidRPr="008F28D5" w:rsidTr="006056F1">
        <w:trPr>
          <w:trHeight w:val="164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15510</w:t>
            </w:r>
          </w:p>
        </w:tc>
      </w:tr>
      <w:tr w:rsidR="00321853" w:rsidRPr="008F28D5" w:rsidTr="006056F1">
        <w:trPr>
          <w:trHeight w:val="43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6056F1">
        <w:trPr>
          <w:trHeight w:val="205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6056F1">
        <w:trPr>
          <w:trHeight w:val="486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Специалисты: по фольклору, жанрам творчества, методике клубной работы: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287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ведущий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15755</w:t>
            </w:r>
          </w:p>
        </w:tc>
      </w:tr>
      <w:tr w:rsidR="00321853" w:rsidRPr="008F28D5" w:rsidTr="006056F1">
        <w:trPr>
          <w:trHeight w:val="165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12315</w:t>
            </w:r>
          </w:p>
        </w:tc>
      </w:tr>
      <w:tr w:rsidR="00321853" w:rsidRPr="008F28D5" w:rsidTr="006056F1">
        <w:trPr>
          <w:trHeight w:val="153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10325</w:t>
            </w:r>
          </w:p>
        </w:tc>
      </w:tr>
      <w:tr w:rsidR="00321853" w:rsidRPr="008F28D5" w:rsidTr="006056F1">
        <w:trPr>
          <w:trHeight w:val="387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Методист по составлению кинопрограмм:</w:t>
            </w:r>
          </w:p>
        </w:tc>
        <w:tc>
          <w:tcPr>
            <w:tcW w:w="3328" w:type="pct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144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15755</w:t>
            </w:r>
          </w:p>
        </w:tc>
      </w:tr>
      <w:tr w:rsidR="00321853" w:rsidRPr="008F28D5" w:rsidTr="006056F1">
        <w:trPr>
          <w:trHeight w:val="165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12315</w:t>
            </w:r>
          </w:p>
        </w:tc>
      </w:tr>
      <w:tr w:rsidR="00321853" w:rsidRPr="008F28D5" w:rsidTr="006056F1">
        <w:trPr>
          <w:trHeight w:val="171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6056F1">
        <w:trPr>
          <w:trHeight w:val="191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9305</w:t>
            </w: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Редактор по репертуару:</w:t>
            </w:r>
          </w:p>
        </w:tc>
        <w:tc>
          <w:tcPr>
            <w:tcW w:w="3328" w:type="pct"/>
            <w:gridSpan w:val="6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14155</w:t>
            </w: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12315</w:t>
            </w: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6056F1">
        <w:trPr>
          <w:trHeight w:val="321"/>
        </w:trPr>
        <w:tc>
          <w:tcPr>
            <w:tcW w:w="167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3328" w:type="pct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</w:tbl>
    <w:p w:rsidR="00321853" w:rsidRPr="008F28D5" w:rsidRDefault="00321853" w:rsidP="00321853">
      <w:pPr>
        <w:jc w:val="both"/>
        <w:rPr>
          <w:rFonts w:cs="Times New Roman"/>
          <w:sz w:val="26"/>
          <w:szCs w:val="26"/>
          <w:lang w:val="en-US"/>
        </w:rPr>
      </w:pPr>
    </w:p>
    <w:p w:rsidR="00321853" w:rsidRPr="008F28D5" w:rsidRDefault="00941FFD" w:rsidP="00321853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6.</w:t>
      </w:r>
      <w:r w:rsidR="00321853" w:rsidRPr="008F28D5">
        <w:rPr>
          <w:rFonts w:cs="Times New Roman"/>
          <w:sz w:val="26"/>
          <w:szCs w:val="26"/>
        </w:rPr>
        <w:t xml:space="preserve"> Таблицу </w:t>
      </w:r>
      <w:r w:rsidR="00FF3EC4" w:rsidRPr="008F28D5">
        <w:rPr>
          <w:rFonts w:cs="Times New Roman"/>
          <w:sz w:val="26"/>
          <w:szCs w:val="26"/>
        </w:rPr>
        <w:t>4</w:t>
      </w:r>
      <w:r w:rsidR="00321853" w:rsidRPr="008F28D5">
        <w:rPr>
          <w:rFonts w:cs="Times New Roman"/>
          <w:sz w:val="26"/>
          <w:szCs w:val="26"/>
        </w:rPr>
        <w:t xml:space="preserve"> </w:t>
      </w:r>
      <w:r w:rsidRPr="008F28D5">
        <w:rPr>
          <w:rFonts w:cs="Times New Roman"/>
          <w:sz w:val="26"/>
          <w:szCs w:val="26"/>
        </w:rPr>
        <w:t xml:space="preserve">Приложения 2 к Положению </w:t>
      </w:r>
      <w:r w:rsidR="00321853" w:rsidRPr="008F28D5">
        <w:rPr>
          <w:rFonts w:cs="Times New Roman"/>
          <w:sz w:val="26"/>
          <w:szCs w:val="26"/>
        </w:rPr>
        <w:t>изложить в следующей редакции:</w:t>
      </w:r>
    </w:p>
    <w:p w:rsidR="008F28D5" w:rsidRDefault="008F28D5" w:rsidP="00941FFD">
      <w:pPr>
        <w:ind w:firstLine="7088"/>
        <w:jc w:val="right"/>
        <w:rPr>
          <w:rFonts w:cs="Times New Roman"/>
          <w:spacing w:val="2"/>
          <w:sz w:val="26"/>
          <w:szCs w:val="26"/>
          <w:lang w:eastAsia="ru-RU"/>
        </w:rPr>
      </w:pPr>
    </w:p>
    <w:p w:rsidR="00321853" w:rsidRPr="008F28D5" w:rsidRDefault="00321853" w:rsidP="00941FFD">
      <w:pPr>
        <w:ind w:firstLine="7088"/>
        <w:jc w:val="right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«Таблица </w:t>
      </w:r>
      <w:r w:rsidR="00FF3EC4" w:rsidRPr="008F28D5">
        <w:rPr>
          <w:rFonts w:cs="Times New Roman"/>
          <w:spacing w:val="2"/>
          <w:sz w:val="26"/>
          <w:szCs w:val="26"/>
          <w:lang w:eastAsia="ru-RU"/>
        </w:rPr>
        <w:t>4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Должностные оклады 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руководителей, специалистов и служащих сквозных отраслей, </w:t>
      </w:r>
      <w:r w:rsidRPr="008F28D5">
        <w:rPr>
          <w:rFonts w:cs="Times New Roman"/>
          <w:spacing w:val="2"/>
          <w:sz w:val="26"/>
          <w:szCs w:val="26"/>
          <w:lang w:eastAsia="ru-RU"/>
        </w:rPr>
        <w:br/>
        <w:t xml:space="preserve">занятых в </w:t>
      </w:r>
      <w:r w:rsidR="00731C92" w:rsidRPr="008F28D5">
        <w:rPr>
          <w:rFonts w:cs="Times New Roman"/>
          <w:spacing w:val="2"/>
          <w:sz w:val="26"/>
          <w:szCs w:val="26"/>
          <w:lang w:eastAsia="ru-RU"/>
        </w:rPr>
        <w:t>муниципальных</w:t>
      </w: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 учреждениях культуры и искусства </w:t>
      </w:r>
    </w:p>
    <w:p w:rsidR="00321853" w:rsidRPr="008F28D5" w:rsidRDefault="00321853" w:rsidP="00321853">
      <w:pPr>
        <w:ind w:firstLine="0"/>
        <w:rPr>
          <w:rFonts w:cs="Times New Roman"/>
          <w:spacing w:val="2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7"/>
        <w:gridCol w:w="2737"/>
      </w:tblGrid>
      <w:tr w:rsidR="00321853" w:rsidRPr="008F28D5" w:rsidTr="00321853">
        <w:tc>
          <w:tcPr>
            <w:tcW w:w="3611" w:type="pc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Наименование общеотраслевых должностей руководителей, специалистов и служащих </w:t>
            </w:r>
          </w:p>
        </w:tc>
        <w:tc>
          <w:tcPr>
            <w:tcW w:w="1389" w:type="pc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Размер месячного должностного оклада (руб.)</w:t>
            </w:r>
          </w:p>
        </w:tc>
      </w:tr>
    </w:tbl>
    <w:p w:rsidR="00321853" w:rsidRPr="008F28D5" w:rsidRDefault="00321853" w:rsidP="00321853">
      <w:pPr>
        <w:ind w:firstLine="0"/>
        <w:rPr>
          <w:rFonts w:cs="Times New Roman"/>
          <w:spacing w:val="2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7117"/>
        <w:gridCol w:w="2737"/>
      </w:tblGrid>
      <w:tr w:rsidR="00321853" w:rsidRPr="008F28D5" w:rsidTr="00321853">
        <w:trPr>
          <w:tblHeader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2</w:t>
            </w:r>
          </w:p>
        </w:tc>
      </w:tr>
      <w:tr w:rsidR="00321853" w:rsidRPr="008F28D5" w:rsidTr="0032185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1. Руководители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Директор организации, учреждения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19620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19595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Главный инженер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19595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архивом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6885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бюро пропусков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6885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 xml:space="preserve">Заведующий камерой хранения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6885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канцелярией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7635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копировально-множительным бюро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6885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машинописным бюро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7635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хозяйством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6885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складом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9305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Комендант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7635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Начальник основного отдела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16920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Начальник инженерно-технического отдела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16920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Начальник хозяйственного отдела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10230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Начальник отдела кадров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14585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Начальник пожарного надзора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8470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Начальник гаража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13580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Мастер участка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12315</w:t>
            </w:r>
          </w:p>
        </w:tc>
      </w:tr>
      <w:tr w:rsidR="00321853" w:rsidRPr="008F28D5" w:rsidTr="0032185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2. Специалисты 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Старший администратор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10220</w:t>
            </w:r>
          </w:p>
        </w:tc>
      </w:tr>
      <w:tr w:rsidR="00321853" w:rsidRPr="008F28D5" w:rsidTr="00321853">
        <w:trPr>
          <w:trHeight w:val="324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Архитектор: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4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15745</w:t>
            </w:r>
          </w:p>
        </w:tc>
      </w:tr>
      <w:tr w:rsidR="00321853" w:rsidRPr="008F28D5" w:rsidTr="00321853">
        <w:trPr>
          <w:trHeight w:val="324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4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4"/>
        </w:trPr>
        <w:tc>
          <w:tcPr>
            <w:tcW w:w="3611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9305</w:t>
            </w:r>
          </w:p>
        </w:tc>
      </w:tr>
      <w:tr w:rsidR="00321853" w:rsidRPr="008F28D5" w:rsidTr="00321853">
        <w:trPr>
          <w:trHeight w:val="344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Администратор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9305</w:t>
            </w:r>
          </w:p>
        </w:tc>
      </w:tr>
      <w:tr w:rsidR="00321853" w:rsidRPr="008F28D5" w:rsidTr="00321853">
        <w:trPr>
          <w:trHeight w:val="344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Администратор баз данных (администратор системный)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15745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Бухгалтер: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13795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11475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9510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7795</w:t>
            </w:r>
          </w:p>
        </w:tc>
      </w:tr>
      <w:tr w:rsidR="00321853" w:rsidRPr="008F28D5" w:rsidTr="00321853">
        <w:trPr>
          <w:trHeight w:val="327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proofErr w:type="spellStart"/>
            <w:r w:rsidRPr="008F28D5">
              <w:rPr>
                <w:rFonts w:cs="Times New Roman"/>
                <w:spacing w:val="2"/>
                <w:sz w:val="26"/>
                <w:szCs w:val="26"/>
              </w:rPr>
              <w:t>Документовед</w:t>
            </w:r>
            <w:proofErr w:type="spellEnd"/>
            <w:r w:rsidRPr="008F28D5">
              <w:rPr>
                <w:rFonts w:cs="Times New Roman"/>
                <w:spacing w:val="2"/>
                <w:sz w:val="26"/>
                <w:szCs w:val="26"/>
              </w:rPr>
              <w:t>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7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7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7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7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Дизайнер (художник-конструктор):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15745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9305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Инженер (всех специальностей):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rPr>
          <w:trHeight w:val="483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 xml:space="preserve">Инспекторы по кадрам, по </w:t>
            </w:r>
            <w:proofErr w:type="gramStart"/>
            <w:r w:rsidRPr="008F28D5">
              <w:rPr>
                <w:rFonts w:cs="Times New Roman"/>
                <w:spacing w:val="2"/>
                <w:sz w:val="26"/>
                <w:szCs w:val="26"/>
              </w:rPr>
              <w:t>контролю за</w:t>
            </w:r>
            <w:proofErr w:type="gramEnd"/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исполнением поручений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7635</w:t>
            </w:r>
          </w:p>
        </w:tc>
      </w:tr>
      <w:tr w:rsidR="00321853" w:rsidRPr="008F28D5" w:rsidTr="00321853">
        <w:trPr>
          <w:trHeight w:val="327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Старший корректор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279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Корректор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9305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Механик: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Переводчик: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Программист: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15745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первой категории 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9305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Психолог: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Редактор: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Социолог: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Специалист по маркетингу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Специали</w:t>
            </w:r>
            <w:proofErr w:type="gramStart"/>
            <w:r w:rsidRPr="008F28D5">
              <w:rPr>
                <w:rFonts w:cs="Times New Roman"/>
                <w:spacing w:val="2"/>
                <w:sz w:val="26"/>
                <w:szCs w:val="26"/>
              </w:rPr>
              <w:t>ст в сф</w:t>
            </w:r>
            <w:proofErr w:type="gramEnd"/>
            <w:r w:rsidRPr="008F28D5">
              <w:rPr>
                <w:rFonts w:cs="Times New Roman"/>
                <w:spacing w:val="2"/>
                <w:sz w:val="26"/>
                <w:szCs w:val="26"/>
              </w:rPr>
              <w:t>ере закупок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Специалист административно-хозяйственного обеспечения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48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Специалист по кадрам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Специалист по охране труда: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proofErr w:type="spellStart"/>
            <w:r w:rsidRPr="008F28D5">
              <w:rPr>
                <w:rFonts w:cs="Times New Roman"/>
                <w:spacing w:val="2"/>
                <w:sz w:val="26"/>
                <w:szCs w:val="26"/>
              </w:rPr>
              <w:t>Сурдопереводчик</w:t>
            </w:r>
            <w:proofErr w:type="spellEnd"/>
            <w:r w:rsidRPr="008F28D5">
              <w:rPr>
                <w:rFonts w:cs="Times New Roman"/>
                <w:spacing w:val="2"/>
                <w:sz w:val="26"/>
                <w:szCs w:val="26"/>
              </w:rPr>
              <w:t>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rPr>
          <w:trHeight w:val="324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Техник: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2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2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7635</w:t>
            </w:r>
          </w:p>
        </w:tc>
      </w:tr>
      <w:tr w:rsidR="00321853" w:rsidRPr="008F28D5" w:rsidTr="00321853">
        <w:trPr>
          <w:trHeight w:val="122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6885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Художник: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9305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rPr>
          <w:trHeight w:val="324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Экономист: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4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13795</w:t>
            </w:r>
          </w:p>
        </w:tc>
      </w:tr>
      <w:tr w:rsidR="00321853" w:rsidRPr="008F28D5" w:rsidTr="00321853">
        <w:trPr>
          <w:trHeight w:val="324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11475</w:t>
            </w:r>
          </w:p>
        </w:tc>
      </w:tr>
      <w:tr w:rsidR="00321853" w:rsidRPr="008F28D5" w:rsidTr="00321853">
        <w:trPr>
          <w:trHeight w:val="324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4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Электроник: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15745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9305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Юрисконсульт: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13500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11225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10215</w:t>
            </w:r>
          </w:p>
        </w:tc>
      </w:tr>
      <w:tr w:rsidR="00321853" w:rsidRPr="008F28D5" w:rsidTr="00321853">
        <w:trPr>
          <w:trHeight w:val="321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8470</w:t>
            </w:r>
          </w:p>
        </w:tc>
      </w:tr>
      <w:tr w:rsidR="00321853" w:rsidRPr="008F28D5" w:rsidTr="0032185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3. Служащие (технические исполнители)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Архивариус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6885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Дежурный бюро пропусков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6270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Дежурный (по выдаче справок, залу, этажу гостиницы, комнате отдыха, общежитию и </w:t>
            </w:r>
            <w:proofErr w:type="gramStart"/>
            <w:r w:rsidRPr="008F28D5">
              <w:rPr>
                <w:rFonts w:cs="Times New Roman"/>
                <w:spacing w:val="2"/>
                <w:sz w:val="26"/>
                <w:szCs w:val="26"/>
              </w:rPr>
              <w:t>другое</w:t>
            </w:r>
            <w:proofErr w:type="gramEnd"/>
            <w:r w:rsidRPr="008F28D5">
              <w:rPr>
                <w:rFonts w:cs="Times New Roman"/>
                <w:spacing w:val="2"/>
                <w:sz w:val="26"/>
                <w:szCs w:val="26"/>
              </w:rPr>
              <w:t>)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6885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Диспетчер инженерных систем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6885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Делопроизводитель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6560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Старший кассир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6885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Кассир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6560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Старший лаборант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7635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Лаборант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6885</w:t>
            </w:r>
          </w:p>
        </w:tc>
      </w:tr>
      <w:tr w:rsidR="00321853" w:rsidRPr="008F28D5" w:rsidTr="00321853">
        <w:trPr>
          <w:trHeight w:val="445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Машинистка (машинистка, работающая с иностранным текстом):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221"/>
        </w:trPr>
        <w:tc>
          <w:tcPr>
            <w:tcW w:w="3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7635</w:t>
            </w:r>
          </w:p>
        </w:tc>
      </w:tr>
      <w:tr w:rsidR="00321853" w:rsidRPr="008F28D5" w:rsidTr="00321853">
        <w:trPr>
          <w:trHeight w:val="170"/>
        </w:trPr>
        <w:tc>
          <w:tcPr>
            <w:tcW w:w="36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6560</w:t>
            </w:r>
          </w:p>
        </w:tc>
      </w:tr>
      <w:tr w:rsidR="00321853" w:rsidRPr="008F28D5" w:rsidTr="00321853">
        <w:trPr>
          <w:trHeight w:val="80"/>
        </w:trPr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Паспортист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6560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 xml:space="preserve">Секретарь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6560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Секретарь-машинистка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6560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Секретарь-стенографистка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7635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Экспедитор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6270</w:t>
            </w:r>
          </w:p>
        </w:tc>
      </w:tr>
      <w:tr w:rsidR="00321853" w:rsidRPr="008F28D5" w:rsidTr="00321853"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Экспедитор по перевозке грузов 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6885</w:t>
            </w:r>
          </w:p>
        </w:tc>
      </w:tr>
    </w:tbl>
    <w:p w:rsidR="00321853" w:rsidRPr="008F28D5" w:rsidRDefault="00321853" w:rsidP="00321853">
      <w:pPr>
        <w:jc w:val="both"/>
        <w:rPr>
          <w:rFonts w:cs="Times New Roman"/>
          <w:spacing w:val="2"/>
          <w:sz w:val="26"/>
          <w:szCs w:val="26"/>
          <w:lang w:eastAsia="ru-RU"/>
        </w:rPr>
      </w:pPr>
    </w:p>
    <w:p w:rsidR="00941FFD" w:rsidRPr="008F28D5" w:rsidRDefault="00941FFD" w:rsidP="00941FFD">
      <w:pPr>
        <w:jc w:val="both"/>
        <w:rPr>
          <w:rFonts w:cs="Times New Roman"/>
          <w:color w:val="000000" w:themeColor="text1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7</w:t>
      </w:r>
      <w:r w:rsidR="00321853" w:rsidRPr="008F28D5">
        <w:rPr>
          <w:rFonts w:cs="Times New Roman"/>
          <w:spacing w:val="2"/>
          <w:sz w:val="26"/>
          <w:szCs w:val="26"/>
          <w:lang w:eastAsia="ru-RU"/>
        </w:rPr>
        <w:t>.</w:t>
      </w:r>
      <w:r w:rsidRPr="008F28D5">
        <w:rPr>
          <w:rFonts w:cs="Times New Roman"/>
          <w:color w:val="548DD4" w:themeColor="text2" w:themeTint="99"/>
          <w:spacing w:val="2"/>
          <w:sz w:val="26"/>
          <w:szCs w:val="26"/>
          <w:lang w:eastAsia="ru-RU"/>
        </w:rPr>
        <w:t xml:space="preserve">  </w:t>
      </w:r>
      <w:r w:rsidRPr="008F28D5">
        <w:rPr>
          <w:rFonts w:cs="Times New Roman"/>
          <w:color w:val="000000" w:themeColor="text1"/>
          <w:spacing w:val="2"/>
          <w:sz w:val="26"/>
          <w:szCs w:val="26"/>
          <w:lang w:eastAsia="ru-RU"/>
        </w:rPr>
        <w:t>После Таблицы 6 Приложения 2 к Положению дополнить словами:</w:t>
      </w:r>
    </w:p>
    <w:p w:rsidR="00941FFD" w:rsidRPr="008F28D5" w:rsidRDefault="00321853" w:rsidP="00321853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 </w:t>
      </w:r>
      <w:r w:rsidR="00941FFD" w:rsidRPr="008F28D5">
        <w:rPr>
          <w:rFonts w:cs="Times New Roman"/>
          <w:spacing w:val="2"/>
          <w:sz w:val="26"/>
          <w:szCs w:val="26"/>
          <w:lang w:eastAsia="ru-RU"/>
        </w:rPr>
        <w:t>«</w:t>
      </w:r>
      <w:r w:rsidRPr="008F28D5">
        <w:rPr>
          <w:rFonts w:cs="Times New Roman"/>
          <w:sz w:val="26"/>
          <w:szCs w:val="26"/>
        </w:rPr>
        <w:t xml:space="preserve">Схемы должностных окладов (тарифных ставок) работников </w:t>
      </w:r>
      <w:r w:rsidR="00767220" w:rsidRPr="008F28D5">
        <w:rPr>
          <w:rFonts w:cs="Times New Roman"/>
          <w:sz w:val="26"/>
          <w:szCs w:val="26"/>
        </w:rPr>
        <w:t xml:space="preserve">муниципальных </w:t>
      </w:r>
      <w:r w:rsidRPr="008F28D5">
        <w:rPr>
          <w:rFonts w:cs="Times New Roman"/>
          <w:sz w:val="26"/>
          <w:szCs w:val="26"/>
        </w:rPr>
        <w:t xml:space="preserve">образовательных учреждений сферы культуры </w:t>
      </w:r>
      <w:r w:rsidR="00767220" w:rsidRPr="008F28D5">
        <w:rPr>
          <w:rFonts w:cs="Times New Roman"/>
          <w:sz w:val="26"/>
          <w:szCs w:val="26"/>
        </w:rPr>
        <w:t>городского округа город Переславл</w:t>
      </w:r>
      <w:r w:rsidR="004347A2" w:rsidRPr="008F28D5">
        <w:rPr>
          <w:rFonts w:cs="Times New Roman"/>
          <w:sz w:val="26"/>
          <w:szCs w:val="26"/>
        </w:rPr>
        <w:t>ь</w:t>
      </w:r>
      <w:r w:rsidR="00767220" w:rsidRPr="008F28D5">
        <w:rPr>
          <w:rFonts w:cs="Times New Roman"/>
          <w:sz w:val="26"/>
          <w:szCs w:val="26"/>
        </w:rPr>
        <w:t>-Залесск</w:t>
      </w:r>
      <w:r w:rsidR="004347A2" w:rsidRPr="008F28D5">
        <w:rPr>
          <w:rFonts w:cs="Times New Roman"/>
          <w:sz w:val="26"/>
          <w:szCs w:val="26"/>
        </w:rPr>
        <w:t>ий</w:t>
      </w:r>
      <w:r w:rsidR="00941FFD" w:rsidRPr="008F28D5">
        <w:rPr>
          <w:rFonts w:cs="Times New Roman"/>
          <w:sz w:val="26"/>
          <w:szCs w:val="26"/>
        </w:rPr>
        <w:t xml:space="preserve"> Ярославской области»</w:t>
      </w:r>
    </w:p>
    <w:p w:rsidR="00941FFD" w:rsidRPr="008F28D5" w:rsidRDefault="00321853" w:rsidP="00321853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 xml:space="preserve"> </w:t>
      </w:r>
    </w:p>
    <w:p w:rsidR="00321853" w:rsidRPr="008F28D5" w:rsidRDefault="00941FFD" w:rsidP="00321853">
      <w:pPr>
        <w:jc w:val="both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</w:rPr>
        <w:t>8. Таблицу 7 Приложения 2 к Положению</w:t>
      </w:r>
      <w:r w:rsidR="00321853" w:rsidRPr="008F28D5">
        <w:rPr>
          <w:rFonts w:cs="Times New Roman"/>
          <w:sz w:val="26"/>
          <w:szCs w:val="26"/>
        </w:rPr>
        <w:t xml:space="preserve"> </w:t>
      </w:r>
      <w:r w:rsidR="00321853" w:rsidRPr="008F28D5">
        <w:rPr>
          <w:rFonts w:cs="Times New Roman"/>
          <w:spacing w:val="2"/>
          <w:sz w:val="26"/>
          <w:szCs w:val="26"/>
          <w:lang w:eastAsia="ru-RU"/>
        </w:rPr>
        <w:t>изложить в следующей редакции:</w:t>
      </w:r>
    </w:p>
    <w:p w:rsidR="008F28D5" w:rsidRDefault="008F28D5" w:rsidP="00941FFD">
      <w:pPr>
        <w:ind w:firstLine="6096"/>
        <w:jc w:val="right"/>
        <w:rPr>
          <w:rFonts w:cs="Times New Roman"/>
          <w:spacing w:val="2"/>
          <w:sz w:val="26"/>
          <w:szCs w:val="26"/>
          <w:lang w:eastAsia="ru-RU"/>
        </w:rPr>
      </w:pPr>
    </w:p>
    <w:p w:rsidR="00321853" w:rsidRPr="008F28D5" w:rsidRDefault="00321853" w:rsidP="00941FFD">
      <w:pPr>
        <w:ind w:firstLine="6096"/>
        <w:jc w:val="right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«</w:t>
      </w:r>
      <w:r w:rsidR="00731C92" w:rsidRPr="008F28D5">
        <w:rPr>
          <w:rFonts w:cs="Times New Roman"/>
          <w:spacing w:val="2"/>
          <w:sz w:val="26"/>
          <w:szCs w:val="26"/>
          <w:lang w:eastAsia="ru-RU"/>
        </w:rPr>
        <w:t>Таблица 7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Должностные оклады руководящих работников </w:t>
      </w:r>
      <w:r w:rsidR="00731C92" w:rsidRPr="008F28D5">
        <w:rPr>
          <w:rFonts w:cs="Times New Roman"/>
          <w:spacing w:val="2"/>
          <w:sz w:val="26"/>
          <w:szCs w:val="26"/>
          <w:lang w:eastAsia="ru-RU"/>
        </w:rPr>
        <w:t>муниципальных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образовательных учреждений сферы культуры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256"/>
        <w:gridCol w:w="4398"/>
      </w:tblGrid>
      <w:tr w:rsidR="00321853" w:rsidRPr="008F28D5" w:rsidTr="00321853">
        <w:trPr>
          <w:cantSplit/>
          <w:trHeight w:val="20"/>
        </w:trPr>
        <w:tc>
          <w:tcPr>
            <w:tcW w:w="2722" w:type="pc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Наименование должности </w:t>
            </w:r>
          </w:p>
        </w:tc>
        <w:tc>
          <w:tcPr>
            <w:tcW w:w="2278" w:type="pc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Размер месячного должностного оклада (руб.)</w:t>
            </w:r>
          </w:p>
        </w:tc>
      </w:tr>
    </w:tbl>
    <w:p w:rsidR="00321853" w:rsidRPr="008F28D5" w:rsidRDefault="00321853" w:rsidP="00321853">
      <w:pPr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56"/>
        <w:gridCol w:w="4398"/>
      </w:tblGrid>
      <w:tr w:rsidR="00321853" w:rsidRPr="008F28D5" w:rsidTr="00321853">
        <w:trPr>
          <w:cantSplit/>
          <w:trHeight w:val="20"/>
          <w:tblHeader/>
        </w:trPr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contextualSpacing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2</w:t>
            </w:r>
          </w:p>
        </w:tc>
      </w:tr>
      <w:tr w:rsidR="00321853" w:rsidRPr="008F28D5" w:rsidTr="00321853">
        <w:trPr>
          <w:cantSplit/>
          <w:trHeight w:val="321"/>
        </w:trPr>
        <w:tc>
          <w:tcPr>
            <w:tcW w:w="27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left="150" w:firstLine="0"/>
              <w:contextualSpacing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Директор: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cantSplit/>
          <w:trHeight w:val="321"/>
        </w:trPr>
        <w:tc>
          <w:tcPr>
            <w:tcW w:w="272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contextualSpacing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Del="00785977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15750</w:t>
            </w:r>
          </w:p>
        </w:tc>
      </w:tr>
      <w:tr w:rsidR="00321853" w:rsidRPr="008F28D5" w:rsidTr="00321853">
        <w:trPr>
          <w:cantSplit/>
          <w:trHeight w:val="321"/>
        </w:trPr>
        <w:tc>
          <w:tcPr>
            <w:tcW w:w="272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contextualSpacing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II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Del="00785977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14660</w:t>
            </w:r>
          </w:p>
        </w:tc>
      </w:tr>
      <w:tr w:rsidR="00321853" w:rsidRPr="008F28D5" w:rsidTr="00321853">
        <w:trPr>
          <w:cantSplit/>
          <w:trHeight w:val="349"/>
        </w:trPr>
        <w:tc>
          <w:tcPr>
            <w:tcW w:w="272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contextualSpacing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III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Del="00785977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630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</w:p>
        </w:tc>
      </w:tr>
      <w:tr w:rsidR="00321853" w:rsidRPr="008F28D5" w:rsidTr="00321853">
        <w:trPr>
          <w:cantSplit/>
          <w:trHeight w:val="321"/>
        </w:trPr>
        <w:tc>
          <w:tcPr>
            <w:tcW w:w="272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contextualSpacing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IV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Del="00785977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620</w:t>
            </w:r>
          </w:p>
        </w:tc>
      </w:tr>
      <w:tr w:rsidR="00321853" w:rsidRPr="008F28D5" w:rsidTr="00321853">
        <w:trPr>
          <w:cantSplit/>
          <w:trHeight w:val="387"/>
        </w:trPr>
        <w:tc>
          <w:tcPr>
            <w:tcW w:w="272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left="150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Заместитель директора, старший мастер: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cantSplit/>
          <w:trHeight w:val="284"/>
        </w:trPr>
        <w:tc>
          <w:tcPr>
            <w:tcW w:w="272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contextualSpacing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14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660</w:t>
            </w:r>
          </w:p>
        </w:tc>
      </w:tr>
      <w:tr w:rsidR="00321853" w:rsidRPr="008F28D5" w:rsidTr="00321853">
        <w:trPr>
          <w:cantSplit/>
          <w:trHeight w:val="189"/>
        </w:trPr>
        <w:tc>
          <w:tcPr>
            <w:tcW w:w="272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contextualSpacing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II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13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57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>5</w:t>
            </w:r>
          </w:p>
        </w:tc>
      </w:tr>
      <w:tr w:rsidR="00321853" w:rsidRPr="008F28D5" w:rsidTr="00321853">
        <w:trPr>
          <w:cantSplit/>
          <w:trHeight w:val="237"/>
        </w:trPr>
        <w:tc>
          <w:tcPr>
            <w:tcW w:w="272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contextualSpacing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III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63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>0</w:t>
            </w:r>
          </w:p>
        </w:tc>
      </w:tr>
      <w:tr w:rsidR="00321853" w:rsidRPr="008F28D5" w:rsidTr="00321853">
        <w:trPr>
          <w:cantSplit/>
          <w:trHeight w:val="272"/>
        </w:trPr>
        <w:tc>
          <w:tcPr>
            <w:tcW w:w="272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IV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69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>0</w:t>
            </w:r>
          </w:p>
        </w:tc>
      </w:tr>
      <w:tr w:rsidR="00321853" w:rsidRPr="008F28D5" w:rsidTr="00321853">
        <w:trPr>
          <w:cantSplit/>
          <w:trHeight w:val="450"/>
        </w:trPr>
        <w:tc>
          <w:tcPr>
            <w:tcW w:w="2722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left="150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Руководитель (заведующий, начальник, директор, управляющий) структурног</w:t>
            </w:r>
            <w:proofErr w:type="gramStart"/>
            <w:r w:rsidRPr="008F28D5">
              <w:rPr>
                <w:rFonts w:cs="Times New Roman"/>
                <w:spacing w:val="2"/>
                <w:sz w:val="26"/>
                <w:szCs w:val="26"/>
              </w:rPr>
              <w:t>о(</w:t>
            </w:r>
            <w:proofErr w:type="spellStart"/>
            <w:proofErr w:type="gramEnd"/>
            <w:r w:rsidRPr="008F28D5">
              <w:rPr>
                <w:rFonts w:cs="Times New Roman"/>
                <w:spacing w:val="2"/>
                <w:sz w:val="26"/>
                <w:szCs w:val="26"/>
              </w:rPr>
              <w:t>ым</w:t>
            </w:r>
            <w:proofErr w:type="spellEnd"/>
            <w:r w:rsidRPr="008F28D5">
              <w:rPr>
                <w:rFonts w:cs="Times New Roman"/>
                <w:spacing w:val="2"/>
                <w:sz w:val="26"/>
                <w:szCs w:val="26"/>
              </w:rPr>
              <w:t>) подразделения(ем):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cantSplit/>
          <w:trHeight w:val="288"/>
        </w:trPr>
        <w:tc>
          <w:tcPr>
            <w:tcW w:w="272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contextualSpacing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3280</w:t>
            </w:r>
          </w:p>
        </w:tc>
      </w:tr>
      <w:tr w:rsidR="00321853" w:rsidRPr="008F28D5" w:rsidTr="00321853">
        <w:trPr>
          <w:cantSplit/>
          <w:trHeight w:val="263"/>
        </w:trPr>
        <w:tc>
          <w:tcPr>
            <w:tcW w:w="272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contextualSpacing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II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2350</w:t>
            </w:r>
          </w:p>
        </w:tc>
      </w:tr>
      <w:tr w:rsidR="00321853" w:rsidRPr="008F28D5" w:rsidTr="00321853">
        <w:trPr>
          <w:cantSplit/>
          <w:trHeight w:val="212"/>
        </w:trPr>
        <w:tc>
          <w:tcPr>
            <w:tcW w:w="2722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contextualSpacing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III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485</w:t>
            </w:r>
          </w:p>
        </w:tc>
      </w:tr>
      <w:tr w:rsidR="00321853" w:rsidRPr="008F28D5" w:rsidTr="00321853">
        <w:trPr>
          <w:cantSplit/>
          <w:trHeight w:val="187"/>
        </w:trPr>
        <w:tc>
          <w:tcPr>
            <w:tcW w:w="2722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853" w:rsidRPr="008F28D5" w:rsidRDefault="00321853" w:rsidP="00321853">
            <w:pPr>
              <w:ind w:left="150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IV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группа оплаты труда</w:t>
            </w:r>
          </w:p>
        </w:tc>
        <w:tc>
          <w:tcPr>
            <w:tcW w:w="2278" w:type="pct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640</w:t>
            </w:r>
          </w:p>
        </w:tc>
      </w:tr>
    </w:tbl>
    <w:p w:rsidR="00751921" w:rsidRPr="008F28D5" w:rsidRDefault="00751921" w:rsidP="00321853">
      <w:pPr>
        <w:ind w:firstLine="6804"/>
        <w:rPr>
          <w:rFonts w:cs="Times New Roman"/>
          <w:spacing w:val="2"/>
          <w:sz w:val="26"/>
          <w:szCs w:val="26"/>
          <w:lang w:eastAsia="ru-RU"/>
        </w:rPr>
      </w:pPr>
    </w:p>
    <w:p w:rsidR="00941FFD" w:rsidRPr="008F28D5" w:rsidRDefault="00941FFD" w:rsidP="00941FFD">
      <w:pPr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9. Таблицу 8 Приложения 2 к Положению изложить в следующей редакции</w:t>
      </w:r>
    </w:p>
    <w:p w:rsidR="008F28D5" w:rsidRDefault="008F28D5" w:rsidP="00941FFD">
      <w:pPr>
        <w:ind w:firstLine="6804"/>
        <w:jc w:val="right"/>
        <w:rPr>
          <w:rFonts w:cs="Times New Roman"/>
          <w:spacing w:val="2"/>
          <w:sz w:val="26"/>
          <w:szCs w:val="26"/>
          <w:lang w:eastAsia="ru-RU"/>
        </w:rPr>
      </w:pPr>
    </w:p>
    <w:p w:rsidR="00321853" w:rsidRPr="008F28D5" w:rsidRDefault="00751921" w:rsidP="00941FFD">
      <w:pPr>
        <w:ind w:firstLine="6804"/>
        <w:jc w:val="right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«</w:t>
      </w:r>
      <w:r w:rsidR="00321853" w:rsidRPr="008F28D5">
        <w:rPr>
          <w:rFonts w:cs="Times New Roman"/>
          <w:spacing w:val="2"/>
          <w:sz w:val="26"/>
          <w:szCs w:val="26"/>
          <w:lang w:eastAsia="ru-RU"/>
        </w:rPr>
        <w:t xml:space="preserve">Таблица </w:t>
      </w:r>
      <w:r w:rsidRPr="008F28D5">
        <w:rPr>
          <w:rFonts w:cs="Times New Roman"/>
          <w:spacing w:val="2"/>
          <w:sz w:val="26"/>
          <w:szCs w:val="26"/>
          <w:lang w:eastAsia="ru-RU"/>
        </w:rPr>
        <w:t>8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Должностные оклады </w:t>
      </w:r>
      <w:r w:rsidRPr="008F28D5">
        <w:rPr>
          <w:rFonts w:cs="Times New Roman"/>
          <w:spacing w:val="2"/>
          <w:sz w:val="26"/>
          <w:szCs w:val="26"/>
          <w:lang w:eastAsia="ru-RU"/>
        </w:rPr>
        <w:br/>
        <w:t xml:space="preserve">педагогических работников и учебно-вспомогательного персонала </w:t>
      </w:r>
      <w:r w:rsidR="00515AE8" w:rsidRPr="008F28D5">
        <w:rPr>
          <w:rFonts w:cs="Times New Roman"/>
          <w:spacing w:val="2"/>
          <w:sz w:val="26"/>
          <w:szCs w:val="26"/>
          <w:lang w:eastAsia="ru-RU"/>
        </w:rPr>
        <w:t>муниципальных</w:t>
      </w: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 образовательных учреждений сферы культуры 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8"/>
        <w:gridCol w:w="1900"/>
        <w:gridCol w:w="1607"/>
        <w:gridCol w:w="1684"/>
      </w:tblGrid>
      <w:tr w:rsidR="00321853" w:rsidRPr="008F28D5" w:rsidTr="00321853">
        <w:tc>
          <w:tcPr>
            <w:tcW w:w="2290" w:type="pct"/>
            <w:vMerge w:val="restar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 xml:space="preserve">Наименование должности </w:t>
            </w:r>
          </w:p>
        </w:tc>
        <w:tc>
          <w:tcPr>
            <w:tcW w:w="2710" w:type="pct"/>
            <w:gridSpan w:val="3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Размер должностного оклада в зависимости от квалификационной категории (руб.)</w:t>
            </w:r>
          </w:p>
        </w:tc>
      </w:tr>
      <w:tr w:rsidR="00321853" w:rsidRPr="008F28D5" w:rsidTr="00321853">
        <w:trPr>
          <w:trHeight w:val="435"/>
        </w:trPr>
        <w:tc>
          <w:tcPr>
            <w:tcW w:w="2290" w:type="pct"/>
            <w:vMerge/>
            <w:vAlign w:val="center"/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</w:p>
        </w:tc>
        <w:tc>
          <w:tcPr>
            <w:tcW w:w="992" w:type="pc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высшая </w:t>
            </w:r>
          </w:p>
        </w:tc>
        <w:tc>
          <w:tcPr>
            <w:tcW w:w="839" w:type="pc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первая </w:t>
            </w:r>
          </w:p>
        </w:tc>
        <w:tc>
          <w:tcPr>
            <w:tcW w:w="880" w:type="pc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trike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</w:tr>
    </w:tbl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</w:p>
    <w:tbl>
      <w:tblPr>
        <w:tblW w:w="4964" w:type="pct"/>
        <w:tblCellMar>
          <w:left w:w="0" w:type="dxa"/>
          <w:right w:w="0" w:type="dxa"/>
        </w:tblCellMar>
        <w:tblLook w:val="04A0"/>
      </w:tblPr>
      <w:tblGrid>
        <w:gridCol w:w="4388"/>
        <w:gridCol w:w="1900"/>
        <w:gridCol w:w="1607"/>
        <w:gridCol w:w="1684"/>
      </w:tblGrid>
      <w:tr w:rsidR="00321853" w:rsidRPr="008F28D5" w:rsidTr="00321853">
        <w:trPr>
          <w:trHeight w:val="262"/>
          <w:tblHeader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2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3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4</w:t>
            </w:r>
          </w:p>
        </w:tc>
      </w:tr>
      <w:tr w:rsidR="00321853" w:rsidRPr="008F28D5" w:rsidTr="0032185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1. Специалисты </w:t>
            </w:r>
          </w:p>
        </w:tc>
      </w:tr>
      <w:tr w:rsidR="00321853" w:rsidRPr="008F28D5" w:rsidTr="00321853">
        <w:trPr>
          <w:trHeight w:val="634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left="147"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Учитель, преподаватель, концертмейстер, социальный педагог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15635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14530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trike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13455</w:t>
            </w:r>
          </w:p>
        </w:tc>
      </w:tr>
      <w:tr w:rsidR="00321853" w:rsidRPr="008F28D5" w:rsidTr="00321853">
        <w:trPr>
          <w:trHeight w:val="564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left="147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Преподаватель-организатор основ безопасности жизнедеятельности, руководитель физического воспитания, мастер производственного обучения, педагог-психолог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15635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14530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trike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13455</w:t>
            </w:r>
          </w:p>
        </w:tc>
      </w:tr>
      <w:tr w:rsidR="00321853" w:rsidRPr="008F28D5" w:rsidTr="00321853">
        <w:trPr>
          <w:trHeight w:val="62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left="147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Методист, инструктор-методист (включая </w:t>
            </w:r>
            <w:proofErr w:type="gramStart"/>
            <w:r w:rsidRPr="008F28D5">
              <w:rPr>
                <w:rFonts w:cs="Times New Roman"/>
                <w:spacing w:val="2"/>
                <w:sz w:val="26"/>
                <w:szCs w:val="26"/>
              </w:rPr>
              <w:t>старшего</w:t>
            </w:r>
            <w:proofErr w:type="gramEnd"/>
            <w:r w:rsidRPr="008F28D5">
              <w:rPr>
                <w:rFonts w:cs="Times New Roman"/>
                <w:spacing w:val="2"/>
                <w:sz w:val="26"/>
                <w:szCs w:val="26"/>
              </w:rPr>
              <w:t>)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14050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13065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2100</w:t>
            </w:r>
          </w:p>
        </w:tc>
      </w:tr>
      <w:tr w:rsidR="00321853" w:rsidRPr="008F28D5" w:rsidTr="00321853">
        <w:trPr>
          <w:trHeight w:val="295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left="147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Музыкальный руководитель 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14530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13455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trike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12475</w:t>
            </w:r>
          </w:p>
        </w:tc>
      </w:tr>
      <w:tr w:rsidR="00321853" w:rsidRPr="008F28D5" w:rsidTr="00321853">
        <w:trPr>
          <w:trHeight w:val="877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left="147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Педагог дополнительного образования (включая старшего), </w:t>
            </w:r>
          </w:p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left="147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педагог-организатор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15635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14530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trike/>
                <w:spacing w:val="2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eastAsia="ru-RU"/>
              </w:rPr>
              <w:t>13455</w:t>
            </w:r>
          </w:p>
        </w:tc>
      </w:tr>
      <w:tr w:rsidR="00321853" w:rsidRPr="008F28D5" w:rsidTr="0032185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2. Учебно-вспомогательный персонал </w:t>
            </w:r>
          </w:p>
        </w:tc>
      </w:tr>
      <w:tr w:rsidR="00321853" w:rsidRPr="008F28D5" w:rsidTr="00321853">
        <w:trPr>
          <w:trHeight w:val="411"/>
        </w:trPr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left="147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Специалист по учебно-методической работе:</w:t>
            </w:r>
          </w:p>
        </w:tc>
        <w:tc>
          <w:tcPr>
            <w:tcW w:w="27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80"/>
        </w:trPr>
        <w:tc>
          <w:tcPr>
            <w:tcW w:w="2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left="147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271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12350</w:t>
            </w:r>
          </w:p>
        </w:tc>
      </w:tr>
      <w:tr w:rsidR="00321853" w:rsidRPr="008F28D5" w:rsidTr="00321853">
        <w:trPr>
          <w:trHeight w:val="226"/>
        </w:trPr>
        <w:tc>
          <w:tcPr>
            <w:tcW w:w="22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left="147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271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11440</w:t>
            </w:r>
          </w:p>
        </w:tc>
      </w:tr>
      <w:tr w:rsidR="00321853" w:rsidRPr="008F28D5" w:rsidTr="00321853">
        <w:trPr>
          <w:trHeight w:val="187"/>
        </w:trPr>
        <w:tc>
          <w:tcPr>
            <w:tcW w:w="2290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left="147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2710" w:type="pct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9630</w:t>
            </w:r>
          </w:p>
        </w:tc>
      </w:tr>
      <w:tr w:rsidR="00321853" w:rsidRPr="008F28D5" w:rsidTr="00321853"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left="147"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Секретарь учебной части, диспетчер образовательного учреждения</w:t>
            </w:r>
          </w:p>
        </w:tc>
        <w:tc>
          <w:tcPr>
            <w:tcW w:w="27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7860</w:t>
            </w:r>
          </w:p>
        </w:tc>
      </w:tr>
    </w:tbl>
    <w:p w:rsidR="00751921" w:rsidRPr="008F28D5" w:rsidRDefault="00751921" w:rsidP="00321853">
      <w:pPr>
        <w:ind w:firstLine="6663"/>
        <w:rPr>
          <w:rFonts w:cs="Times New Roman"/>
          <w:spacing w:val="2"/>
          <w:sz w:val="26"/>
          <w:szCs w:val="26"/>
          <w:lang w:eastAsia="ru-RU"/>
        </w:rPr>
      </w:pPr>
    </w:p>
    <w:p w:rsidR="00D06C1F" w:rsidRPr="008F28D5" w:rsidRDefault="00D06C1F" w:rsidP="00D06C1F">
      <w:pPr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10. Таблицу 9 Приложения 2 к Положению изложить в следующей редакции:</w:t>
      </w:r>
    </w:p>
    <w:p w:rsidR="008F28D5" w:rsidRDefault="008F28D5" w:rsidP="00D06C1F">
      <w:pPr>
        <w:ind w:firstLine="6663"/>
        <w:jc w:val="right"/>
        <w:rPr>
          <w:rFonts w:cs="Times New Roman"/>
          <w:spacing w:val="2"/>
          <w:sz w:val="26"/>
          <w:szCs w:val="26"/>
          <w:lang w:eastAsia="ru-RU"/>
        </w:rPr>
      </w:pPr>
    </w:p>
    <w:p w:rsidR="00321853" w:rsidRPr="008F28D5" w:rsidRDefault="000176AD" w:rsidP="00D06C1F">
      <w:pPr>
        <w:ind w:firstLine="6663"/>
        <w:jc w:val="right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«</w:t>
      </w:r>
      <w:r w:rsidR="00321853" w:rsidRPr="008F28D5">
        <w:rPr>
          <w:rFonts w:cs="Times New Roman"/>
          <w:spacing w:val="2"/>
          <w:sz w:val="26"/>
          <w:szCs w:val="26"/>
          <w:lang w:eastAsia="ru-RU"/>
        </w:rPr>
        <w:t xml:space="preserve">Таблица </w:t>
      </w:r>
      <w:r w:rsidR="00DD2810" w:rsidRPr="008F28D5">
        <w:rPr>
          <w:rFonts w:cs="Times New Roman"/>
          <w:spacing w:val="2"/>
          <w:sz w:val="26"/>
          <w:szCs w:val="26"/>
          <w:lang w:eastAsia="ru-RU"/>
        </w:rPr>
        <w:t>9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Должностные оклады </w:t>
      </w:r>
      <w:r w:rsidRPr="008F28D5">
        <w:rPr>
          <w:rFonts w:cs="Times New Roman"/>
          <w:spacing w:val="2"/>
          <w:sz w:val="26"/>
          <w:szCs w:val="26"/>
          <w:lang w:eastAsia="ru-RU"/>
        </w:rPr>
        <w:br/>
        <w:t>руководителей, специалистов и служащих других отраслей, занятых в </w:t>
      </w:r>
      <w:r w:rsidR="00767220" w:rsidRPr="008F28D5">
        <w:rPr>
          <w:rFonts w:cs="Times New Roman"/>
          <w:spacing w:val="2"/>
          <w:sz w:val="26"/>
          <w:szCs w:val="26"/>
          <w:lang w:eastAsia="ru-RU"/>
        </w:rPr>
        <w:t>муниципальных</w:t>
      </w: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 образовательных учреждениях сферы культуры 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4"/>
        <w:gridCol w:w="3250"/>
      </w:tblGrid>
      <w:tr w:rsidR="00321853" w:rsidRPr="008F28D5" w:rsidTr="00321853">
        <w:tc>
          <w:tcPr>
            <w:tcW w:w="3351" w:type="pc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Наименование общеотраслевых должностей руководителей, специалистов и служащих </w:t>
            </w:r>
          </w:p>
        </w:tc>
        <w:tc>
          <w:tcPr>
            <w:tcW w:w="1649" w:type="pc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Размер месячного должностного оклада (руб.)</w:t>
            </w:r>
          </w:p>
        </w:tc>
      </w:tr>
    </w:tbl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6604"/>
        <w:gridCol w:w="3250"/>
      </w:tblGrid>
      <w:tr w:rsidR="00321853" w:rsidRPr="008F28D5" w:rsidTr="00321853">
        <w:trPr>
          <w:tblHeader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2</w:t>
            </w:r>
          </w:p>
        </w:tc>
      </w:tr>
      <w:tr w:rsidR="00321853" w:rsidRPr="008F28D5" w:rsidTr="0032185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1. Руководители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Директор организации, учреждения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15395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Главный бухгалтер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15375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Главный инженер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15375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архивом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5405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бюро пропусков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5405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 xml:space="preserve">Заведующий камерой хранения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5405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канцелярией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5990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копировально-множительным бюро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5405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машинописным бюро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5990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хозяйством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5405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Заведующий складом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7300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Комендант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5990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Начальник основного отдела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13275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Начальник хозяйственного отдела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8025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Начальник отдела кадров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11440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Начальник пожарного надзора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6650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Начальник гаража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10660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Мастер участка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</w:t>
            </w:r>
          </w:p>
        </w:tc>
      </w:tr>
      <w:tr w:rsidR="00321853" w:rsidRPr="008F28D5" w:rsidTr="0032185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2. Специалисты 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Старший администратор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8020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Архитектор: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12355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10590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3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>00</w:t>
            </w:r>
          </w:p>
        </w:tc>
      </w:tr>
      <w:tr w:rsidR="00321853" w:rsidRPr="008F28D5" w:rsidTr="00321853">
        <w:trPr>
          <w:trHeight w:val="344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Администратор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3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>00</w:t>
            </w:r>
          </w:p>
        </w:tc>
      </w:tr>
      <w:tr w:rsidR="00321853" w:rsidRPr="008F28D5" w:rsidTr="00321853">
        <w:trPr>
          <w:trHeight w:val="344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Администратор баз данных (администратор системный)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12355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Библиотекарь, библиограф: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13190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12030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9995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8300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Бухгалтер: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825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9000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7465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6115</w:t>
            </w:r>
          </w:p>
        </w:tc>
      </w:tr>
      <w:tr w:rsidR="00321853" w:rsidRPr="008F28D5" w:rsidTr="00321853">
        <w:trPr>
          <w:trHeight w:val="327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proofErr w:type="spellStart"/>
            <w:r w:rsidRPr="008F28D5">
              <w:rPr>
                <w:rFonts w:cs="Times New Roman"/>
                <w:spacing w:val="2"/>
                <w:sz w:val="26"/>
                <w:szCs w:val="26"/>
              </w:rPr>
              <w:t>Документовед</w:t>
            </w:r>
            <w:proofErr w:type="spellEnd"/>
            <w:r w:rsidRPr="008F28D5">
              <w:rPr>
                <w:rFonts w:cs="Times New Roman"/>
                <w:spacing w:val="2"/>
                <w:sz w:val="26"/>
                <w:szCs w:val="26"/>
              </w:rPr>
              <w:t>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7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590</w:t>
            </w:r>
          </w:p>
        </w:tc>
      </w:tr>
      <w:tr w:rsidR="00321853" w:rsidRPr="008F28D5" w:rsidTr="00321853">
        <w:trPr>
          <w:trHeight w:val="327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810</w:t>
            </w:r>
          </w:p>
        </w:tc>
      </w:tr>
      <w:tr w:rsidR="00321853" w:rsidRPr="008F28D5" w:rsidTr="00321853">
        <w:trPr>
          <w:trHeight w:val="327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7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6650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Дизайнер (художник-конструктор):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12355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3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>00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Инженер (всех специальностей):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6650</w:t>
            </w:r>
          </w:p>
        </w:tc>
      </w:tr>
      <w:tr w:rsidR="00321853" w:rsidRPr="008F28D5" w:rsidTr="00321853">
        <w:trPr>
          <w:trHeight w:val="138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Инспекторы по кадрам, по </w:t>
            </w:r>
            <w:proofErr w:type="gramStart"/>
            <w:r w:rsidRPr="008F28D5">
              <w:rPr>
                <w:rFonts w:cs="Times New Roman"/>
                <w:spacing w:val="2"/>
                <w:sz w:val="26"/>
                <w:szCs w:val="26"/>
              </w:rPr>
              <w:t>контролю за</w:t>
            </w:r>
            <w:proofErr w:type="gramEnd"/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 исполнением поручений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5990</w:t>
            </w:r>
          </w:p>
        </w:tc>
      </w:tr>
      <w:tr w:rsidR="00321853" w:rsidRPr="008F28D5" w:rsidTr="00321853">
        <w:trPr>
          <w:trHeight w:val="327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Старший корректор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279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Корректор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3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>00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Механик: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6650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Переводчик: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  <w:lang w:val="en-US"/>
              </w:rPr>
              <w:t>6650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Программист: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12355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10590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3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>00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Психолог: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10590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6650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Редактор: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650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Режиссер любительского театра (студии):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высшей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236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>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387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Балетмейстер хореографического коллектива (студии), ансамбля песни и танца: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284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высшей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12365</w:t>
            </w:r>
          </w:p>
        </w:tc>
      </w:tr>
      <w:tr w:rsidR="00321853" w:rsidRPr="008F28D5" w:rsidTr="00321853">
        <w:trPr>
          <w:trHeight w:val="246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10590</w:t>
            </w:r>
          </w:p>
        </w:tc>
      </w:tr>
      <w:tr w:rsidR="00321853" w:rsidRPr="008F28D5" w:rsidTr="00321853">
        <w:trPr>
          <w:trHeight w:val="222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  <w:tr w:rsidR="00321853" w:rsidRPr="008F28D5" w:rsidTr="00321853">
        <w:trPr>
          <w:trHeight w:val="258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387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Хормейстер любительского вокального или хорового 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>коллектива (студии):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198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>высшей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12365</w:t>
            </w:r>
          </w:p>
        </w:tc>
      </w:tr>
      <w:tr w:rsidR="00321853" w:rsidRPr="008F28D5" w:rsidTr="00321853">
        <w:trPr>
          <w:trHeight w:val="250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10590</w:t>
            </w:r>
          </w:p>
        </w:tc>
      </w:tr>
      <w:tr w:rsidR="00321853" w:rsidRPr="008F28D5" w:rsidTr="00321853">
        <w:trPr>
          <w:trHeight w:val="212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  <w:tr w:rsidR="00321853" w:rsidRPr="008F28D5" w:rsidTr="00321853">
        <w:trPr>
          <w:trHeight w:val="173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Социолог: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10590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6650</w:t>
            </w:r>
          </w:p>
        </w:tc>
      </w:tr>
      <w:tr w:rsidR="00321853" w:rsidRPr="008F28D5" w:rsidTr="00321853">
        <w:trPr>
          <w:trHeight w:val="314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Специалист по кадрам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4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Специалист по охране труда: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2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322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2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6650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proofErr w:type="spellStart"/>
            <w:r w:rsidRPr="008F28D5">
              <w:rPr>
                <w:rFonts w:cs="Times New Roman"/>
                <w:spacing w:val="2"/>
                <w:sz w:val="26"/>
                <w:szCs w:val="26"/>
              </w:rPr>
              <w:t>Сурдопереводчик</w:t>
            </w:r>
            <w:proofErr w:type="spellEnd"/>
            <w:r w:rsidRPr="008F28D5">
              <w:rPr>
                <w:rFonts w:cs="Times New Roman"/>
                <w:spacing w:val="2"/>
                <w:sz w:val="26"/>
                <w:szCs w:val="26"/>
              </w:rPr>
              <w:t>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6650</w:t>
            </w:r>
          </w:p>
        </w:tc>
      </w:tr>
      <w:tr w:rsidR="00321853" w:rsidRPr="008F28D5" w:rsidTr="00321853">
        <w:trPr>
          <w:trHeight w:val="324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Техник: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2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2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5990</w:t>
            </w:r>
          </w:p>
        </w:tc>
      </w:tr>
      <w:tr w:rsidR="00321853" w:rsidRPr="008F28D5" w:rsidTr="00321853">
        <w:trPr>
          <w:trHeight w:val="322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5405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Художник: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10590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124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3</w:t>
            </w:r>
            <w:r w:rsidRPr="008F28D5">
              <w:rPr>
                <w:rFonts w:cs="Times New Roman"/>
                <w:spacing w:val="2"/>
                <w:sz w:val="26"/>
                <w:szCs w:val="26"/>
              </w:rPr>
              <w:t>00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650</w:t>
            </w:r>
          </w:p>
        </w:tc>
      </w:tr>
      <w:tr w:rsidR="00321853" w:rsidRPr="008F28D5" w:rsidTr="00321853">
        <w:trPr>
          <w:trHeight w:val="324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Экономист: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4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825</w:t>
            </w:r>
          </w:p>
        </w:tc>
      </w:tr>
      <w:tr w:rsidR="00321853" w:rsidRPr="008F28D5" w:rsidTr="00321853">
        <w:trPr>
          <w:trHeight w:val="324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9000</w:t>
            </w:r>
          </w:p>
        </w:tc>
      </w:tr>
      <w:tr w:rsidR="00321853" w:rsidRPr="008F28D5" w:rsidTr="00321853">
        <w:trPr>
          <w:trHeight w:val="324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8015</w:t>
            </w:r>
          </w:p>
        </w:tc>
      </w:tr>
      <w:tr w:rsidR="00321853" w:rsidRPr="008F28D5" w:rsidTr="00321853">
        <w:trPr>
          <w:trHeight w:val="324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6650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Электроник: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12355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7300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Юрисконсульт: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ведущий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10590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8810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8015</w:t>
            </w:r>
          </w:p>
        </w:tc>
      </w:tr>
      <w:tr w:rsidR="00321853" w:rsidRPr="008F28D5" w:rsidTr="00321853">
        <w:trPr>
          <w:trHeight w:val="321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6650</w:t>
            </w:r>
          </w:p>
        </w:tc>
      </w:tr>
      <w:tr w:rsidR="00321853" w:rsidRPr="008F28D5" w:rsidTr="00321853">
        <w:trPr>
          <w:trHeight w:val="320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lastRenderedPageBreak/>
              <w:t>Звукооператор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0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8810</w:t>
            </w:r>
          </w:p>
        </w:tc>
      </w:tr>
      <w:tr w:rsidR="00321853" w:rsidRPr="008F28D5" w:rsidTr="00321853">
        <w:trPr>
          <w:trHeight w:val="320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7310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Аккомпаниатор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8015</w:t>
            </w:r>
          </w:p>
        </w:tc>
      </w:tr>
      <w:tr w:rsidR="00321853" w:rsidRPr="008F28D5" w:rsidTr="00321853">
        <w:trPr>
          <w:trHeight w:val="324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Эксперт: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rPr>
          <w:trHeight w:val="322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12355</w:t>
            </w:r>
          </w:p>
        </w:tc>
      </w:tr>
      <w:tr w:rsidR="00321853" w:rsidRPr="008F28D5" w:rsidTr="00321853">
        <w:trPr>
          <w:trHeight w:val="322"/>
        </w:trPr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второй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11590</w:t>
            </w:r>
          </w:p>
        </w:tc>
      </w:tr>
      <w:tr w:rsidR="00321853" w:rsidRPr="008F28D5" w:rsidTr="00321853">
        <w:trPr>
          <w:trHeight w:val="322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без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10660</w:t>
            </w:r>
          </w:p>
        </w:tc>
      </w:tr>
      <w:tr w:rsidR="00767220" w:rsidRPr="008F28D5" w:rsidTr="00321853">
        <w:trPr>
          <w:trHeight w:val="322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8F28D5" w:rsidRDefault="00767220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Специали</w:t>
            </w:r>
            <w:proofErr w:type="gramStart"/>
            <w:r w:rsidRPr="008F28D5">
              <w:rPr>
                <w:rFonts w:cs="Times New Roman"/>
                <w:spacing w:val="2"/>
                <w:sz w:val="26"/>
                <w:szCs w:val="26"/>
              </w:rPr>
              <w:t>ст в сф</w:t>
            </w:r>
            <w:proofErr w:type="gramEnd"/>
            <w:r w:rsidRPr="008F28D5">
              <w:rPr>
                <w:rFonts w:cs="Times New Roman"/>
                <w:spacing w:val="2"/>
                <w:sz w:val="26"/>
                <w:szCs w:val="26"/>
              </w:rPr>
              <w:t>ере закупок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220" w:rsidRPr="008F28D5" w:rsidRDefault="00767220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10600</w:t>
            </w:r>
          </w:p>
        </w:tc>
      </w:tr>
      <w:tr w:rsidR="00321853" w:rsidRPr="008F28D5" w:rsidTr="00321853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3. Служащие (технические исполнители)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Архивариус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5405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Дежурный бюро пропусков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4920 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Дежурный (по выдаче справок, залу, этажу гостиницы, комнате отдыха, общежитию и </w:t>
            </w:r>
            <w:proofErr w:type="gramStart"/>
            <w:r w:rsidRPr="008F28D5">
              <w:rPr>
                <w:rFonts w:cs="Times New Roman"/>
                <w:spacing w:val="2"/>
                <w:sz w:val="26"/>
                <w:szCs w:val="26"/>
              </w:rPr>
              <w:t>другое</w:t>
            </w:r>
            <w:proofErr w:type="gramEnd"/>
            <w:r w:rsidRPr="008F28D5">
              <w:rPr>
                <w:rFonts w:cs="Times New Roman"/>
                <w:spacing w:val="2"/>
                <w:sz w:val="26"/>
                <w:szCs w:val="26"/>
              </w:rPr>
              <w:t>)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5405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Делопроизводитель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5145 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Старший кассир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5405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Кассир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5145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Старший лаборант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5990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Лаборант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5405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Машинистка (машинистка, работающая с иностранным текстом):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</w:p>
        </w:tc>
      </w:tr>
      <w:tr w:rsidR="00321853" w:rsidRPr="008F28D5" w:rsidTr="00321853">
        <w:tc>
          <w:tcPr>
            <w:tcW w:w="335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первой категории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5990</w:t>
            </w:r>
          </w:p>
        </w:tc>
      </w:tr>
      <w:tr w:rsidR="00321853" w:rsidRPr="008F28D5" w:rsidTr="00321853">
        <w:trPr>
          <w:trHeight w:val="294"/>
        </w:trPr>
        <w:tc>
          <w:tcPr>
            <w:tcW w:w="3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второй категории </w:t>
            </w:r>
          </w:p>
        </w:tc>
        <w:tc>
          <w:tcPr>
            <w:tcW w:w="16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5145 </w:t>
            </w:r>
          </w:p>
        </w:tc>
      </w:tr>
      <w:tr w:rsidR="00321853" w:rsidRPr="008F28D5" w:rsidTr="00321853">
        <w:trPr>
          <w:trHeight w:val="176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Паспортист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5145 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Секретарь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5145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Секретарь-машинистка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5145 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Секретарь-стенографистка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5990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Экспедитор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4920</w:t>
            </w:r>
          </w:p>
        </w:tc>
      </w:tr>
      <w:tr w:rsidR="00321853" w:rsidRPr="008F28D5" w:rsidTr="00321853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Экспедитор по перевозке грузов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5405</w:t>
            </w:r>
          </w:p>
        </w:tc>
      </w:tr>
    </w:tbl>
    <w:p w:rsidR="00321853" w:rsidRPr="008F28D5" w:rsidRDefault="00321853" w:rsidP="00321853">
      <w:pPr>
        <w:ind w:firstLine="6804"/>
        <w:rPr>
          <w:rFonts w:cs="Times New Roman"/>
          <w:spacing w:val="2"/>
          <w:sz w:val="26"/>
          <w:szCs w:val="26"/>
          <w:lang w:val="en-US" w:eastAsia="ru-RU"/>
        </w:rPr>
      </w:pPr>
    </w:p>
    <w:p w:rsidR="00D06C1F" w:rsidRPr="008F28D5" w:rsidRDefault="00D06C1F" w:rsidP="00D06C1F">
      <w:pPr>
        <w:jc w:val="both"/>
        <w:rPr>
          <w:rFonts w:cs="Times New Roman"/>
          <w:color w:val="000000" w:themeColor="text1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11.</w:t>
      </w:r>
      <w:r w:rsidRPr="008F28D5">
        <w:rPr>
          <w:rFonts w:cs="Times New Roman"/>
          <w:color w:val="FF0000"/>
          <w:spacing w:val="2"/>
          <w:sz w:val="26"/>
          <w:szCs w:val="26"/>
          <w:lang w:eastAsia="ru-RU"/>
        </w:rPr>
        <w:t xml:space="preserve"> </w:t>
      </w:r>
      <w:r w:rsidRPr="008F28D5">
        <w:rPr>
          <w:rFonts w:cs="Times New Roman"/>
          <w:color w:val="000000" w:themeColor="text1"/>
          <w:spacing w:val="2"/>
          <w:sz w:val="26"/>
          <w:szCs w:val="26"/>
          <w:lang w:eastAsia="ru-RU"/>
        </w:rPr>
        <w:t>Таблицу 10 Приложения 2 к Положению изложить в следующей редакции:</w:t>
      </w:r>
    </w:p>
    <w:p w:rsidR="008F28D5" w:rsidRDefault="008F28D5" w:rsidP="00D06C1F">
      <w:pPr>
        <w:ind w:firstLine="6804"/>
        <w:jc w:val="right"/>
        <w:rPr>
          <w:rFonts w:cs="Times New Roman"/>
          <w:spacing w:val="2"/>
          <w:sz w:val="26"/>
          <w:szCs w:val="26"/>
          <w:lang w:eastAsia="ru-RU"/>
        </w:rPr>
      </w:pPr>
    </w:p>
    <w:p w:rsidR="00321853" w:rsidRPr="008F28D5" w:rsidRDefault="000176AD" w:rsidP="00D06C1F">
      <w:pPr>
        <w:ind w:firstLine="6804"/>
        <w:jc w:val="right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«</w:t>
      </w:r>
      <w:r w:rsidR="00321853" w:rsidRPr="008F28D5">
        <w:rPr>
          <w:rFonts w:cs="Times New Roman"/>
          <w:spacing w:val="2"/>
          <w:sz w:val="26"/>
          <w:szCs w:val="26"/>
          <w:lang w:eastAsia="ru-RU"/>
        </w:rPr>
        <w:t xml:space="preserve">Таблица </w:t>
      </w:r>
      <w:r w:rsidR="00DF5B31" w:rsidRPr="008F28D5">
        <w:rPr>
          <w:rFonts w:cs="Times New Roman"/>
          <w:spacing w:val="2"/>
          <w:sz w:val="26"/>
          <w:szCs w:val="26"/>
          <w:lang w:eastAsia="ru-RU"/>
        </w:rPr>
        <w:t>10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Месячные ставки (оклады)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высококвалифицированных рабочих, постоянно занятых на особо сложных и ответственных работах в </w:t>
      </w:r>
      <w:r w:rsidR="00DF5B31" w:rsidRPr="008F28D5">
        <w:rPr>
          <w:rFonts w:cs="Times New Roman"/>
          <w:spacing w:val="2"/>
          <w:sz w:val="26"/>
          <w:szCs w:val="26"/>
          <w:lang w:eastAsia="ru-RU"/>
        </w:rPr>
        <w:t>муниципальных</w:t>
      </w: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 образовательных учреждениях сферы культуры, к качеству исполнения которых предъявляются специальные требования 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33"/>
        <w:gridCol w:w="3695"/>
      </w:tblGrid>
      <w:tr w:rsidR="00321853" w:rsidRPr="008F28D5" w:rsidTr="00321853">
        <w:trPr>
          <w:trHeight w:val="20"/>
        </w:trPr>
        <w:tc>
          <w:tcPr>
            <w:tcW w:w="3101" w:type="pc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Наименование профессии </w:t>
            </w:r>
          </w:p>
        </w:tc>
        <w:tc>
          <w:tcPr>
            <w:tcW w:w="1899" w:type="pct"/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Размер месячной ставки (оклада), руб.</w:t>
            </w:r>
          </w:p>
        </w:tc>
      </w:tr>
    </w:tbl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33"/>
        <w:gridCol w:w="3695"/>
      </w:tblGrid>
      <w:tr w:rsidR="00321853" w:rsidRPr="008F28D5" w:rsidTr="00321853">
        <w:trPr>
          <w:trHeight w:val="20"/>
          <w:tblHeader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1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2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Бутафор-декоратор, занятый изготовлением особо сложных скульптурных изделий и декораций для театральных постановок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8F28D5">
              <w:rPr>
                <w:rFonts w:cs="Times New Roman"/>
                <w:sz w:val="26"/>
                <w:szCs w:val="26"/>
              </w:rPr>
              <w:lastRenderedPageBreak/>
              <w:t>Гример-пастижер</w:t>
            </w:r>
            <w:proofErr w:type="spellEnd"/>
            <w:r w:rsidRPr="008F28D5">
              <w:rPr>
                <w:rFonts w:cs="Times New Roman"/>
                <w:sz w:val="26"/>
                <w:szCs w:val="26"/>
              </w:rPr>
              <w:t xml:space="preserve">, </w:t>
            </w:r>
            <w:proofErr w:type="gramStart"/>
            <w:r w:rsidRPr="008F28D5">
              <w:rPr>
                <w:rFonts w:cs="Times New Roman"/>
                <w:sz w:val="26"/>
                <w:szCs w:val="26"/>
              </w:rPr>
              <w:t>занятый</w:t>
            </w:r>
            <w:proofErr w:type="gramEnd"/>
            <w:r w:rsidRPr="008F28D5">
              <w:rPr>
                <w:rFonts w:cs="Times New Roman"/>
                <w:sz w:val="26"/>
                <w:szCs w:val="26"/>
              </w:rPr>
              <w:t xml:space="preserve"> изготовлением </w:t>
            </w:r>
          </w:p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специальных париков и выполнением портретных и особо сложных гримов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Макетчик, занятый изготовлением особо сложных макетов для театральных постановок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Осветитель, ведущий разработку схем освещения и световых эффектов в сложных по оформлению спектаклях, цирковых представлениях, концертных программах, отбор и установку средств операторского освещения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Закройщик, занятый изготовлением особо сложных исторических костюмов для театральных постановок по собственным эскизам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10425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8F28D5">
              <w:rPr>
                <w:rFonts w:cs="Times New Roman"/>
                <w:sz w:val="26"/>
                <w:szCs w:val="26"/>
              </w:rPr>
              <w:t>Реставратор-ремонтировщик</w:t>
            </w:r>
            <w:proofErr w:type="spellEnd"/>
            <w:r w:rsidRPr="008F28D5">
              <w:rPr>
                <w:rFonts w:cs="Times New Roman"/>
                <w:sz w:val="26"/>
                <w:szCs w:val="26"/>
              </w:rPr>
              <w:t xml:space="preserve"> органов, особо ценных и уникальных пианино, роялей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10425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8F28D5">
              <w:rPr>
                <w:rFonts w:cs="Times New Roman"/>
                <w:sz w:val="26"/>
                <w:szCs w:val="26"/>
              </w:rPr>
              <w:t>Реставратор-ремонтировщик</w:t>
            </w:r>
            <w:proofErr w:type="spellEnd"/>
            <w:r w:rsidRPr="008F28D5">
              <w:rPr>
                <w:rFonts w:cs="Times New Roman"/>
                <w:sz w:val="26"/>
                <w:szCs w:val="26"/>
              </w:rPr>
              <w:t xml:space="preserve"> уникальных смычковых и щипковых музыкальных инструментов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Рабочий по уходу за животными, представляющими особую опасность для жизни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Слесари, электромонтеры, электромеханики, наладчики, занятые ремонтом, наладкой, монтажом и обслуживанием особо сложного и уникального оборудования, контрольно-измерительных приборов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Водители автобусов, имеющие 1 класс и занятые перевозкой участников профессиональных художественных коллективов, автоклубов,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Машинист сцены, возглавляющий монтировочную часть с численностью </w:t>
            </w:r>
            <w:r w:rsidRPr="008F28D5">
              <w:rPr>
                <w:rFonts w:cs="Times New Roman"/>
                <w:sz w:val="26"/>
                <w:szCs w:val="26"/>
              </w:rPr>
              <w:br/>
              <w:t xml:space="preserve">более 10 человек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Машинист сцены, возглавляющий монтировочную часть с численностью рабочих менее 10 человек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proofErr w:type="spellStart"/>
            <w:r w:rsidRPr="008F28D5">
              <w:rPr>
                <w:rFonts w:cs="Times New Roman"/>
                <w:sz w:val="26"/>
                <w:szCs w:val="26"/>
              </w:rPr>
              <w:t>Шапитмейстер</w:t>
            </w:r>
            <w:proofErr w:type="spellEnd"/>
            <w:r w:rsidRPr="008F28D5">
              <w:rPr>
                <w:rFonts w:cs="Times New Roman"/>
                <w:sz w:val="26"/>
                <w:szCs w:val="26"/>
              </w:rPr>
              <w:t xml:space="preserve">, </w:t>
            </w:r>
            <w:proofErr w:type="gramStart"/>
            <w:r w:rsidRPr="008F28D5">
              <w:rPr>
                <w:rFonts w:cs="Times New Roman"/>
                <w:sz w:val="26"/>
                <w:szCs w:val="26"/>
              </w:rPr>
              <w:t>занятый</w:t>
            </w:r>
            <w:proofErr w:type="gramEnd"/>
            <w:r w:rsidRPr="008F28D5">
              <w:rPr>
                <w:rFonts w:cs="Times New Roman"/>
                <w:sz w:val="26"/>
                <w:szCs w:val="26"/>
              </w:rPr>
              <w:t xml:space="preserve"> выполнением особо сложных работ по монтажу передвижных цирков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Переплётчик, занятый переплетением особо ценных книг и особо важных документов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Реставратор редких и ценных книг, рукописей и документов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Фотограф, занятый выполнением </w:t>
            </w:r>
            <w:r w:rsidRPr="008F28D5">
              <w:rPr>
                <w:rFonts w:cs="Times New Roman"/>
                <w:sz w:val="26"/>
                <w:szCs w:val="26"/>
              </w:rPr>
              <w:lastRenderedPageBreak/>
              <w:t xml:space="preserve">репродуцированных работ и реставрацией особо важных документов с угасающими текстами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lastRenderedPageBreak/>
              <w:t>8810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lastRenderedPageBreak/>
              <w:t xml:space="preserve">Настройщик пианино и роялей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11435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 xml:space="preserve">Таксидермист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8810</w:t>
            </w:r>
          </w:p>
        </w:tc>
      </w:tr>
      <w:tr w:rsidR="00321853" w:rsidRPr="008F28D5" w:rsidTr="00321853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Столяр, занятый ремонтом и реставрацией музейной и художественной мебели из дерева ценных пород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9665</w:t>
            </w:r>
          </w:p>
        </w:tc>
      </w:tr>
    </w:tbl>
    <w:p w:rsidR="00321853" w:rsidRPr="008F28D5" w:rsidRDefault="00321853" w:rsidP="00321853">
      <w:pPr>
        <w:jc w:val="right"/>
        <w:rPr>
          <w:rFonts w:cs="Times New Roman"/>
          <w:sz w:val="26"/>
          <w:szCs w:val="26"/>
        </w:rPr>
      </w:pPr>
    </w:p>
    <w:p w:rsidR="00D06C1F" w:rsidRPr="008F28D5" w:rsidRDefault="00D06C1F" w:rsidP="00D06C1F">
      <w:pPr>
        <w:spacing w:after="200" w:line="276" w:lineRule="auto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12. </w:t>
      </w:r>
      <w:r w:rsidRPr="008F28D5">
        <w:rPr>
          <w:rFonts w:cs="Times New Roman"/>
          <w:color w:val="000000" w:themeColor="text1"/>
          <w:spacing w:val="2"/>
          <w:sz w:val="26"/>
          <w:szCs w:val="26"/>
          <w:lang w:eastAsia="ru-RU"/>
        </w:rPr>
        <w:t>Таблицу 11 Приложения 2 к Положению изложить в следующей редакции:</w:t>
      </w:r>
    </w:p>
    <w:p w:rsidR="00321853" w:rsidRPr="008F28D5" w:rsidRDefault="000176AD" w:rsidP="00D06C1F">
      <w:pPr>
        <w:ind w:firstLine="6804"/>
        <w:jc w:val="right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«</w:t>
      </w:r>
      <w:r w:rsidR="00321853" w:rsidRPr="008F28D5">
        <w:rPr>
          <w:rFonts w:cs="Times New Roman"/>
          <w:spacing w:val="2"/>
          <w:sz w:val="26"/>
          <w:szCs w:val="26"/>
          <w:lang w:eastAsia="ru-RU"/>
        </w:rPr>
        <w:t xml:space="preserve">Таблица </w:t>
      </w:r>
      <w:r w:rsidR="00E97AA4" w:rsidRPr="008F28D5">
        <w:rPr>
          <w:rFonts w:cs="Times New Roman"/>
          <w:spacing w:val="2"/>
          <w:sz w:val="26"/>
          <w:szCs w:val="26"/>
          <w:lang w:eastAsia="ru-RU"/>
        </w:rPr>
        <w:t>11</w:t>
      </w:r>
    </w:p>
    <w:p w:rsidR="000176AD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Тарифные ставки рабочих,</w:t>
      </w:r>
      <w:r w:rsidR="000176AD" w:rsidRPr="008F28D5">
        <w:rPr>
          <w:rFonts w:cs="Times New Roman"/>
          <w:spacing w:val="2"/>
          <w:sz w:val="26"/>
          <w:szCs w:val="26"/>
          <w:lang w:eastAsia="ru-RU"/>
        </w:rPr>
        <w:t xml:space="preserve"> </w:t>
      </w:r>
      <w:r w:rsidRPr="008F28D5">
        <w:rPr>
          <w:rFonts w:cs="Times New Roman"/>
          <w:spacing w:val="2"/>
          <w:sz w:val="26"/>
          <w:szCs w:val="26"/>
          <w:lang w:eastAsia="ru-RU"/>
        </w:rPr>
        <w:t xml:space="preserve">единые для всех </w:t>
      </w:r>
    </w:p>
    <w:p w:rsidR="00321853" w:rsidRPr="008F28D5" w:rsidRDefault="00BB5BFB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муниципальных</w:t>
      </w:r>
      <w:r w:rsidR="00321853" w:rsidRPr="008F28D5">
        <w:rPr>
          <w:rFonts w:cs="Times New Roman"/>
          <w:spacing w:val="2"/>
          <w:sz w:val="26"/>
          <w:szCs w:val="26"/>
          <w:lang w:eastAsia="ru-RU"/>
        </w:rPr>
        <w:t xml:space="preserve"> образовательных учреждений сферы культуры</w:t>
      </w:r>
    </w:p>
    <w:p w:rsidR="00321853" w:rsidRPr="008F28D5" w:rsidRDefault="00321853" w:rsidP="00321853">
      <w:pPr>
        <w:ind w:firstLine="0"/>
        <w:jc w:val="center"/>
        <w:rPr>
          <w:rFonts w:cs="Times New Roman"/>
          <w:spacing w:val="2"/>
          <w:sz w:val="26"/>
          <w:szCs w:val="26"/>
          <w:lang w:eastAsia="ru-RU"/>
        </w:rPr>
      </w:pPr>
    </w:p>
    <w:p w:rsidR="00321853" w:rsidRPr="008F28D5" w:rsidRDefault="00321853" w:rsidP="00321853">
      <w:pPr>
        <w:ind w:firstLine="0"/>
        <w:jc w:val="right"/>
        <w:rPr>
          <w:rFonts w:cs="Times New Roman"/>
          <w:b/>
          <w:spacing w:val="2"/>
          <w:sz w:val="26"/>
          <w:szCs w:val="26"/>
          <w:lang w:eastAsia="ru-RU"/>
        </w:rPr>
      </w:pPr>
      <w:r w:rsidRPr="008F28D5">
        <w:rPr>
          <w:rFonts w:cs="Times New Roman"/>
          <w:spacing w:val="2"/>
          <w:sz w:val="26"/>
          <w:szCs w:val="26"/>
          <w:lang w:eastAsia="ru-RU"/>
        </w:rPr>
        <w:t>(рублей в месяц)</w:t>
      </w:r>
    </w:p>
    <w:tbl>
      <w:tblPr>
        <w:tblW w:w="5000" w:type="pct"/>
        <w:jc w:val="right"/>
        <w:tblCellMar>
          <w:left w:w="0" w:type="dxa"/>
          <w:right w:w="0" w:type="dxa"/>
        </w:tblCellMar>
        <w:tblLook w:val="04A0"/>
      </w:tblPr>
      <w:tblGrid>
        <w:gridCol w:w="3121"/>
        <w:gridCol w:w="796"/>
        <w:gridCol w:w="796"/>
        <w:gridCol w:w="796"/>
        <w:gridCol w:w="795"/>
        <w:gridCol w:w="795"/>
        <w:gridCol w:w="795"/>
        <w:gridCol w:w="795"/>
        <w:gridCol w:w="965"/>
      </w:tblGrid>
      <w:tr w:rsidR="00321853" w:rsidRPr="008F28D5" w:rsidTr="00321853">
        <w:trPr>
          <w:jc w:val="right"/>
        </w:trPr>
        <w:tc>
          <w:tcPr>
            <w:tcW w:w="161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Показатели</w:t>
            </w:r>
          </w:p>
        </w:tc>
        <w:tc>
          <w:tcPr>
            <w:tcW w:w="3384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Разряды </w:t>
            </w:r>
          </w:p>
        </w:tc>
      </w:tr>
      <w:tr w:rsidR="00321853" w:rsidRPr="008F28D5" w:rsidTr="00321853">
        <w:trPr>
          <w:trHeight w:val="229"/>
          <w:jc w:val="right"/>
        </w:trPr>
        <w:tc>
          <w:tcPr>
            <w:tcW w:w="1616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1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2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3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4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5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6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7 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 xml:space="preserve">8 </w:t>
            </w:r>
          </w:p>
        </w:tc>
      </w:tr>
      <w:tr w:rsidR="00321853" w:rsidRPr="008F28D5" w:rsidTr="00321853">
        <w:trPr>
          <w:jc w:val="right"/>
        </w:trPr>
        <w:tc>
          <w:tcPr>
            <w:tcW w:w="16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rPr>
                <w:rFonts w:cs="Times New Roman"/>
                <w:spacing w:val="2"/>
                <w:sz w:val="26"/>
                <w:szCs w:val="26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Тарифные ставки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4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725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4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920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5150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5410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5990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6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650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</w:rPr>
              <w:t>7</w:t>
            </w: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310</w:t>
            </w:r>
          </w:p>
        </w:tc>
        <w:tc>
          <w:tcPr>
            <w:tcW w:w="5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21853" w:rsidRPr="008F28D5" w:rsidRDefault="00321853" w:rsidP="00321853">
            <w:pPr>
              <w:ind w:firstLine="0"/>
              <w:jc w:val="center"/>
              <w:rPr>
                <w:rFonts w:cs="Times New Roman"/>
                <w:spacing w:val="2"/>
                <w:sz w:val="26"/>
                <w:szCs w:val="26"/>
                <w:lang w:val="en-US"/>
              </w:rPr>
            </w:pPr>
            <w:r w:rsidRPr="008F28D5">
              <w:rPr>
                <w:rFonts w:cs="Times New Roman"/>
                <w:spacing w:val="2"/>
                <w:sz w:val="26"/>
                <w:szCs w:val="26"/>
                <w:lang w:val="en-US"/>
              </w:rPr>
              <w:t>8020</w:t>
            </w:r>
          </w:p>
        </w:tc>
      </w:tr>
    </w:tbl>
    <w:p w:rsidR="00D06C1F" w:rsidRPr="008F28D5" w:rsidRDefault="00D06C1F" w:rsidP="00D06C1F">
      <w:pPr>
        <w:spacing w:before="240" w:after="240"/>
        <w:jc w:val="both"/>
        <w:rPr>
          <w:rFonts w:cs="Times New Roman"/>
          <w:color w:val="000000" w:themeColor="text1"/>
          <w:sz w:val="26"/>
          <w:szCs w:val="26"/>
        </w:rPr>
      </w:pPr>
      <w:r w:rsidRPr="008F28D5">
        <w:rPr>
          <w:sz w:val="26"/>
          <w:szCs w:val="26"/>
        </w:rPr>
        <w:t>13</w:t>
      </w:r>
      <w:r w:rsidR="00321853" w:rsidRPr="008F28D5">
        <w:rPr>
          <w:color w:val="000000" w:themeColor="text1"/>
          <w:sz w:val="26"/>
          <w:szCs w:val="26"/>
        </w:rPr>
        <w:t>.</w:t>
      </w:r>
      <w:r w:rsidRPr="008F28D5">
        <w:rPr>
          <w:rFonts w:cs="Times New Roman"/>
          <w:color w:val="000000" w:themeColor="text1"/>
          <w:sz w:val="26"/>
          <w:szCs w:val="26"/>
        </w:rPr>
        <w:t xml:space="preserve"> В </w:t>
      </w:r>
      <w:proofErr w:type="gramStart"/>
      <w:r w:rsidRPr="008F28D5">
        <w:rPr>
          <w:rFonts w:cs="Times New Roman"/>
          <w:color w:val="000000" w:themeColor="text1"/>
          <w:sz w:val="26"/>
          <w:szCs w:val="26"/>
        </w:rPr>
        <w:t>наименовании</w:t>
      </w:r>
      <w:proofErr w:type="gramEnd"/>
      <w:r w:rsidRPr="008F28D5">
        <w:rPr>
          <w:rFonts w:cs="Times New Roman"/>
          <w:color w:val="000000" w:themeColor="text1"/>
          <w:sz w:val="26"/>
          <w:szCs w:val="26"/>
        </w:rPr>
        <w:t xml:space="preserve"> Приложения 4 к Положению слова «г. Переславля-Залесского» заменить словами «городского округа город Переславль-Залесский Ярославской области» </w:t>
      </w:r>
    </w:p>
    <w:p w:rsidR="00D06C1F" w:rsidRPr="008F28D5" w:rsidRDefault="00D06C1F" w:rsidP="00D06C1F">
      <w:pPr>
        <w:spacing w:before="240" w:after="240"/>
        <w:jc w:val="both"/>
        <w:rPr>
          <w:rFonts w:cs="Times New Roman"/>
          <w:color w:val="000000" w:themeColor="text1"/>
          <w:sz w:val="26"/>
          <w:szCs w:val="26"/>
        </w:rPr>
      </w:pPr>
      <w:r w:rsidRPr="008F28D5">
        <w:rPr>
          <w:rFonts w:cs="Times New Roman"/>
          <w:color w:val="000000" w:themeColor="text1"/>
          <w:sz w:val="26"/>
          <w:szCs w:val="26"/>
        </w:rPr>
        <w:t>14. Приложение 4 к Положению изложить в следующей редакции:</w:t>
      </w:r>
    </w:p>
    <w:p w:rsidR="000D7D79" w:rsidRPr="008F28D5" w:rsidRDefault="000D7D79" w:rsidP="00D06C1F">
      <w:pPr>
        <w:ind w:firstLine="0"/>
        <w:jc w:val="right"/>
        <w:rPr>
          <w:rFonts w:cs="Times New Roman"/>
          <w:sz w:val="26"/>
          <w:szCs w:val="26"/>
          <w:lang w:eastAsia="ru-RU"/>
        </w:rPr>
      </w:pPr>
      <w:r w:rsidRPr="008F28D5">
        <w:rPr>
          <w:sz w:val="26"/>
          <w:szCs w:val="26"/>
        </w:rPr>
        <w:t>«</w:t>
      </w:r>
      <w:r w:rsidRPr="008F28D5">
        <w:rPr>
          <w:rFonts w:cs="Times New Roman"/>
          <w:sz w:val="26"/>
          <w:szCs w:val="26"/>
          <w:lang w:eastAsia="ru-RU"/>
        </w:rPr>
        <w:t>Приложение 4</w:t>
      </w:r>
      <w:r w:rsidR="00D06C1F" w:rsidRPr="008F28D5">
        <w:rPr>
          <w:rFonts w:cs="Times New Roman"/>
          <w:sz w:val="26"/>
          <w:szCs w:val="26"/>
          <w:lang w:eastAsia="ru-RU"/>
        </w:rPr>
        <w:t xml:space="preserve"> </w:t>
      </w:r>
      <w:r w:rsidRPr="008F28D5">
        <w:rPr>
          <w:rFonts w:cs="Times New Roman"/>
          <w:sz w:val="26"/>
          <w:szCs w:val="26"/>
          <w:lang w:eastAsia="ru-RU"/>
        </w:rPr>
        <w:t xml:space="preserve">к </w:t>
      </w:r>
      <w:r w:rsidR="00D06C1F" w:rsidRPr="008F28D5">
        <w:rPr>
          <w:rFonts w:cs="Times New Roman"/>
          <w:sz w:val="26"/>
          <w:szCs w:val="26"/>
          <w:lang w:eastAsia="ru-RU"/>
        </w:rPr>
        <w:t>П</w:t>
      </w:r>
      <w:r w:rsidRPr="008F28D5">
        <w:rPr>
          <w:rFonts w:cs="Times New Roman"/>
          <w:sz w:val="26"/>
          <w:szCs w:val="26"/>
          <w:lang w:eastAsia="ru-RU"/>
        </w:rPr>
        <w:t>оложению</w:t>
      </w:r>
    </w:p>
    <w:p w:rsidR="000D7D79" w:rsidRPr="008F28D5" w:rsidRDefault="000D7D79" w:rsidP="000D7D79">
      <w:pPr>
        <w:widowControl w:val="0"/>
        <w:autoSpaceDE w:val="0"/>
        <w:autoSpaceDN w:val="0"/>
        <w:adjustRightInd w:val="0"/>
        <w:ind w:firstLine="0"/>
        <w:jc w:val="right"/>
        <w:rPr>
          <w:rFonts w:cs="Times New Roman"/>
          <w:sz w:val="26"/>
          <w:szCs w:val="26"/>
          <w:lang w:eastAsia="ru-RU"/>
        </w:rPr>
      </w:pPr>
    </w:p>
    <w:p w:rsidR="000D7D79" w:rsidRPr="008F28D5" w:rsidRDefault="000D7D79" w:rsidP="00D06C1F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Критерии и порядок отнесения учреждений культуры и искусства и образовательных учреждений сферы культуры городского округа город Переславл</w:t>
      </w:r>
      <w:r w:rsidR="001E3151" w:rsidRPr="008F28D5">
        <w:rPr>
          <w:rFonts w:cs="Times New Roman"/>
          <w:sz w:val="26"/>
          <w:szCs w:val="26"/>
          <w:lang w:eastAsia="ru-RU"/>
        </w:rPr>
        <w:t>ь</w:t>
      </w:r>
      <w:r w:rsidRPr="008F28D5">
        <w:rPr>
          <w:rFonts w:cs="Times New Roman"/>
          <w:sz w:val="26"/>
          <w:szCs w:val="26"/>
          <w:lang w:eastAsia="ru-RU"/>
        </w:rPr>
        <w:t>-Залесск</w:t>
      </w:r>
      <w:r w:rsidR="001E3151" w:rsidRPr="008F28D5">
        <w:rPr>
          <w:rFonts w:cs="Times New Roman"/>
          <w:sz w:val="26"/>
          <w:szCs w:val="26"/>
          <w:lang w:eastAsia="ru-RU"/>
        </w:rPr>
        <w:t>ий</w:t>
      </w:r>
      <w:r w:rsidRPr="008F28D5">
        <w:rPr>
          <w:rFonts w:cs="Times New Roman"/>
          <w:sz w:val="26"/>
          <w:szCs w:val="26"/>
          <w:lang w:eastAsia="ru-RU"/>
        </w:rPr>
        <w:t xml:space="preserve"> </w:t>
      </w:r>
      <w:r w:rsidR="00D06C1F" w:rsidRPr="008F28D5">
        <w:rPr>
          <w:rFonts w:cs="Times New Roman"/>
          <w:sz w:val="26"/>
          <w:szCs w:val="26"/>
          <w:lang w:eastAsia="ru-RU"/>
        </w:rPr>
        <w:t xml:space="preserve">Ярославской области </w:t>
      </w:r>
      <w:r w:rsidRPr="008F28D5">
        <w:rPr>
          <w:rFonts w:cs="Times New Roman"/>
          <w:sz w:val="26"/>
          <w:szCs w:val="26"/>
          <w:lang w:eastAsia="ru-RU"/>
        </w:rPr>
        <w:t>к группам по оплате труда руководителей</w:t>
      </w:r>
    </w:p>
    <w:p w:rsidR="000D7D79" w:rsidRPr="008F28D5" w:rsidRDefault="000D7D79" w:rsidP="000D7D79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</w:p>
    <w:p w:rsidR="000D7D79" w:rsidRPr="008F28D5" w:rsidRDefault="000D7D79" w:rsidP="00D06C1F">
      <w:pPr>
        <w:contextualSpacing/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1. Порядок отнесения учреждений</w:t>
      </w:r>
      <w:r w:rsidR="00D06C1F" w:rsidRPr="008F28D5">
        <w:rPr>
          <w:rFonts w:cs="Times New Roman"/>
          <w:sz w:val="26"/>
          <w:szCs w:val="26"/>
        </w:rPr>
        <w:t xml:space="preserve"> </w:t>
      </w:r>
      <w:r w:rsidRPr="008F28D5">
        <w:rPr>
          <w:rFonts w:cs="Times New Roman"/>
          <w:sz w:val="26"/>
          <w:szCs w:val="26"/>
        </w:rPr>
        <w:t>к группам по оплате труда руководителей</w:t>
      </w:r>
    </w:p>
    <w:p w:rsidR="000D7D79" w:rsidRPr="008F28D5" w:rsidRDefault="000D7D79" w:rsidP="00D06C1F">
      <w:pPr>
        <w:widowControl w:val="0"/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eastAsia="ru-RU"/>
        </w:rPr>
      </w:pPr>
    </w:p>
    <w:p w:rsidR="000D7D79" w:rsidRPr="008F28D5" w:rsidRDefault="000D7D79" w:rsidP="000D7D79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1.1. Группа оплаты труда определяется не чаще одного раза в год на основании соответствующих документов и годовых статистических форм, подтверждающих наличие указанных объемов работы учреждения.</w:t>
      </w:r>
    </w:p>
    <w:p w:rsidR="000D7D79" w:rsidRPr="008F28D5" w:rsidRDefault="000D7D79" w:rsidP="000D7D79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1.2. Группа оплаты труда определяется учредителем на основе предоставляемых учреждением сведений не позднее 15 марта года, предшествующего году, на который определяется группа оплаты труда.</w:t>
      </w:r>
    </w:p>
    <w:p w:rsidR="000D7D79" w:rsidRPr="008F28D5" w:rsidRDefault="000D7D79" w:rsidP="000D7D79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1.3. Группа оплаты труда для вновь открываемых учреждений устанавливается исходя из плановых (проектных) показателей, но не более чем на 2 года.</w:t>
      </w:r>
    </w:p>
    <w:p w:rsidR="000D7D79" w:rsidRPr="008F28D5" w:rsidRDefault="000D7D79" w:rsidP="000D7D79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1.4. За руководителями учреждений, находящихся на капитальном ремонте, сохраняется группа оплаты труда, но не более чем на 1 год.</w:t>
      </w:r>
    </w:p>
    <w:p w:rsidR="000D7D79" w:rsidRPr="008F28D5" w:rsidRDefault="000D7D79" w:rsidP="000D7D79">
      <w:pPr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 xml:space="preserve">1.5. Учреждение, добившееся высоких и стабильных результатов работы, может быть отнесено на одну группу оплаты труда выше по сравнению с группой, определенной по объемным показателям деятельности учреждений. </w:t>
      </w:r>
    </w:p>
    <w:p w:rsidR="000D7D79" w:rsidRPr="008F28D5" w:rsidRDefault="000D7D79">
      <w:pPr>
        <w:rPr>
          <w:sz w:val="26"/>
          <w:szCs w:val="26"/>
        </w:rPr>
      </w:pPr>
    </w:p>
    <w:p w:rsidR="005C4C0B" w:rsidRPr="008F28D5" w:rsidRDefault="005C4C0B" w:rsidP="008F28D5">
      <w:pPr>
        <w:widowControl w:val="0"/>
        <w:autoSpaceDE w:val="0"/>
        <w:autoSpaceDN w:val="0"/>
        <w:adjustRightInd w:val="0"/>
        <w:contextualSpacing/>
        <w:jc w:val="center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</w:rPr>
        <w:lastRenderedPageBreak/>
        <w:t>2. Критерии отнесения учреждений</w:t>
      </w:r>
      <w:r w:rsidR="008F28D5">
        <w:rPr>
          <w:rFonts w:cs="Times New Roman"/>
          <w:sz w:val="26"/>
          <w:szCs w:val="26"/>
        </w:rPr>
        <w:t xml:space="preserve"> </w:t>
      </w:r>
      <w:r w:rsidRPr="008F28D5">
        <w:rPr>
          <w:rFonts w:cs="Times New Roman"/>
          <w:sz w:val="26"/>
          <w:szCs w:val="26"/>
          <w:lang w:eastAsia="ru-RU"/>
        </w:rPr>
        <w:t>к группам по оплате труда руководителей</w:t>
      </w:r>
    </w:p>
    <w:p w:rsidR="005C212C" w:rsidRPr="008F28D5" w:rsidRDefault="005C212C">
      <w:pPr>
        <w:rPr>
          <w:sz w:val="26"/>
          <w:szCs w:val="26"/>
        </w:rPr>
      </w:pPr>
    </w:p>
    <w:p w:rsidR="005C4C0B" w:rsidRPr="008F28D5" w:rsidRDefault="005C4C0B" w:rsidP="008F28D5">
      <w:pPr>
        <w:widowControl w:val="0"/>
        <w:autoSpaceDE w:val="0"/>
        <w:autoSpaceDN w:val="0"/>
        <w:adjustRightInd w:val="0"/>
        <w:jc w:val="center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2.1. Образовательные учреждения сферы культуры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Отнесение учреждений дополнительного образования детей в сфере культуры (детские музыкальные школы, детские художественные школы и детские школы искусств) к группам по оплате труда производится на основании количества баллов, приведенных в таблице 1 настоящего подраздела.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right"/>
        <w:rPr>
          <w:rFonts w:cs="Times New Roman"/>
          <w:sz w:val="26"/>
          <w:szCs w:val="26"/>
          <w:lang w:val="en-US" w:eastAsia="ru-RU"/>
        </w:rPr>
      </w:pPr>
      <w:r w:rsidRPr="008F28D5">
        <w:rPr>
          <w:rFonts w:cs="Times New Roman"/>
          <w:sz w:val="26"/>
          <w:szCs w:val="26"/>
          <w:lang w:eastAsia="ru-RU"/>
        </w:rPr>
        <w:t>Таблица 1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right"/>
        <w:rPr>
          <w:rFonts w:cs="Times New Roman"/>
          <w:sz w:val="26"/>
          <w:szCs w:val="26"/>
          <w:lang w:val="en-US" w:eastAsia="ru-RU"/>
        </w:rPr>
      </w:pPr>
    </w:p>
    <w:tbl>
      <w:tblPr>
        <w:tblW w:w="4945" w:type="pct"/>
        <w:tblInd w:w="105" w:type="dxa"/>
        <w:tblCellMar>
          <w:left w:w="105" w:type="dxa"/>
          <w:right w:w="105" w:type="dxa"/>
        </w:tblCellMar>
        <w:tblLook w:val="0000"/>
      </w:tblPr>
      <w:tblGrid>
        <w:gridCol w:w="751"/>
        <w:gridCol w:w="4308"/>
        <w:gridCol w:w="4681"/>
      </w:tblGrid>
      <w:tr w:rsidR="005C4C0B" w:rsidRPr="008F28D5" w:rsidTr="003A3DCF"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№</w:t>
            </w:r>
          </w:p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proofErr w:type="gramStart"/>
            <w:r w:rsidRPr="008F28D5">
              <w:rPr>
                <w:rFonts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/п </w:t>
            </w:r>
          </w:p>
        </w:tc>
        <w:tc>
          <w:tcPr>
            <w:tcW w:w="2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Группа оплаты труда </w:t>
            </w:r>
          </w:p>
        </w:tc>
        <w:tc>
          <w:tcPr>
            <w:tcW w:w="2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val="en-US"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Количество баллов</w:t>
            </w: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*</w:t>
            </w:r>
          </w:p>
        </w:tc>
      </w:tr>
      <w:tr w:rsidR="005C4C0B" w:rsidRPr="008F28D5" w:rsidTr="003A3DCF"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1</w:t>
            </w:r>
            <w:r w:rsidRPr="008F28D5">
              <w:rPr>
                <w:rFonts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I </w:t>
            </w:r>
          </w:p>
        </w:tc>
        <w:tc>
          <w:tcPr>
            <w:tcW w:w="2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свыше 400</w:t>
            </w:r>
          </w:p>
        </w:tc>
      </w:tr>
      <w:tr w:rsidR="005C4C0B" w:rsidRPr="008F28D5" w:rsidTr="003A3DCF"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val="en-US"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2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II </w:t>
            </w:r>
          </w:p>
        </w:tc>
        <w:tc>
          <w:tcPr>
            <w:tcW w:w="2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до 400</w:t>
            </w:r>
          </w:p>
        </w:tc>
      </w:tr>
      <w:tr w:rsidR="005C4C0B" w:rsidRPr="008F28D5" w:rsidTr="003A3DCF"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3</w:t>
            </w:r>
            <w:r w:rsidRPr="008F28D5">
              <w:rPr>
                <w:rFonts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III </w:t>
            </w:r>
          </w:p>
        </w:tc>
        <w:tc>
          <w:tcPr>
            <w:tcW w:w="2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до 200</w:t>
            </w:r>
          </w:p>
        </w:tc>
      </w:tr>
      <w:tr w:rsidR="005C4C0B" w:rsidRPr="008F28D5" w:rsidTr="003A3DCF"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4</w:t>
            </w:r>
            <w:r w:rsidRPr="008F28D5">
              <w:rPr>
                <w:rFonts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IV </w:t>
            </w:r>
          </w:p>
        </w:tc>
        <w:tc>
          <w:tcPr>
            <w:tcW w:w="2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до 80</w:t>
            </w:r>
          </w:p>
        </w:tc>
      </w:tr>
    </w:tbl>
    <w:p w:rsidR="005C4C0B" w:rsidRPr="008F28D5" w:rsidRDefault="005C4C0B" w:rsidP="005C4C0B">
      <w:pPr>
        <w:widowControl w:val="0"/>
        <w:autoSpaceDE w:val="0"/>
        <w:autoSpaceDN w:val="0"/>
        <w:adjustRightInd w:val="0"/>
        <w:jc w:val="right"/>
        <w:rPr>
          <w:rFonts w:cs="Times New Roman"/>
          <w:sz w:val="26"/>
          <w:szCs w:val="26"/>
          <w:lang w:val="en-US" w:eastAsia="ru-RU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* Количество баллов определяется в соответствии с таблицей 2 настоящего подраздела.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right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Таблица 2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right"/>
        <w:rPr>
          <w:rFonts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691"/>
        <w:gridCol w:w="4235"/>
        <w:gridCol w:w="3210"/>
        <w:gridCol w:w="1712"/>
      </w:tblGrid>
      <w:tr w:rsidR="005C4C0B" w:rsidRPr="008F28D5" w:rsidTr="003A3DCF">
        <w:tc>
          <w:tcPr>
            <w:tcW w:w="351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F28D5">
              <w:rPr>
                <w:rFonts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/п </w:t>
            </w:r>
          </w:p>
        </w:tc>
        <w:tc>
          <w:tcPr>
            <w:tcW w:w="2150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630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Значение к</w:t>
            </w:r>
            <w:proofErr w:type="spellStart"/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оличественно</w:t>
            </w:r>
            <w:proofErr w:type="spellEnd"/>
            <w:r w:rsidRPr="008F28D5">
              <w:rPr>
                <w:rFonts w:cs="Times New Roman"/>
                <w:sz w:val="26"/>
                <w:szCs w:val="26"/>
                <w:lang w:eastAsia="ru-RU"/>
              </w:rPr>
              <w:t>го</w:t>
            </w: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показателя</w:t>
            </w:r>
            <w:proofErr w:type="spellEnd"/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 xml:space="preserve"> *</w:t>
            </w:r>
          </w:p>
        </w:tc>
        <w:tc>
          <w:tcPr>
            <w:tcW w:w="869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Количество баллов </w:t>
            </w:r>
          </w:p>
        </w:tc>
      </w:tr>
    </w:tbl>
    <w:p w:rsidR="005C4C0B" w:rsidRPr="008F28D5" w:rsidRDefault="005C4C0B" w:rsidP="005C4C0B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tbl>
      <w:tblPr>
        <w:tblW w:w="5000" w:type="pct"/>
        <w:tblLayout w:type="fixed"/>
        <w:tblCellMar>
          <w:left w:w="105" w:type="dxa"/>
          <w:right w:w="105" w:type="dxa"/>
        </w:tblCellMar>
        <w:tblLook w:val="0000"/>
      </w:tblPr>
      <w:tblGrid>
        <w:gridCol w:w="691"/>
        <w:gridCol w:w="4235"/>
        <w:gridCol w:w="3210"/>
        <w:gridCol w:w="1712"/>
      </w:tblGrid>
      <w:tr w:rsidR="005C4C0B" w:rsidRPr="008F28D5" w:rsidTr="003A3DCF">
        <w:trPr>
          <w:tblHeader/>
        </w:trPr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4C0B" w:rsidRPr="008F28D5" w:rsidTr="003A3DCF"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Количество обучающихся за счет бюджета в музыкальных, художественных школах и школах искусств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из расчета за каждого обучающегося 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0,5 </w:t>
            </w:r>
          </w:p>
        </w:tc>
      </w:tr>
      <w:tr w:rsidR="005C4C0B" w:rsidRPr="008F28D5" w:rsidTr="003A3DCF"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8F28D5">
              <w:rPr>
                <w:rFonts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 по предпрофессиональным программам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из расчета за каждого обучающегося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C4C0B" w:rsidRPr="008F28D5" w:rsidTr="003A3DCF">
        <w:tc>
          <w:tcPr>
            <w:tcW w:w="351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150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Количество работников в образовательном учреждении 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- за каждого работника</w:t>
            </w:r>
          </w:p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- дополнительно за каждого работника, имеющего: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5C4C0B" w:rsidRPr="008F28D5" w:rsidTr="003A3DCF">
        <w:tc>
          <w:tcPr>
            <w:tcW w:w="351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0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0" w:type="pct"/>
            <w:tcBorders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первую квалификационную категорию </w:t>
            </w:r>
          </w:p>
        </w:tc>
        <w:tc>
          <w:tcPr>
            <w:tcW w:w="869" w:type="pct"/>
            <w:tcBorders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0,5 </w:t>
            </w:r>
          </w:p>
        </w:tc>
      </w:tr>
      <w:tr w:rsidR="005C4C0B" w:rsidRPr="008F28D5" w:rsidTr="003A3DCF">
        <w:tc>
          <w:tcPr>
            <w:tcW w:w="351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0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высшую квалификационную категорию </w:t>
            </w:r>
          </w:p>
        </w:tc>
        <w:tc>
          <w:tcPr>
            <w:tcW w:w="869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5C4C0B" w:rsidRPr="008F28D5" w:rsidTr="003A3DCF">
        <w:trPr>
          <w:trHeight w:val="960"/>
        </w:trPr>
        <w:tc>
          <w:tcPr>
            <w:tcW w:w="35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5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proofErr w:type="spellStart"/>
            <w:r w:rsidRPr="008F28D5">
              <w:rPr>
                <w:rFonts w:cs="Times New Roman"/>
                <w:sz w:val="26"/>
                <w:szCs w:val="26"/>
                <w:lang w:eastAsia="ru-RU"/>
              </w:rPr>
              <w:t>Многопрофильность</w:t>
            </w:r>
            <w:proofErr w:type="spellEnd"/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 образовательного учреждения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для музыкальных, художественных школ и школ искусств: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</w:tr>
      <w:tr w:rsidR="005C4C0B" w:rsidRPr="008F28D5" w:rsidTr="003A3DCF">
        <w:trPr>
          <w:trHeight w:val="960"/>
        </w:trPr>
        <w:tc>
          <w:tcPr>
            <w:tcW w:w="35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0" w:type="pct"/>
            <w:tcBorders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- за каждую предпрофессиональную  программу</w:t>
            </w:r>
          </w:p>
        </w:tc>
        <w:tc>
          <w:tcPr>
            <w:tcW w:w="869" w:type="pct"/>
            <w:tcBorders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5</w:t>
            </w:r>
          </w:p>
        </w:tc>
      </w:tr>
      <w:tr w:rsidR="005C4C0B" w:rsidRPr="008F28D5" w:rsidTr="003A3DCF">
        <w:trPr>
          <w:trHeight w:val="622"/>
        </w:trPr>
        <w:tc>
          <w:tcPr>
            <w:tcW w:w="35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5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0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- за общеразвивающую</w:t>
            </w:r>
          </w:p>
          <w:p w:rsidR="005C4C0B" w:rsidRPr="008F28D5" w:rsidRDefault="005C4C0B" w:rsidP="003A3DCF">
            <w:pPr>
              <w:ind w:firstLine="0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программу</w:t>
            </w:r>
          </w:p>
        </w:tc>
        <w:tc>
          <w:tcPr>
            <w:tcW w:w="869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 w:rsidRPr="008F28D5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5C4C0B" w:rsidRPr="008F28D5" w:rsidTr="003A3DCF"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Количество </w:t>
            </w:r>
            <w:proofErr w:type="gramStart"/>
            <w:r w:rsidRPr="008F28D5">
              <w:rPr>
                <w:rFonts w:cs="Times New Roman"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 на внебюджетной основе 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из расчета за каждого обучающегося</w:t>
            </w: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5C4C0B" w:rsidRPr="008F28D5" w:rsidTr="003A3DCF">
        <w:tc>
          <w:tcPr>
            <w:tcW w:w="3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1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Наличие нескольких учебных зданий, расположенных на значительном расстоянии друг от друга </w:t>
            </w:r>
          </w:p>
        </w:tc>
        <w:tc>
          <w:tcPr>
            <w:tcW w:w="16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до 20 </w:t>
            </w:r>
          </w:p>
        </w:tc>
      </w:tr>
    </w:tbl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6"/>
          <w:szCs w:val="26"/>
          <w:lang w:eastAsia="ru-RU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* Значение количественного показателя определяется на основании соответствующих показателей, приведенных в форме федерального статистического наблюдения № 1-ДШИ «Сведения о детской музыкальной, художественной, хореографической школе и школе искусств».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2.</w:t>
      </w:r>
      <w:r w:rsidR="00221CEA" w:rsidRPr="008F28D5">
        <w:rPr>
          <w:rFonts w:cs="Times New Roman"/>
          <w:sz w:val="26"/>
          <w:szCs w:val="26"/>
          <w:lang w:eastAsia="ru-RU"/>
        </w:rPr>
        <w:t>2</w:t>
      </w:r>
      <w:r w:rsidRPr="008F28D5">
        <w:rPr>
          <w:rFonts w:cs="Times New Roman"/>
          <w:sz w:val="26"/>
          <w:szCs w:val="26"/>
          <w:lang w:eastAsia="ru-RU"/>
        </w:rPr>
        <w:t xml:space="preserve">. Учреждения культурно-досугового типа 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Отнесение культурно-досуговых учреждений к группам по оплате труда производится на основании количества баллов, приведенных в таблице</w:t>
      </w:r>
      <w:r w:rsidRPr="008F28D5">
        <w:rPr>
          <w:rFonts w:cs="Times New Roman"/>
          <w:sz w:val="26"/>
          <w:szCs w:val="26"/>
          <w:lang w:val="en-US" w:eastAsia="ru-RU"/>
        </w:rPr>
        <w:t> </w:t>
      </w:r>
      <w:r w:rsidRPr="008F28D5">
        <w:rPr>
          <w:rFonts w:cs="Times New Roman"/>
          <w:sz w:val="26"/>
          <w:szCs w:val="26"/>
          <w:lang w:eastAsia="ru-RU"/>
        </w:rPr>
        <w:t>1 настоящего подраздела.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right"/>
        <w:rPr>
          <w:rFonts w:cs="Times New Roman"/>
          <w:sz w:val="26"/>
          <w:szCs w:val="26"/>
          <w:lang w:val="en-US" w:eastAsia="ru-RU"/>
        </w:rPr>
      </w:pPr>
      <w:r w:rsidRPr="008F28D5">
        <w:rPr>
          <w:rFonts w:cs="Times New Roman"/>
          <w:sz w:val="26"/>
          <w:szCs w:val="26"/>
          <w:lang w:eastAsia="ru-RU"/>
        </w:rPr>
        <w:t>Таблица 1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right"/>
        <w:rPr>
          <w:rFonts w:cs="Times New Roman"/>
          <w:sz w:val="26"/>
          <w:szCs w:val="26"/>
          <w:lang w:val="en-US" w:eastAsia="ru-RU"/>
        </w:rPr>
      </w:pPr>
    </w:p>
    <w:tbl>
      <w:tblPr>
        <w:tblW w:w="4945" w:type="pct"/>
        <w:tblInd w:w="105" w:type="dxa"/>
        <w:tblCellMar>
          <w:left w:w="105" w:type="dxa"/>
          <w:right w:w="105" w:type="dxa"/>
        </w:tblCellMar>
        <w:tblLook w:val="0000"/>
      </w:tblPr>
      <w:tblGrid>
        <w:gridCol w:w="751"/>
        <w:gridCol w:w="4308"/>
        <w:gridCol w:w="4681"/>
      </w:tblGrid>
      <w:tr w:rsidR="005C4C0B" w:rsidRPr="008F28D5" w:rsidTr="003A3DCF"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№</w:t>
            </w:r>
          </w:p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proofErr w:type="gramStart"/>
            <w:r w:rsidRPr="008F28D5">
              <w:rPr>
                <w:rFonts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F28D5">
              <w:rPr>
                <w:rFonts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Группа оплаты труда </w:t>
            </w:r>
          </w:p>
        </w:tc>
        <w:tc>
          <w:tcPr>
            <w:tcW w:w="2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val="en-US"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Количество баллов</w:t>
            </w: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*</w:t>
            </w:r>
          </w:p>
        </w:tc>
      </w:tr>
      <w:tr w:rsidR="005C4C0B" w:rsidRPr="008F28D5" w:rsidTr="003A3DCF"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1</w:t>
            </w:r>
            <w:r w:rsidRPr="008F28D5">
              <w:rPr>
                <w:rFonts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val="en-US"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В</w:t>
            </w:r>
            <w:proofErr w:type="spellStart"/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едущая</w:t>
            </w:r>
            <w:proofErr w:type="spellEnd"/>
          </w:p>
        </w:tc>
        <w:tc>
          <w:tcPr>
            <w:tcW w:w="2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свыше 400</w:t>
            </w:r>
          </w:p>
        </w:tc>
      </w:tr>
      <w:tr w:rsidR="005C4C0B" w:rsidRPr="008F28D5" w:rsidTr="003A3DCF"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val="en-US"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2.</w:t>
            </w:r>
          </w:p>
        </w:tc>
        <w:tc>
          <w:tcPr>
            <w:tcW w:w="2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2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свыше 350</w:t>
            </w:r>
          </w:p>
        </w:tc>
      </w:tr>
      <w:tr w:rsidR="005C4C0B" w:rsidRPr="008F28D5" w:rsidTr="003A3DCF"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3</w:t>
            </w:r>
            <w:r w:rsidRPr="008F28D5">
              <w:rPr>
                <w:rFonts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2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от 250 до 350</w:t>
            </w:r>
          </w:p>
        </w:tc>
      </w:tr>
      <w:tr w:rsidR="005C4C0B" w:rsidRPr="008F28D5" w:rsidTr="003A3DCF"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4</w:t>
            </w:r>
            <w:r w:rsidRPr="008F28D5">
              <w:rPr>
                <w:rFonts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2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от 100 до 250</w:t>
            </w:r>
          </w:p>
        </w:tc>
      </w:tr>
      <w:tr w:rsidR="005C4C0B" w:rsidRPr="008F28D5" w:rsidTr="003A3DCF">
        <w:tc>
          <w:tcPr>
            <w:tcW w:w="3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24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от 50 до 100</w:t>
            </w:r>
          </w:p>
        </w:tc>
      </w:tr>
    </w:tbl>
    <w:p w:rsidR="005C4C0B" w:rsidRPr="008F28D5" w:rsidRDefault="005C4C0B" w:rsidP="005C4C0B">
      <w:pPr>
        <w:widowControl w:val="0"/>
        <w:autoSpaceDE w:val="0"/>
        <w:autoSpaceDN w:val="0"/>
        <w:adjustRightInd w:val="0"/>
        <w:jc w:val="right"/>
        <w:rPr>
          <w:rFonts w:cs="Times New Roman"/>
          <w:sz w:val="26"/>
          <w:szCs w:val="26"/>
          <w:lang w:val="en-US" w:eastAsia="ru-RU"/>
        </w:rPr>
      </w:pPr>
    </w:p>
    <w:p w:rsidR="005C4C0B" w:rsidRPr="008F28D5" w:rsidRDefault="005C4C0B" w:rsidP="00BB5BFB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* Количество баллов определяется в соответствии с таблицей 2 настоящего подраздела.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right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Таблица 2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right"/>
        <w:rPr>
          <w:rFonts w:cs="Times New Roman"/>
          <w:sz w:val="26"/>
          <w:szCs w:val="26"/>
          <w:lang w:eastAsia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45" w:type="dxa"/>
          <w:right w:w="45" w:type="dxa"/>
        </w:tblCellMar>
        <w:tblLook w:val="0000"/>
      </w:tblPr>
      <w:tblGrid>
        <w:gridCol w:w="612"/>
        <w:gridCol w:w="4776"/>
        <w:gridCol w:w="2319"/>
        <w:gridCol w:w="2021"/>
      </w:tblGrid>
      <w:tr w:rsidR="005C4C0B" w:rsidRPr="008F28D5" w:rsidTr="003A3DCF">
        <w:tc>
          <w:tcPr>
            <w:tcW w:w="314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8F28D5">
              <w:rPr>
                <w:rFonts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F28D5">
              <w:rPr>
                <w:rFonts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54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92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Значение к</w:t>
            </w:r>
            <w:proofErr w:type="spellStart"/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оличественно</w:t>
            </w:r>
            <w:proofErr w:type="spellEnd"/>
            <w:r w:rsidRPr="008F28D5">
              <w:rPr>
                <w:rFonts w:cs="Times New Roman"/>
                <w:sz w:val="26"/>
                <w:szCs w:val="26"/>
                <w:lang w:eastAsia="ru-RU"/>
              </w:rPr>
              <w:t>го</w:t>
            </w: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показателя</w:t>
            </w:r>
            <w:proofErr w:type="spellEnd"/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*</w:t>
            </w:r>
          </w:p>
        </w:tc>
        <w:tc>
          <w:tcPr>
            <w:tcW w:w="1039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Количество баллов </w:t>
            </w:r>
          </w:p>
        </w:tc>
      </w:tr>
    </w:tbl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6"/>
          <w:szCs w:val="26"/>
          <w:lang w:eastAsia="ru-RU"/>
        </w:rPr>
      </w:pPr>
    </w:p>
    <w:tbl>
      <w:tblPr>
        <w:tblW w:w="5000" w:type="pct"/>
        <w:tblCellMar>
          <w:left w:w="45" w:type="dxa"/>
          <w:right w:w="45" w:type="dxa"/>
        </w:tblCellMar>
        <w:tblLook w:val="0000"/>
      </w:tblPr>
      <w:tblGrid>
        <w:gridCol w:w="612"/>
        <w:gridCol w:w="4776"/>
        <w:gridCol w:w="2319"/>
        <w:gridCol w:w="2021"/>
      </w:tblGrid>
      <w:tr w:rsidR="005C4C0B" w:rsidRPr="008F28D5" w:rsidTr="003A3DCF">
        <w:trPr>
          <w:tblHeader/>
        </w:trPr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5C4C0B" w:rsidRPr="008F28D5" w:rsidTr="003A3DCF"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Количество структурных подразделений учреждения</w:t>
            </w:r>
          </w:p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(сетевых единиц)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до 4</w:t>
            </w:r>
          </w:p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5 – 10</w:t>
            </w:r>
          </w:p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более 10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50</w:t>
            </w:r>
          </w:p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150</w:t>
            </w:r>
          </w:p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250</w:t>
            </w:r>
          </w:p>
        </w:tc>
      </w:tr>
      <w:tr w:rsidR="005C4C0B" w:rsidRPr="008F28D5" w:rsidTr="003A3DCF"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Отсутствие зданий, требующих капитального ремонта, аварийных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val="en-US"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C4C0B" w:rsidRPr="008F28D5" w:rsidTr="003A3DCF"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Наличие специализированных транспортных средств 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val="en-US"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C4C0B" w:rsidRPr="008F28D5" w:rsidTr="003A3DCF"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Наличие библиотеки в структуре учреждения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val="en-US"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C4C0B" w:rsidRPr="008F28D5" w:rsidTr="003A3DCF"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lastRenderedPageBreak/>
              <w:t>5.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Наличие музея в структуре учреждения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val="en-US"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C4C0B" w:rsidRPr="008F28D5" w:rsidTr="003A3DCF"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Наличие кинозала в структуре учреждения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val="en-US" w:eastAsia="ru-RU"/>
              </w:rPr>
            </w:pP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C4C0B" w:rsidRPr="008F28D5" w:rsidTr="003A3DCF"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Наличие виртуального концертного зала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C4C0B" w:rsidRPr="008F28D5" w:rsidTr="003A3DCF">
        <w:tc>
          <w:tcPr>
            <w:tcW w:w="3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4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Разнообразие направлений самодеятельного народного творчества в учреждении </w:t>
            </w:r>
          </w:p>
        </w:tc>
        <w:tc>
          <w:tcPr>
            <w:tcW w:w="1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за одно направление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5</w:t>
            </w:r>
          </w:p>
        </w:tc>
      </w:tr>
    </w:tbl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6"/>
          <w:szCs w:val="26"/>
          <w:lang w:eastAsia="ru-RU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708"/>
        <w:jc w:val="both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* Значения количественных показателей, указанных в пунктах 1 – 5 таблицы 2 настоящего подраздела, определяются на основании соответствующих показателей, приведенных в форме федерального статистического наблюдения № 7-НК «Сведения об организации культурно-досугового типа».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6"/>
          <w:szCs w:val="26"/>
          <w:lang w:eastAsia="ru-RU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2.</w:t>
      </w:r>
      <w:r w:rsidR="00221CEA" w:rsidRPr="008F28D5">
        <w:rPr>
          <w:rFonts w:cs="Times New Roman"/>
          <w:sz w:val="26"/>
          <w:szCs w:val="26"/>
          <w:lang w:eastAsia="ru-RU"/>
        </w:rPr>
        <w:t>3</w:t>
      </w:r>
      <w:r w:rsidRPr="008F28D5">
        <w:rPr>
          <w:rFonts w:cs="Times New Roman"/>
          <w:sz w:val="26"/>
          <w:szCs w:val="26"/>
          <w:lang w:eastAsia="ru-RU"/>
        </w:rPr>
        <w:t>. Библиотеки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6"/>
          <w:szCs w:val="26"/>
          <w:lang w:eastAsia="ru-RU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Отнесение библиотек к группам по оплате труда руководителей производится на основании количества баллов, приведенных в таблице 1 настоящего подраздела.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6"/>
          <w:szCs w:val="26"/>
          <w:lang w:eastAsia="ru-RU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right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Таблица 1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right"/>
        <w:rPr>
          <w:rFonts w:cs="Times New Roman"/>
          <w:sz w:val="26"/>
          <w:szCs w:val="26"/>
          <w:lang w:eastAsia="ru-RU"/>
        </w:rPr>
      </w:pPr>
    </w:p>
    <w:tbl>
      <w:tblPr>
        <w:tblW w:w="4891" w:type="pct"/>
        <w:tblInd w:w="105" w:type="dxa"/>
        <w:tblCellMar>
          <w:left w:w="105" w:type="dxa"/>
          <w:right w:w="105" w:type="dxa"/>
        </w:tblCellMar>
        <w:tblLook w:val="0000"/>
      </w:tblPr>
      <w:tblGrid>
        <w:gridCol w:w="751"/>
        <w:gridCol w:w="4308"/>
        <w:gridCol w:w="4574"/>
      </w:tblGrid>
      <w:tr w:rsidR="005C4C0B" w:rsidRPr="008F28D5" w:rsidTr="003A3DCF"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№</w:t>
            </w:r>
          </w:p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proofErr w:type="gramStart"/>
            <w:r w:rsidRPr="008F28D5">
              <w:rPr>
                <w:rFonts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/п </w:t>
            </w:r>
          </w:p>
        </w:tc>
        <w:tc>
          <w:tcPr>
            <w:tcW w:w="2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Группа оплаты труда </w:t>
            </w:r>
          </w:p>
        </w:tc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val="en-US"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Количество баллов</w:t>
            </w: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*</w:t>
            </w:r>
          </w:p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</w:tr>
      <w:tr w:rsidR="005C4C0B" w:rsidRPr="008F28D5" w:rsidTr="003A3DCF"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Ведущая</w:t>
            </w:r>
          </w:p>
        </w:tc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30 и более </w:t>
            </w:r>
          </w:p>
        </w:tc>
      </w:tr>
      <w:tr w:rsidR="005C4C0B" w:rsidRPr="008F28D5" w:rsidTr="003A3DCF"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I</w:t>
            </w:r>
          </w:p>
        </w:tc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от 25 до 30 </w:t>
            </w:r>
          </w:p>
        </w:tc>
      </w:tr>
      <w:tr w:rsidR="005C4C0B" w:rsidRPr="008F28D5" w:rsidTr="003A3DCF"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II</w:t>
            </w:r>
          </w:p>
        </w:tc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от 20 до 25</w:t>
            </w:r>
          </w:p>
        </w:tc>
      </w:tr>
      <w:tr w:rsidR="005C4C0B" w:rsidRPr="008F28D5" w:rsidTr="003A3DCF"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от 15 до 20</w:t>
            </w:r>
          </w:p>
        </w:tc>
      </w:tr>
      <w:tr w:rsidR="005C4C0B" w:rsidRPr="008F28D5" w:rsidTr="003A3DCF">
        <w:tc>
          <w:tcPr>
            <w:tcW w:w="39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IV</w:t>
            </w:r>
          </w:p>
        </w:tc>
        <w:tc>
          <w:tcPr>
            <w:tcW w:w="23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до 15</w:t>
            </w:r>
          </w:p>
        </w:tc>
      </w:tr>
    </w:tbl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right"/>
        <w:rPr>
          <w:rFonts w:cs="Times New Roman"/>
          <w:sz w:val="26"/>
          <w:szCs w:val="26"/>
          <w:lang w:eastAsia="ru-RU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* Количество баллов определяется в соответствии с таблицей 2 настоящего подраздела.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right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>Таблица 2</w:t>
      </w:r>
    </w:p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right"/>
        <w:rPr>
          <w:rFonts w:cs="Times New Roman"/>
          <w:sz w:val="26"/>
          <w:szCs w:val="26"/>
          <w:lang w:eastAsia="ru-RU"/>
        </w:rPr>
      </w:pPr>
    </w:p>
    <w:tbl>
      <w:tblPr>
        <w:tblW w:w="4999" w:type="pct"/>
        <w:tblBorders>
          <w:top w:val="single" w:sz="2" w:space="0" w:color="auto"/>
          <w:left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880"/>
        <w:gridCol w:w="4381"/>
        <w:gridCol w:w="2482"/>
        <w:gridCol w:w="1899"/>
      </w:tblGrid>
      <w:tr w:rsidR="005C4C0B" w:rsidRPr="008F28D5" w:rsidTr="003A3DCF">
        <w:tc>
          <w:tcPr>
            <w:tcW w:w="456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№</w:t>
            </w:r>
          </w:p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proofErr w:type="gramStart"/>
            <w:r w:rsidRPr="008F28D5">
              <w:rPr>
                <w:rFonts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8F28D5">
              <w:rPr>
                <w:rFonts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72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287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Значение к</w:t>
            </w:r>
            <w:proofErr w:type="spellStart"/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оличественно</w:t>
            </w:r>
            <w:proofErr w:type="spellEnd"/>
            <w:r w:rsidRPr="008F28D5">
              <w:rPr>
                <w:rFonts w:cs="Times New Roman"/>
                <w:sz w:val="26"/>
                <w:szCs w:val="26"/>
                <w:lang w:eastAsia="ru-RU"/>
              </w:rPr>
              <w:t>го</w:t>
            </w:r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показателя</w:t>
            </w:r>
            <w:proofErr w:type="spellEnd"/>
            <w:r w:rsidRPr="008F28D5">
              <w:rPr>
                <w:rFonts w:cs="Times New Roman"/>
                <w:sz w:val="26"/>
                <w:szCs w:val="26"/>
                <w:lang w:val="en-US" w:eastAsia="ru-RU"/>
              </w:rPr>
              <w:t>*</w:t>
            </w:r>
          </w:p>
        </w:tc>
        <w:tc>
          <w:tcPr>
            <w:tcW w:w="985" w:type="pct"/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Количество баллов</w:t>
            </w:r>
          </w:p>
        </w:tc>
      </w:tr>
    </w:tbl>
    <w:p w:rsidR="005C4C0B" w:rsidRPr="008F28D5" w:rsidRDefault="005C4C0B" w:rsidP="005C4C0B">
      <w:pPr>
        <w:widowControl w:val="0"/>
        <w:autoSpaceDE w:val="0"/>
        <w:autoSpaceDN w:val="0"/>
        <w:adjustRightInd w:val="0"/>
        <w:ind w:firstLine="225"/>
        <w:jc w:val="both"/>
        <w:rPr>
          <w:rFonts w:cs="Times New Roman"/>
          <w:sz w:val="26"/>
          <w:szCs w:val="26"/>
          <w:lang w:eastAsia="ru-RU"/>
        </w:rPr>
      </w:pPr>
    </w:p>
    <w:tbl>
      <w:tblPr>
        <w:tblW w:w="4999" w:type="pct"/>
        <w:tblLayout w:type="fixed"/>
        <w:tblCellMar>
          <w:left w:w="0" w:type="dxa"/>
          <w:right w:w="0" w:type="dxa"/>
        </w:tblCellMar>
        <w:tblLook w:val="0000"/>
      </w:tblPr>
      <w:tblGrid>
        <w:gridCol w:w="879"/>
        <w:gridCol w:w="4383"/>
        <w:gridCol w:w="2484"/>
        <w:gridCol w:w="1896"/>
      </w:tblGrid>
      <w:tr w:rsidR="005C4C0B" w:rsidRPr="008F28D5" w:rsidTr="003A3DCF">
        <w:trPr>
          <w:tblHeader/>
        </w:trPr>
        <w:tc>
          <w:tcPr>
            <w:tcW w:w="4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4 </w:t>
            </w:r>
          </w:p>
        </w:tc>
      </w:tr>
      <w:tr w:rsidR="005C4C0B" w:rsidRPr="008F28D5" w:rsidTr="003A3DCF">
        <w:tc>
          <w:tcPr>
            <w:tcW w:w="45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73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Наличие статуса центральной областной библиотеки либо статуса центральной областной библиотеки по библиотечному обслуживанию особых групп пользователей библиотек</w:t>
            </w: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5C4C0B" w:rsidRPr="008F28D5" w:rsidTr="003A3DCF">
        <w:tc>
          <w:tcPr>
            <w:tcW w:w="45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C4C0B" w:rsidRPr="008F28D5" w:rsidTr="003A3DCF">
        <w:tc>
          <w:tcPr>
            <w:tcW w:w="456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Наличие статуса областного методического центра</w:t>
            </w: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20</w:t>
            </w:r>
          </w:p>
        </w:tc>
      </w:tr>
      <w:tr w:rsidR="005C4C0B" w:rsidRPr="008F28D5" w:rsidTr="003A3DCF">
        <w:tc>
          <w:tcPr>
            <w:tcW w:w="4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C4C0B" w:rsidRPr="008F28D5" w:rsidTr="003A3DCF">
        <w:tc>
          <w:tcPr>
            <w:tcW w:w="4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7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Наличие в фонде библиотеки </w:t>
            </w:r>
            <w:r w:rsidRPr="008F28D5">
              <w:rPr>
                <w:rFonts w:cs="Times New Roman"/>
                <w:sz w:val="26"/>
                <w:szCs w:val="26"/>
                <w:lang w:eastAsia="ru-RU"/>
              </w:rPr>
              <w:lastRenderedPageBreak/>
              <w:t>книжных памятников</w:t>
            </w: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lastRenderedPageBreak/>
              <w:t>да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5C4C0B" w:rsidRPr="008F28D5" w:rsidTr="003A3DCF">
        <w:tc>
          <w:tcPr>
            <w:tcW w:w="4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C4C0B" w:rsidRPr="008F28D5" w:rsidTr="003A3DCF">
        <w:tc>
          <w:tcPr>
            <w:tcW w:w="4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lastRenderedPageBreak/>
              <w:t>4.</w:t>
            </w:r>
          </w:p>
        </w:tc>
        <w:tc>
          <w:tcPr>
            <w:tcW w:w="2273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Наличие транспортного средства для оказания библиотечных услуг</w:t>
            </w: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C4C0B" w:rsidRPr="008F28D5" w:rsidTr="003A3DCF">
        <w:tc>
          <w:tcPr>
            <w:tcW w:w="4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C4C0B" w:rsidRPr="008F28D5" w:rsidTr="003A3DCF">
        <w:trPr>
          <w:trHeight w:val="222"/>
        </w:trPr>
        <w:tc>
          <w:tcPr>
            <w:tcW w:w="456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73" w:type="pct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 xml:space="preserve">Предоставление информационно-библиотечных услуг через федеральную государственную информационную систему </w:t>
            </w:r>
            <w:r w:rsidRPr="008F28D5">
              <w:rPr>
                <w:sz w:val="26"/>
                <w:szCs w:val="26"/>
              </w:rPr>
              <w:t>«</w:t>
            </w:r>
            <w:r w:rsidRPr="008F28D5">
              <w:rPr>
                <w:rFonts w:cs="Times New Roman"/>
                <w:sz w:val="26"/>
                <w:szCs w:val="26"/>
                <w:lang w:eastAsia="ru-RU"/>
              </w:rPr>
              <w:t>Единый портал государственных и муниципальных услуг (функций)</w:t>
            </w:r>
            <w:r w:rsidRPr="008F28D5">
              <w:rPr>
                <w:sz w:val="26"/>
                <w:szCs w:val="26"/>
              </w:rPr>
              <w:t>»</w:t>
            </w:r>
          </w:p>
        </w:tc>
        <w:tc>
          <w:tcPr>
            <w:tcW w:w="12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да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5C4C0B" w:rsidRPr="008F28D5" w:rsidTr="003A3DCF">
        <w:trPr>
          <w:trHeight w:val="316"/>
        </w:trPr>
        <w:tc>
          <w:tcPr>
            <w:tcW w:w="4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нет</w:t>
            </w:r>
          </w:p>
        </w:tc>
        <w:tc>
          <w:tcPr>
            <w:tcW w:w="983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5C4C0B" w:rsidRPr="008F28D5" w:rsidTr="003A3DCF"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Общая площадь помещений (зданий), кв. м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менее 500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5C4C0B" w:rsidRPr="008F28D5" w:rsidTr="003A3DCF"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от 500 до 1000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5C4C0B" w:rsidRPr="008F28D5" w:rsidTr="003A3DCF">
        <w:trPr>
          <w:trHeight w:val="272"/>
        </w:trPr>
        <w:tc>
          <w:tcPr>
            <w:tcW w:w="4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tabs>
                <w:tab w:val="left" w:pos="145"/>
              </w:tabs>
              <w:autoSpaceDE w:val="0"/>
              <w:autoSpaceDN w:val="0"/>
              <w:adjustRightInd w:val="0"/>
              <w:ind w:right="-1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142" w:right="142" w:firstLine="0"/>
              <w:rPr>
                <w:rFonts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left="85" w:right="202"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более 1000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0B" w:rsidRPr="008F28D5" w:rsidRDefault="005C4C0B" w:rsidP="003A3DCF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z w:val="26"/>
                <w:szCs w:val="26"/>
                <w:lang w:eastAsia="ru-RU"/>
              </w:rPr>
            </w:pPr>
            <w:r w:rsidRPr="008F28D5">
              <w:rPr>
                <w:rFonts w:cs="Times New Roman"/>
                <w:sz w:val="26"/>
                <w:szCs w:val="26"/>
                <w:lang w:eastAsia="ru-RU"/>
              </w:rPr>
              <w:t>20</w:t>
            </w:r>
          </w:p>
        </w:tc>
      </w:tr>
    </w:tbl>
    <w:p w:rsidR="005C4C0B" w:rsidRPr="008F28D5" w:rsidRDefault="005C4C0B" w:rsidP="005C4C0B">
      <w:pPr>
        <w:rPr>
          <w:sz w:val="26"/>
          <w:szCs w:val="26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  <w:r w:rsidRPr="008F28D5">
        <w:rPr>
          <w:rFonts w:cs="Times New Roman"/>
          <w:sz w:val="26"/>
          <w:szCs w:val="26"/>
          <w:lang w:eastAsia="ru-RU"/>
        </w:rPr>
        <w:t xml:space="preserve">* Значение количественного показателя определяется на основании соответствующих показателей, приведенных в форме федерального статистического наблюдения № 6-НК </w:t>
      </w:r>
      <w:r w:rsidRPr="008F28D5">
        <w:rPr>
          <w:sz w:val="26"/>
          <w:szCs w:val="26"/>
        </w:rPr>
        <w:t>«Сведения об общедоступной (публичной) библиотеке»,</w:t>
      </w:r>
      <w:r w:rsidRPr="008F28D5">
        <w:rPr>
          <w:rFonts w:cs="Times New Roman"/>
          <w:sz w:val="26"/>
          <w:szCs w:val="26"/>
          <w:lang w:eastAsia="ru-RU"/>
        </w:rPr>
        <w:t xml:space="preserve"> и отчетных документов учреждения.</w:t>
      </w:r>
    </w:p>
    <w:p w:rsidR="005C4C0B" w:rsidRDefault="00D06C1F" w:rsidP="005C4C0B">
      <w:pPr>
        <w:tabs>
          <w:tab w:val="left" w:pos="5352"/>
        </w:tabs>
        <w:jc w:val="both"/>
        <w:rPr>
          <w:rFonts w:cs="Times New Roman"/>
          <w:sz w:val="26"/>
          <w:szCs w:val="26"/>
        </w:rPr>
      </w:pPr>
      <w:r w:rsidRPr="008F28D5">
        <w:rPr>
          <w:rFonts w:cs="Times New Roman"/>
          <w:sz w:val="26"/>
          <w:szCs w:val="26"/>
        </w:rPr>
        <w:t>1</w:t>
      </w:r>
      <w:r w:rsidR="008F28D5">
        <w:rPr>
          <w:rFonts w:cs="Times New Roman"/>
          <w:sz w:val="26"/>
          <w:szCs w:val="26"/>
        </w:rPr>
        <w:t>5</w:t>
      </w:r>
      <w:r w:rsidR="005C4C0B" w:rsidRPr="008F28D5">
        <w:rPr>
          <w:rFonts w:cs="Times New Roman"/>
          <w:sz w:val="26"/>
          <w:szCs w:val="26"/>
        </w:rPr>
        <w:t xml:space="preserve">. В </w:t>
      </w:r>
      <w:proofErr w:type="gramStart"/>
      <w:r w:rsidRPr="008F28D5">
        <w:rPr>
          <w:rFonts w:cs="Times New Roman"/>
          <w:sz w:val="26"/>
          <w:szCs w:val="26"/>
        </w:rPr>
        <w:t>подпункте</w:t>
      </w:r>
      <w:proofErr w:type="gramEnd"/>
      <w:r w:rsidRPr="008F28D5">
        <w:rPr>
          <w:rFonts w:cs="Times New Roman"/>
          <w:sz w:val="26"/>
          <w:szCs w:val="26"/>
        </w:rPr>
        <w:t xml:space="preserve"> 1.1. пункта 1.</w:t>
      </w:r>
      <w:r w:rsidR="0048142F" w:rsidRPr="008F28D5">
        <w:rPr>
          <w:rFonts w:cs="Times New Roman"/>
          <w:sz w:val="26"/>
          <w:szCs w:val="26"/>
        </w:rPr>
        <w:t xml:space="preserve"> Приложения 5 к Положению </w:t>
      </w:r>
      <w:r w:rsidR="005C4C0B" w:rsidRPr="008F28D5">
        <w:rPr>
          <w:rFonts w:cs="Times New Roman"/>
          <w:sz w:val="26"/>
          <w:szCs w:val="26"/>
        </w:rPr>
        <w:t xml:space="preserve"> </w:t>
      </w:r>
      <w:r w:rsidR="0048142F" w:rsidRPr="008F28D5">
        <w:rPr>
          <w:rFonts w:cs="Times New Roman"/>
          <w:sz w:val="26"/>
          <w:szCs w:val="26"/>
        </w:rPr>
        <w:t>«</w:t>
      </w:r>
      <w:r w:rsidR="005C4C0B" w:rsidRPr="008F28D5">
        <w:rPr>
          <w:rFonts w:cs="Times New Roman"/>
          <w:sz w:val="26"/>
          <w:szCs w:val="26"/>
        </w:rPr>
        <w:t>Порядка исчисления общего стажа работы, дающего право на получение надбавки за выслугу лет, а также порядка начисления и выплаты данной надбавки слова «в аппаратах</w:t>
      </w:r>
      <w:r w:rsidR="00FB32BF" w:rsidRPr="008F28D5">
        <w:rPr>
          <w:rFonts w:cs="Times New Roman"/>
          <w:sz w:val="26"/>
          <w:szCs w:val="26"/>
        </w:rPr>
        <w:t xml:space="preserve"> органов государственной власти</w:t>
      </w:r>
      <w:r w:rsidR="005C4C0B" w:rsidRPr="008F28D5">
        <w:rPr>
          <w:rFonts w:cs="Times New Roman"/>
          <w:sz w:val="26"/>
          <w:szCs w:val="26"/>
        </w:rPr>
        <w:t>» заменить словами «в органах государственной власти и управления,</w:t>
      </w:r>
      <w:r w:rsidR="005C4C0B" w:rsidRPr="008F28D5">
        <w:rPr>
          <w:sz w:val="26"/>
          <w:szCs w:val="26"/>
        </w:rPr>
        <w:t xml:space="preserve"> </w:t>
      </w:r>
      <w:r w:rsidR="005C4C0B" w:rsidRPr="008F28D5">
        <w:rPr>
          <w:rFonts w:cs="Times New Roman"/>
          <w:sz w:val="26"/>
          <w:szCs w:val="26"/>
        </w:rPr>
        <w:t>а также в органах местного самоуправления».</w:t>
      </w:r>
    </w:p>
    <w:p w:rsidR="00F37F44" w:rsidRPr="008F28D5" w:rsidRDefault="00F37F44" w:rsidP="005C4C0B">
      <w:pPr>
        <w:tabs>
          <w:tab w:val="left" w:pos="5352"/>
        </w:tabs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16. Приложение 5 к Положению </w:t>
      </w:r>
      <w:r w:rsidRPr="008F28D5">
        <w:rPr>
          <w:rFonts w:cs="Times New Roman"/>
          <w:sz w:val="26"/>
          <w:szCs w:val="26"/>
        </w:rPr>
        <w:t>«Порядка исчисления общего стажа работы, дающего право на получение надбавки за выслугу лет, а также порядка начисления и выплаты данной надбавки слова «в аппаратах органов государственной власти»</w:t>
      </w:r>
      <w:r>
        <w:rPr>
          <w:rFonts w:cs="Times New Roman"/>
          <w:sz w:val="26"/>
          <w:szCs w:val="26"/>
        </w:rPr>
        <w:t xml:space="preserve"> дополнить подпунктом </w:t>
      </w:r>
      <w:r w:rsidR="00B2425B">
        <w:rPr>
          <w:rFonts w:cs="Times New Roman"/>
          <w:sz w:val="26"/>
          <w:szCs w:val="26"/>
        </w:rPr>
        <w:t>«</w:t>
      </w:r>
      <w:r>
        <w:rPr>
          <w:rFonts w:cs="Times New Roman"/>
          <w:sz w:val="26"/>
          <w:szCs w:val="26"/>
        </w:rPr>
        <w:t xml:space="preserve">1.9. Время работы в учреждениях, подведомственных Управлению культуры, туризма, молодежи и спорта </w:t>
      </w:r>
      <w:r w:rsidR="00B2425B">
        <w:rPr>
          <w:rFonts w:cs="Times New Roman"/>
          <w:sz w:val="26"/>
          <w:szCs w:val="26"/>
        </w:rPr>
        <w:t xml:space="preserve">администрации </w:t>
      </w:r>
      <w:proofErr w:type="gramStart"/>
      <w:r w:rsidR="00B2425B">
        <w:rPr>
          <w:rFonts w:cs="Times New Roman"/>
          <w:sz w:val="26"/>
          <w:szCs w:val="26"/>
        </w:rPr>
        <w:t>г</w:t>
      </w:r>
      <w:proofErr w:type="gramEnd"/>
      <w:r w:rsidR="00B2425B">
        <w:rPr>
          <w:rFonts w:cs="Times New Roman"/>
          <w:sz w:val="26"/>
          <w:szCs w:val="26"/>
        </w:rPr>
        <w:t>. Переславля-Залесского.».</w:t>
      </w:r>
      <w:r>
        <w:rPr>
          <w:rFonts w:cs="Times New Roman"/>
          <w:sz w:val="26"/>
          <w:szCs w:val="26"/>
        </w:rPr>
        <w:t xml:space="preserve"> </w:t>
      </w:r>
    </w:p>
    <w:p w:rsidR="005C4C0B" w:rsidRPr="008F28D5" w:rsidRDefault="005C4C0B" w:rsidP="005C4C0B">
      <w:pPr>
        <w:jc w:val="both"/>
        <w:rPr>
          <w:sz w:val="26"/>
          <w:szCs w:val="26"/>
        </w:rPr>
      </w:pPr>
    </w:p>
    <w:p w:rsidR="005C4C0B" w:rsidRPr="008F28D5" w:rsidRDefault="005C4C0B" w:rsidP="005C4C0B">
      <w:pPr>
        <w:jc w:val="both"/>
        <w:rPr>
          <w:sz w:val="26"/>
          <w:szCs w:val="26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5C4C0B" w:rsidRPr="008F28D5" w:rsidRDefault="005C4C0B" w:rsidP="005C4C0B">
      <w:pPr>
        <w:widowControl w:val="0"/>
        <w:autoSpaceDE w:val="0"/>
        <w:autoSpaceDN w:val="0"/>
        <w:adjustRightInd w:val="0"/>
        <w:jc w:val="both"/>
        <w:rPr>
          <w:rFonts w:cs="Times New Roman"/>
          <w:sz w:val="26"/>
          <w:szCs w:val="26"/>
          <w:lang w:eastAsia="ru-RU"/>
        </w:rPr>
      </w:pPr>
    </w:p>
    <w:p w:rsidR="005C212C" w:rsidRPr="008F28D5" w:rsidRDefault="005C212C">
      <w:pPr>
        <w:rPr>
          <w:sz w:val="26"/>
          <w:szCs w:val="26"/>
        </w:rPr>
      </w:pPr>
    </w:p>
    <w:p w:rsidR="005C212C" w:rsidRPr="008F28D5" w:rsidRDefault="005C212C">
      <w:pPr>
        <w:rPr>
          <w:sz w:val="26"/>
          <w:szCs w:val="26"/>
        </w:rPr>
      </w:pPr>
    </w:p>
    <w:p w:rsidR="00BC0BFF" w:rsidRPr="008F28D5" w:rsidRDefault="00BC0BFF">
      <w:pPr>
        <w:rPr>
          <w:sz w:val="26"/>
          <w:szCs w:val="26"/>
        </w:rPr>
      </w:pPr>
    </w:p>
    <w:sectPr w:rsidR="00BC0BFF" w:rsidRPr="008F28D5" w:rsidSect="009A5B5E">
      <w:footerReference w:type="default" r:id="rId10"/>
      <w:footerReference w:type="first" r:id="rId11"/>
      <w:pgSz w:w="11906" w:h="16838"/>
      <w:pgMar w:top="1134" w:right="567" w:bottom="1134" w:left="1701" w:header="709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2E5" w:rsidRDefault="00FB22E5" w:rsidP="00321853">
      <w:r>
        <w:separator/>
      </w:r>
    </w:p>
  </w:endnote>
  <w:endnote w:type="continuationSeparator" w:id="0">
    <w:p w:rsidR="00FB22E5" w:rsidRDefault="00FB22E5" w:rsidP="003218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87F" w:rsidRPr="006056F1" w:rsidRDefault="0017487F">
    <w:pPr>
      <w:pStyle w:val="a7"/>
      <w:jc w:val="right"/>
      <w:rPr>
        <w:sz w:val="20"/>
      </w:rPr>
    </w:pPr>
  </w:p>
  <w:p w:rsidR="0017487F" w:rsidRDefault="001748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000"/>
    </w:tblPr>
    <w:tblGrid>
      <w:gridCol w:w="6569"/>
      <w:gridCol w:w="3285"/>
    </w:tblGrid>
    <w:tr w:rsidR="0017487F" w:rsidTr="00321853">
      <w:tc>
        <w:tcPr>
          <w:tcW w:w="3333" w:type="pct"/>
          <w:shd w:val="clear" w:color="auto" w:fill="auto"/>
        </w:tcPr>
        <w:p w:rsidR="0017487F" w:rsidRPr="00D93E64" w:rsidRDefault="0017487F" w:rsidP="00321853">
          <w:pPr>
            <w:pStyle w:val="a7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17487F" w:rsidRPr="00D93E64" w:rsidRDefault="0017487F" w:rsidP="00321853">
          <w:pPr>
            <w:pStyle w:val="a7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:rsidR="0017487F" w:rsidRPr="00D93E64" w:rsidRDefault="0017487F" w:rsidP="0032185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2E5" w:rsidRDefault="00FB22E5" w:rsidP="00321853">
      <w:r>
        <w:separator/>
      </w:r>
    </w:p>
  </w:footnote>
  <w:footnote w:type="continuationSeparator" w:id="0">
    <w:p w:rsidR="00FB22E5" w:rsidRDefault="00FB22E5" w:rsidP="003218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256"/>
    <w:multiLevelType w:val="hybridMultilevel"/>
    <w:tmpl w:val="709EC310"/>
    <w:lvl w:ilvl="0" w:tplc="01FC6E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2">
    <w:nsid w:val="60754571"/>
    <w:multiLevelType w:val="hybridMultilevel"/>
    <w:tmpl w:val="14208198"/>
    <w:lvl w:ilvl="0" w:tplc="17AA16D4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15555A6"/>
    <w:multiLevelType w:val="multilevel"/>
    <w:tmpl w:val="D178633C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5327D6D"/>
    <w:multiLevelType w:val="hybridMultilevel"/>
    <w:tmpl w:val="6C207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33B00"/>
    <w:multiLevelType w:val="hybridMultilevel"/>
    <w:tmpl w:val="89447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44B0"/>
    <w:rsid w:val="0001150E"/>
    <w:rsid w:val="000176AD"/>
    <w:rsid w:val="00053880"/>
    <w:rsid w:val="00070F93"/>
    <w:rsid w:val="000B1578"/>
    <w:rsid w:val="000C4A7F"/>
    <w:rsid w:val="000D7D79"/>
    <w:rsid w:val="0017487F"/>
    <w:rsid w:val="0018102D"/>
    <w:rsid w:val="001E1BA1"/>
    <w:rsid w:val="001E3151"/>
    <w:rsid w:val="001E5150"/>
    <w:rsid w:val="00221CEA"/>
    <w:rsid w:val="00234FD9"/>
    <w:rsid w:val="00243A39"/>
    <w:rsid w:val="0024768F"/>
    <w:rsid w:val="00263B99"/>
    <w:rsid w:val="0029226D"/>
    <w:rsid w:val="002B63C2"/>
    <w:rsid w:val="002F3A7B"/>
    <w:rsid w:val="00321853"/>
    <w:rsid w:val="00352D74"/>
    <w:rsid w:val="00374D73"/>
    <w:rsid w:val="00390033"/>
    <w:rsid w:val="003A3DCF"/>
    <w:rsid w:val="003A4942"/>
    <w:rsid w:val="004347A2"/>
    <w:rsid w:val="00440235"/>
    <w:rsid w:val="0048142F"/>
    <w:rsid w:val="00490CD5"/>
    <w:rsid w:val="0049404A"/>
    <w:rsid w:val="004A6AA8"/>
    <w:rsid w:val="00515AE8"/>
    <w:rsid w:val="00527887"/>
    <w:rsid w:val="0054452A"/>
    <w:rsid w:val="005452B8"/>
    <w:rsid w:val="00550F26"/>
    <w:rsid w:val="00572495"/>
    <w:rsid w:val="00594661"/>
    <w:rsid w:val="005B3573"/>
    <w:rsid w:val="005C212C"/>
    <w:rsid w:val="005C4C0B"/>
    <w:rsid w:val="006056F1"/>
    <w:rsid w:val="00612A65"/>
    <w:rsid w:val="0063321D"/>
    <w:rsid w:val="00641F74"/>
    <w:rsid w:val="00653927"/>
    <w:rsid w:val="006C22BB"/>
    <w:rsid w:val="00731C92"/>
    <w:rsid w:val="00746B80"/>
    <w:rsid w:val="00751921"/>
    <w:rsid w:val="00767220"/>
    <w:rsid w:val="00782D8B"/>
    <w:rsid w:val="007D5461"/>
    <w:rsid w:val="008E0547"/>
    <w:rsid w:val="008F28D5"/>
    <w:rsid w:val="00941FFD"/>
    <w:rsid w:val="00942BAD"/>
    <w:rsid w:val="00984863"/>
    <w:rsid w:val="009A5B5E"/>
    <w:rsid w:val="009B4B06"/>
    <w:rsid w:val="009D65C9"/>
    <w:rsid w:val="009E165D"/>
    <w:rsid w:val="009F6183"/>
    <w:rsid w:val="00A50FD5"/>
    <w:rsid w:val="00A76562"/>
    <w:rsid w:val="00A90FAD"/>
    <w:rsid w:val="00A979F1"/>
    <w:rsid w:val="00AA16F2"/>
    <w:rsid w:val="00AD25AE"/>
    <w:rsid w:val="00B10A3F"/>
    <w:rsid w:val="00B2425B"/>
    <w:rsid w:val="00B613C1"/>
    <w:rsid w:val="00BB5BFB"/>
    <w:rsid w:val="00BC0BFF"/>
    <w:rsid w:val="00C12E43"/>
    <w:rsid w:val="00C521E8"/>
    <w:rsid w:val="00C72463"/>
    <w:rsid w:val="00CA50BC"/>
    <w:rsid w:val="00CE7949"/>
    <w:rsid w:val="00D06C1F"/>
    <w:rsid w:val="00D15EFB"/>
    <w:rsid w:val="00D33896"/>
    <w:rsid w:val="00D926F5"/>
    <w:rsid w:val="00DD2810"/>
    <w:rsid w:val="00DF5B31"/>
    <w:rsid w:val="00E1451C"/>
    <w:rsid w:val="00E5657E"/>
    <w:rsid w:val="00E85798"/>
    <w:rsid w:val="00E97AA4"/>
    <w:rsid w:val="00EA39E1"/>
    <w:rsid w:val="00F229EA"/>
    <w:rsid w:val="00F23EF5"/>
    <w:rsid w:val="00F37F44"/>
    <w:rsid w:val="00FA44B0"/>
    <w:rsid w:val="00FB22E5"/>
    <w:rsid w:val="00FB32BF"/>
    <w:rsid w:val="00FF3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4B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FA44B0"/>
    <w:pPr>
      <w:spacing w:after="120" w:line="480" w:lineRule="auto"/>
      <w:ind w:left="283" w:firstLine="0"/>
    </w:pPr>
    <w:rPr>
      <w:rFonts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44B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4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4B0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218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1853"/>
    <w:rPr>
      <w:rFonts w:ascii="Times New Roman" w:eastAsia="Times New Roman" w:hAnsi="Times New Roman" w:cs="Calibri"/>
      <w:sz w:val="28"/>
    </w:rPr>
  </w:style>
  <w:style w:type="paragraph" w:styleId="a7">
    <w:name w:val="footer"/>
    <w:basedOn w:val="a"/>
    <w:link w:val="a8"/>
    <w:uiPriority w:val="99"/>
    <w:unhideWhenUsed/>
    <w:rsid w:val="003218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1853"/>
    <w:rPr>
      <w:rFonts w:ascii="Times New Roman" w:eastAsia="Times New Roman" w:hAnsi="Times New Roman" w:cs="Calibri"/>
      <w:sz w:val="28"/>
    </w:rPr>
  </w:style>
  <w:style w:type="paragraph" w:styleId="a9">
    <w:name w:val="List Paragraph"/>
    <w:basedOn w:val="a"/>
    <w:uiPriority w:val="34"/>
    <w:qFormat/>
    <w:rsid w:val="00321853"/>
    <w:pPr>
      <w:ind w:left="720"/>
      <w:contextualSpacing/>
    </w:pPr>
  </w:style>
  <w:style w:type="table" w:customStyle="1" w:styleId="11112">
    <w:name w:val="Сетка таблицы11112"/>
    <w:basedOn w:val="a1"/>
    <w:next w:val="aa"/>
    <w:uiPriority w:val="59"/>
    <w:rsid w:val="003218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32185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Текст примечания Знак"/>
    <w:basedOn w:val="a0"/>
    <w:link w:val="ac"/>
    <w:uiPriority w:val="99"/>
    <w:semiHidden/>
    <w:rsid w:val="00321853"/>
    <w:rPr>
      <w:rFonts w:ascii="Times New Roman" w:eastAsia="Times New Roman" w:hAnsi="Times New Roman" w:cs="Calibri"/>
      <w:sz w:val="20"/>
      <w:szCs w:val="20"/>
    </w:rPr>
  </w:style>
  <w:style w:type="paragraph" w:styleId="ac">
    <w:name w:val="annotation text"/>
    <w:basedOn w:val="a"/>
    <w:link w:val="ab"/>
    <w:uiPriority w:val="99"/>
    <w:semiHidden/>
    <w:unhideWhenUsed/>
    <w:rsid w:val="00321853"/>
    <w:rPr>
      <w:sz w:val="20"/>
      <w:szCs w:val="20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321853"/>
    <w:rPr>
      <w:rFonts w:ascii="Times New Roman" w:eastAsia="Times New Roman" w:hAnsi="Times New Roman" w:cs="Calibri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3218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55071462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A9F0A-3413-4A88-8B04-A4F7625B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22</Pages>
  <Words>4272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УПР СОЦ</cp:lastModifiedBy>
  <cp:revision>57</cp:revision>
  <cp:lastPrinted>2020-10-16T11:43:00Z</cp:lastPrinted>
  <dcterms:created xsi:type="dcterms:W3CDTF">2020-09-07T18:14:00Z</dcterms:created>
  <dcterms:modified xsi:type="dcterms:W3CDTF">2020-10-16T12:36:00Z</dcterms:modified>
</cp:coreProperties>
</file>