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DD" w:rsidRPr="002C66DD" w:rsidRDefault="002C66DD" w:rsidP="002C66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6DD" w:rsidRPr="002C66DD" w:rsidRDefault="002C66DD" w:rsidP="002C66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6DD" w:rsidRPr="002C66DD" w:rsidRDefault="002C66DD" w:rsidP="002C66D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C66DD" w:rsidRPr="002C66DD" w:rsidRDefault="002C66DD" w:rsidP="002C66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6DD" w:rsidRPr="002C66DD" w:rsidRDefault="002C66DD" w:rsidP="002C66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C66DD" w:rsidRPr="002C66DD" w:rsidRDefault="002C66DD" w:rsidP="002C66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6DD" w:rsidRPr="002C66DD" w:rsidRDefault="002C66DD" w:rsidP="002C66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66DD" w:rsidRPr="002C66DD" w:rsidRDefault="002C66DD" w:rsidP="002C66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E04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10.11.2020</w:t>
      </w: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E046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ПОС.03-1996/20</w:t>
      </w: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C66DD" w:rsidRPr="002C66DD" w:rsidRDefault="002C66DD" w:rsidP="002C66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6D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C66DD" w:rsidRDefault="002C66DD" w:rsidP="001E3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C66DD" w:rsidRDefault="002C66DD" w:rsidP="001E3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A8" w:rsidRPr="006246A8" w:rsidRDefault="006246A8" w:rsidP="001E38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54183707"/>
      <w:r w:rsidRPr="006246A8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6246A8" w:rsidRP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6A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6246A8" w:rsidRPr="006246A8" w:rsidRDefault="006246A8" w:rsidP="006246A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55A">
        <w:rPr>
          <w:rFonts w:ascii="Times New Roman" w:hAnsi="Times New Roman" w:cs="Times New Roman"/>
          <w:sz w:val="26"/>
          <w:szCs w:val="26"/>
        </w:rPr>
        <w:t>от 28.09.2018 № ПОС.03-1523/18</w:t>
      </w:r>
      <w:r w:rsidRPr="006246A8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</w:p>
    <w:p w:rsid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246A8">
        <w:rPr>
          <w:rFonts w:ascii="Times New Roman" w:hAnsi="Times New Roman" w:cs="Times New Roman"/>
          <w:sz w:val="26"/>
          <w:szCs w:val="26"/>
        </w:rPr>
        <w:t xml:space="preserve">городской целевой программы </w:t>
      </w:r>
      <w:r w:rsidR="007D6083">
        <w:rPr>
          <w:rFonts w:ascii="Times New Roman" w:hAnsi="Times New Roman" w:cs="Times New Roman"/>
          <w:sz w:val="26"/>
          <w:szCs w:val="26"/>
        </w:rPr>
        <w:t>«</w:t>
      </w:r>
      <w:r w:rsidR="007D6083" w:rsidRPr="007D6083">
        <w:rPr>
          <w:rFonts w:ascii="Times New Roman" w:hAnsi="Times New Roman" w:cs="Times New Roman"/>
          <w:sz w:val="26"/>
          <w:szCs w:val="26"/>
        </w:rPr>
        <w:t xml:space="preserve">Развитие </w:t>
      </w:r>
    </w:p>
    <w:p w:rsidR="006246A8" w:rsidRDefault="007D6083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градостроительной 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608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7D6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D6083" w:rsidRPr="007D6083">
        <w:rPr>
          <w:rFonts w:ascii="Times New Roman" w:hAnsi="Times New Roman" w:cs="Times New Roman"/>
          <w:sz w:val="26"/>
          <w:szCs w:val="26"/>
        </w:rPr>
        <w:t>круга города Переславля-Залесского»</w:t>
      </w:r>
    </w:p>
    <w:p w:rsidR="0098656D" w:rsidRDefault="007D6083" w:rsidP="000D1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на 2019-2021 годы</w:t>
      </w:r>
      <w:bookmarkEnd w:id="1"/>
    </w:p>
    <w:p w:rsid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66DD" w:rsidRPr="006246A8" w:rsidRDefault="002C66DD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246A8" w:rsidRPr="006246A8" w:rsidRDefault="006246A8" w:rsidP="006246A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46A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6246A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6246A8">
        <w:rPr>
          <w:rFonts w:ascii="Times New Roman" w:hAnsi="Times New Roman" w:cs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области,</w:t>
      </w:r>
    </w:p>
    <w:p w:rsidR="006246A8" w:rsidRPr="00057622" w:rsidRDefault="006246A8" w:rsidP="006246A8">
      <w:pPr>
        <w:ind w:firstLine="709"/>
        <w:jc w:val="both"/>
        <w:rPr>
          <w:sz w:val="26"/>
          <w:szCs w:val="26"/>
        </w:rPr>
      </w:pPr>
    </w:p>
    <w:p w:rsidR="007D6083" w:rsidRPr="002C66DD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66DD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D6083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6083" w:rsidRPr="006246A8" w:rsidRDefault="007D6083" w:rsidP="006246A8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46A8">
        <w:rPr>
          <w:rFonts w:ascii="Times New Roman" w:eastAsia="Calibri" w:hAnsi="Times New Roman" w:cs="Times New Roman"/>
          <w:sz w:val="26"/>
          <w:szCs w:val="26"/>
        </w:rPr>
        <w:t xml:space="preserve">Внести в </w:t>
      </w:r>
      <w:r w:rsidR="006246A8" w:rsidRPr="006246A8">
        <w:rPr>
          <w:rFonts w:ascii="Times New Roman" w:eastAsia="Calibri" w:hAnsi="Times New Roman" w:cs="Times New Roman"/>
          <w:sz w:val="26"/>
          <w:szCs w:val="26"/>
        </w:rPr>
        <w:t xml:space="preserve">постановление Администрации города Переславля-Залесского от 28.09.2018 № ПОС.03-1523/18 «Об утверждении </w:t>
      </w:r>
      <w:r w:rsidRPr="006246A8">
        <w:rPr>
          <w:rFonts w:ascii="Times New Roman" w:eastAsia="Calibri" w:hAnsi="Times New Roman" w:cs="Times New Roman"/>
          <w:sz w:val="26"/>
          <w:szCs w:val="26"/>
        </w:rPr>
        <w:t>городск</w:t>
      </w:r>
      <w:r w:rsidR="006246A8" w:rsidRPr="006246A8">
        <w:rPr>
          <w:rFonts w:ascii="Times New Roman" w:eastAsia="Calibri" w:hAnsi="Times New Roman" w:cs="Times New Roman"/>
          <w:sz w:val="26"/>
          <w:szCs w:val="26"/>
        </w:rPr>
        <w:t>ой</w:t>
      </w:r>
      <w:r w:rsidRPr="006246A8">
        <w:rPr>
          <w:rFonts w:ascii="Times New Roman" w:eastAsia="Calibri" w:hAnsi="Times New Roman" w:cs="Times New Roman"/>
          <w:sz w:val="26"/>
          <w:szCs w:val="26"/>
        </w:rPr>
        <w:t xml:space="preserve"> целев</w:t>
      </w:r>
      <w:r w:rsidR="006246A8" w:rsidRPr="006246A8">
        <w:rPr>
          <w:rFonts w:ascii="Times New Roman" w:eastAsia="Calibri" w:hAnsi="Times New Roman" w:cs="Times New Roman"/>
          <w:sz w:val="26"/>
          <w:szCs w:val="26"/>
        </w:rPr>
        <w:t>ой</w:t>
      </w:r>
      <w:r w:rsidRPr="006246A8">
        <w:rPr>
          <w:rFonts w:ascii="Times New Roman" w:eastAsia="Calibri" w:hAnsi="Times New Roman" w:cs="Times New Roman"/>
          <w:sz w:val="26"/>
          <w:szCs w:val="26"/>
        </w:rPr>
        <w:t xml:space="preserve"> программ</w:t>
      </w:r>
      <w:r w:rsidR="006246A8" w:rsidRPr="006246A8">
        <w:rPr>
          <w:rFonts w:ascii="Times New Roman" w:eastAsia="Calibri" w:hAnsi="Times New Roman" w:cs="Times New Roman"/>
          <w:sz w:val="26"/>
          <w:szCs w:val="26"/>
        </w:rPr>
        <w:t>ы</w:t>
      </w:r>
      <w:r w:rsidRPr="006246A8">
        <w:rPr>
          <w:rFonts w:ascii="Times New Roman" w:eastAsia="Calibri" w:hAnsi="Times New Roman" w:cs="Times New Roman"/>
          <w:sz w:val="26"/>
          <w:szCs w:val="26"/>
        </w:rPr>
        <w:t xml:space="preserve"> «Развитие градостроительной документации городского округа города Переславля-Залесского» на 2019-2021 годы, следующие изменения:</w:t>
      </w:r>
    </w:p>
    <w:p w:rsidR="006246A8" w:rsidRPr="006246A8" w:rsidRDefault="006246A8" w:rsidP="006246A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46A8">
        <w:rPr>
          <w:rFonts w:ascii="Times New Roman" w:hAnsi="Times New Roman" w:cs="Times New Roman"/>
          <w:spacing w:val="2"/>
          <w:sz w:val="26"/>
          <w:szCs w:val="26"/>
        </w:rPr>
        <w:t>1.1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в заголовке слов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«город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-Залесск</w:t>
      </w:r>
      <w:r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>
        <w:rPr>
          <w:rFonts w:ascii="Times New Roman" w:hAnsi="Times New Roman" w:cs="Times New Roman"/>
          <w:spacing w:val="2"/>
          <w:sz w:val="26"/>
          <w:szCs w:val="26"/>
        </w:rPr>
        <w:t>заменить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словами «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Ярославской области»;</w:t>
      </w:r>
    </w:p>
    <w:p w:rsidR="00911141" w:rsidRPr="006246A8" w:rsidRDefault="006246A8" w:rsidP="0091114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46A8">
        <w:rPr>
          <w:rFonts w:ascii="Times New Roman" w:hAnsi="Times New Roman" w:cs="Times New Roman"/>
          <w:spacing w:val="2"/>
          <w:sz w:val="26"/>
          <w:szCs w:val="26"/>
        </w:rPr>
        <w:t>1.2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proofErr w:type="gramStart"/>
      <w:r w:rsidRPr="006246A8">
        <w:rPr>
          <w:rFonts w:ascii="Times New Roman" w:hAnsi="Times New Roman" w:cs="Times New Roman"/>
          <w:spacing w:val="2"/>
          <w:sz w:val="26"/>
          <w:szCs w:val="26"/>
        </w:rPr>
        <w:t>пункте</w:t>
      </w:r>
      <w:proofErr w:type="gramEnd"/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1 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слов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«город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Переславл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-Залесск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заменить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словами «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Ярославской области»;</w:t>
      </w:r>
    </w:p>
    <w:p w:rsidR="006246A8" w:rsidRPr="00B55688" w:rsidRDefault="006246A8" w:rsidP="006246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46A8">
        <w:rPr>
          <w:rFonts w:ascii="Times New Roman" w:hAnsi="Times New Roman" w:cs="Times New Roman"/>
          <w:spacing w:val="2"/>
          <w:sz w:val="26"/>
          <w:szCs w:val="26"/>
        </w:rPr>
        <w:t>1.3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в </w:t>
      </w:r>
      <w:r w:rsidRPr="006246A8">
        <w:rPr>
          <w:rFonts w:ascii="Times New Roman" w:hAnsi="Times New Roman" w:cs="Times New Roman"/>
          <w:sz w:val="26"/>
          <w:szCs w:val="26"/>
        </w:rPr>
        <w:t>приложении</w:t>
      </w:r>
      <w:r w:rsidR="00275C1F">
        <w:rPr>
          <w:rFonts w:ascii="Times New Roman" w:hAnsi="Times New Roman" w:cs="Times New Roman"/>
          <w:sz w:val="26"/>
          <w:szCs w:val="26"/>
        </w:rPr>
        <w:t xml:space="preserve"> </w:t>
      </w:r>
      <w:r w:rsidR="00275C1F" w:rsidRPr="00B55688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городская целевая программа </w:t>
      </w:r>
      <w:r w:rsidR="00275C1F" w:rsidRPr="00B55688">
        <w:rPr>
          <w:rFonts w:ascii="Times New Roman" w:eastAsia="Calibri" w:hAnsi="Times New Roman" w:cs="Times New Roman"/>
          <w:sz w:val="26"/>
          <w:szCs w:val="26"/>
        </w:rPr>
        <w:t>«Развитие градостроительной документации городского округа города Переславля-Залесского» на 2019-2021 годы</w:t>
      </w:r>
      <w:r w:rsidRPr="00B55688">
        <w:rPr>
          <w:rFonts w:ascii="Times New Roman" w:hAnsi="Times New Roman" w:cs="Times New Roman"/>
          <w:sz w:val="26"/>
          <w:szCs w:val="26"/>
        </w:rPr>
        <w:t>:</w:t>
      </w:r>
    </w:p>
    <w:p w:rsidR="00911141" w:rsidRDefault="006246A8" w:rsidP="0091114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6246A8">
        <w:rPr>
          <w:rFonts w:ascii="Times New Roman" w:hAnsi="Times New Roman" w:cs="Times New Roman"/>
          <w:sz w:val="26"/>
          <w:szCs w:val="26"/>
        </w:rPr>
        <w:t>1.3.1</w:t>
      </w:r>
      <w:r w:rsidR="001E385B">
        <w:rPr>
          <w:rFonts w:ascii="Times New Roman" w:hAnsi="Times New Roman" w:cs="Times New Roman"/>
          <w:sz w:val="26"/>
          <w:szCs w:val="26"/>
        </w:rPr>
        <w:t>.</w:t>
      </w:r>
      <w:r w:rsidRPr="006246A8">
        <w:rPr>
          <w:rFonts w:ascii="Times New Roman" w:hAnsi="Times New Roman" w:cs="Times New Roman"/>
          <w:sz w:val="26"/>
          <w:szCs w:val="26"/>
        </w:rPr>
        <w:t xml:space="preserve"> в наименовании 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слов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«город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а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Переславл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я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-Залесск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заменить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словами «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</w:t>
      </w:r>
      <w:r w:rsidR="00911141" w:rsidRPr="006246A8">
        <w:rPr>
          <w:rFonts w:ascii="Times New Roman" w:hAnsi="Times New Roman" w:cs="Times New Roman"/>
          <w:spacing w:val="2"/>
          <w:sz w:val="26"/>
          <w:szCs w:val="26"/>
        </w:rPr>
        <w:t>Ярославской области»;</w:t>
      </w:r>
    </w:p>
    <w:p w:rsidR="00275C1F" w:rsidRPr="00B55688" w:rsidRDefault="00D06B47" w:rsidP="00D06B47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>1.3.2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911141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75C1F" w:rsidRPr="00B55688">
        <w:rPr>
          <w:rFonts w:ascii="Times New Roman" w:hAnsi="Times New Roman" w:cs="Times New Roman"/>
          <w:spacing w:val="2"/>
          <w:sz w:val="26"/>
          <w:szCs w:val="26"/>
        </w:rPr>
        <w:t>в разделе «П</w:t>
      </w:r>
      <w:r w:rsidR="00911141" w:rsidRPr="00B55688">
        <w:rPr>
          <w:rFonts w:ascii="Times New Roman" w:eastAsia="Calibri" w:hAnsi="Times New Roman" w:cs="Times New Roman"/>
          <w:sz w:val="26"/>
          <w:szCs w:val="26"/>
        </w:rPr>
        <w:t>аспорт Программы</w:t>
      </w:r>
      <w:r w:rsidR="00275C1F" w:rsidRPr="00B55688">
        <w:rPr>
          <w:rFonts w:ascii="Times New Roman" w:eastAsia="Calibri" w:hAnsi="Times New Roman" w:cs="Times New Roman"/>
          <w:sz w:val="26"/>
          <w:szCs w:val="26"/>
        </w:rPr>
        <w:t>» позиции «</w:t>
      </w:r>
      <w:r w:rsidR="00275C1F" w:rsidRPr="00B55688">
        <w:rPr>
          <w:rFonts w:ascii="Times New Roman" w:hAnsi="Times New Roman" w:cs="Times New Roman"/>
          <w:sz w:val="26"/>
          <w:szCs w:val="26"/>
          <w:lang w:eastAsia="ru-RU"/>
        </w:rPr>
        <w:t>Наименование Программы», «Важнейшие индикаторы и показатели, позволяющие оценить ход реализации Программы», «Ожидаемые конечные результаты реализации Программы», «Ответственные лица для контактов» изложить в следующей редакции:</w:t>
      </w:r>
    </w:p>
    <w:p w:rsidR="00DB5D27" w:rsidRDefault="00275C1F" w:rsidP="0027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111"/>
        <w:tblW w:w="5000" w:type="pct"/>
        <w:tblInd w:w="-5" w:type="dxa"/>
        <w:tblLook w:val="04A0"/>
      </w:tblPr>
      <w:tblGrid>
        <w:gridCol w:w="2904"/>
        <w:gridCol w:w="6667"/>
      </w:tblGrid>
      <w:tr w:rsidR="00911141" w:rsidRPr="00F75BD5" w:rsidTr="006725EA">
        <w:trPr>
          <w:trHeight w:val="274"/>
        </w:trPr>
        <w:tc>
          <w:tcPr>
            <w:tcW w:w="1517" w:type="pct"/>
          </w:tcPr>
          <w:p w:rsidR="00911141" w:rsidRPr="00911141" w:rsidRDefault="00911141" w:rsidP="004B7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911141" w:rsidRPr="00911141" w:rsidRDefault="00911141" w:rsidP="00710C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градостроительной документации городского округа город Переславль-Залесский Ярославской области» на 2019-2021 годы (далее - Программа)</w:t>
            </w:r>
          </w:p>
        </w:tc>
      </w:tr>
      <w:tr w:rsidR="00911141" w:rsidRPr="00F75BD5" w:rsidTr="006725EA">
        <w:trPr>
          <w:trHeight w:val="274"/>
        </w:trPr>
        <w:tc>
          <w:tcPr>
            <w:tcW w:w="1517" w:type="pct"/>
          </w:tcPr>
          <w:p w:rsidR="00911141" w:rsidRPr="00911141" w:rsidRDefault="00911141" w:rsidP="004B7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911141" w:rsidRPr="006725EA" w:rsidRDefault="00911141" w:rsidP="0071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114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1. 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Генерального плана городского округа город Переславл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  <w:r w:rsidRPr="00672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911141" w:rsidRDefault="00911141" w:rsidP="0071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72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Правил землепользования и застройки городского округа город Переславл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710CB0" w:rsidRDefault="00710CB0" w:rsidP="00710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</w:t>
            </w:r>
            <w:r w:rsidRPr="00835708">
              <w:rPr>
                <w:rFonts w:ascii="Times New Roman" w:hAnsi="Times New Roman" w:cs="Times New Roman"/>
                <w:sz w:val="26"/>
                <w:szCs w:val="26"/>
              </w:rPr>
              <w:t xml:space="preserve">Местных нормативов градостроительного проектирования </w:t>
            </w:r>
            <w:r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округа город Переславль-Залесский Ярославской области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013D41" w:rsidRPr="00911141" w:rsidRDefault="00013D41" w:rsidP="00710CB0">
            <w:pP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4. </w:t>
            </w:r>
            <w:r w:rsidR="00F616A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Утверждение документации по планировке территори</w:t>
            </w:r>
            <w:r w:rsidR="007006A8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й</w:t>
            </w:r>
            <w:r w:rsidR="009F575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F5751"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  <w:r w:rsidR="00F616A0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911141" w:rsidRPr="00F75BD5" w:rsidTr="006725EA">
        <w:trPr>
          <w:trHeight w:val="274"/>
        </w:trPr>
        <w:tc>
          <w:tcPr>
            <w:tcW w:w="1517" w:type="pct"/>
          </w:tcPr>
          <w:p w:rsidR="00911141" w:rsidRPr="00911141" w:rsidRDefault="00911141" w:rsidP="004B7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911141" w:rsidRPr="00911141" w:rsidRDefault="00911141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111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</w:t>
            </w:r>
            <w:r w:rsidRPr="006725EA">
              <w:rPr>
                <w:rFonts w:ascii="Times New Roman" w:eastAsia="Calibri" w:hAnsi="Times New Roman" w:cs="Times New Roman"/>
                <w:sz w:val="26"/>
                <w:szCs w:val="26"/>
              </w:rPr>
              <w:t>окончанию программы будут утверждены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Генеральный план городского округа город Переславл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  <w:r w:rsidR="00B55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Правила землепользования и застройки городского округа город Переславл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 w:rsidR="006725EA" w:rsidRPr="006725E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  <w:r w:rsidR="00B5568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="00B55688" w:rsidRPr="00835708">
              <w:rPr>
                <w:rFonts w:ascii="Times New Roman" w:hAnsi="Times New Roman" w:cs="Times New Roman"/>
                <w:sz w:val="26"/>
                <w:szCs w:val="26"/>
              </w:rPr>
              <w:t>Местны</w:t>
            </w:r>
            <w:r w:rsidR="00B5568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B55688" w:rsidRPr="00835708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</w:t>
            </w:r>
            <w:r w:rsidR="00B5568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B55688" w:rsidRPr="00835708">
              <w:rPr>
                <w:rFonts w:ascii="Times New Roman" w:hAnsi="Times New Roman" w:cs="Times New Roman"/>
                <w:sz w:val="26"/>
                <w:szCs w:val="26"/>
              </w:rPr>
              <w:t xml:space="preserve"> градостроительного проектирования </w:t>
            </w:r>
            <w:r w:rsidR="00B55688"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округа город Переславль-Залесский Ярославской области</w:t>
            </w:r>
            <w:r w:rsidR="007006A8">
              <w:rPr>
                <w:rFonts w:ascii="Times New Roman" w:hAnsi="Times New Roman" w:cs="Times New Roman"/>
                <w:bCs/>
                <w:sz w:val="26"/>
                <w:szCs w:val="26"/>
              </w:rPr>
              <w:t>, документация по планировке территорий.</w:t>
            </w:r>
            <w:proofErr w:type="gramEnd"/>
          </w:p>
        </w:tc>
      </w:tr>
      <w:tr w:rsidR="00911141" w:rsidRPr="00F75BD5" w:rsidTr="006725EA">
        <w:trPr>
          <w:trHeight w:val="274"/>
        </w:trPr>
        <w:tc>
          <w:tcPr>
            <w:tcW w:w="1517" w:type="pct"/>
          </w:tcPr>
          <w:p w:rsidR="00911141" w:rsidRPr="00911141" w:rsidRDefault="00911141" w:rsidP="004B7C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911141" w:rsidRPr="00911141" w:rsidRDefault="00911141" w:rsidP="00710C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Pr="006725EA">
              <w:rPr>
                <w:rFonts w:ascii="Times New Roman" w:hAnsi="Times New Roman" w:cs="Times New Roman"/>
                <w:sz w:val="26"/>
                <w:szCs w:val="26"/>
              </w:rPr>
              <w:t>управления архитектуры и градостроительства Администрации г</w:t>
            </w:r>
            <w:r w:rsidR="006725EA" w:rsidRPr="006725EA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6725E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– главный</w:t>
            </w: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 xml:space="preserve"> архитектор Мустафина А.Ю.</w:t>
            </w:r>
          </w:p>
          <w:p w:rsidR="00911141" w:rsidRPr="006725EA" w:rsidRDefault="00911141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1141">
              <w:rPr>
                <w:rFonts w:ascii="Times New Roman" w:hAnsi="Times New Roman" w:cs="Times New Roman"/>
                <w:sz w:val="26"/>
                <w:szCs w:val="26"/>
              </w:rPr>
              <w:sym w:font="Wingdings 2" w:char="F027"/>
            </w: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 xml:space="preserve">(48535) 3-22-63 </w:t>
            </w:r>
            <w:r w:rsidRPr="00911141">
              <w:rPr>
                <w:rFonts w:ascii="Times New Roman" w:hAnsi="Times New Roman" w:cs="Times New Roman"/>
                <w:sz w:val="26"/>
                <w:szCs w:val="26"/>
              </w:rPr>
              <w:sym w:font="Wingdings" w:char="F02A"/>
            </w:r>
            <w:r w:rsidRPr="009111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7" w:history="1"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adm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grado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pereslavl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@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yandex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.</w:t>
              </w:r>
              <w:r w:rsidRPr="006725EA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6725E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11141" w:rsidRPr="00911141" w:rsidRDefault="00B55688" w:rsidP="00710C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</w:t>
            </w:r>
            <w:r w:rsidR="00911141" w:rsidRPr="006725EA">
              <w:rPr>
                <w:rFonts w:ascii="Times New Roman" w:hAnsi="Times New Roman" w:cs="Times New Roman"/>
                <w:sz w:val="26"/>
                <w:szCs w:val="26"/>
              </w:rPr>
              <w:t>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11141" w:rsidRPr="006725EA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архитектуры и градостроительства Администрации г</w:t>
            </w:r>
            <w:r w:rsidR="006725EA" w:rsidRPr="006725EA">
              <w:rPr>
                <w:rFonts w:ascii="Times New Roman" w:hAnsi="Times New Roman" w:cs="Times New Roman"/>
                <w:sz w:val="26"/>
                <w:szCs w:val="26"/>
              </w:rPr>
              <w:t xml:space="preserve">орода </w:t>
            </w:r>
            <w:r w:rsidR="00911141" w:rsidRPr="006725EA">
              <w:rPr>
                <w:rFonts w:ascii="Times New Roman" w:hAnsi="Times New Roman" w:cs="Times New Roman"/>
                <w:sz w:val="26"/>
                <w:szCs w:val="26"/>
              </w:rPr>
              <w:t xml:space="preserve">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Фомичева К.Ю.</w:t>
            </w:r>
            <w:r w:rsidR="00911141" w:rsidRPr="006725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4660" w:rsidRPr="00911141">
              <w:rPr>
                <w:rFonts w:ascii="Times New Roman" w:hAnsi="Times New Roman" w:cs="Times New Roman"/>
                <w:sz w:val="26"/>
                <w:szCs w:val="26"/>
              </w:rPr>
              <w:sym w:font="Wingdings 2" w:char="F027"/>
            </w:r>
            <w:r w:rsidR="00DF4660" w:rsidRPr="00911141">
              <w:rPr>
                <w:rFonts w:ascii="Times New Roman" w:hAnsi="Times New Roman" w:cs="Times New Roman"/>
                <w:sz w:val="26"/>
                <w:szCs w:val="26"/>
              </w:rPr>
              <w:t>(48535)</w:t>
            </w:r>
            <w:r w:rsidR="00DF4660">
              <w:rPr>
                <w:rFonts w:ascii="Times New Roman" w:hAnsi="Times New Roman" w:cs="Times New Roman"/>
                <w:sz w:val="26"/>
                <w:szCs w:val="26"/>
              </w:rPr>
              <w:t xml:space="preserve"> 3-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DF466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</w:tbl>
    <w:p w:rsidR="00D06B47" w:rsidRDefault="00D06B47" w:rsidP="00D06B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 xml:space="preserve">   </w:t>
      </w:r>
    </w:p>
    <w:p w:rsidR="001E385B" w:rsidRDefault="00D06B47" w:rsidP="00D06B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1.3.3</w:t>
      </w:r>
      <w:r w:rsidR="009F4FE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абзаце </w:t>
      </w:r>
      <w:r w:rsidR="009F4FE0">
        <w:rPr>
          <w:rFonts w:ascii="Times New Roman" w:eastAsia="Times New Roman" w:hAnsi="Times New Roman"/>
          <w:sz w:val="26"/>
          <w:szCs w:val="26"/>
          <w:lang w:eastAsia="ru-RU"/>
        </w:rPr>
        <w:t>третьем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раздела 1 «Содержание проблемы» 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слов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«город</w:t>
      </w:r>
      <w:r>
        <w:rPr>
          <w:rFonts w:ascii="Times New Roman" w:hAnsi="Times New Roman" w:cs="Times New Roman"/>
          <w:spacing w:val="2"/>
          <w:sz w:val="26"/>
          <w:szCs w:val="26"/>
        </w:rPr>
        <w:t>а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pacing w:val="2"/>
          <w:sz w:val="26"/>
          <w:szCs w:val="26"/>
        </w:rPr>
        <w:t>я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-Залесск</w:t>
      </w:r>
      <w:r>
        <w:rPr>
          <w:rFonts w:ascii="Times New Roman" w:hAnsi="Times New Roman" w:cs="Times New Roman"/>
          <w:spacing w:val="2"/>
          <w:sz w:val="26"/>
          <w:szCs w:val="26"/>
        </w:rPr>
        <w:t>ого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» </w:t>
      </w:r>
      <w:r>
        <w:rPr>
          <w:rFonts w:ascii="Times New Roman" w:hAnsi="Times New Roman" w:cs="Times New Roman"/>
          <w:spacing w:val="2"/>
          <w:sz w:val="26"/>
          <w:szCs w:val="26"/>
        </w:rPr>
        <w:t>заменить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 xml:space="preserve"> словами «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город Переславль-Залесский </w:t>
      </w:r>
      <w:r w:rsidRPr="006246A8">
        <w:rPr>
          <w:rFonts w:ascii="Times New Roman" w:hAnsi="Times New Roman" w:cs="Times New Roman"/>
          <w:spacing w:val="2"/>
          <w:sz w:val="26"/>
          <w:szCs w:val="26"/>
        </w:rPr>
        <w:t>Ярославской области»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</w:t>
      </w:r>
    </w:p>
    <w:p w:rsidR="00DB5D27" w:rsidRPr="00DB5D27" w:rsidRDefault="00D06B47" w:rsidP="00DB5D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1.3.4</w:t>
      </w:r>
      <w:r w:rsidR="001E385B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DB5D27" w:rsidRPr="00DB5D2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20E87">
        <w:rPr>
          <w:rFonts w:ascii="Times New Roman" w:hAnsi="Times New Roman" w:cs="Times New Roman"/>
          <w:spacing w:val="2"/>
          <w:sz w:val="26"/>
          <w:szCs w:val="26"/>
        </w:rPr>
        <w:t>раздел 2 «Ц</w:t>
      </w:r>
      <w:r w:rsidR="00DB5D27" w:rsidRPr="00DB5D27">
        <w:rPr>
          <w:rFonts w:ascii="Times New Roman" w:hAnsi="Times New Roman" w:cs="Times New Roman"/>
          <w:spacing w:val="2"/>
          <w:sz w:val="26"/>
          <w:szCs w:val="26"/>
        </w:rPr>
        <w:t>ели и задачи</w:t>
      </w:r>
      <w:r w:rsidR="00DB5D27" w:rsidRPr="00DB5D27">
        <w:rPr>
          <w:rFonts w:ascii="Times New Roman" w:eastAsia="Calibri" w:hAnsi="Times New Roman" w:cs="Times New Roman"/>
          <w:sz w:val="26"/>
          <w:szCs w:val="26"/>
        </w:rPr>
        <w:t xml:space="preserve"> Программы</w:t>
      </w:r>
      <w:r w:rsidR="00520E87">
        <w:rPr>
          <w:rFonts w:ascii="Times New Roman" w:eastAsia="Calibri" w:hAnsi="Times New Roman" w:cs="Times New Roman"/>
          <w:sz w:val="26"/>
          <w:szCs w:val="26"/>
        </w:rPr>
        <w:t>»</w:t>
      </w:r>
      <w:r w:rsidR="00DB5D27" w:rsidRPr="00DB5D27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650951" w:rsidRDefault="00DB5D27" w:rsidP="00DE5C69">
      <w:pPr>
        <w:pStyle w:val="a8"/>
        <w:ind w:firstLine="567"/>
        <w:jc w:val="left"/>
        <w:rPr>
          <w:rFonts w:ascii="Times New Roman" w:hAnsi="Times New Roman" w:cs="Times New Roman"/>
        </w:rPr>
      </w:pPr>
      <w:r w:rsidRPr="00DB5D27">
        <w:rPr>
          <w:rFonts w:ascii="Times New Roman" w:hAnsi="Times New Roman" w:cs="Times New Roman"/>
        </w:rPr>
        <w:t>«</w:t>
      </w:r>
      <w:r w:rsidR="00650951" w:rsidRPr="00650951">
        <w:rPr>
          <w:rFonts w:ascii="Times New Roman" w:hAnsi="Times New Roman" w:cs="Times New Roman"/>
        </w:rPr>
        <w:t>2. Цели и задачи Программы</w:t>
      </w:r>
    </w:p>
    <w:p w:rsidR="00DB5D27" w:rsidRPr="00DB5D27" w:rsidRDefault="00DB5D27" w:rsidP="00DB5D27">
      <w:pPr>
        <w:pStyle w:val="a8"/>
        <w:ind w:firstLine="567"/>
        <w:rPr>
          <w:rFonts w:ascii="Times New Roman" w:hAnsi="Times New Roman" w:cs="Times New Roman"/>
        </w:rPr>
      </w:pPr>
      <w:r w:rsidRPr="00DB5D27">
        <w:rPr>
          <w:rFonts w:ascii="Times New Roman" w:hAnsi="Times New Roman" w:cs="Times New Roman"/>
        </w:rPr>
        <w:t>Целями реализации Программы являются:</w:t>
      </w:r>
    </w:p>
    <w:p w:rsidR="00DB5D27" w:rsidRPr="00DB5D27" w:rsidRDefault="00DB5D27" w:rsidP="00DB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z w:val="26"/>
          <w:szCs w:val="26"/>
        </w:rPr>
        <w:t xml:space="preserve">- реконструкция действующих и формирование новых промышленных зон (индустриальных площадок) </w:t>
      </w:r>
      <w:r w:rsidRPr="00DE5C69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  <w:r w:rsidR="00650951" w:rsidRPr="00DE5C69">
        <w:rPr>
          <w:rFonts w:ascii="Times New Roman" w:hAnsi="Times New Roman" w:cs="Times New Roman"/>
          <w:sz w:val="26"/>
          <w:szCs w:val="26"/>
        </w:rPr>
        <w:t xml:space="preserve"> город Переславль-Залесский</w:t>
      </w:r>
      <w:r w:rsidR="00DE5C6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B5D27">
        <w:rPr>
          <w:rFonts w:ascii="Times New Roman" w:hAnsi="Times New Roman" w:cs="Times New Roman"/>
          <w:sz w:val="26"/>
          <w:szCs w:val="26"/>
        </w:rPr>
        <w:t>;</w:t>
      </w:r>
    </w:p>
    <w:p w:rsidR="00DB5D27" w:rsidRPr="00DB5D27" w:rsidRDefault="00DB5D27" w:rsidP="00DB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z w:val="26"/>
          <w:szCs w:val="26"/>
        </w:rPr>
        <w:t xml:space="preserve">- развитие и модернизация инженерных сетей и организаций коммунального комплекса </w:t>
      </w:r>
      <w:r w:rsidR="00DE5C69" w:rsidRPr="00DE5C69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DE5C6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B5D27">
        <w:rPr>
          <w:rFonts w:ascii="Times New Roman" w:hAnsi="Times New Roman" w:cs="Times New Roman"/>
          <w:sz w:val="26"/>
          <w:szCs w:val="26"/>
        </w:rPr>
        <w:t>;</w:t>
      </w:r>
    </w:p>
    <w:p w:rsidR="00DB5D27" w:rsidRDefault="00DB5D27" w:rsidP="00DB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z w:val="26"/>
          <w:szCs w:val="26"/>
        </w:rPr>
        <w:t xml:space="preserve">- придание импульса развитию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DB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DE5C69">
        <w:rPr>
          <w:rFonts w:ascii="Times New Roman" w:hAnsi="Times New Roman" w:cs="Times New Roman"/>
          <w:sz w:val="26"/>
          <w:szCs w:val="26"/>
        </w:rPr>
        <w:t xml:space="preserve"> </w:t>
      </w:r>
      <w:r w:rsidR="00DE5C69" w:rsidRPr="00DE5C6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DE5C6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006A8" w:rsidRDefault="00DB5D27" w:rsidP="00DB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DB5D27">
        <w:rPr>
          <w:rFonts w:ascii="Times New Roman" w:hAnsi="Times New Roman" w:cs="Times New Roman"/>
          <w:sz w:val="26"/>
          <w:szCs w:val="26"/>
        </w:rPr>
        <w:t>сохранени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B5D27">
        <w:rPr>
          <w:rFonts w:ascii="Times New Roman" w:hAnsi="Times New Roman" w:cs="Times New Roman"/>
          <w:sz w:val="26"/>
          <w:szCs w:val="26"/>
        </w:rPr>
        <w:t xml:space="preserve"> исторической ценности, рекреационной и инвестиционной привлекательности </w:t>
      </w:r>
      <w:r>
        <w:rPr>
          <w:rFonts w:ascii="Times New Roman" w:hAnsi="Times New Roman" w:cs="Times New Roman"/>
          <w:sz w:val="26"/>
          <w:szCs w:val="26"/>
        </w:rPr>
        <w:t>населенных пунктов</w:t>
      </w:r>
      <w:r w:rsidRPr="00DB5D2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DB5D27">
        <w:rPr>
          <w:rFonts w:ascii="Times New Roman" w:hAnsi="Times New Roman" w:cs="Times New Roman"/>
          <w:sz w:val="26"/>
          <w:szCs w:val="26"/>
        </w:rPr>
        <w:t xml:space="preserve">, повышения качества </w:t>
      </w:r>
      <w:r w:rsidRPr="00DB5D27">
        <w:rPr>
          <w:rFonts w:ascii="Times New Roman" w:hAnsi="Times New Roman" w:cs="Times New Roman"/>
          <w:sz w:val="26"/>
          <w:szCs w:val="26"/>
        </w:rPr>
        <w:lastRenderedPageBreak/>
        <w:t>жизни населения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DE5C69">
        <w:rPr>
          <w:rFonts w:ascii="Times New Roman" w:hAnsi="Times New Roman" w:cs="Times New Roman"/>
          <w:sz w:val="26"/>
          <w:szCs w:val="26"/>
        </w:rPr>
        <w:t xml:space="preserve"> </w:t>
      </w:r>
      <w:r w:rsidR="00DE5C69" w:rsidRPr="00DE5C6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DE5C6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006A8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B5D27" w:rsidRPr="00DB5D27" w:rsidRDefault="007006A8" w:rsidP="00DB5D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увеличение площади территории городского округа</w:t>
      </w:r>
      <w:r w:rsidR="00DE5C69">
        <w:rPr>
          <w:rFonts w:ascii="Times New Roman" w:hAnsi="Times New Roman" w:cs="Times New Roman"/>
          <w:sz w:val="26"/>
          <w:szCs w:val="26"/>
        </w:rPr>
        <w:t xml:space="preserve"> </w:t>
      </w:r>
      <w:r w:rsidR="00DE5C69" w:rsidRPr="00DE5C6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DE5C69">
        <w:rPr>
          <w:rFonts w:ascii="Times New Roman" w:hAnsi="Times New Roman" w:cs="Times New Roman"/>
          <w:sz w:val="26"/>
          <w:szCs w:val="26"/>
        </w:rPr>
        <w:t xml:space="preserve"> Ярославской области,</w:t>
      </w:r>
      <w:r>
        <w:rPr>
          <w:rFonts w:ascii="Times New Roman" w:hAnsi="Times New Roman" w:cs="Times New Roman"/>
          <w:sz w:val="26"/>
          <w:szCs w:val="26"/>
        </w:rPr>
        <w:t xml:space="preserve"> на которую утверждена документация по планировке территории (</w:t>
      </w:r>
      <w:r w:rsidR="00EA281D">
        <w:rPr>
          <w:rFonts w:ascii="Times New Roman" w:hAnsi="Times New Roman" w:cs="Times New Roman"/>
          <w:sz w:val="26"/>
          <w:szCs w:val="26"/>
        </w:rPr>
        <w:t>проекты планировки территории и проекты межевания территории) по отношению к общей площади земель муниципального образования</w:t>
      </w:r>
      <w:r w:rsidR="00DB5D27" w:rsidRPr="00DB5D27">
        <w:rPr>
          <w:rFonts w:ascii="Times New Roman" w:hAnsi="Times New Roman" w:cs="Times New Roman"/>
          <w:sz w:val="26"/>
          <w:szCs w:val="26"/>
        </w:rPr>
        <w:t>.</w:t>
      </w:r>
    </w:p>
    <w:p w:rsidR="00DB5D27" w:rsidRPr="00DB5D27" w:rsidRDefault="00DB5D27" w:rsidP="00DB5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z w:val="26"/>
          <w:szCs w:val="26"/>
        </w:rPr>
        <w:t>Для достижения целей необходимо решить следующую основную задачу:</w:t>
      </w:r>
    </w:p>
    <w:p w:rsidR="00DB5D27" w:rsidRPr="00DB5D27" w:rsidRDefault="00DB5D27" w:rsidP="00DB5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z w:val="26"/>
          <w:szCs w:val="26"/>
        </w:rPr>
        <w:t>Актуализация градостроительной документации</w:t>
      </w:r>
      <w:proofErr w:type="gramStart"/>
      <w:r w:rsidRPr="00DB5D27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E385B" w:rsidRDefault="001E385B" w:rsidP="00C52B3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 w:rsidR="00D06B47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Calibri" w:hAnsi="Times New Roman" w:cs="Times New Roman"/>
          <w:sz w:val="26"/>
          <w:szCs w:val="26"/>
        </w:rPr>
        <w:t>. т</w:t>
      </w:r>
      <w:r w:rsidRPr="00D7080F">
        <w:rPr>
          <w:rFonts w:ascii="Times New Roman" w:eastAsia="Calibri" w:hAnsi="Times New Roman" w:cs="Times New Roman"/>
          <w:sz w:val="26"/>
          <w:szCs w:val="26"/>
        </w:rPr>
        <w:t>аблицу</w:t>
      </w:r>
      <w:r w:rsidR="00520E87">
        <w:rPr>
          <w:rFonts w:ascii="Times New Roman" w:eastAsia="Calibri" w:hAnsi="Times New Roman" w:cs="Times New Roman"/>
          <w:sz w:val="26"/>
          <w:szCs w:val="26"/>
        </w:rPr>
        <w:t xml:space="preserve"> 1</w:t>
      </w:r>
      <w:r w:rsidRPr="00D7080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85B">
        <w:rPr>
          <w:rFonts w:ascii="Times New Roman" w:eastAsia="Calibri" w:hAnsi="Times New Roman" w:cs="Times New Roman"/>
          <w:sz w:val="26"/>
          <w:szCs w:val="26"/>
        </w:rPr>
        <w:t>«</w:t>
      </w:r>
      <w:r w:rsidRPr="001E385B">
        <w:rPr>
          <w:rFonts w:ascii="Times New Roman" w:hAnsi="Times New Roman" w:cs="Times New Roman"/>
          <w:sz w:val="26"/>
          <w:szCs w:val="26"/>
        </w:rPr>
        <w:t>Информация о целевых индикаторах Программы и их значениях</w:t>
      </w:r>
      <w:r w:rsidRPr="001E385B">
        <w:rPr>
          <w:rFonts w:ascii="Times New Roman" w:eastAsia="Calibri" w:hAnsi="Times New Roman" w:cs="Times New Roman"/>
          <w:sz w:val="26"/>
          <w:szCs w:val="26"/>
        </w:rPr>
        <w:t xml:space="preserve">» изложить в следующей редакции: </w:t>
      </w:r>
    </w:p>
    <w:p w:rsidR="00C52B31" w:rsidRPr="00DE5C69" w:rsidRDefault="00DE5C69" w:rsidP="00DE5C69">
      <w:pPr>
        <w:pStyle w:val="ConsPlusNormal"/>
        <w:widowControl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DE5C69">
        <w:rPr>
          <w:rFonts w:ascii="Times New Roman" w:eastAsia="Calibri" w:hAnsi="Times New Roman" w:cs="Times New Roman"/>
          <w:sz w:val="26"/>
          <w:szCs w:val="26"/>
        </w:rPr>
        <w:t>«Информация о целевых индикаторах Программы и их значениях</w:t>
      </w:r>
    </w:p>
    <w:tbl>
      <w:tblPr>
        <w:tblStyle w:val="a3"/>
        <w:tblpPr w:leftFromText="180" w:rightFromText="180" w:vertAnchor="text" w:horzAnchor="margin" w:tblpXSpec="center" w:tblpY="180"/>
        <w:tblW w:w="9923" w:type="dxa"/>
        <w:tblLayout w:type="fixed"/>
        <w:tblLook w:val="04A0"/>
      </w:tblPr>
      <w:tblGrid>
        <w:gridCol w:w="562"/>
        <w:gridCol w:w="2982"/>
        <w:gridCol w:w="1418"/>
        <w:gridCol w:w="1417"/>
        <w:gridCol w:w="851"/>
        <w:gridCol w:w="850"/>
        <w:gridCol w:w="851"/>
        <w:gridCol w:w="992"/>
      </w:tblGrid>
      <w:tr w:rsidR="001E385B" w:rsidRPr="00F75BD5" w:rsidTr="00EA281D">
        <w:tc>
          <w:tcPr>
            <w:tcW w:w="562" w:type="dxa"/>
            <w:vMerge w:val="restart"/>
            <w:vAlign w:val="center"/>
          </w:tcPr>
          <w:p w:rsidR="001E385B" w:rsidRPr="001E385B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982" w:type="dxa"/>
            <w:vMerge w:val="restart"/>
            <w:vAlign w:val="center"/>
          </w:tcPr>
          <w:p w:rsidR="001E385B" w:rsidRPr="001E385B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1E385B" w:rsidRPr="001E385B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1E385B" w:rsidRPr="001E385B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1E385B" w:rsidRPr="001E385B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1E385B" w:rsidRPr="00483869" w:rsidTr="00EA281D">
        <w:tc>
          <w:tcPr>
            <w:tcW w:w="562" w:type="dxa"/>
            <w:vMerge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82" w:type="dxa"/>
            <w:vMerge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85B" w:rsidRPr="001E385B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51" w:type="dxa"/>
            <w:vAlign w:val="center"/>
          </w:tcPr>
          <w:p w:rsidR="001E385B" w:rsidRPr="001E385B" w:rsidRDefault="001E385B" w:rsidP="004B7C07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2019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0" w:type="dxa"/>
            <w:vAlign w:val="center"/>
          </w:tcPr>
          <w:p w:rsidR="001E385B" w:rsidRPr="001E385B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1E385B" w:rsidRPr="001E385B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1E385B" w:rsidRPr="001E385B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Всего (2019 – 2021   год)</w:t>
            </w:r>
          </w:p>
        </w:tc>
      </w:tr>
      <w:tr w:rsidR="001E385B" w:rsidRPr="00F75BD5" w:rsidTr="00EA281D">
        <w:tc>
          <w:tcPr>
            <w:tcW w:w="562" w:type="dxa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82" w:type="dxa"/>
          </w:tcPr>
          <w:p w:rsidR="001E385B" w:rsidRPr="001E385B" w:rsidRDefault="001E385B" w:rsidP="004B7C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Генерального плана городского округа город Переславл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1E3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</w:p>
        </w:tc>
        <w:tc>
          <w:tcPr>
            <w:tcW w:w="1418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85B" w:rsidRPr="00F75BD5" w:rsidTr="00EA281D">
        <w:tc>
          <w:tcPr>
            <w:tcW w:w="562" w:type="dxa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82" w:type="dxa"/>
          </w:tcPr>
          <w:p w:rsidR="001E385B" w:rsidRPr="001E385B" w:rsidRDefault="001E385B" w:rsidP="004B7C0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Утверждение Правил землепользования и застройки городского округа город Переславл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ь</w:t>
            </w:r>
            <w:r w:rsidRPr="001E38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-Залесск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ий Ярославской области</w:t>
            </w:r>
          </w:p>
        </w:tc>
        <w:tc>
          <w:tcPr>
            <w:tcW w:w="1418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E385B" w:rsidRPr="001E385B" w:rsidRDefault="00710CB0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1E385B" w:rsidRPr="001E385B" w:rsidRDefault="00710CB0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E385B" w:rsidRPr="001E385B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CB0" w:rsidRPr="00F75BD5" w:rsidTr="00EA281D">
        <w:tc>
          <w:tcPr>
            <w:tcW w:w="562" w:type="dxa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82" w:type="dxa"/>
          </w:tcPr>
          <w:p w:rsidR="00710CB0" w:rsidRPr="00835708" w:rsidRDefault="00710CB0" w:rsidP="00710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Утверждение </w:t>
            </w:r>
            <w:r w:rsidRPr="00835708">
              <w:rPr>
                <w:rFonts w:ascii="Times New Roman" w:hAnsi="Times New Roman" w:cs="Times New Roman"/>
                <w:sz w:val="26"/>
                <w:szCs w:val="26"/>
              </w:rPr>
              <w:t xml:space="preserve">Местных нормативов градостроительного проектирования </w:t>
            </w:r>
            <w:r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710CB0" w:rsidRPr="001E385B" w:rsidRDefault="00710CB0" w:rsidP="00710CB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1418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10CB0" w:rsidRPr="001E385B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38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281D" w:rsidRPr="00F75BD5" w:rsidTr="00EA281D">
        <w:tc>
          <w:tcPr>
            <w:tcW w:w="562" w:type="dxa"/>
          </w:tcPr>
          <w:p w:rsidR="00EA281D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2982" w:type="dxa"/>
          </w:tcPr>
          <w:p w:rsidR="00EA281D" w:rsidRDefault="00EA281D" w:rsidP="00710CB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Утверждение документации по планировке территорий</w:t>
            </w:r>
            <w:r w:rsidR="009F575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F5751"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1418" w:type="dxa"/>
            <w:vAlign w:val="center"/>
          </w:tcPr>
          <w:p w:rsidR="00EA281D" w:rsidRPr="001E385B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EA281D" w:rsidRPr="001E385B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A281D" w:rsidRPr="001E385B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A281D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A281D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EA281D" w:rsidRPr="001E385B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911141" w:rsidRPr="001E385B" w:rsidRDefault="001E385B" w:rsidP="003B1082">
      <w:pPr>
        <w:spacing w:after="0" w:line="240" w:lineRule="auto"/>
        <w:ind w:right="-284" w:firstLine="567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108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DE5C69">
        <w:rPr>
          <w:rFonts w:ascii="Times New Roman" w:eastAsia="Calibri" w:hAnsi="Times New Roman" w:cs="Times New Roman"/>
          <w:sz w:val="26"/>
          <w:szCs w:val="26"/>
        </w:rPr>
        <w:t>»</w:t>
      </w:r>
      <w:r w:rsidR="003B1082">
        <w:rPr>
          <w:rFonts w:ascii="Times New Roman" w:eastAsia="Calibri" w:hAnsi="Times New Roman" w:cs="Times New Roman"/>
          <w:sz w:val="26"/>
          <w:szCs w:val="26"/>
        </w:rPr>
        <w:t>;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1E385B" w:rsidRDefault="001E385B" w:rsidP="001E3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5D27">
        <w:rPr>
          <w:rFonts w:ascii="Times New Roman" w:hAnsi="Times New Roman" w:cs="Times New Roman"/>
          <w:spacing w:val="2"/>
          <w:sz w:val="26"/>
          <w:szCs w:val="26"/>
        </w:rPr>
        <w:t>1.3.</w:t>
      </w:r>
      <w:r w:rsidR="00D06B47">
        <w:rPr>
          <w:rFonts w:ascii="Times New Roman" w:hAnsi="Times New Roman" w:cs="Times New Roman"/>
          <w:spacing w:val="2"/>
          <w:sz w:val="26"/>
          <w:szCs w:val="26"/>
        </w:rPr>
        <w:t>6</w:t>
      </w:r>
      <w:r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DB5D2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20E87" w:rsidRPr="00DE5C69">
        <w:rPr>
          <w:rFonts w:ascii="Times New Roman" w:hAnsi="Times New Roman" w:cs="Times New Roman"/>
          <w:spacing w:val="2"/>
          <w:sz w:val="26"/>
          <w:szCs w:val="26"/>
        </w:rPr>
        <w:t>раздел 4</w:t>
      </w:r>
      <w:r w:rsidR="00520E87">
        <w:rPr>
          <w:rFonts w:ascii="Times New Roman" w:hAnsi="Times New Roman" w:cs="Times New Roman"/>
          <w:spacing w:val="2"/>
          <w:sz w:val="26"/>
          <w:szCs w:val="26"/>
        </w:rPr>
        <w:t xml:space="preserve"> «О</w:t>
      </w:r>
      <w:r>
        <w:rPr>
          <w:rFonts w:ascii="Times New Roman" w:hAnsi="Times New Roman" w:cs="Times New Roman"/>
          <w:spacing w:val="2"/>
          <w:sz w:val="26"/>
          <w:szCs w:val="26"/>
        </w:rPr>
        <w:t>жидаемые конечные результаты реализации</w:t>
      </w:r>
      <w:r w:rsidRPr="00DB5D27">
        <w:rPr>
          <w:rFonts w:ascii="Times New Roman" w:eastAsia="Calibri" w:hAnsi="Times New Roman" w:cs="Times New Roman"/>
          <w:sz w:val="26"/>
          <w:szCs w:val="26"/>
        </w:rPr>
        <w:t xml:space="preserve"> Программы</w:t>
      </w:r>
      <w:r w:rsidR="00520E87">
        <w:rPr>
          <w:rFonts w:ascii="Times New Roman" w:eastAsia="Calibri" w:hAnsi="Times New Roman" w:cs="Times New Roman"/>
          <w:sz w:val="26"/>
          <w:szCs w:val="26"/>
        </w:rPr>
        <w:t>»</w:t>
      </w:r>
      <w:r w:rsidRPr="00DB5D27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DE5C69" w:rsidRPr="00DB5D27" w:rsidRDefault="00DE5C69" w:rsidP="001E38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«4. </w:t>
      </w:r>
      <w:r>
        <w:rPr>
          <w:rFonts w:ascii="Times New Roman" w:hAnsi="Times New Roman" w:cs="Times New Roman"/>
          <w:spacing w:val="2"/>
          <w:sz w:val="26"/>
          <w:szCs w:val="26"/>
        </w:rPr>
        <w:t>Ожидаемые конечные результаты реализации</w:t>
      </w:r>
      <w:r w:rsidRPr="00DB5D27">
        <w:rPr>
          <w:rFonts w:ascii="Times New Roman" w:eastAsia="Calibri" w:hAnsi="Times New Roman" w:cs="Times New Roman"/>
          <w:sz w:val="26"/>
          <w:szCs w:val="26"/>
        </w:rPr>
        <w:t xml:space="preserve"> Программы</w:t>
      </w:r>
    </w:p>
    <w:p w:rsidR="001E385B" w:rsidRPr="00520E87" w:rsidRDefault="001E385B" w:rsidP="0052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85B">
        <w:rPr>
          <w:rFonts w:ascii="Times New Roman" w:hAnsi="Times New Roman" w:cs="Times New Roman"/>
          <w:sz w:val="26"/>
          <w:szCs w:val="26"/>
        </w:rPr>
        <w:t xml:space="preserve">Непосредственным результатом реализации Программы является наличие в городском округе </w:t>
      </w:r>
      <w:r w:rsidRPr="00520E87">
        <w:rPr>
          <w:rFonts w:ascii="Times New Roman" w:hAnsi="Times New Roman" w:cs="Times New Roman"/>
          <w:sz w:val="26"/>
          <w:szCs w:val="26"/>
        </w:rPr>
        <w:t>город Переславл</w:t>
      </w:r>
      <w:r w:rsidR="00520E87" w:rsidRPr="00520E87">
        <w:rPr>
          <w:rFonts w:ascii="Times New Roman" w:hAnsi="Times New Roman" w:cs="Times New Roman"/>
          <w:sz w:val="26"/>
          <w:szCs w:val="26"/>
        </w:rPr>
        <w:t>ь</w:t>
      </w:r>
      <w:r w:rsidRPr="00520E87">
        <w:rPr>
          <w:rFonts w:ascii="Times New Roman" w:hAnsi="Times New Roman" w:cs="Times New Roman"/>
          <w:sz w:val="26"/>
          <w:szCs w:val="26"/>
        </w:rPr>
        <w:t>-Залесск</w:t>
      </w:r>
      <w:r w:rsidR="00520E87" w:rsidRPr="00520E87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520E87">
        <w:rPr>
          <w:rFonts w:ascii="Times New Roman" w:hAnsi="Times New Roman" w:cs="Times New Roman"/>
          <w:sz w:val="26"/>
          <w:szCs w:val="26"/>
        </w:rPr>
        <w:t xml:space="preserve"> утвержденн</w:t>
      </w:r>
      <w:r w:rsidR="00EA281D">
        <w:rPr>
          <w:rFonts w:ascii="Times New Roman" w:hAnsi="Times New Roman" w:cs="Times New Roman"/>
          <w:sz w:val="26"/>
          <w:szCs w:val="26"/>
        </w:rPr>
        <w:t>ой</w:t>
      </w:r>
      <w:r w:rsidRPr="00520E87">
        <w:rPr>
          <w:rFonts w:ascii="Times New Roman" w:hAnsi="Times New Roman" w:cs="Times New Roman"/>
          <w:sz w:val="26"/>
          <w:szCs w:val="26"/>
        </w:rPr>
        <w:t xml:space="preserve"> </w:t>
      </w:r>
      <w:r w:rsidR="00EA281D">
        <w:rPr>
          <w:rFonts w:ascii="Times New Roman" w:hAnsi="Times New Roman" w:cs="Times New Roman"/>
          <w:sz w:val="26"/>
          <w:szCs w:val="26"/>
        </w:rPr>
        <w:t xml:space="preserve">градостроительной документации, в том числе </w:t>
      </w:r>
      <w:r w:rsidRPr="00520E87">
        <w:rPr>
          <w:rFonts w:ascii="Times New Roman" w:hAnsi="Times New Roman" w:cs="Times New Roman"/>
          <w:sz w:val="26"/>
          <w:szCs w:val="26"/>
        </w:rPr>
        <w:t>документов территориального планирования</w:t>
      </w:r>
      <w:r w:rsidR="00EA281D">
        <w:rPr>
          <w:rFonts w:ascii="Times New Roman" w:hAnsi="Times New Roman" w:cs="Times New Roman"/>
          <w:sz w:val="26"/>
          <w:szCs w:val="26"/>
        </w:rPr>
        <w:t xml:space="preserve">, </w:t>
      </w:r>
      <w:r w:rsidRPr="00520E87">
        <w:rPr>
          <w:rFonts w:ascii="Times New Roman" w:hAnsi="Times New Roman" w:cs="Times New Roman"/>
          <w:sz w:val="26"/>
          <w:szCs w:val="26"/>
        </w:rPr>
        <w:t>градостроительного зонирования</w:t>
      </w:r>
      <w:r w:rsidR="00EA281D">
        <w:rPr>
          <w:rFonts w:ascii="Times New Roman" w:hAnsi="Times New Roman" w:cs="Times New Roman"/>
          <w:sz w:val="26"/>
          <w:szCs w:val="26"/>
        </w:rPr>
        <w:t>,</w:t>
      </w:r>
      <w:r w:rsidR="00EA281D" w:rsidRPr="00EA281D">
        <w:rPr>
          <w:rFonts w:ascii="Times New Roman" w:hAnsi="Times New Roman" w:cs="Times New Roman"/>
          <w:sz w:val="26"/>
          <w:szCs w:val="26"/>
        </w:rPr>
        <w:t xml:space="preserve"> </w:t>
      </w:r>
      <w:r w:rsidR="00EA281D">
        <w:rPr>
          <w:rFonts w:ascii="Times New Roman" w:hAnsi="Times New Roman" w:cs="Times New Roman"/>
          <w:sz w:val="26"/>
          <w:szCs w:val="26"/>
        </w:rPr>
        <w:t>м</w:t>
      </w:r>
      <w:r w:rsidR="00EA281D" w:rsidRPr="00B55688">
        <w:rPr>
          <w:rFonts w:ascii="Times New Roman" w:hAnsi="Times New Roman" w:cs="Times New Roman"/>
          <w:sz w:val="26"/>
          <w:szCs w:val="26"/>
        </w:rPr>
        <w:t>естны</w:t>
      </w:r>
      <w:r w:rsidR="00EA281D">
        <w:rPr>
          <w:rFonts w:ascii="Times New Roman" w:hAnsi="Times New Roman" w:cs="Times New Roman"/>
          <w:sz w:val="26"/>
          <w:szCs w:val="26"/>
        </w:rPr>
        <w:t>х</w:t>
      </w:r>
      <w:r w:rsidR="00EA281D" w:rsidRPr="00B55688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EA281D">
        <w:rPr>
          <w:rFonts w:ascii="Times New Roman" w:hAnsi="Times New Roman" w:cs="Times New Roman"/>
          <w:sz w:val="26"/>
          <w:szCs w:val="26"/>
        </w:rPr>
        <w:t>ов</w:t>
      </w:r>
      <w:r w:rsidR="00EA281D" w:rsidRPr="00B55688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</w:t>
      </w:r>
      <w:r w:rsidR="009F5751">
        <w:rPr>
          <w:rFonts w:ascii="Times New Roman" w:hAnsi="Times New Roman" w:cs="Times New Roman"/>
          <w:sz w:val="26"/>
          <w:szCs w:val="26"/>
        </w:rPr>
        <w:t xml:space="preserve">, </w:t>
      </w:r>
      <w:r w:rsidR="009F5751">
        <w:rPr>
          <w:rFonts w:ascii="Times New Roman" w:eastAsia="Calibri" w:hAnsi="Times New Roman" w:cs="Times New Roman"/>
          <w:color w:val="000000"/>
          <w:sz w:val="26"/>
          <w:szCs w:val="26"/>
        </w:rPr>
        <w:t>документации по планировке территорий</w:t>
      </w:r>
      <w:r w:rsidRPr="00520E87">
        <w:rPr>
          <w:rFonts w:ascii="Times New Roman" w:hAnsi="Times New Roman" w:cs="Times New Roman"/>
          <w:sz w:val="26"/>
          <w:szCs w:val="26"/>
        </w:rPr>
        <w:t>.</w:t>
      </w:r>
    </w:p>
    <w:p w:rsidR="00B55688" w:rsidRDefault="001E385B" w:rsidP="0052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0E87">
        <w:rPr>
          <w:rFonts w:ascii="Times New Roman" w:hAnsi="Times New Roman" w:cs="Times New Roman"/>
          <w:sz w:val="26"/>
          <w:szCs w:val="26"/>
        </w:rPr>
        <w:t>Наличие данных документов позволит вести активную инвестиционную работу и эффективное развитие городского округа город Переславл</w:t>
      </w:r>
      <w:r w:rsidR="00520E87" w:rsidRPr="00520E87">
        <w:rPr>
          <w:rFonts w:ascii="Times New Roman" w:hAnsi="Times New Roman" w:cs="Times New Roman"/>
          <w:sz w:val="26"/>
          <w:szCs w:val="26"/>
        </w:rPr>
        <w:t>ь</w:t>
      </w:r>
      <w:r w:rsidRPr="00520E87">
        <w:rPr>
          <w:rFonts w:ascii="Times New Roman" w:hAnsi="Times New Roman" w:cs="Times New Roman"/>
          <w:sz w:val="26"/>
          <w:szCs w:val="26"/>
        </w:rPr>
        <w:t>-Залесск</w:t>
      </w:r>
      <w:r w:rsidR="00520E87" w:rsidRPr="00520E87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520E87">
        <w:rPr>
          <w:rFonts w:ascii="Times New Roman" w:hAnsi="Times New Roman" w:cs="Times New Roman"/>
          <w:sz w:val="26"/>
          <w:szCs w:val="26"/>
        </w:rPr>
        <w:t>.</w:t>
      </w:r>
      <w:r w:rsidRPr="001E385B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E385B" w:rsidRPr="001E385B" w:rsidRDefault="001E385B" w:rsidP="00520E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0E87">
        <w:rPr>
          <w:rFonts w:ascii="Times New Roman" w:hAnsi="Times New Roman" w:cs="Times New Roman"/>
          <w:sz w:val="26"/>
          <w:szCs w:val="26"/>
        </w:rPr>
        <w:t>К окончанию программы будут утверждены</w:t>
      </w:r>
      <w:r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Генеральный план городского округа город Переславл</w:t>
      </w:r>
      <w:r w:rsidR="00520E87"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-Залесск</w:t>
      </w:r>
      <w:r w:rsidR="00520E87"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ий Ярославской области</w:t>
      </w:r>
      <w:r w:rsidR="00B556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Правила землепользования и застройки городского округа город Переславл</w:t>
      </w:r>
      <w:r w:rsidR="00520E87"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ь</w:t>
      </w:r>
      <w:r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-Залесск</w:t>
      </w:r>
      <w:r w:rsidR="00520E87" w:rsidRPr="00520E87">
        <w:rPr>
          <w:rFonts w:ascii="Times New Roman" w:hAnsi="Times New Roman" w:cs="Times New Roman"/>
          <w:color w:val="000000" w:themeColor="text1"/>
          <w:sz w:val="26"/>
          <w:szCs w:val="26"/>
        </w:rPr>
        <w:t>ий Ярославской области</w:t>
      </w:r>
      <w:r w:rsidR="00B55688">
        <w:rPr>
          <w:rFonts w:ascii="Times New Roman" w:hAnsi="Times New Roman" w:cs="Times New Roman"/>
          <w:sz w:val="26"/>
          <w:szCs w:val="26"/>
        </w:rPr>
        <w:t xml:space="preserve"> и </w:t>
      </w:r>
      <w:r w:rsidR="00B55688" w:rsidRPr="00835708">
        <w:rPr>
          <w:rFonts w:ascii="Times New Roman" w:hAnsi="Times New Roman" w:cs="Times New Roman"/>
          <w:sz w:val="26"/>
          <w:szCs w:val="26"/>
        </w:rPr>
        <w:t>Местны</w:t>
      </w:r>
      <w:r w:rsidR="00B55688">
        <w:rPr>
          <w:rFonts w:ascii="Times New Roman" w:hAnsi="Times New Roman" w:cs="Times New Roman"/>
          <w:sz w:val="26"/>
          <w:szCs w:val="26"/>
        </w:rPr>
        <w:t>е</w:t>
      </w:r>
      <w:r w:rsidR="00B55688" w:rsidRPr="00835708">
        <w:rPr>
          <w:rFonts w:ascii="Times New Roman" w:hAnsi="Times New Roman" w:cs="Times New Roman"/>
          <w:sz w:val="26"/>
          <w:szCs w:val="26"/>
        </w:rPr>
        <w:t xml:space="preserve"> норматив</w:t>
      </w:r>
      <w:r w:rsidR="00B55688">
        <w:rPr>
          <w:rFonts w:ascii="Times New Roman" w:hAnsi="Times New Roman" w:cs="Times New Roman"/>
          <w:sz w:val="26"/>
          <w:szCs w:val="26"/>
        </w:rPr>
        <w:t>ы</w:t>
      </w:r>
      <w:r w:rsidR="00B55688" w:rsidRPr="00835708">
        <w:rPr>
          <w:rFonts w:ascii="Times New Roman" w:hAnsi="Times New Roman" w:cs="Times New Roman"/>
          <w:sz w:val="26"/>
          <w:szCs w:val="26"/>
        </w:rPr>
        <w:t xml:space="preserve"> градостроительного проектирования </w:t>
      </w:r>
      <w:r w:rsidR="00B55688" w:rsidRPr="00835708">
        <w:rPr>
          <w:rFonts w:ascii="Times New Roman" w:hAnsi="Times New Roman" w:cs="Times New Roman"/>
          <w:bCs/>
          <w:sz w:val="26"/>
          <w:szCs w:val="26"/>
        </w:rPr>
        <w:t>городского округа город Переславль-Залесский Ярославской области</w:t>
      </w:r>
      <w:r w:rsidR="009F575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9F575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документация по планировке территорий </w:t>
      </w:r>
      <w:r w:rsidR="009F5751">
        <w:rPr>
          <w:rFonts w:ascii="Times New Roman" w:hAnsi="Times New Roman" w:cs="Times New Roman"/>
          <w:sz w:val="26"/>
          <w:szCs w:val="26"/>
        </w:rPr>
        <w:t>(проекты планировки территории и проекты межевания территории)</w:t>
      </w:r>
      <w:r w:rsidR="00B5568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E385B" w:rsidRDefault="001E385B" w:rsidP="00520E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385B">
        <w:rPr>
          <w:rFonts w:ascii="Times New Roman" w:hAnsi="Times New Roman" w:cs="Times New Roman"/>
          <w:color w:val="000000"/>
          <w:sz w:val="26"/>
          <w:szCs w:val="26"/>
        </w:rPr>
        <w:t>Методика оценки результативности и эффективности Программы приведена в Приложении 1 к Программе</w:t>
      </w:r>
      <w:proofErr w:type="gramStart"/>
      <w:r w:rsidRPr="001E385B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520E87">
        <w:rPr>
          <w:rFonts w:ascii="Times New Roman" w:hAnsi="Times New Roman" w:cs="Times New Roman"/>
          <w:color w:val="000000"/>
          <w:sz w:val="26"/>
          <w:szCs w:val="26"/>
        </w:rPr>
        <w:t>»;</w:t>
      </w:r>
      <w:proofErr w:type="gramEnd"/>
    </w:p>
    <w:p w:rsidR="00520E87" w:rsidRPr="001E385B" w:rsidRDefault="00520E87" w:rsidP="00520E8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="00D06B47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в разделе 5: </w:t>
      </w:r>
    </w:p>
    <w:p w:rsidR="00911141" w:rsidRDefault="00520E87" w:rsidP="009111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абзаце первом слова «города Переславля-Залесского» заменить словами «город Переславль-Залесский Ярославской области»;</w:t>
      </w:r>
    </w:p>
    <w:p w:rsidR="00520E87" w:rsidRDefault="00520E87" w:rsidP="00520E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абзаце десятом слова «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 Переславля-Залесского» заменить словами «города Переславля-Залесского»;</w:t>
      </w:r>
    </w:p>
    <w:p w:rsidR="00207BA3" w:rsidRDefault="00207BA3" w:rsidP="00207BA3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</w:t>
      </w:r>
      <w:r w:rsidR="00D06B47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>. т</w:t>
      </w:r>
      <w:r w:rsidRPr="00D7080F">
        <w:rPr>
          <w:rFonts w:ascii="Times New Roman" w:eastAsia="Calibri" w:hAnsi="Times New Roman" w:cs="Times New Roman"/>
          <w:sz w:val="26"/>
          <w:szCs w:val="26"/>
        </w:rPr>
        <w:t>аблицу</w:t>
      </w:r>
      <w:r w:rsidR="00DE5C69">
        <w:rPr>
          <w:rFonts w:ascii="Times New Roman" w:eastAsia="Calibri" w:hAnsi="Times New Roman" w:cs="Times New Roman"/>
          <w:sz w:val="26"/>
          <w:szCs w:val="26"/>
        </w:rPr>
        <w:t xml:space="preserve"> раздела 6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385B">
        <w:rPr>
          <w:rFonts w:ascii="Times New Roman" w:eastAsia="Calibri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  <w:r w:rsidRPr="001E385B">
        <w:rPr>
          <w:rFonts w:ascii="Times New Roman" w:eastAsia="Calibri" w:hAnsi="Times New Roman" w:cs="Times New Roman"/>
          <w:sz w:val="26"/>
          <w:szCs w:val="26"/>
        </w:rPr>
        <w:t xml:space="preserve">» изложить в следующей редакции: </w:t>
      </w:r>
    </w:p>
    <w:p w:rsidR="006246A8" w:rsidRDefault="006246A8" w:rsidP="00710CB0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46A8" w:rsidRDefault="006246A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7BA3" w:rsidRDefault="00207BA3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207BA3" w:rsidSect="006702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7BA3" w:rsidRPr="003B1082" w:rsidRDefault="00DE5C69" w:rsidP="00207BA3">
      <w:pPr>
        <w:suppressAutoHyphens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3B1082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207BA3" w:rsidRPr="003B1082">
        <w:rPr>
          <w:rFonts w:ascii="Times New Roman" w:hAnsi="Times New Roman" w:cs="Times New Roman"/>
          <w:sz w:val="26"/>
          <w:szCs w:val="26"/>
        </w:rPr>
        <w:t>6. Перечень программных мероприятий</w:t>
      </w:r>
    </w:p>
    <w:p w:rsidR="00207BA3" w:rsidRPr="00207BA3" w:rsidRDefault="00207BA3" w:rsidP="00207BA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394"/>
        <w:gridCol w:w="1276"/>
        <w:gridCol w:w="1134"/>
        <w:gridCol w:w="1134"/>
        <w:gridCol w:w="1134"/>
        <w:gridCol w:w="1276"/>
        <w:gridCol w:w="2410"/>
        <w:gridCol w:w="1417"/>
      </w:tblGrid>
      <w:tr w:rsidR="00207BA3" w:rsidRPr="00207BA3" w:rsidTr="00835708">
        <w:tc>
          <w:tcPr>
            <w:tcW w:w="880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Исполнители</w:t>
            </w:r>
          </w:p>
        </w:tc>
      </w:tr>
      <w:tr w:rsidR="00207BA3" w:rsidRPr="00207BA3" w:rsidTr="00835708">
        <w:tc>
          <w:tcPr>
            <w:tcW w:w="880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207BA3" w:rsidTr="004B7C07">
        <w:tc>
          <w:tcPr>
            <w:tcW w:w="15055" w:type="dxa"/>
            <w:gridSpan w:val="9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207BA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Актуализация градостроительной документации.</w:t>
            </w:r>
          </w:p>
        </w:tc>
      </w:tr>
      <w:tr w:rsidR="00207BA3" w:rsidRPr="00207BA3" w:rsidTr="00835708">
        <w:trPr>
          <w:trHeight w:val="1104"/>
        </w:trPr>
        <w:tc>
          <w:tcPr>
            <w:tcW w:w="880" w:type="dxa"/>
            <w:vMerge w:val="restart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207BA3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Мероприятия по разработке Генерального плана городского округа город Переславль-Залесский Ярославской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BA3" w:rsidRPr="00207BA3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207BA3" w:rsidTr="00835708">
        <w:trPr>
          <w:trHeight w:val="1104"/>
        </w:trPr>
        <w:tc>
          <w:tcPr>
            <w:tcW w:w="880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207BA3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207BA3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207BA3" w:rsidTr="00835708">
        <w:tc>
          <w:tcPr>
            <w:tcW w:w="88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7BA3" w:rsidRPr="00207BA3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1 49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1 49</w:t>
            </w:r>
            <w:r w:rsidR="009F5751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207BA3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207BA3" w:rsidTr="00835708">
        <w:tc>
          <w:tcPr>
            <w:tcW w:w="88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5708" w:rsidRPr="00835708" w:rsidRDefault="00207BA3" w:rsidP="008357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35708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Местных нормативов градостроительного проектирования</w:t>
            </w:r>
            <w:r w:rsidR="00835708" w:rsidRPr="008357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708"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207BA3" w:rsidRPr="00207BA3" w:rsidRDefault="00835708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35708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207BA3" w:rsidRPr="00207BA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9F5751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299</w:t>
            </w:r>
            <w:r w:rsidR="00207BA3"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207BA3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9F5751" w:rsidRPr="00207BA3" w:rsidTr="00835708">
        <w:tc>
          <w:tcPr>
            <w:tcW w:w="880" w:type="dxa"/>
            <w:shd w:val="clear" w:color="auto" w:fill="auto"/>
          </w:tcPr>
          <w:p w:rsidR="009F5751" w:rsidRPr="00207BA3" w:rsidRDefault="009F5751" w:rsidP="009F5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F5751" w:rsidRPr="00835708" w:rsidRDefault="009F5751" w:rsidP="009F57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Документация по планировке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207BA3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207BA3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1 708,4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207BA3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207BA3" w:rsidRDefault="009F5751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207BA3" w:rsidRDefault="009F5751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1 708,4</w:t>
            </w:r>
          </w:p>
        </w:tc>
        <w:tc>
          <w:tcPr>
            <w:tcW w:w="2410" w:type="dxa"/>
            <w:shd w:val="clear" w:color="auto" w:fill="auto"/>
          </w:tcPr>
          <w:p w:rsidR="009F5751" w:rsidRPr="00207BA3" w:rsidRDefault="009F5751" w:rsidP="009F57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5751" w:rsidRPr="00207BA3" w:rsidRDefault="009F5751" w:rsidP="009F575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207BA3" w:rsidRPr="00207BA3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задаче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4 988,5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1 795,1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1 708,4</w:t>
            </w:r>
          </w:p>
        </w:tc>
        <w:tc>
          <w:tcPr>
            <w:tcW w:w="241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207BA3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</w:tc>
      </w:tr>
      <w:tr w:rsidR="00207BA3" w:rsidRPr="00207BA3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4 988,5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1 795,1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207BA3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1 708,4</w:t>
            </w:r>
          </w:p>
        </w:tc>
        <w:tc>
          <w:tcPr>
            <w:tcW w:w="2410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7BA3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207BA3" w:rsidRPr="00207BA3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BA3" w:rsidRDefault="00835708" w:rsidP="003B1082">
      <w:pPr>
        <w:spacing w:after="0" w:line="240" w:lineRule="auto"/>
        <w:ind w:right="-314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  <w:r w:rsidR="00DE5C6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3B1082">
        <w:rPr>
          <w:rFonts w:ascii="Times New Roman" w:eastAsia="Calibri" w:hAnsi="Times New Roman" w:cs="Times New Roman"/>
          <w:sz w:val="26"/>
          <w:szCs w:val="26"/>
        </w:rPr>
        <w:t xml:space="preserve">     »;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</w:t>
      </w:r>
    </w:p>
    <w:p w:rsidR="00835708" w:rsidRDefault="0083570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835708" w:rsidSect="009F5751">
          <w:pgSz w:w="16838" w:h="11906" w:orient="landscape"/>
          <w:pgMar w:top="426" w:right="1134" w:bottom="993" w:left="1134" w:header="708" w:footer="708" w:gutter="0"/>
          <w:cols w:space="708"/>
          <w:docGrid w:linePitch="360"/>
        </w:sectPr>
      </w:pPr>
    </w:p>
    <w:p w:rsidR="009F4FE0" w:rsidRDefault="00710CB0" w:rsidP="003B1082">
      <w:pPr>
        <w:pStyle w:val="a7"/>
        <w:numPr>
          <w:ilvl w:val="2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4FE0">
        <w:rPr>
          <w:rFonts w:ascii="Times New Roman" w:eastAsia="Calibri" w:hAnsi="Times New Roman" w:cs="Times New Roman"/>
          <w:sz w:val="26"/>
          <w:szCs w:val="26"/>
        </w:rPr>
        <w:lastRenderedPageBreak/>
        <w:t>таблицу 2 «</w:t>
      </w:r>
      <w:r w:rsidRPr="009F4FE0">
        <w:rPr>
          <w:rFonts w:ascii="Times New Roman" w:hAnsi="Times New Roman" w:cs="Times New Roman"/>
          <w:sz w:val="26"/>
          <w:szCs w:val="26"/>
        </w:rPr>
        <w:t>Информация об индикаторах (показателях) Программы и их весовых коэффициентах</w:t>
      </w:r>
      <w:r w:rsidRPr="009F4FE0">
        <w:rPr>
          <w:rFonts w:ascii="Times New Roman" w:eastAsia="Calibri" w:hAnsi="Times New Roman" w:cs="Times New Roman"/>
          <w:sz w:val="26"/>
          <w:szCs w:val="26"/>
        </w:rPr>
        <w:t xml:space="preserve">» изложить в следующей редакции: </w:t>
      </w:r>
    </w:p>
    <w:p w:rsidR="00710CB0" w:rsidRDefault="003B1082" w:rsidP="003B1082">
      <w:pPr>
        <w:pStyle w:val="ConsPlusNormal"/>
        <w:widowControl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9F4FE0">
        <w:rPr>
          <w:rFonts w:ascii="Times New Roman" w:eastAsia="Calibri" w:hAnsi="Times New Roman" w:cs="Times New Roman"/>
          <w:sz w:val="26"/>
          <w:szCs w:val="26"/>
        </w:rPr>
        <w:t>«</w:t>
      </w:r>
      <w:r w:rsidRPr="009F4FE0">
        <w:rPr>
          <w:rFonts w:ascii="Times New Roman" w:hAnsi="Times New Roman" w:cs="Times New Roman"/>
          <w:sz w:val="26"/>
          <w:szCs w:val="26"/>
        </w:rPr>
        <w:t xml:space="preserve">Информация об индикаторах (показателях) Программы и их весовых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9F4FE0">
        <w:rPr>
          <w:rFonts w:ascii="Times New Roman" w:hAnsi="Times New Roman" w:cs="Times New Roman"/>
          <w:sz w:val="26"/>
          <w:szCs w:val="26"/>
        </w:rPr>
        <w:t>оэффициентах</w:t>
      </w:r>
    </w:p>
    <w:tbl>
      <w:tblPr>
        <w:tblW w:w="9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793"/>
        <w:gridCol w:w="1822"/>
      </w:tblGrid>
      <w:tr w:rsidR="00295E58" w:rsidRPr="00F75BD5" w:rsidTr="004B2706">
        <w:tc>
          <w:tcPr>
            <w:tcW w:w="769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95E58" w:rsidRPr="00295E58" w:rsidRDefault="00295E58" w:rsidP="00295E58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1811" w:type="dxa"/>
            <w:shd w:val="clear" w:color="auto" w:fill="auto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Значение </w:t>
            </w:r>
            <w:proofErr w:type="gramStart"/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весового</w:t>
            </w:r>
            <w:proofErr w:type="gramEnd"/>
          </w:p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коэффициента</w:t>
            </w:r>
          </w:p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(</w:t>
            </w:r>
            <w:r w:rsidRPr="00295E58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E58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)</w:t>
            </w:r>
          </w:p>
        </w:tc>
      </w:tr>
      <w:tr w:rsidR="00295E58" w:rsidRPr="00F75BD5" w:rsidTr="004B2706">
        <w:tc>
          <w:tcPr>
            <w:tcW w:w="769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Генерального плана городского округа город Переславль-Залесский Ярославской области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9F575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295E58" w:rsidRPr="00F75BD5" w:rsidTr="004B2706">
        <w:tc>
          <w:tcPr>
            <w:tcW w:w="769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9F575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</w:tr>
      <w:tr w:rsidR="00295E58" w:rsidRPr="00F75BD5" w:rsidTr="004B2706">
        <w:tc>
          <w:tcPr>
            <w:tcW w:w="769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95E58" w:rsidRPr="00295E58" w:rsidRDefault="00295E58" w:rsidP="00295E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Утверждение </w:t>
            </w:r>
            <w:r w:rsidRPr="00295E58">
              <w:rPr>
                <w:rFonts w:ascii="Times New Roman" w:hAnsi="Times New Roman" w:cs="Times New Roman"/>
                <w:sz w:val="26"/>
                <w:szCs w:val="26"/>
              </w:rPr>
              <w:t xml:space="preserve">Местных нормативов градостроительного проектирования </w:t>
            </w:r>
            <w:r w:rsidRPr="00295E58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</w:t>
            </w:r>
            <w:r w:rsidR="009F575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9F5751" w:rsidRPr="00F75BD5" w:rsidTr="004B2706">
        <w:tc>
          <w:tcPr>
            <w:tcW w:w="769" w:type="dxa"/>
            <w:shd w:val="clear" w:color="auto" w:fill="auto"/>
            <w:vAlign w:val="center"/>
          </w:tcPr>
          <w:p w:rsidR="009F5751" w:rsidRDefault="009F5751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9F5751" w:rsidRPr="00295E58" w:rsidRDefault="009F5751" w:rsidP="00295E5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Утверждение документации по планировке территорий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9F5751" w:rsidRDefault="009F5751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0,1</w:t>
            </w:r>
          </w:p>
        </w:tc>
      </w:tr>
      <w:tr w:rsidR="00295E58" w:rsidRPr="00F75BD5" w:rsidTr="004B2706">
        <w:tc>
          <w:tcPr>
            <w:tcW w:w="7573" w:type="dxa"/>
            <w:gridSpan w:val="2"/>
            <w:shd w:val="clear" w:color="auto" w:fill="auto"/>
          </w:tcPr>
          <w:p w:rsidR="00295E58" w:rsidRPr="00295E58" w:rsidRDefault="00295E58" w:rsidP="00295E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295E58" w:rsidRPr="00295E58" w:rsidRDefault="00295E58" w:rsidP="00295E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95E5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</w:tr>
    </w:tbl>
    <w:p w:rsidR="006246A8" w:rsidRDefault="00295E5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</w:t>
      </w:r>
      <w:r w:rsidR="003B1082">
        <w:rPr>
          <w:rFonts w:ascii="Times New Roman" w:eastAsia="Calibri" w:hAnsi="Times New Roman" w:cs="Times New Roman"/>
          <w:sz w:val="26"/>
          <w:szCs w:val="26"/>
        </w:rPr>
        <w:t>»;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2.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разместить на официальном сайте органов местного самоуправления </w:t>
      </w:r>
      <w:r w:rsidR="00295E58">
        <w:rPr>
          <w:rFonts w:ascii="Times New Roman" w:eastAsia="Calibri" w:hAnsi="Times New Roman" w:cs="Times New Roman"/>
          <w:sz w:val="26"/>
          <w:szCs w:val="26"/>
        </w:rPr>
        <w:t>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Переславля-Залесского.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3.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11ED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0067C6">
        <w:rPr>
          <w:rFonts w:ascii="Times New Roman" w:eastAsia="Calibri" w:hAnsi="Times New Roman" w:cs="Times New Roman"/>
          <w:sz w:val="26"/>
          <w:szCs w:val="26"/>
        </w:rPr>
        <w:t>И</w:t>
      </w:r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  <w:r w:rsidR="000067C6">
        <w:rPr>
          <w:rFonts w:ascii="Times New Roman" w:eastAsia="Calibri" w:hAnsi="Times New Roman" w:cs="Times New Roman"/>
          <w:sz w:val="26"/>
          <w:szCs w:val="26"/>
        </w:rPr>
        <w:t>Г</w:t>
      </w:r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  <w:r w:rsidR="00295E58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67C6">
        <w:rPr>
          <w:rFonts w:ascii="Times New Roman" w:eastAsia="Calibri" w:hAnsi="Times New Roman" w:cs="Times New Roman"/>
          <w:sz w:val="26"/>
          <w:szCs w:val="26"/>
        </w:rPr>
        <w:t>Шеффеля</w:t>
      </w:r>
      <w:proofErr w:type="spellEnd"/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5E58" w:rsidRDefault="00295E5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C66DD" w:rsidRPr="00B11ED8" w:rsidRDefault="002C66DD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1A91" w:rsidRDefault="00B11ED8" w:rsidP="00986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Глава города Переславля-Залесского                      </w:t>
      </w:r>
      <w:r w:rsidR="002C66DD">
        <w:rPr>
          <w:rFonts w:ascii="Times New Roman" w:eastAsia="Calibri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В.А.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Астраханцев</w:t>
      </w: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tabs>
          <w:tab w:val="left" w:pos="840"/>
        </w:tabs>
        <w:rPr>
          <w:rFonts w:ascii="Times New Roman" w:hAnsi="Times New Roman" w:cs="Times New Roman"/>
          <w:sz w:val="26"/>
          <w:szCs w:val="26"/>
        </w:rPr>
        <w:sectPr w:rsidR="00C52B31" w:rsidRPr="00C52B31" w:rsidSect="004B2706">
          <w:pgSz w:w="11906" w:h="16838"/>
          <w:pgMar w:top="1134" w:right="993" w:bottom="709" w:left="1560" w:header="708" w:footer="708" w:gutter="0"/>
          <w:cols w:space="708"/>
          <w:docGrid w:linePitch="360"/>
        </w:sectPr>
      </w:pPr>
    </w:p>
    <w:p w:rsidR="00521A91" w:rsidRPr="007D6083" w:rsidRDefault="00521A91" w:rsidP="00295E58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521A91" w:rsidRPr="007D6083" w:rsidSect="00521A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ECB"/>
    <w:multiLevelType w:val="multilevel"/>
    <w:tmpl w:val="CDA6F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C8"/>
    <w:rsid w:val="000067C6"/>
    <w:rsid w:val="00013D41"/>
    <w:rsid w:val="000C24D5"/>
    <w:rsid w:val="000D13F7"/>
    <w:rsid w:val="00176578"/>
    <w:rsid w:val="001E385B"/>
    <w:rsid w:val="00207BA3"/>
    <w:rsid w:val="00275C1F"/>
    <w:rsid w:val="002854CE"/>
    <w:rsid w:val="00295E58"/>
    <w:rsid w:val="002C66DD"/>
    <w:rsid w:val="002E2EFB"/>
    <w:rsid w:val="002E699D"/>
    <w:rsid w:val="00316804"/>
    <w:rsid w:val="00374CA7"/>
    <w:rsid w:val="003A3254"/>
    <w:rsid w:val="003B1082"/>
    <w:rsid w:val="003B4B07"/>
    <w:rsid w:val="003C6E79"/>
    <w:rsid w:val="00426FC4"/>
    <w:rsid w:val="00456BE4"/>
    <w:rsid w:val="004B2706"/>
    <w:rsid w:val="00520E87"/>
    <w:rsid w:val="00521A91"/>
    <w:rsid w:val="0052555A"/>
    <w:rsid w:val="005E3A79"/>
    <w:rsid w:val="006246A8"/>
    <w:rsid w:val="00632BC8"/>
    <w:rsid w:val="00650951"/>
    <w:rsid w:val="00670238"/>
    <w:rsid w:val="006725EA"/>
    <w:rsid w:val="00683EE3"/>
    <w:rsid w:val="007004C2"/>
    <w:rsid w:val="007006A8"/>
    <w:rsid w:val="00710CB0"/>
    <w:rsid w:val="0075043A"/>
    <w:rsid w:val="007A6667"/>
    <w:rsid w:val="007D6083"/>
    <w:rsid w:val="00835708"/>
    <w:rsid w:val="00840F37"/>
    <w:rsid w:val="008558BA"/>
    <w:rsid w:val="008F2082"/>
    <w:rsid w:val="00911141"/>
    <w:rsid w:val="00940590"/>
    <w:rsid w:val="00960FB1"/>
    <w:rsid w:val="0098656D"/>
    <w:rsid w:val="009F4FE0"/>
    <w:rsid w:val="009F5751"/>
    <w:rsid w:val="00A93E54"/>
    <w:rsid w:val="00AC7049"/>
    <w:rsid w:val="00B03EC6"/>
    <w:rsid w:val="00B11ED8"/>
    <w:rsid w:val="00B55688"/>
    <w:rsid w:val="00B66227"/>
    <w:rsid w:val="00BF0C6D"/>
    <w:rsid w:val="00C52B31"/>
    <w:rsid w:val="00CE0461"/>
    <w:rsid w:val="00D06B47"/>
    <w:rsid w:val="00D66B82"/>
    <w:rsid w:val="00D7080F"/>
    <w:rsid w:val="00D7107D"/>
    <w:rsid w:val="00DB5D27"/>
    <w:rsid w:val="00DE5C69"/>
    <w:rsid w:val="00DF4660"/>
    <w:rsid w:val="00EA0594"/>
    <w:rsid w:val="00EA281D"/>
    <w:rsid w:val="00F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07"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adm.grado.pereslav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8D49C-9FC9-471C-9793-A57CC34B5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УПР СОЦ</cp:lastModifiedBy>
  <cp:revision>5</cp:revision>
  <cp:lastPrinted>2020-11-09T07:18:00Z</cp:lastPrinted>
  <dcterms:created xsi:type="dcterms:W3CDTF">2020-11-05T13:22:00Z</dcterms:created>
  <dcterms:modified xsi:type="dcterms:W3CDTF">2020-11-10T07:29:00Z</dcterms:modified>
</cp:coreProperties>
</file>