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2C" w:rsidRPr="00541C2C" w:rsidRDefault="00541C2C" w:rsidP="00541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C2C" w:rsidRPr="00541C2C" w:rsidRDefault="00541C2C" w:rsidP="00541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41C2C" w:rsidRPr="00541C2C" w:rsidRDefault="00541C2C" w:rsidP="00541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41C2C" w:rsidRPr="00541C2C" w:rsidRDefault="00541C2C" w:rsidP="00541C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1C2C" w:rsidRPr="00541C2C" w:rsidRDefault="00541C2C" w:rsidP="00541C2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541C2C" w:rsidRPr="00541C2C" w:rsidRDefault="00541C2C" w:rsidP="00541C2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1C2C" w:rsidRPr="00541C2C" w:rsidRDefault="00541C2C" w:rsidP="00541C2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41C2C" w:rsidRPr="00541C2C" w:rsidRDefault="00541C2C" w:rsidP="00541C2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1C2C" w:rsidRPr="00541C2C" w:rsidRDefault="00541C2C" w:rsidP="00541C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1C2C" w:rsidRPr="00541C2C" w:rsidRDefault="00541C2C" w:rsidP="00541C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43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29.12.2021</w:t>
      </w:r>
      <w:r w:rsidRPr="00541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438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ПОС.03-2533/21</w:t>
      </w:r>
    </w:p>
    <w:p w:rsidR="00541C2C" w:rsidRPr="00541C2C" w:rsidRDefault="00541C2C" w:rsidP="00541C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541C2C" w:rsidRPr="00541C2C" w:rsidRDefault="00541C2C" w:rsidP="00541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C2C" w:rsidRDefault="00541C2C" w:rsidP="004E6F6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p w:rsidR="00C65420" w:rsidRDefault="006A482B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О внесении изменений в </w:t>
      </w:r>
      <w:r w:rsidR="00C65420"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proofErr w:type="gramStart"/>
      <w:r w:rsidR="00C65420"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>городскую</w:t>
      </w:r>
      <w:proofErr w:type="gramEnd"/>
      <w:r w:rsidR="00C65420"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адресную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программу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>«Переселение граждан из аварийного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жилищного фонда городского округа город 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Переславль-Залесский</w:t>
      </w:r>
      <w:r w:rsidR="00B73C7F" w:rsidRPr="00B73C7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B73C7F">
        <w:rPr>
          <w:rFonts w:ascii="Times New Roman" w:hAnsi="Times New Roman" w:cs="Times New Roman"/>
          <w:sz w:val="26"/>
          <w:szCs w:val="26"/>
          <w:lang w:eastAsia="ar-SA"/>
        </w:rPr>
        <w:t>Ярославской области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» на 2019-2025 годы, 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утвержденную постановлением Администрации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городского округа города Переславля-Залесского</w:t>
      </w:r>
    </w:p>
    <w:p w:rsidR="004E6F62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от 01.04.2019 № ПОС.03-0720/19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541C2C" w:rsidRPr="002B0247" w:rsidRDefault="00541C2C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B5729A" w:rsidRPr="00C57C1B" w:rsidRDefault="006A26BC" w:rsidP="00B5729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0247">
        <w:rPr>
          <w:rFonts w:ascii="Times New Roman" w:hAnsi="Times New Roman"/>
          <w:sz w:val="26"/>
          <w:szCs w:val="26"/>
        </w:rPr>
        <w:tab/>
      </w:r>
      <w:r w:rsidR="00B5729A" w:rsidRPr="00EC5BC3">
        <w:rPr>
          <w:rFonts w:ascii="Times New Roman" w:hAnsi="Times New Roman"/>
          <w:sz w:val="26"/>
          <w:szCs w:val="26"/>
        </w:rPr>
        <w:t>В соответствии  со ст. 179 Бюджетного кодекса  Р</w:t>
      </w:r>
      <w:r w:rsidR="00B5729A">
        <w:rPr>
          <w:rFonts w:ascii="Times New Roman" w:hAnsi="Times New Roman"/>
          <w:sz w:val="26"/>
          <w:szCs w:val="26"/>
        </w:rPr>
        <w:t xml:space="preserve">оссийской </w:t>
      </w:r>
      <w:r w:rsidR="00B5729A" w:rsidRPr="00EC5BC3">
        <w:rPr>
          <w:rFonts w:ascii="Times New Roman" w:hAnsi="Times New Roman"/>
          <w:sz w:val="26"/>
          <w:szCs w:val="26"/>
        </w:rPr>
        <w:t>Ф</w:t>
      </w:r>
      <w:r w:rsidR="00B5729A">
        <w:rPr>
          <w:rFonts w:ascii="Times New Roman" w:hAnsi="Times New Roman"/>
          <w:sz w:val="26"/>
          <w:szCs w:val="26"/>
        </w:rPr>
        <w:t>едерации</w:t>
      </w:r>
      <w:r w:rsidR="00B5729A" w:rsidRPr="00EC5BC3">
        <w:rPr>
          <w:rFonts w:ascii="Times New Roman" w:hAnsi="Times New Roman"/>
          <w:sz w:val="26"/>
          <w:szCs w:val="26"/>
        </w:rPr>
        <w:t>, решением Переславль-Залесской городской Думы</w:t>
      </w:r>
      <w:r w:rsidR="00B5729A">
        <w:rPr>
          <w:rFonts w:ascii="Times New Roman" w:hAnsi="Times New Roman"/>
          <w:sz w:val="26"/>
          <w:szCs w:val="26"/>
        </w:rPr>
        <w:t xml:space="preserve"> от 25.11.2021 № 94 «</w:t>
      </w:r>
      <w:r w:rsidR="00B5729A" w:rsidRPr="00EC5BC3">
        <w:rPr>
          <w:rFonts w:ascii="Times New Roman" w:hAnsi="Times New Roman"/>
          <w:sz w:val="26"/>
          <w:szCs w:val="26"/>
        </w:rPr>
        <w:t>О внесении изменений в решение Переславль-Залесской городской Думы от</w:t>
      </w:r>
      <w:r w:rsidR="00B5729A">
        <w:rPr>
          <w:rFonts w:ascii="Times New Roman" w:hAnsi="Times New Roman"/>
          <w:sz w:val="26"/>
          <w:szCs w:val="26"/>
        </w:rPr>
        <w:t xml:space="preserve"> </w:t>
      </w:r>
      <w:r w:rsidR="00B5729A" w:rsidRPr="00EC5BC3">
        <w:rPr>
          <w:rFonts w:ascii="Times New Roman" w:hAnsi="Times New Roman"/>
          <w:sz w:val="26"/>
          <w:szCs w:val="26"/>
        </w:rPr>
        <w:t>10.12.2020 № 111 «О бюджете городского округа город Переславль-Залесский Ярославской области на 2021 год и плановый период 2022 и 2023 годов», в целях уточнения объемов финансирования</w:t>
      </w:r>
      <w:r w:rsidR="00B5729A">
        <w:rPr>
          <w:rFonts w:ascii="Times New Roman" w:hAnsi="Times New Roman"/>
          <w:sz w:val="26"/>
          <w:szCs w:val="26"/>
        </w:rPr>
        <w:t xml:space="preserve"> и </w:t>
      </w:r>
      <w:r w:rsidR="00B5729A" w:rsidRPr="00C57C1B">
        <w:rPr>
          <w:rFonts w:ascii="Times New Roman" w:hAnsi="Times New Roman"/>
          <w:sz w:val="26"/>
          <w:szCs w:val="26"/>
        </w:rPr>
        <w:t>изменения целевых показателей,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6F62" w:rsidRPr="002B0247" w:rsidRDefault="004E6F62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B0247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города Переславля-Залесского постановляет:</w:t>
      </w:r>
    </w:p>
    <w:p w:rsidR="004E6F62" w:rsidRPr="002B0247" w:rsidRDefault="004E6F62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C6D1D" w:rsidRPr="002B0247" w:rsidRDefault="004E6F62" w:rsidP="004E6F62">
      <w:pPr>
        <w:tabs>
          <w:tab w:val="num" w:pos="0"/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1. </w:t>
      </w:r>
      <w:r w:rsidR="006A482B"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Внести изменение в </w:t>
      </w:r>
      <w:r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городскую адресную программу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>«Переселение граждан из аварийного жилищного фонда городского округа город Переславль-</w:t>
      </w:r>
      <w:proofErr w:type="gram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Залесский</w:t>
      </w:r>
      <w:r w:rsidR="00B73C7F">
        <w:rPr>
          <w:rFonts w:ascii="Times New Roman" w:hAnsi="Times New Roman" w:cs="Times New Roman"/>
          <w:sz w:val="26"/>
          <w:szCs w:val="26"/>
          <w:lang w:eastAsia="ar-SA"/>
        </w:rPr>
        <w:t xml:space="preserve"> Ярославской области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>» на 2019-2025 годы</w:t>
      </w:r>
      <w:r w:rsidR="006A482B" w:rsidRPr="002B0247">
        <w:rPr>
          <w:rFonts w:ascii="Times New Roman" w:hAnsi="Times New Roman" w:cs="Times New Roman"/>
          <w:sz w:val="26"/>
          <w:szCs w:val="26"/>
          <w:lang w:eastAsia="ar-SA"/>
        </w:rPr>
        <w:t>, утвержденную постановлением Администрации городского округа города Переславля-Залесского от 01.04.2019 № ПОС.03-0720/19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(в редакции постановлени</w:t>
      </w:r>
      <w:r w:rsidR="002C6D1D" w:rsidRPr="002B0247">
        <w:rPr>
          <w:rFonts w:ascii="Times New Roman" w:hAnsi="Times New Roman" w:cs="Times New Roman"/>
          <w:sz w:val="26"/>
          <w:szCs w:val="26"/>
          <w:lang w:eastAsia="ar-SA"/>
        </w:rPr>
        <w:t>й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Администрации городского округа города Переславля-Залесского от </w:t>
      </w:r>
      <w:r w:rsidR="00852A48" w:rsidRPr="002B0247">
        <w:rPr>
          <w:rFonts w:ascii="Times New Roman" w:hAnsi="Times New Roman" w:cs="Times New Roman"/>
          <w:sz w:val="26"/>
          <w:szCs w:val="26"/>
          <w:lang w:eastAsia="ar-SA"/>
        </w:rPr>
        <w:t>06.12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>.2019 № ПОС.03-</w:t>
      </w:r>
      <w:r w:rsidR="00852A48" w:rsidRPr="002B0247">
        <w:rPr>
          <w:rFonts w:ascii="Times New Roman" w:hAnsi="Times New Roman" w:cs="Times New Roman"/>
          <w:sz w:val="26"/>
          <w:szCs w:val="26"/>
          <w:lang w:eastAsia="ar-SA"/>
        </w:rPr>
        <w:t>2853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>/19</w:t>
      </w:r>
      <w:r w:rsidR="002C6D1D" w:rsidRPr="002B0247">
        <w:rPr>
          <w:rFonts w:ascii="Times New Roman" w:hAnsi="Times New Roman" w:cs="Times New Roman"/>
          <w:sz w:val="26"/>
          <w:szCs w:val="26"/>
          <w:lang w:eastAsia="ar-SA"/>
        </w:rPr>
        <w:t>, от 07.02.2020 № ПОС.03-0172/20</w:t>
      </w:r>
      <w:r w:rsidR="006A26BC" w:rsidRPr="002B0247">
        <w:rPr>
          <w:rFonts w:ascii="Times New Roman" w:hAnsi="Times New Roman" w:cs="Times New Roman"/>
          <w:sz w:val="26"/>
          <w:szCs w:val="26"/>
          <w:lang w:eastAsia="ar-SA"/>
        </w:rPr>
        <w:t>, от 08.04.2020 № ПОС.03-0622/20, от 28.10.2020 № ПОС.03-1915/20</w:t>
      </w:r>
      <w:r w:rsidR="00EB1AF0">
        <w:rPr>
          <w:rFonts w:ascii="Times New Roman" w:hAnsi="Times New Roman" w:cs="Times New Roman"/>
          <w:sz w:val="26"/>
          <w:szCs w:val="26"/>
          <w:lang w:eastAsia="ar-SA"/>
        </w:rPr>
        <w:t>, от 17.02.2021 № ПОС.03-0242/21</w:t>
      </w:r>
      <w:r w:rsidR="00C65420">
        <w:rPr>
          <w:rFonts w:ascii="Times New Roman" w:hAnsi="Times New Roman" w:cs="Times New Roman"/>
          <w:sz w:val="26"/>
          <w:szCs w:val="26"/>
          <w:lang w:eastAsia="ar-SA"/>
        </w:rPr>
        <w:t xml:space="preserve">, от 30.03.2021 </w:t>
      </w:r>
      <w:r w:rsidR="00541C2C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</w:t>
      </w:r>
      <w:r w:rsidR="00C65420">
        <w:rPr>
          <w:rFonts w:ascii="Times New Roman" w:hAnsi="Times New Roman" w:cs="Times New Roman"/>
          <w:sz w:val="26"/>
          <w:szCs w:val="26"/>
          <w:lang w:eastAsia="ar-SA"/>
        </w:rPr>
        <w:t>№ ПОС.03-0567/21</w:t>
      </w:r>
      <w:r w:rsidR="00CF5CB3">
        <w:rPr>
          <w:rFonts w:ascii="Times New Roman" w:hAnsi="Times New Roman" w:cs="Times New Roman"/>
          <w:sz w:val="26"/>
          <w:szCs w:val="26"/>
          <w:lang w:eastAsia="ar-SA"/>
        </w:rPr>
        <w:t>, от 14.04.2021 № ПОС.03-0722</w:t>
      </w:r>
      <w:proofErr w:type="gramEnd"/>
      <w:r w:rsidR="00CF5CB3">
        <w:rPr>
          <w:rFonts w:ascii="Times New Roman" w:hAnsi="Times New Roman" w:cs="Times New Roman"/>
          <w:sz w:val="26"/>
          <w:szCs w:val="26"/>
          <w:lang w:eastAsia="ar-SA"/>
        </w:rPr>
        <w:t>/</w:t>
      </w:r>
      <w:proofErr w:type="gramStart"/>
      <w:r w:rsidR="00CF5CB3">
        <w:rPr>
          <w:rFonts w:ascii="Times New Roman" w:hAnsi="Times New Roman" w:cs="Times New Roman"/>
          <w:sz w:val="26"/>
          <w:szCs w:val="26"/>
          <w:lang w:eastAsia="ar-SA"/>
        </w:rPr>
        <w:t>21</w:t>
      </w:r>
      <w:r w:rsidR="00B5729A">
        <w:rPr>
          <w:rFonts w:ascii="Times New Roman" w:hAnsi="Times New Roman" w:cs="Times New Roman"/>
          <w:sz w:val="26"/>
          <w:szCs w:val="26"/>
          <w:lang w:eastAsia="ar-SA"/>
        </w:rPr>
        <w:t xml:space="preserve">, от 06.12.2021 </w:t>
      </w:r>
      <w:r w:rsidR="00541C2C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</w:t>
      </w:r>
      <w:r w:rsidR="00B5729A">
        <w:rPr>
          <w:rFonts w:ascii="Times New Roman" w:hAnsi="Times New Roman" w:cs="Times New Roman"/>
          <w:sz w:val="26"/>
          <w:szCs w:val="26"/>
          <w:lang w:eastAsia="ar-SA"/>
        </w:rPr>
        <w:t>№ ПОС.03-2324/21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="002C6D1D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следующие изменения:</w:t>
      </w:r>
      <w:proofErr w:type="gramEnd"/>
    </w:p>
    <w:p w:rsidR="0016155F" w:rsidRPr="00886D6B" w:rsidRDefault="002C6D1D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F5CB3">
        <w:rPr>
          <w:rFonts w:ascii="Times New Roman" w:hAnsi="Times New Roman" w:cs="Times New Roman"/>
          <w:sz w:val="26"/>
          <w:szCs w:val="26"/>
          <w:lang w:eastAsia="ar-SA"/>
        </w:rPr>
        <w:t>1.1.  В разделе «Паспорт программы» позици</w:t>
      </w:r>
      <w:r w:rsidR="00160BAB" w:rsidRPr="00CF5CB3">
        <w:rPr>
          <w:rFonts w:ascii="Times New Roman" w:hAnsi="Times New Roman" w:cs="Times New Roman"/>
          <w:sz w:val="26"/>
          <w:szCs w:val="26"/>
          <w:lang w:eastAsia="ar-SA"/>
        </w:rPr>
        <w:t xml:space="preserve">и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>«Объемы и источники финансирования Программы»</w:t>
      </w:r>
      <w:r w:rsidR="00160BAB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160BAB" w:rsidRPr="00160BAB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160BAB" w:rsidRPr="00160BAB">
        <w:rPr>
          <w:rFonts w:ascii="Times New Roman" w:hAnsi="Times New Roman" w:cs="Times New Roman"/>
          <w:sz w:val="26"/>
          <w:szCs w:val="26"/>
        </w:rPr>
        <w:t>Ожидаемые конечные результаты реализации Программы</w:t>
      </w:r>
      <w:r w:rsidR="00160BAB" w:rsidRPr="00886D6B"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="00B5729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86D6B">
        <w:rPr>
          <w:rFonts w:ascii="Times New Roman" w:hAnsi="Times New Roman" w:cs="Times New Roman"/>
          <w:sz w:val="26"/>
          <w:szCs w:val="26"/>
          <w:lang w:eastAsia="ar-SA"/>
        </w:rPr>
        <w:t>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63"/>
        <w:gridCol w:w="6371"/>
      </w:tblGrid>
      <w:tr w:rsidR="00246AD9" w:rsidRPr="002B0247" w:rsidTr="00900131">
        <w:trPr>
          <w:trHeight w:val="416"/>
        </w:trPr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D9" w:rsidRPr="002B0247" w:rsidRDefault="00246AD9" w:rsidP="00B73C7F">
            <w:pPr>
              <w:pStyle w:val="a6"/>
              <w:rPr>
                <w:sz w:val="26"/>
                <w:szCs w:val="26"/>
                <w:lang w:eastAsia="en-US"/>
              </w:rPr>
            </w:pPr>
            <w:r w:rsidRPr="002B0247">
              <w:rPr>
                <w:sz w:val="26"/>
                <w:szCs w:val="26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D9" w:rsidRPr="002B0247" w:rsidRDefault="00A6127F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0131">
              <w:rPr>
                <w:rFonts w:ascii="Times New Roman" w:hAnsi="Times New Roman" w:cs="Times New Roman"/>
                <w:sz w:val="26"/>
                <w:szCs w:val="26"/>
              </w:rPr>
              <w:t>33 307 701,39</w:t>
            </w:r>
            <w:r w:rsidR="008E79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6AD9" w:rsidRPr="002B0247">
              <w:rPr>
                <w:rFonts w:ascii="Times New Roman" w:hAnsi="Times New Roman" w:cs="Times New Roman"/>
                <w:sz w:val="26"/>
                <w:szCs w:val="26"/>
              </w:rPr>
              <w:t>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государственной корпорации – Фонда содействия реформированию ЖКХ – </w:t>
            </w:r>
            <w:r w:rsidR="00B5729A">
              <w:rPr>
                <w:rFonts w:ascii="Times New Roman" w:hAnsi="Times New Roman" w:cs="Times New Roman"/>
                <w:sz w:val="26"/>
                <w:szCs w:val="26"/>
              </w:rPr>
              <w:t>29 278 931,00</w:t>
            </w:r>
            <w:r w:rsidR="00EB1AF0"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средства областного бюджета – </w:t>
            </w:r>
            <w:r w:rsidR="00900131">
              <w:rPr>
                <w:rFonts w:ascii="Times New Roman" w:hAnsi="Times New Roman" w:cs="Times New Roman"/>
                <w:sz w:val="26"/>
                <w:szCs w:val="26"/>
              </w:rPr>
              <w:t>3 418 097,00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900131">
              <w:rPr>
                <w:rFonts w:ascii="Times New Roman" w:hAnsi="Times New Roman" w:cs="Times New Roman"/>
                <w:sz w:val="26"/>
                <w:szCs w:val="26"/>
              </w:rPr>
              <w:t>610 673,39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2019 г. – 7 480,00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7 480,00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2020 г. –  0,00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2021 г.  – </w:t>
            </w:r>
            <w:r w:rsidR="00B5729A">
              <w:rPr>
                <w:rFonts w:ascii="Times New Roman" w:hAnsi="Times New Roman" w:cs="Times New Roman"/>
                <w:sz w:val="26"/>
                <w:szCs w:val="26"/>
              </w:rPr>
              <w:t>30 498 887,39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государственной корпорации – Фонда содействия реформированию ЖКХ – </w:t>
            </w:r>
            <w:r w:rsidR="00B5729A">
              <w:rPr>
                <w:rFonts w:ascii="Times New Roman" w:hAnsi="Times New Roman" w:cs="Times New Roman"/>
                <w:sz w:val="26"/>
                <w:szCs w:val="26"/>
              </w:rPr>
              <w:t>29 278 931</w:t>
            </w:r>
            <w:r w:rsidR="008E791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886D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729A">
              <w:rPr>
                <w:rFonts w:ascii="Times New Roman" w:hAnsi="Times New Roman" w:cs="Times New Roman"/>
                <w:sz w:val="26"/>
                <w:szCs w:val="26"/>
              </w:rPr>
              <w:t> 036 963</w:t>
            </w:r>
            <w:r w:rsidR="00886D6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EB1AF0">
              <w:rPr>
                <w:rFonts w:ascii="Times New Roman" w:hAnsi="Times New Roman" w:cs="Times New Roman"/>
                <w:sz w:val="26"/>
                <w:szCs w:val="26"/>
              </w:rPr>
              <w:t>182 993,39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2022 г. – 1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 822 692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,00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1 549 288,00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273 404,00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2023 г. – 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978 642,00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831 846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,00 руб.,</w:t>
            </w:r>
          </w:p>
          <w:p w:rsidR="00246AD9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146 796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,00 руб.;</w:t>
            </w:r>
          </w:p>
          <w:p w:rsidR="00EB1AF0" w:rsidRPr="002B0247" w:rsidRDefault="00EB1AF0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2024 г. – 0,00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2025 г. – 0,00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</w:t>
            </w:r>
            <w:r w:rsidR="00900131">
              <w:rPr>
                <w:rFonts w:ascii="Times New Roman" w:hAnsi="Times New Roman" w:cs="Times New Roman"/>
                <w:sz w:val="26"/>
                <w:szCs w:val="26"/>
              </w:rPr>
              <w:t>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246AD9" w:rsidRPr="002B0247" w:rsidRDefault="00246AD9" w:rsidP="00A453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бюджета городского округа – 0,00 руб.</w:t>
            </w:r>
          </w:p>
        </w:tc>
      </w:tr>
      <w:tr w:rsidR="00160BAB" w:rsidRPr="000267FA" w:rsidTr="00160BAB">
        <w:trPr>
          <w:trHeight w:val="983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BAB" w:rsidRPr="00160BAB" w:rsidRDefault="00160BAB" w:rsidP="00B73C7F">
            <w:pPr>
              <w:pStyle w:val="a6"/>
              <w:rPr>
                <w:sz w:val="26"/>
                <w:szCs w:val="26"/>
                <w:lang w:eastAsia="en-US"/>
              </w:rPr>
            </w:pPr>
            <w:r w:rsidRPr="00160BAB">
              <w:rPr>
                <w:sz w:val="26"/>
                <w:szCs w:val="26"/>
                <w:lang w:eastAsia="en-US"/>
              </w:rPr>
              <w:lastRenderedPageBreak/>
              <w:t>Ожидаемые конечные результаты реализации Программы 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В результате реализации Программы к концу 2025 года предполагается обеспечить достижение следующих результатов: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- площадь аварийного жилищного фонда, расселенного в результате реализации Программы, составит 2679,6 кв. м., в том числе: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по этапу 2019 года – 0 кв.м.,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по этапу 2020 года – 0 кв.м.,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2021 года – </w:t>
            </w:r>
            <w:r w:rsidR="00890AA8">
              <w:rPr>
                <w:rFonts w:ascii="Times New Roman" w:hAnsi="Times New Roman" w:cs="Times New Roman"/>
                <w:sz w:val="26"/>
                <w:szCs w:val="26"/>
              </w:rPr>
              <w:t>597,3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кв.м.,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2022 года – </w:t>
            </w:r>
            <w:r w:rsidR="00890AA8">
              <w:rPr>
                <w:rFonts w:ascii="Times New Roman" w:hAnsi="Times New Roman" w:cs="Times New Roman"/>
                <w:sz w:val="26"/>
                <w:szCs w:val="26"/>
              </w:rPr>
              <w:t>597,0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кв.м.,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2023 года – </w:t>
            </w:r>
            <w:r w:rsidR="00890AA8">
              <w:rPr>
                <w:rFonts w:ascii="Times New Roman" w:hAnsi="Times New Roman" w:cs="Times New Roman"/>
                <w:sz w:val="26"/>
                <w:szCs w:val="26"/>
              </w:rPr>
              <w:t>1485,3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кв.м.,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2024 года – </w:t>
            </w:r>
            <w:r w:rsidR="006E5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кв.м.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- число граждан, расселенных в результате реализации Программы, составит 19</w:t>
            </w:r>
            <w:r w:rsidR="00FA48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чел., в том числе: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по этапу 2019 года – 0 чел.,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по этапу 2020 года – 0 чел.,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2021 года – </w:t>
            </w:r>
            <w:r w:rsidR="00FA488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чел.,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2022 года – </w:t>
            </w:r>
            <w:r w:rsidR="00FA488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чел.,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2023 года – </w:t>
            </w:r>
            <w:r w:rsidR="006E51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4888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чел.,</w:t>
            </w:r>
          </w:p>
          <w:p w:rsidR="00160BAB" w:rsidRPr="00160BAB" w:rsidRDefault="00160BAB" w:rsidP="006E51AA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2024 года – </w:t>
            </w:r>
            <w:r w:rsidR="006E5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</w:tbl>
    <w:p w:rsidR="00246AD9" w:rsidRPr="002B0247" w:rsidRDefault="00246AD9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44D8C" w:rsidRPr="006C1153" w:rsidRDefault="00246AD9" w:rsidP="00944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1.2.  </w:t>
      </w:r>
      <w:r w:rsidR="00944D8C" w:rsidRPr="006C1153">
        <w:rPr>
          <w:rFonts w:ascii="Times New Roman" w:hAnsi="Times New Roman"/>
          <w:sz w:val="26"/>
          <w:szCs w:val="26"/>
        </w:rPr>
        <w:t>таблицу «</w:t>
      </w:r>
      <w:r w:rsidR="00944D8C" w:rsidRPr="006C1153">
        <w:rPr>
          <w:rFonts w:ascii="Times New Roman" w:hAnsi="Times New Roman" w:cs="Times New Roman"/>
          <w:sz w:val="26"/>
          <w:szCs w:val="26"/>
          <w:lang w:eastAsia="ru-RU"/>
        </w:rPr>
        <w:t>Информация о целевых индикаторах Программы</w:t>
      </w:r>
      <w:r w:rsidR="00944D8C" w:rsidRPr="006C1153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944D8C" w:rsidRPr="006C1153" w:rsidRDefault="00944D8C" w:rsidP="00944D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C1153">
        <w:rPr>
          <w:rFonts w:ascii="Times New Roman" w:hAnsi="Times New Roman" w:cs="Times New Roman"/>
          <w:sz w:val="26"/>
          <w:szCs w:val="26"/>
          <w:lang w:eastAsia="ru-RU"/>
        </w:rPr>
        <w:t>«Информация о целевых индикаторах Программы:</w:t>
      </w:r>
    </w:p>
    <w:tbl>
      <w:tblPr>
        <w:tblpPr w:leftFromText="180" w:rightFromText="180" w:vertAnchor="text" w:horzAnchor="margin" w:tblpXSpec="center" w:tblpY="180"/>
        <w:tblW w:w="10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"/>
        <w:gridCol w:w="2605"/>
        <w:gridCol w:w="709"/>
        <w:gridCol w:w="708"/>
        <w:gridCol w:w="709"/>
        <w:gridCol w:w="709"/>
        <w:gridCol w:w="850"/>
        <w:gridCol w:w="851"/>
        <w:gridCol w:w="709"/>
        <w:gridCol w:w="710"/>
        <w:gridCol w:w="971"/>
      </w:tblGrid>
      <w:tr w:rsidR="00944D8C" w:rsidRPr="006C1153" w:rsidTr="00324443">
        <w:tc>
          <w:tcPr>
            <w:tcW w:w="622" w:type="dxa"/>
            <w:vMerge w:val="restart"/>
            <w:vAlign w:val="center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        п/п</w:t>
            </w:r>
          </w:p>
        </w:tc>
        <w:tc>
          <w:tcPr>
            <w:tcW w:w="2605" w:type="dxa"/>
            <w:vMerge w:val="restart"/>
            <w:vAlign w:val="center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                 целевого 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17" w:type="dxa"/>
            <w:gridSpan w:val="8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                                   </w:t>
            </w:r>
          </w:p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индикатора</w:t>
            </w:r>
          </w:p>
        </w:tc>
      </w:tr>
      <w:tr w:rsidR="00944D8C" w:rsidRPr="006C1153" w:rsidTr="00324443">
        <w:trPr>
          <w:trHeight w:val="1550"/>
        </w:trPr>
        <w:tc>
          <w:tcPr>
            <w:tcW w:w="622" w:type="dxa"/>
            <w:vMerge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vMerge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             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71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(2019 – 2025   год)</w:t>
            </w:r>
          </w:p>
        </w:tc>
      </w:tr>
      <w:tr w:rsidR="00944D8C" w:rsidRPr="006C1153" w:rsidTr="00324443">
        <w:tc>
          <w:tcPr>
            <w:tcW w:w="622" w:type="dxa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</w:tcPr>
          <w:p w:rsidR="00944D8C" w:rsidRPr="006C1153" w:rsidRDefault="00944D8C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аварийного жилищного фонда, расселенного в результате реализации Программы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708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44D8C" w:rsidRPr="006C1153" w:rsidRDefault="00FA4888" w:rsidP="00944D8C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597,3</w:t>
            </w:r>
          </w:p>
        </w:tc>
        <w:tc>
          <w:tcPr>
            <w:tcW w:w="851" w:type="dxa"/>
            <w:vAlign w:val="center"/>
          </w:tcPr>
          <w:p w:rsidR="00944D8C" w:rsidRPr="006C1153" w:rsidRDefault="00FA4888" w:rsidP="00B73C7F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597,0</w:t>
            </w:r>
          </w:p>
        </w:tc>
        <w:tc>
          <w:tcPr>
            <w:tcW w:w="709" w:type="dxa"/>
            <w:vAlign w:val="center"/>
          </w:tcPr>
          <w:p w:rsidR="00944D8C" w:rsidRPr="006C1153" w:rsidRDefault="00FA4888" w:rsidP="00B73C7F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1485,3</w:t>
            </w:r>
          </w:p>
        </w:tc>
        <w:tc>
          <w:tcPr>
            <w:tcW w:w="710" w:type="dxa"/>
            <w:vAlign w:val="center"/>
          </w:tcPr>
          <w:p w:rsidR="00944D8C" w:rsidRPr="006C1153" w:rsidRDefault="00944D8C" w:rsidP="00B73C7F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vAlign w:val="center"/>
          </w:tcPr>
          <w:p w:rsidR="00944D8C" w:rsidRPr="006C1153" w:rsidRDefault="00FA4888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2679,6</w:t>
            </w:r>
          </w:p>
        </w:tc>
      </w:tr>
      <w:tr w:rsidR="00944D8C" w:rsidRPr="006C1153" w:rsidTr="00324443">
        <w:trPr>
          <w:trHeight w:val="560"/>
        </w:trPr>
        <w:tc>
          <w:tcPr>
            <w:tcW w:w="622" w:type="dxa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5" w:type="dxa"/>
          </w:tcPr>
          <w:p w:rsidR="00944D8C" w:rsidRPr="006C1153" w:rsidRDefault="00944D8C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расселенных в результате реализации Программы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FA4888" w:rsidP="00944D8C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FA4888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FA4888" w:rsidP="00944D8C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FA4888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198</w:t>
            </w:r>
          </w:p>
        </w:tc>
      </w:tr>
    </w:tbl>
    <w:p w:rsidR="00F03DBE" w:rsidRDefault="00F03DBE" w:rsidP="00944D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2AFF" w:rsidRPr="006C1153" w:rsidRDefault="00E52AFF" w:rsidP="00E52A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2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таблицу  «Общая потребность в ресурсах» </w:t>
      </w:r>
      <w:r w:rsidRPr="006C115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52AFF" w:rsidRPr="00E52AFF" w:rsidRDefault="00E52AFF" w:rsidP="00944D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52AFF" w:rsidRPr="00E52AFF" w:rsidSect="00246AD9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AC3CB2" w:rsidRPr="002B0247" w:rsidRDefault="00AC3CB2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0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Общая потребность в ресурсах</w:t>
      </w:r>
    </w:p>
    <w:p w:rsidR="00F03DBE" w:rsidRPr="002B0247" w:rsidRDefault="00F03DBE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8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14"/>
        <w:gridCol w:w="1276"/>
        <w:gridCol w:w="1559"/>
        <w:gridCol w:w="1134"/>
        <w:gridCol w:w="1417"/>
        <w:gridCol w:w="1417"/>
        <w:gridCol w:w="1418"/>
        <w:gridCol w:w="1417"/>
        <w:gridCol w:w="1418"/>
        <w:gridCol w:w="1134"/>
      </w:tblGrid>
      <w:tr w:rsidR="002B0247" w:rsidRPr="002B0247" w:rsidTr="006A482B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2B0247" w:rsidRPr="002B0247" w:rsidTr="006A482B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2B0247" w:rsidRPr="002B0247" w:rsidTr="004208DC">
        <w:trPr>
          <w:trHeight w:val="433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2B0247" w:rsidRPr="002B0247" w:rsidTr="00513C8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740A19" w:rsidRDefault="00900131" w:rsidP="0042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33 307 701,39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7 480,00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246AD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208DC" w:rsidRPr="00740A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Default="00900131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30 498 887,39</w:t>
            </w:r>
            <w:r w:rsidR="00FA4888">
              <w:rPr>
                <w:rFonts w:ascii="Times New Roman" w:hAnsi="Times New Roman" w:cs="Times New Roman"/>
              </w:rPr>
              <w:t xml:space="preserve"> </w:t>
            </w:r>
          </w:p>
          <w:p w:rsidR="00900131" w:rsidRPr="00740A19" w:rsidRDefault="00900131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A45307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hAnsi="Times New Roman" w:cs="Times New Roman"/>
              </w:rPr>
              <w:t>1 822 692</w:t>
            </w:r>
            <w:r w:rsidR="00246AD9" w:rsidRPr="00740A1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A45307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978 642</w:t>
            </w:r>
            <w:r w:rsidR="004208DC" w:rsidRPr="00740A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B0247" w:rsidRPr="002B0247" w:rsidTr="004208DC">
        <w:trPr>
          <w:trHeight w:val="13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средства государственной корпорации – Фонда содействия реформированию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40A19" w:rsidRDefault="00900131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29 278 931,00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900131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29 278 931,00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B0247" w:rsidRPr="002B0247" w:rsidTr="006A482B">
        <w:trPr>
          <w:trHeight w:val="52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- 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40A19" w:rsidRDefault="00900131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3 418 097,00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246AD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900131" w:rsidP="0032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1 036 963,00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246AD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hAnsi="Times New Roman" w:cs="Times New Roman"/>
              </w:rPr>
              <w:t>1 549 288,00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8B0092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831 846</w:t>
            </w:r>
            <w:r w:rsidR="004208DC" w:rsidRPr="00740A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B0247" w:rsidRPr="002B0247" w:rsidTr="006A482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- бюджет городского округа, в том числе:</w:t>
            </w: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- на оплату дополнительной площади (от расселяемой до минимальных требований СНИП) в отношении муниципальных жилых помещений</w:t>
            </w: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-на изготовление информационных щитов для информирования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740A19" w:rsidRDefault="00740A19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A19">
              <w:rPr>
                <w:rFonts w:ascii="Times New Roman" w:hAnsi="Times New Roman" w:cs="Times New Roman"/>
              </w:rPr>
              <w:t xml:space="preserve">610 673,39 </w:t>
            </w:r>
          </w:p>
          <w:p w:rsidR="00740A19" w:rsidRPr="00740A19" w:rsidRDefault="00740A19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0A19">
              <w:rPr>
                <w:rFonts w:ascii="Times New Roman" w:eastAsia="Times New Roman" w:hAnsi="Times New Roman"/>
                <w:lang w:eastAsia="ru-RU"/>
              </w:rPr>
              <w:t>0,00</w:t>
            </w: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42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0A19">
              <w:rPr>
                <w:rFonts w:ascii="Times New Roman" w:eastAsia="Times New Roman" w:hAnsi="Times New Roman"/>
                <w:lang w:eastAsia="ru-RU"/>
              </w:rPr>
              <w:t>7 480,00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7 480,00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7 480,00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740A1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hAnsi="Times New Roman" w:cs="Times New Roman"/>
              </w:rPr>
              <w:t xml:space="preserve">182 993,39  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A19" w:rsidRDefault="00740A1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8B0092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273 404</w:t>
            </w:r>
            <w:r w:rsidR="004208DC" w:rsidRPr="00740A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8B0092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146 796</w:t>
            </w:r>
            <w:r w:rsidR="004208DC" w:rsidRPr="00740A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1D1A" w:rsidRPr="00740A19" w:rsidRDefault="00931D1A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F03DBE" w:rsidRPr="002B0247" w:rsidRDefault="00F03DBE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03DBE" w:rsidRPr="002B0247" w:rsidSect="004208DC">
          <w:pgSz w:w="16838" w:h="11906" w:orient="landscape"/>
          <w:pgMar w:top="1134" w:right="850" w:bottom="993" w:left="1701" w:header="709" w:footer="709" w:gutter="0"/>
          <w:cols w:space="708"/>
          <w:docGrid w:linePitch="360"/>
        </w:sectPr>
      </w:pPr>
    </w:p>
    <w:p w:rsidR="009935C7" w:rsidRDefault="00E52AFF" w:rsidP="00E52A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1.4. </w:t>
      </w:r>
      <w:r w:rsidR="009935C7">
        <w:rPr>
          <w:rFonts w:ascii="Times New Roman" w:hAnsi="Times New Roman"/>
          <w:sz w:val="26"/>
          <w:szCs w:val="26"/>
        </w:rPr>
        <w:t>В абзаце третьем  раздела 4 «Ожидаемые конечные результаты реализации Программы» цифры «</w:t>
      </w:r>
      <w:r w:rsidR="00900131">
        <w:rPr>
          <w:rFonts w:ascii="Times New Roman" w:eastAsia="Times New Roman" w:hAnsi="Times New Roman" w:cs="Times New Roman"/>
          <w:sz w:val="24"/>
          <w:szCs w:val="24"/>
          <w:lang w:eastAsia="ru-RU"/>
        </w:rPr>
        <w:t>2 648,4</w:t>
      </w:r>
      <w:r w:rsidR="009935C7">
        <w:rPr>
          <w:rFonts w:ascii="Times New Roman" w:hAnsi="Times New Roman"/>
          <w:sz w:val="26"/>
          <w:szCs w:val="26"/>
        </w:rPr>
        <w:t>» заменить цифрами «</w:t>
      </w:r>
      <w:r w:rsidR="00900131">
        <w:rPr>
          <w:rFonts w:ascii="Times New Roman" w:hAnsi="Times New Roman"/>
          <w:sz w:val="26"/>
          <w:szCs w:val="26"/>
        </w:rPr>
        <w:t>2 679,6</w:t>
      </w:r>
      <w:r w:rsidR="009935C7">
        <w:rPr>
          <w:rFonts w:ascii="Times New Roman" w:hAnsi="Times New Roman"/>
          <w:sz w:val="26"/>
          <w:szCs w:val="26"/>
        </w:rPr>
        <w:t>».</w:t>
      </w:r>
    </w:p>
    <w:p w:rsidR="00E52AFF" w:rsidRPr="006C1153" w:rsidRDefault="009935C7" w:rsidP="00E52A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7BBD">
        <w:rPr>
          <w:rFonts w:ascii="Times New Roman" w:hAnsi="Times New Roman" w:cs="Times New Roman"/>
          <w:sz w:val="26"/>
          <w:szCs w:val="26"/>
        </w:rPr>
        <w:t xml:space="preserve">1.5. </w:t>
      </w:r>
      <w:r w:rsidR="00E52AFF" w:rsidRPr="006C1153">
        <w:rPr>
          <w:rFonts w:ascii="Times New Roman" w:hAnsi="Times New Roman"/>
          <w:sz w:val="26"/>
          <w:szCs w:val="26"/>
        </w:rPr>
        <w:t>Приложение 2 к Программе изложить в следующей редакции:</w:t>
      </w:r>
    </w:p>
    <w:p w:rsidR="00E52AFF" w:rsidRPr="006C1153" w:rsidRDefault="00E52AFF" w:rsidP="00E52AFF">
      <w:pPr>
        <w:jc w:val="right"/>
        <w:rPr>
          <w:rFonts w:ascii="Times New Roman" w:hAnsi="Times New Roman" w:cs="Times New Roman"/>
          <w:sz w:val="24"/>
          <w:szCs w:val="24"/>
        </w:rPr>
      </w:pPr>
      <w:r w:rsidRPr="006C1153">
        <w:rPr>
          <w:rFonts w:ascii="Times New Roman" w:hAnsi="Times New Roman" w:cs="Times New Roman"/>
          <w:sz w:val="24"/>
          <w:szCs w:val="24"/>
        </w:rPr>
        <w:t>«Приложение 2 к Программе</w:t>
      </w:r>
    </w:p>
    <w:tbl>
      <w:tblPr>
        <w:tblW w:w="9795" w:type="dxa"/>
        <w:tblInd w:w="93" w:type="dxa"/>
        <w:tblLayout w:type="fixed"/>
        <w:tblLook w:val="04A0"/>
      </w:tblPr>
      <w:tblGrid>
        <w:gridCol w:w="957"/>
        <w:gridCol w:w="3169"/>
        <w:gridCol w:w="1637"/>
        <w:gridCol w:w="1198"/>
        <w:gridCol w:w="1134"/>
        <w:gridCol w:w="1700"/>
      </w:tblGrid>
      <w:tr w:rsidR="00E52AFF" w:rsidRPr="006C1153" w:rsidTr="00E00B68">
        <w:trPr>
          <w:trHeight w:val="557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Этап 2021 года. Способ  - выплата собственникам жилых помещений возмещения за изымаемые жилые помещения</w:t>
            </w:r>
          </w:p>
        </w:tc>
      </w:tr>
      <w:tr w:rsidR="00E52AFF" w:rsidRPr="00E00B68" w:rsidTr="00E00B68">
        <w:trPr>
          <w:trHeight w:val="557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жилого помещения, находящегося в аварийном МКД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жителей, планируемых к переселению</w:t>
            </w:r>
          </w:p>
        </w:tc>
      </w:tr>
      <w:tr w:rsidR="00E52AFF" w:rsidRPr="00E00B68" w:rsidTr="00E00B68">
        <w:trPr>
          <w:trHeight w:val="1306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2AFF" w:rsidRPr="006C1153" w:rsidTr="00E00B6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16, кв. 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D5594B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2AFF" w:rsidRPr="006C1153" w:rsidTr="00E00B6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D5594B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2AFF" w:rsidRPr="006C1153" w:rsidTr="00E00B6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D5594B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2AFF" w:rsidRPr="006C1153" w:rsidTr="00E00B6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7, ком. 1,3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2AFF" w:rsidRPr="006C1153" w:rsidRDefault="00D5594B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2AFF" w:rsidRPr="006C1153" w:rsidTr="00E00B6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7, ком. 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D5594B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2AFF" w:rsidRPr="006C1153" w:rsidTr="00E00B6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8 ком.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D5594B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2AFF" w:rsidRPr="006C1153" w:rsidTr="00E00B6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8, ком. 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D5594B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2AFF" w:rsidRPr="006C1153" w:rsidTr="00E00B6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Трудовая, д. 16,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D5594B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2AFF" w:rsidRPr="006C1153" w:rsidTr="00E00B68">
        <w:trPr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26, кв. 2 коммунальная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D5594B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2AFF" w:rsidRPr="006C1153" w:rsidTr="00E00B6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д.26, кв. 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D5594B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2AFF" w:rsidRPr="006C1153" w:rsidTr="00E00B68">
        <w:trPr>
          <w:trHeight w:val="79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26, кв. 7 коммунальная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2AFF" w:rsidRPr="006C1153" w:rsidRDefault="00D5594B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2AFF" w:rsidRPr="006C1153" w:rsidTr="00E00B6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Проездная, д. 14, кв. 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D5594B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52AFF" w:rsidRPr="006C1153" w:rsidTr="00E00B6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Маловский</w:t>
            </w:r>
            <w:proofErr w:type="spellEnd"/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сад, д. 16,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D5594B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2AFF" w:rsidRPr="006C1153" w:rsidTr="00E00B68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D55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37, кв. 2 ком. 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041588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041588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D5594B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2AFF" w:rsidRPr="006C1153" w:rsidTr="00E00B68">
        <w:trPr>
          <w:trHeight w:val="5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D5594B" w:rsidP="00E5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2AFF" w:rsidRPr="006C1153" w:rsidRDefault="00D5594B" w:rsidP="00E5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D5594B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</w:tbl>
    <w:p w:rsidR="00E52AFF" w:rsidRPr="006C1153" w:rsidRDefault="00E52AFF" w:rsidP="00E52AFF">
      <w:pPr>
        <w:rPr>
          <w:b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3671"/>
        <w:gridCol w:w="941"/>
        <w:gridCol w:w="1327"/>
        <w:gridCol w:w="1417"/>
        <w:gridCol w:w="1843"/>
        <w:gridCol w:w="15"/>
      </w:tblGrid>
      <w:tr w:rsidR="00E52AFF" w:rsidRPr="006C1153" w:rsidTr="00991899">
        <w:trPr>
          <w:trHeight w:val="557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E9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Этап 2022 года. Способ  - приобретение жилых помещений</w:t>
            </w:r>
            <w:r w:rsidR="00E95D88">
              <w:rPr>
                <w:rFonts w:ascii="Times New Roman" w:hAnsi="Times New Roman" w:cs="Times New Roman"/>
                <w:sz w:val="24"/>
                <w:szCs w:val="24"/>
              </w:rPr>
              <w:t>, выплата выкупной цены.</w:t>
            </w:r>
          </w:p>
        </w:tc>
      </w:tr>
      <w:tr w:rsidR="008F1A60" w:rsidRPr="00E00B68" w:rsidTr="00991899">
        <w:trPr>
          <w:gridAfter w:val="1"/>
          <w:wAfter w:w="15" w:type="dxa"/>
          <w:trHeight w:val="557"/>
        </w:trPr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60" w:rsidRPr="00E00B68" w:rsidRDefault="008F1A60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жилого помещения, находящегося в аварийном МКД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F1A60" w:rsidRPr="00E00B68" w:rsidRDefault="008F1A60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A60" w:rsidRPr="00E00B68" w:rsidRDefault="008F1A60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A60" w:rsidRPr="00E00B68" w:rsidRDefault="008F1A60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жителей, планируемых к переселению</w:t>
            </w:r>
          </w:p>
        </w:tc>
      </w:tr>
      <w:tr w:rsidR="008F1A60" w:rsidRPr="00E00B68" w:rsidTr="00991899">
        <w:trPr>
          <w:gridAfter w:val="1"/>
          <w:wAfter w:w="15" w:type="dxa"/>
          <w:trHeight w:val="1306"/>
        </w:trPr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A60" w:rsidRPr="00E00B68" w:rsidRDefault="008F1A60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A60" w:rsidRPr="00E00B68" w:rsidRDefault="008F1A60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A60" w:rsidRPr="00E00B68" w:rsidRDefault="008F1A60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60" w:rsidRPr="00E00B68" w:rsidRDefault="008F1A60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A60" w:rsidRPr="00E00B68" w:rsidRDefault="008F1A60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1A60" w:rsidRPr="00041588" w:rsidTr="00991899">
        <w:trPr>
          <w:gridAfter w:val="1"/>
          <w:wAfter w:w="15" w:type="dxa"/>
          <w:trHeight w:val="31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60" w:rsidRPr="00041588" w:rsidRDefault="008F1A60" w:rsidP="00AE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A60" w:rsidRPr="00041588" w:rsidRDefault="008F1A60" w:rsidP="008F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60" w:rsidRPr="00041588" w:rsidRDefault="008F1A60" w:rsidP="008F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60" w:rsidRPr="00041588" w:rsidRDefault="008F1A60" w:rsidP="0099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A60" w:rsidRPr="00041588" w:rsidRDefault="008F1A60" w:rsidP="0099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F1A60" w:rsidRPr="006C1153" w:rsidTr="00991899">
        <w:trPr>
          <w:gridAfter w:val="1"/>
          <w:wAfter w:w="15" w:type="dxa"/>
          <w:trHeight w:val="315"/>
        </w:trPr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60" w:rsidRPr="00041588" w:rsidRDefault="008F1A60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 том числе:</w:t>
            </w:r>
          </w:p>
        </w:tc>
      </w:tr>
      <w:tr w:rsidR="008F1A60" w:rsidRPr="006C1153" w:rsidTr="00E00B68">
        <w:trPr>
          <w:gridAfter w:val="1"/>
          <w:wAfter w:w="15" w:type="dxa"/>
          <w:trHeight w:val="31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60" w:rsidRPr="006C1153" w:rsidRDefault="008F1A60" w:rsidP="008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Свободы, д. 37, кв. 2 ком. 23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A60" w:rsidRPr="006C1153" w:rsidRDefault="008F1A60" w:rsidP="008F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A60" w:rsidRPr="006C1153" w:rsidRDefault="008F1A60" w:rsidP="008F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A60" w:rsidRPr="006C1153" w:rsidRDefault="008F1A6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60" w:rsidRPr="006C1153" w:rsidRDefault="008F1A60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A60" w:rsidRPr="006C1153" w:rsidTr="00991899">
        <w:trPr>
          <w:gridAfter w:val="1"/>
          <w:wAfter w:w="15" w:type="dxa"/>
          <w:trHeight w:val="31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60" w:rsidRPr="006C1153" w:rsidRDefault="008F1A60" w:rsidP="008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Свободы, д. 37, кв. 2 ком. 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A60" w:rsidRPr="006C1153" w:rsidRDefault="008F1A60" w:rsidP="008F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A60" w:rsidRPr="006C1153" w:rsidRDefault="008F1A60" w:rsidP="008F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A60" w:rsidRPr="006C1153" w:rsidRDefault="008F1A6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60" w:rsidRPr="006C1153" w:rsidRDefault="008F1A60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A60" w:rsidRPr="006C1153" w:rsidTr="00991899">
        <w:trPr>
          <w:gridAfter w:val="1"/>
          <w:wAfter w:w="15" w:type="dxa"/>
          <w:trHeight w:val="31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60" w:rsidRPr="006C1153" w:rsidRDefault="008F1A60" w:rsidP="008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A60" w:rsidRPr="006C1153" w:rsidRDefault="008F1A60" w:rsidP="008F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A60" w:rsidRPr="006C1153" w:rsidRDefault="008F1A60" w:rsidP="008F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A60" w:rsidRPr="006C1153" w:rsidRDefault="008F1A6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60" w:rsidRPr="006C1153" w:rsidRDefault="008F1A60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A60" w:rsidRPr="006C1153" w:rsidTr="00991899">
        <w:trPr>
          <w:gridAfter w:val="1"/>
          <w:wAfter w:w="15" w:type="dxa"/>
          <w:trHeight w:val="315"/>
        </w:trPr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A60" w:rsidRPr="006C1153" w:rsidRDefault="008F1A60" w:rsidP="008F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Этап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года. Способ  - приобретение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выплата выкупной цены.</w:t>
            </w:r>
          </w:p>
        </w:tc>
      </w:tr>
      <w:tr w:rsidR="00991899" w:rsidRPr="00041588" w:rsidTr="00991899">
        <w:trPr>
          <w:gridAfter w:val="1"/>
          <w:wAfter w:w="15" w:type="dxa"/>
          <w:trHeight w:val="31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899" w:rsidRPr="00041588" w:rsidRDefault="00991899" w:rsidP="00D5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899" w:rsidRPr="00041588" w:rsidRDefault="00991899" w:rsidP="00D55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1485,3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99" w:rsidRPr="00041588" w:rsidRDefault="00991899" w:rsidP="00D5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99" w:rsidRPr="00041588" w:rsidRDefault="00991899" w:rsidP="0099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899" w:rsidRPr="00041588" w:rsidRDefault="00991899" w:rsidP="0099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E52AFF" w:rsidRPr="004D08BD" w:rsidRDefault="00E52AFF" w:rsidP="00E52A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AFF" w:rsidRPr="006C1153" w:rsidRDefault="00E52AFF" w:rsidP="00E52A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08BD">
        <w:rPr>
          <w:rFonts w:ascii="Times New Roman" w:hAnsi="Times New Roman"/>
          <w:sz w:val="26"/>
          <w:szCs w:val="26"/>
        </w:rPr>
        <w:t>1.</w:t>
      </w:r>
      <w:r w:rsidR="00F457EB" w:rsidRPr="004D08BD">
        <w:rPr>
          <w:rFonts w:ascii="Times New Roman" w:hAnsi="Times New Roman"/>
          <w:sz w:val="26"/>
          <w:szCs w:val="26"/>
        </w:rPr>
        <w:t>6</w:t>
      </w:r>
      <w:r w:rsidRPr="004D08BD">
        <w:rPr>
          <w:rFonts w:ascii="Times New Roman" w:hAnsi="Times New Roman"/>
          <w:sz w:val="26"/>
          <w:szCs w:val="26"/>
        </w:rPr>
        <w:t xml:space="preserve">. Приложение </w:t>
      </w:r>
      <w:r w:rsidRPr="006C1153">
        <w:rPr>
          <w:rFonts w:ascii="Times New Roman" w:hAnsi="Times New Roman"/>
          <w:sz w:val="26"/>
          <w:szCs w:val="26"/>
        </w:rPr>
        <w:t>3 к Программе изложить в следующей редакции:</w:t>
      </w:r>
    </w:p>
    <w:p w:rsidR="00E52AFF" w:rsidRPr="006C1153" w:rsidRDefault="00E52AFF" w:rsidP="00E52AFF">
      <w:pPr>
        <w:jc w:val="right"/>
        <w:rPr>
          <w:rFonts w:ascii="Times New Roman" w:hAnsi="Times New Roman" w:cs="Times New Roman"/>
          <w:sz w:val="24"/>
          <w:szCs w:val="24"/>
        </w:rPr>
      </w:pPr>
      <w:r w:rsidRPr="006C1153">
        <w:rPr>
          <w:rFonts w:ascii="Times New Roman" w:hAnsi="Times New Roman" w:cs="Times New Roman"/>
          <w:sz w:val="24"/>
          <w:szCs w:val="24"/>
        </w:rPr>
        <w:t>«Приложение 3 к Программе</w:t>
      </w:r>
    </w:p>
    <w:tbl>
      <w:tblPr>
        <w:tblStyle w:val="ac"/>
        <w:tblW w:w="10729" w:type="dxa"/>
        <w:tblInd w:w="-601" w:type="dxa"/>
        <w:tblLayout w:type="fixed"/>
        <w:tblLook w:val="04A0"/>
      </w:tblPr>
      <w:tblGrid>
        <w:gridCol w:w="474"/>
        <w:gridCol w:w="1226"/>
        <w:gridCol w:w="427"/>
        <w:gridCol w:w="425"/>
        <w:gridCol w:w="576"/>
        <w:gridCol w:w="576"/>
        <w:gridCol w:w="682"/>
        <w:gridCol w:w="576"/>
        <w:gridCol w:w="515"/>
        <w:gridCol w:w="716"/>
        <w:gridCol w:w="567"/>
        <w:gridCol w:w="576"/>
        <w:gridCol w:w="576"/>
        <w:gridCol w:w="576"/>
        <w:gridCol w:w="576"/>
        <w:gridCol w:w="576"/>
        <w:gridCol w:w="576"/>
        <w:gridCol w:w="513"/>
      </w:tblGrid>
      <w:tr w:rsidR="00E52AFF" w:rsidRPr="00E00B68" w:rsidTr="00991899">
        <w:tc>
          <w:tcPr>
            <w:tcW w:w="474" w:type="dxa"/>
            <w:vMerge w:val="restart"/>
          </w:tcPr>
          <w:p w:rsidR="00E52AFF" w:rsidRPr="00E00B68" w:rsidRDefault="00E52AFF" w:rsidP="00B73C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52AFF" w:rsidRPr="00E00B68" w:rsidRDefault="00E52AFF" w:rsidP="00B73C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26" w:type="dxa"/>
            <w:vMerge w:val="restart"/>
          </w:tcPr>
          <w:p w:rsidR="00E52AFF" w:rsidRPr="00E00B68" w:rsidRDefault="00E52AFF" w:rsidP="00B73C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Этапы переселения</w:t>
            </w:r>
          </w:p>
        </w:tc>
        <w:tc>
          <w:tcPr>
            <w:tcW w:w="4493" w:type="dxa"/>
            <w:gridSpan w:val="8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Расселяемая площадь</w:t>
            </w:r>
          </w:p>
        </w:tc>
        <w:tc>
          <w:tcPr>
            <w:tcW w:w="4536" w:type="dxa"/>
            <w:gridSpan w:val="8"/>
          </w:tcPr>
          <w:p w:rsidR="00E52AFF" w:rsidRPr="00E00B68" w:rsidRDefault="00E52AFF" w:rsidP="00B73C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переселяемых жителей</w:t>
            </w:r>
          </w:p>
        </w:tc>
      </w:tr>
      <w:tr w:rsidR="00E52AFF" w:rsidRPr="00E00B68" w:rsidTr="00991899">
        <w:tc>
          <w:tcPr>
            <w:tcW w:w="474" w:type="dxa"/>
            <w:vMerge/>
          </w:tcPr>
          <w:p w:rsidR="00E52AFF" w:rsidRPr="00E00B68" w:rsidRDefault="00E52AFF" w:rsidP="00B73C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E52AFF" w:rsidRPr="00E00B68" w:rsidRDefault="00E52AFF" w:rsidP="00B73C7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425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682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515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71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E52AFF" w:rsidRPr="00E00B68" w:rsidRDefault="00E52AFF" w:rsidP="00B73C7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513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E52AFF" w:rsidRPr="00E00B68" w:rsidTr="00991899">
        <w:tc>
          <w:tcPr>
            <w:tcW w:w="474" w:type="dxa"/>
            <w:vMerge/>
          </w:tcPr>
          <w:p w:rsidR="00E52AFF" w:rsidRPr="00E00B68" w:rsidRDefault="00E52AFF" w:rsidP="00B73C7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E52AFF" w:rsidRPr="00E00B68" w:rsidRDefault="00E52AFF" w:rsidP="00B73C7F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7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425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682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15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71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67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E00B68" w:rsidRDefault="00E52AFF" w:rsidP="00B73C7F"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E00B68" w:rsidRDefault="00E52AFF" w:rsidP="00B73C7F"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E00B68" w:rsidRDefault="00E52AFF" w:rsidP="00B73C7F"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E00B68" w:rsidRDefault="00E52AFF" w:rsidP="00B73C7F"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E00B68" w:rsidRDefault="00E52AFF" w:rsidP="00B73C7F"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E00B68" w:rsidRDefault="00E52AFF" w:rsidP="00B73C7F"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513" w:type="dxa"/>
          </w:tcPr>
          <w:p w:rsidR="00E52AFF" w:rsidRPr="00E00B68" w:rsidRDefault="00E52AFF" w:rsidP="00B73C7F"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</w:tr>
      <w:tr w:rsidR="00E52AFF" w:rsidRPr="00E00B68" w:rsidTr="00991899">
        <w:tc>
          <w:tcPr>
            <w:tcW w:w="474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6" w:type="dxa"/>
          </w:tcPr>
          <w:p w:rsidR="00E52AFF" w:rsidRPr="00E00B68" w:rsidRDefault="00E52AFF" w:rsidP="00B73C7F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2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5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3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52AFF" w:rsidRPr="00E00B68" w:rsidTr="00991899">
        <w:tc>
          <w:tcPr>
            <w:tcW w:w="474" w:type="dxa"/>
            <w:vAlign w:val="bottom"/>
          </w:tcPr>
          <w:p w:rsidR="00E52AFF" w:rsidRPr="00E00B68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dxa"/>
            <w:vAlign w:val="bottom"/>
          </w:tcPr>
          <w:p w:rsidR="00E52AFF" w:rsidRPr="00E00B68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</w:t>
            </w: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программе переселения, в рамках которой предусмотрено финансирование</w:t>
            </w: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за счет средств Фонда, в т.ч.:</w:t>
            </w:r>
          </w:p>
        </w:tc>
        <w:tc>
          <w:tcPr>
            <w:tcW w:w="427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</w:tcPr>
          <w:p w:rsidR="00E52AFF" w:rsidRPr="00E00B68" w:rsidRDefault="00E00B68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2679,6</w:t>
            </w:r>
          </w:p>
        </w:tc>
        <w:tc>
          <w:tcPr>
            <w:tcW w:w="567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E52AFF" w:rsidRPr="00E00B68" w:rsidRDefault="00E00B68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</w:tr>
      <w:tr w:rsidR="00E52AFF" w:rsidRPr="00E00B68" w:rsidTr="00991899">
        <w:tc>
          <w:tcPr>
            <w:tcW w:w="474" w:type="dxa"/>
            <w:vAlign w:val="bottom"/>
          </w:tcPr>
          <w:p w:rsidR="00E52AFF" w:rsidRPr="00E00B68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26" w:type="dxa"/>
            <w:vAlign w:val="bottom"/>
          </w:tcPr>
          <w:p w:rsidR="00E52AFF" w:rsidRPr="00E00B68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этапу</w:t>
            </w: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2019 года</w:t>
            </w:r>
          </w:p>
        </w:tc>
        <w:tc>
          <w:tcPr>
            <w:tcW w:w="427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52AFF" w:rsidRPr="00E00B68" w:rsidTr="00991899">
        <w:tc>
          <w:tcPr>
            <w:tcW w:w="474" w:type="dxa"/>
            <w:vAlign w:val="bottom"/>
          </w:tcPr>
          <w:p w:rsidR="00E52AFF" w:rsidRPr="00E00B68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26" w:type="dxa"/>
            <w:vAlign w:val="bottom"/>
          </w:tcPr>
          <w:p w:rsidR="00E52AFF" w:rsidRPr="00E00B68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этапу</w:t>
            </w: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2020 года</w:t>
            </w:r>
          </w:p>
        </w:tc>
        <w:tc>
          <w:tcPr>
            <w:tcW w:w="427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E52AFF" w:rsidRPr="00E00B6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E52AFF" w:rsidRPr="00E00B68" w:rsidRDefault="00E52AFF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3606" w:rsidRPr="00E00B68" w:rsidTr="00991899">
        <w:tc>
          <w:tcPr>
            <w:tcW w:w="474" w:type="dxa"/>
            <w:vAlign w:val="bottom"/>
          </w:tcPr>
          <w:p w:rsidR="000B3606" w:rsidRPr="00E00B68" w:rsidRDefault="000B3606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226" w:type="dxa"/>
            <w:vAlign w:val="bottom"/>
          </w:tcPr>
          <w:p w:rsidR="000B3606" w:rsidRPr="00E00B68" w:rsidRDefault="000B3606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этапу</w:t>
            </w: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2021 года</w:t>
            </w:r>
          </w:p>
        </w:tc>
        <w:tc>
          <w:tcPr>
            <w:tcW w:w="427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E00B68" w:rsidRDefault="00991899" w:rsidP="00C65420">
            <w:pPr>
              <w:spacing w:after="0" w:line="240" w:lineRule="auto"/>
              <w:ind w:left="-124" w:right="-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576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</w:tcPr>
          <w:p w:rsidR="000B3606" w:rsidRPr="00E00B68" w:rsidRDefault="00991899" w:rsidP="00B5729A">
            <w:pPr>
              <w:spacing w:after="0" w:line="240" w:lineRule="auto"/>
              <w:ind w:left="-124" w:right="-8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567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991899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0B3606" w:rsidRPr="00E00B68" w:rsidRDefault="00991899" w:rsidP="00E52A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0B3606" w:rsidRPr="00E00B68" w:rsidTr="00991899">
        <w:tc>
          <w:tcPr>
            <w:tcW w:w="474" w:type="dxa"/>
            <w:vAlign w:val="bottom"/>
          </w:tcPr>
          <w:p w:rsidR="000B3606" w:rsidRPr="00E00B68" w:rsidRDefault="000B3606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226" w:type="dxa"/>
            <w:vAlign w:val="bottom"/>
          </w:tcPr>
          <w:p w:rsidR="000B3606" w:rsidRPr="00E00B68" w:rsidRDefault="000B3606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этапу</w:t>
            </w: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427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E00B68" w:rsidRDefault="00991899" w:rsidP="000B3606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682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</w:tcPr>
          <w:p w:rsidR="000B3606" w:rsidRPr="00E00B68" w:rsidRDefault="00991899" w:rsidP="00991899">
            <w:pPr>
              <w:ind w:left="-169" w:right="-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567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991899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0B3606" w:rsidRPr="00E00B68" w:rsidRDefault="00991899" w:rsidP="009918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0B3606" w:rsidRPr="00E00B68" w:rsidTr="00991899">
        <w:tc>
          <w:tcPr>
            <w:tcW w:w="474" w:type="dxa"/>
            <w:vAlign w:val="bottom"/>
          </w:tcPr>
          <w:p w:rsidR="000B3606" w:rsidRPr="00E00B68" w:rsidRDefault="000B3606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226" w:type="dxa"/>
            <w:vAlign w:val="bottom"/>
          </w:tcPr>
          <w:p w:rsidR="000B3606" w:rsidRPr="00E00B68" w:rsidRDefault="000B3606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этапу</w:t>
            </w: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427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</w:tcPr>
          <w:p w:rsidR="000B3606" w:rsidRPr="00E00B68" w:rsidRDefault="00991899" w:rsidP="00B73C7F">
            <w:pPr>
              <w:spacing w:after="0" w:line="240" w:lineRule="auto"/>
              <w:ind w:left="-142" w:right="-2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1485,3</w:t>
            </w:r>
          </w:p>
        </w:tc>
        <w:tc>
          <w:tcPr>
            <w:tcW w:w="576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5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</w:tcPr>
          <w:p w:rsidR="000B3606" w:rsidRPr="00E00B68" w:rsidRDefault="00991899" w:rsidP="00B5729A">
            <w:pPr>
              <w:spacing w:after="0" w:line="240" w:lineRule="auto"/>
              <w:ind w:left="-142" w:right="-2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1485,3</w:t>
            </w:r>
          </w:p>
        </w:tc>
        <w:tc>
          <w:tcPr>
            <w:tcW w:w="567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991899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0B3606" w:rsidRPr="00E00B68" w:rsidRDefault="00991899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</w:tr>
      <w:tr w:rsidR="000B3606" w:rsidRPr="00E00B68" w:rsidTr="00991899">
        <w:tc>
          <w:tcPr>
            <w:tcW w:w="474" w:type="dxa"/>
            <w:vAlign w:val="bottom"/>
          </w:tcPr>
          <w:p w:rsidR="000B3606" w:rsidRPr="00E00B68" w:rsidRDefault="000B3606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226" w:type="dxa"/>
            <w:vAlign w:val="bottom"/>
          </w:tcPr>
          <w:p w:rsidR="000B3606" w:rsidRPr="00E00B68" w:rsidRDefault="000B3606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по этапу</w:t>
            </w: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427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dxa"/>
          </w:tcPr>
          <w:p w:rsidR="000B3606" w:rsidRPr="00E00B68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0B3606" w:rsidRPr="00E00B68" w:rsidRDefault="000B3606" w:rsidP="00B73C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B6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246AD9" w:rsidRPr="002B0247" w:rsidRDefault="00246AD9" w:rsidP="00246AD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2. Разместить н</w:t>
      </w:r>
      <w:r w:rsidRPr="002B0247">
        <w:rPr>
          <w:rFonts w:ascii="Times New Roman" w:hAnsi="Times New Roman" w:cs="Times New Roman"/>
          <w:sz w:val="26"/>
          <w:szCs w:val="26"/>
          <w:lang w:eastAsia="ru-RU"/>
        </w:rPr>
        <w:t xml:space="preserve">астоящее постановление на официальном сайте органов местного самоуправления </w:t>
      </w:r>
      <w:r w:rsidR="00A6127F" w:rsidRPr="002B0247">
        <w:rPr>
          <w:rFonts w:ascii="Times New Roman" w:hAnsi="Times New Roman" w:cs="Times New Roman"/>
          <w:sz w:val="26"/>
          <w:szCs w:val="26"/>
          <w:lang w:eastAsia="ru-RU"/>
        </w:rPr>
        <w:t>города</w:t>
      </w:r>
      <w:r w:rsidRPr="002B0247">
        <w:rPr>
          <w:rFonts w:ascii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F457EB" w:rsidRPr="004D08BD" w:rsidRDefault="00F457EB" w:rsidP="00F457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08BD">
        <w:rPr>
          <w:rFonts w:ascii="Times New Roman" w:hAnsi="Times New Roman"/>
          <w:sz w:val="26"/>
          <w:szCs w:val="26"/>
        </w:rPr>
        <w:t xml:space="preserve">3. Контроль за исполнением постановления оставляю за собой. </w:t>
      </w:r>
    </w:p>
    <w:p w:rsidR="00F457EB" w:rsidRPr="004D08BD" w:rsidRDefault="00F457EB" w:rsidP="00F457EB">
      <w:pPr>
        <w:pStyle w:val="ad"/>
      </w:pPr>
      <w:r w:rsidRPr="004D08BD">
        <w:t xml:space="preserve">  </w:t>
      </w:r>
    </w:p>
    <w:p w:rsidR="00F457EB" w:rsidRPr="004D08BD" w:rsidRDefault="00F457EB" w:rsidP="00F457EB">
      <w:pPr>
        <w:pStyle w:val="ad"/>
      </w:pPr>
    </w:p>
    <w:p w:rsidR="00F457EB" w:rsidRPr="004D08BD" w:rsidRDefault="00F457EB" w:rsidP="00F457EB">
      <w:pPr>
        <w:pStyle w:val="ad"/>
        <w:rPr>
          <w:sz w:val="26"/>
          <w:szCs w:val="26"/>
          <w:lang w:eastAsia="ar-SA"/>
        </w:rPr>
      </w:pPr>
      <w:r w:rsidRPr="004D08BD">
        <w:rPr>
          <w:sz w:val="26"/>
          <w:szCs w:val="26"/>
          <w:lang w:eastAsia="ar-SA"/>
        </w:rPr>
        <w:t xml:space="preserve">Заместитель Главы Администрации </w:t>
      </w:r>
    </w:p>
    <w:p w:rsidR="00246AD9" w:rsidRPr="004D08BD" w:rsidRDefault="00F457EB" w:rsidP="00F457EB">
      <w:pPr>
        <w:pStyle w:val="ad"/>
        <w:rPr>
          <w:rFonts w:eastAsia="Times New Roman"/>
          <w:b/>
          <w:sz w:val="26"/>
          <w:szCs w:val="26"/>
          <w:lang w:eastAsia="ru-RU"/>
        </w:rPr>
      </w:pPr>
      <w:r w:rsidRPr="004D08BD">
        <w:rPr>
          <w:sz w:val="26"/>
          <w:szCs w:val="26"/>
          <w:lang w:eastAsia="ar-SA"/>
        </w:rPr>
        <w:t xml:space="preserve">города Переславля - Залесского  </w:t>
      </w:r>
      <w:r w:rsidRPr="004D08BD">
        <w:rPr>
          <w:sz w:val="26"/>
          <w:szCs w:val="26"/>
          <w:lang w:eastAsia="ar-SA"/>
        </w:rPr>
        <w:tab/>
        <w:t xml:space="preserve">   </w:t>
      </w:r>
      <w:r w:rsidRPr="004D08BD">
        <w:rPr>
          <w:sz w:val="26"/>
          <w:szCs w:val="26"/>
          <w:lang w:eastAsia="ar-SA"/>
        </w:rPr>
        <w:tab/>
        <w:t xml:space="preserve">                                      А.К. Евстигнеев</w:t>
      </w:r>
    </w:p>
    <w:sectPr w:rsidR="00246AD9" w:rsidRPr="004D08BD" w:rsidSect="00AE329F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991"/>
    <w:multiLevelType w:val="hybridMultilevel"/>
    <w:tmpl w:val="13FE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">
    <w:nsid w:val="58796860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13567"/>
    <w:multiLevelType w:val="hybridMultilevel"/>
    <w:tmpl w:val="BA3C3CAA"/>
    <w:lvl w:ilvl="0" w:tplc="7652C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A6EAB"/>
    <w:multiLevelType w:val="hybridMultilevel"/>
    <w:tmpl w:val="8FA4F070"/>
    <w:lvl w:ilvl="0" w:tplc="AD3C4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56EA5"/>
    <w:rsid w:val="0000000B"/>
    <w:rsid w:val="00025509"/>
    <w:rsid w:val="000267FA"/>
    <w:rsid w:val="00036E09"/>
    <w:rsid w:val="000374B1"/>
    <w:rsid w:val="00041588"/>
    <w:rsid w:val="0004349F"/>
    <w:rsid w:val="00061C82"/>
    <w:rsid w:val="00061F0B"/>
    <w:rsid w:val="00097874"/>
    <w:rsid w:val="000A51CB"/>
    <w:rsid w:val="000B2002"/>
    <w:rsid w:val="000B3606"/>
    <w:rsid w:val="000D519D"/>
    <w:rsid w:val="000E0ECD"/>
    <w:rsid w:val="000E7490"/>
    <w:rsid w:val="000F02E2"/>
    <w:rsid w:val="000F5229"/>
    <w:rsid w:val="001372D0"/>
    <w:rsid w:val="00160BAB"/>
    <w:rsid w:val="0016155F"/>
    <w:rsid w:val="00167F6A"/>
    <w:rsid w:val="0017037F"/>
    <w:rsid w:val="0018389B"/>
    <w:rsid w:val="001B1F4C"/>
    <w:rsid w:val="001C00CB"/>
    <w:rsid w:val="001C1AE0"/>
    <w:rsid w:val="001C4E03"/>
    <w:rsid w:val="001D626D"/>
    <w:rsid w:val="001E47FA"/>
    <w:rsid w:val="001F3B04"/>
    <w:rsid w:val="00200F53"/>
    <w:rsid w:val="0020775B"/>
    <w:rsid w:val="00210680"/>
    <w:rsid w:val="00212580"/>
    <w:rsid w:val="00215A8D"/>
    <w:rsid w:val="00241D7A"/>
    <w:rsid w:val="002438A9"/>
    <w:rsid w:val="00245178"/>
    <w:rsid w:val="00246AD9"/>
    <w:rsid w:val="0025588E"/>
    <w:rsid w:val="0026136E"/>
    <w:rsid w:val="002720A4"/>
    <w:rsid w:val="002866AB"/>
    <w:rsid w:val="002B0247"/>
    <w:rsid w:val="002C6D1D"/>
    <w:rsid w:val="002F76BC"/>
    <w:rsid w:val="0030123E"/>
    <w:rsid w:val="003106B2"/>
    <w:rsid w:val="0032113B"/>
    <w:rsid w:val="00324443"/>
    <w:rsid w:val="003253A4"/>
    <w:rsid w:val="003323B0"/>
    <w:rsid w:val="00341C4E"/>
    <w:rsid w:val="00343726"/>
    <w:rsid w:val="0034414D"/>
    <w:rsid w:val="00345DFA"/>
    <w:rsid w:val="00367F01"/>
    <w:rsid w:val="00372C3B"/>
    <w:rsid w:val="003B4C60"/>
    <w:rsid w:val="003C68D8"/>
    <w:rsid w:val="003F1FE6"/>
    <w:rsid w:val="003F6BE7"/>
    <w:rsid w:val="00413AF3"/>
    <w:rsid w:val="004208DC"/>
    <w:rsid w:val="004339E9"/>
    <w:rsid w:val="004636E2"/>
    <w:rsid w:val="00475E58"/>
    <w:rsid w:val="00490E49"/>
    <w:rsid w:val="004B1773"/>
    <w:rsid w:val="004D08BD"/>
    <w:rsid w:val="004D29CD"/>
    <w:rsid w:val="004E6F62"/>
    <w:rsid w:val="004F73C8"/>
    <w:rsid w:val="005003A3"/>
    <w:rsid w:val="00502AFE"/>
    <w:rsid w:val="00503E87"/>
    <w:rsid w:val="005051F8"/>
    <w:rsid w:val="00513C83"/>
    <w:rsid w:val="00523CEE"/>
    <w:rsid w:val="00527955"/>
    <w:rsid w:val="00541C2C"/>
    <w:rsid w:val="005462A5"/>
    <w:rsid w:val="00547CA7"/>
    <w:rsid w:val="005625D7"/>
    <w:rsid w:val="0056300D"/>
    <w:rsid w:val="0057400F"/>
    <w:rsid w:val="0057575D"/>
    <w:rsid w:val="005903D7"/>
    <w:rsid w:val="005A4157"/>
    <w:rsid w:val="005A69BD"/>
    <w:rsid w:val="005C0BDC"/>
    <w:rsid w:val="005C3256"/>
    <w:rsid w:val="005C6DA1"/>
    <w:rsid w:val="005D0815"/>
    <w:rsid w:val="005D4C16"/>
    <w:rsid w:val="005D5270"/>
    <w:rsid w:val="005E2C5C"/>
    <w:rsid w:val="006024E3"/>
    <w:rsid w:val="00605937"/>
    <w:rsid w:val="00612039"/>
    <w:rsid w:val="00623F62"/>
    <w:rsid w:val="006340B7"/>
    <w:rsid w:val="006452E7"/>
    <w:rsid w:val="00672D9E"/>
    <w:rsid w:val="00690243"/>
    <w:rsid w:val="006A26BC"/>
    <w:rsid w:val="006A482B"/>
    <w:rsid w:val="006B34D9"/>
    <w:rsid w:val="006D417B"/>
    <w:rsid w:val="006D4F6D"/>
    <w:rsid w:val="006E51AA"/>
    <w:rsid w:val="006F37F6"/>
    <w:rsid w:val="006F7AEB"/>
    <w:rsid w:val="007077FE"/>
    <w:rsid w:val="0073007D"/>
    <w:rsid w:val="00740A19"/>
    <w:rsid w:val="00745848"/>
    <w:rsid w:val="007548A1"/>
    <w:rsid w:val="00756E77"/>
    <w:rsid w:val="00770695"/>
    <w:rsid w:val="007709C5"/>
    <w:rsid w:val="007716B9"/>
    <w:rsid w:val="00774A62"/>
    <w:rsid w:val="007757F2"/>
    <w:rsid w:val="00782EF9"/>
    <w:rsid w:val="0079057F"/>
    <w:rsid w:val="007F2432"/>
    <w:rsid w:val="007F7251"/>
    <w:rsid w:val="00811F9D"/>
    <w:rsid w:val="00814E5B"/>
    <w:rsid w:val="00823F23"/>
    <w:rsid w:val="008305AE"/>
    <w:rsid w:val="00843AC3"/>
    <w:rsid w:val="00844DEE"/>
    <w:rsid w:val="00846CEF"/>
    <w:rsid w:val="00852086"/>
    <w:rsid w:val="00852A48"/>
    <w:rsid w:val="0085338D"/>
    <w:rsid w:val="00880C70"/>
    <w:rsid w:val="00886D6B"/>
    <w:rsid w:val="00890AA8"/>
    <w:rsid w:val="008A16DD"/>
    <w:rsid w:val="008A2089"/>
    <w:rsid w:val="008A69ED"/>
    <w:rsid w:val="008B0092"/>
    <w:rsid w:val="008B26C9"/>
    <w:rsid w:val="008B2E3F"/>
    <w:rsid w:val="008C4F2D"/>
    <w:rsid w:val="008D003A"/>
    <w:rsid w:val="008E705B"/>
    <w:rsid w:val="008E791A"/>
    <w:rsid w:val="008F1A60"/>
    <w:rsid w:val="00900131"/>
    <w:rsid w:val="00901220"/>
    <w:rsid w:val="0090189D"/>
    <w:rsid w:val="00902F17"/>
    <w:rsid w:val="00906FD1"/>
    <w:rsid w:val="00915163"/>
    <w:rsid w:val="00931D1A"/>
    <w:rsid w:val="00933572"/>
    <w:rsid w:val="00944D8C"/>
    <w:rsid w:val="00981369"/>
    <w:rsid w:val="0098551F"/>
    <w:rsid w:val="00985D94"/>
    <w:rsid w:val="00986EB0"/>
    <w:rsid w:val="00991899"/>
    <w:rsid w:val="0099283F"/>
    <w:rsid w:val="009935C7"/>
    <w:rsid w:val="009A4347"/>
    <w:rsid w:val="009A6E32"/>
    <w:rsid w:val="009B6A47"/>
    <w:rsid w:val="009D7259"/>
    <w:rsid w:val="009E6CC5"/>
    <w:rsid w:val="009F035D"/>
    <w:rsid w:val="00A06DF5"/>
    <w:rsid w:val="00A11602"/>
    <w:rsid w:val="00A45307"/>
    <w:rsid w:val="00A6127F"/>
    <w:rsid w:val="00A61E97"/>
    <w:rsid w:val="00A62604"/>
    <w:rsid w:val="00A77B75"/>
    <w:rsid w:val="00A83F56"/>
    <w:rsid w:val="00A84573"/>
    <w:rsid w:val="00AA292D"/>
    <w:rsid w:val="00AC3CB2"/>
    <w:rsid w:val="00AD1AF4"/>
    <w:rsid w:val="00AD6797"/>
    <w:rsid w:val="00AE1ADB"/>
    <w:rsid w:val="00AE329F"/>
    <w:rsid w:val="00AE665D"/>
    <w:rsid w:val="00AF2D42"/>
    <w:rsid w:val="00AF2D57"/>
    <w:rsid w:val="00AF7273"/>
    <w:rsid w:val="00B05228"/>
    <w:rsid w:val="00B14A3D"/>
    <w:rsid w:val="00B1627D"/>
    <w:rsid w:val="00B55EAA"/>
    <w:rsid w:val="00B5729A"/>
    <w:rsid w:val="00B668E7"/>
    <w:rsid w:val="00B73C7F"/>
    <w:rsid w:val="00B9009D"/>
    <w:rsid w:val="00B9481D"/>
    <w:rsid w:val="00BA6F71"/>
    <w:rsid w:val="00BB0A11"/>
    <w:rsid w:val="00BB1620"/>
    <w:rsid w:val="00BC2F9C"/>
    <w:rsid w:val="00BE05D3"/>
    <w:rsid w:val="00BE17F6"/>
    <w:rsid w:val="00BE68EF"/>
    <w:rsid w:val="00C20D3F"/>
    <w:rsid w:val="00C23D69"/>
    <w:rsid w:val="00C35856"/>
    <w:rsid w:val="00C65420"/>
    <w:rsid w:val="00C8337C"/>
    <w:rsid w:val="00CB5873"/>
    <w:rsid w:val="00CC03A3"/>
    <w:rsid w:val="00CC637B"/>
    <w:rsid w:val="00CC6FAB"/>
    <w:rsid w:val="00CF484D"/>
    <w:rsid w:val="00CF5CB3"/>
    <w:rsid w:val="00CF7BBD"/>
    <w:rsid w:val="00D07CA4"/>
    <w:rsid w:val="00D271D8"/>
    <w:rsid w:val="00D5594B"/>
    <w:rsid w:val="00D725CA"/>
    <w:rsid w:val="00D8791C"/>
    <w:rsid w:val="00DB09B7"/>
    <w:rsid w:val="00DB0C10"/>
    <w:rsid w:val="00DB6659"/>
    <w:rsid w:val="00DB737E"/>
    <w:rsid w:val="00DD0F6D"/>
    <w:rsid w:val="00DE4AAE"/>
    <w:rsid w:val="00DE75E9"/>
    <w:rsid w:val="00E00B68"/>
    <w:rsid w:val="00E03A6A"/>
    <w:rsid w:val="00E2783D"/>
    <w:rsid w:val="00E27FBA"/>
    <w:rsid w:val="00E3261B"/>
    <w:rsid w:val="00E32DED"/>
    <w:rsid w:val="00E35A26"/>
    <w:rsid w:val="00E35CAB"/>
    <w:rsid w:val="00E51A36"/>
    <w:rsid w:val="00E52AFF"/>
    <w:rsid w:val="00E5624D"/>
    <w:rsid w:val="00E56EA5"/>
    <w:rsid w:val="00E913E8"/>
    <w:rsid w:val="00E951B0"/>
    <w:rsid w:val="00E95D88"/>
    <w:rsid w:val="00E9688A"/>
    <w:rsid w:val="00EA289C"/>
    <w:rsid w:val="00EB1AF0"/>
    <w:rsid w:val="00EC4E58"/>
    <w:rsid w:val="00ED6E6F"/>
    <w:rsid w:val="00F03DBE"/>
    <w:rsid w:val="00F20732"/>
    <w:rsid w:val="00F22FF2"/>
    <w:rsid w:val="00F231FB"/>
    <w:rsid w:val="00F25EFE"/>
    <w:rsid w:val="00F331A8"/>
    <w:rsid w:val="00F36D36"/>
    <w:rsid w:val="00F457EB"/>
    <w:rsid w:val="00F464EA"/>
    <w:rsid w:val="00F64380"/>
    <w:rsid w:val="00F64DD6"/>
    <w:rsid w:val="00F97334"/>
    <w:rsid w:val="00FA4888"/>
    <w:rsid w:val="00FB1DED"/>
    <w:rsid w:val="00FC770A"/>
    <w:rsid w:val="00FD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link w:val="a5"/>
    <w:uiPriority w:val="99"/>
    <w:qFormat/>
    <w:rsid w:val="00AF727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AF7273"/>
  </w:style>
  <w:style w:type="paragraph" w:styleId="HTML">
    <w:name w:val="HTML Preformatted"/>
    <w:basedOn w:val="a0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5A8D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0"/>
    <w:link w:val="ab"/>
    <w:rsid w:val="0024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Нижний колонтитул Знак"/>
    <w:basedOn w:val="a1"/>
    <w:link w:val="aa"/>
    <w:rsid w:val="00245178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FontStyle39">
    <w:name w:val="Font Style39"/>
    <w:uiPriority w:val="99"/>
    <w:rsid w:val="00DB737E"/>
    <w:rPr>
      <w:rFonts w:ascii="Times New Roman" w:hAnsi="Times New Roman" w:cs="Times New Roman"/>
      <w:sz w:val="22"/>
      <w:szCs w:val="22"/>
    </w:rPr>
  </w:style>
  <w:style w:type="paragraph" w:customStyle="1" w:styleId="a">
    <w:name w:val="Пункт_пост"/>
    <w:basedOn w:val="a0"/>
    <w:rsid w:val="005E2C5C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E2C5C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AE66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92">
    <w:name w:val="Font Style92"/>
    <w:rsid w:val="00AE665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AE66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locked/>
    <w:rsid w:val="00E52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">
    <w:name w:val="empty"/>
    <w:basedOn w:val="a0"/>
    <w:rsid w:val="0088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екстДок"/>
    <w:autoRedefine/>
    <w:qFormat/>
    <w:rsid w:val="00F457EB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link w:val="a5"/>
    <w:uiPriority w:val="99"/>
    <w:qFormat/>
    <w:rsid w:val="00AF727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AF7273"/>
  </w:style>
  <w:style w:type="paragraph" w:styleId="HTML">
    <w:name w:val="HTML Preformatted"/>
    <w:basedOn w:val="a0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5A8D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0"/>
    <w:link w:val="ab"/>
    <w:rsid w:val="0024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Нижний колонтитул Знак"/>
    <w:basedOn w:val="a1"/>
    <w:link w:val="aa"/>
    <w:rsid w:val="00245178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FontStyle39">
    <w:name w:val="Font Style39"/>
    <w:uiPriority w:val="99"/>
    <w:rsid w:val="00DB737E"/>
    <w:rPr>
      <w:rFonts w:ascii="Times New Roman" w:hAnsi="Times New Roman" w:cs="Times New Roman"/>
      <w:sz w:val="22"/>
      <w:szCs w:val="22"/>
    </w:rPr>
  </w:style>
  <w:style w:type="paragraph" w:customStyle="1" w:styleId="a">
    <w:name w:val="Пункт_пост"/>
    <w:basedOn w:val="a0"/>
    <w:rsid w:val="005E2C5C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E2C5C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AE66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92">
    <w:name w:val="Font Style92"/>
    <w:rsid w:val="00AE665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AE66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locked/>
    <w:rsid w:val="00E5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0"/>
    <w:rsid w:val="0088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екстДок"/>
    <w:autoRedefine/>
    <w:qFormat/>
    <w:rsid w:val="00F457EB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1AF6-A1C0-4793-B414-0C4EA76F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1346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Боровлев</dc:creator>
  <cp:lastModifiedBy>Markova</cp:lastModifiedBy>
  <cp:revision>6</cp:revision>
  <cp:lastPrinted>2021-12-30T05:53:00Z</cp:lastPrinted>
  <dcterms:created xsi:type="dcterms:W3CDTF">2021-12-23T12:03:00Z</dcterms:created>
  <dcterms:modified xsi:type="dcterms:W3CDTF">2022-01-10T05:57:00Z</dcterms:modified>
</cp:coreProperties>
</file>