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42" w:rsidRPr="003D3342" w:rsidRDefault="003D3342" w:rsidP="003D33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42" w:rsidRPr="003D3342" w:rsidRDefault="003D3342" w:rsidP="003D33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D3342" w:rsidRPr="003D3342" w:rsidRDefault="003D3342" w:rsidP="003D334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3342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3D3342" w:rsidRPr="003D3342" w:rsidRDefault="003D3342" w:rsidP="003D334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3342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3D3342" w:rsidRPr="003D3342" w:rsidRDefault="003D3342" w:rsidP="003D334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3342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3D3342" w:rsidRPr="003D3342" w:rsidRDefault="003D3342" w:rsidP="003D334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D3342" w:rsidRPr="003D3342" w:rsidRDefault="003D3342" w:rsidP="003D334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334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3D3342" w:rsidRPr="003D3342" w:rsidRDefault="003D3342" w:rsidP="003D33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3342" w:rsidRPr="003D3342" w:rsidRDefault="003D3342" w:rsidP="003D33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3342" w:rsidRPr="003D3342" w:rsidRDefault="003D3342" w:rsidP="003D3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342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E2495F">
        <w:rPr>
          <w:rFonts w:ascii="Times New Roman" w:eastAsia="Times New Roman" w:hAnsi="Times New Roman" w:cs="Times New Roman"/>
          <w:sz w:val="26"/>
          <w:szCs w:val="26"/>
        </w:rPr>
        <w:t xml:space="preserve"> 03.12.2019</w:t>
      </w:r>
      <w:r w:rsidRPr="003D3342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E2495F">
        <w:rPr>
          <w:rFonts w:ascii="Times New Roman" w:eastAsia="Times New Roman" w:hAnsi="Times New Roman" w:cs="Times New Roman"/>
          <w:sz w:val="26"/>
          <w:szCs w:val="26"/>
        </w:rPr>
        <w:t xml:space="preserve"> ПОС.03-2787/19</w:t>
      </w:r>
      <w:r w:rsidRPr="003D3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3342" w:rsidRPr="003D3342" w:rsidRDefault="003D3342" w:rsidP="003D3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342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3D3342" w:rsidRPr="003D3342" w:rsidRDefault="003D3342" w:rsidP="003D334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4D8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bookmarkStart w:id="0" w:name="_GoBack"/>
      <w:bookmarkEnd w:id="0"/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 внесении изменений в </w:t>
      </w:r>
      <w:proofErr w:type="gramStart"/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муниципальную</w:t>
      </w:r>
      <w:proofErr w:type="gramEnd"/>
    </w:p>
    <w:p w:rsidR="005804D8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программу «Социальная поддержка населения </w:t>
      </w:r>
    </w:p>
    <w:p w:rsidR="005B3DE3" w:rsidRPr="001E1234" w:rsidRDefault="00832039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городского округа город </w:t>
      </w:r>
      <w:r w:rsidR="005B3DE3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Переславль-Залесский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», </w:t>
      </w:r>
    </w:p>
    <w:p w:rsidR="00832039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утвержденную</w:t>
      </w:r>
      <w:proofErr w:type="gramEnd"/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постановлением</w:t>
      </w:r>
      <w:r w:rsidR="00A076B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Администрации </w:t>
      </w:r>
    </w:p>
    <w:p w:rsidR="005804D8" w:rsidRPr="001E1234" w:rsidRDefault="00832039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городского округа города Переславля-Залесского</w:t>
      </w:r>
    </w:p>
    <w:p w:rsidR="005804D8" w:rsidRPr="001E1234" w:rsidRDefault="005B3DE3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от 09.10.2018 № ПОС.03-1587/18</w:t>
      </w:r>
    </w:p>
    <w:p w:rsidR="005804D8" w:rsidRPr="001E1234" w:rsidRDefault="005804D8" w:rsidP="00832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5F35" w:rsidRPr="00822A85" w:rsidRDefault="00105F35" w:rsidP="008320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1234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решением </w:t>
      </w:r>
      <w:proofErr w:type="spellStart"/>
      <w:r w:rsidRPr="001E1234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Pr="001E1234">
        <w:rPr>
          <w:rFonts w:ascii="Times New Roman" w:hAnsi="Times New Roman" w:cs="Times New Roman"/>
          <w:sz w:val="26"/>
          <w:szCs w:val="26"/>
        </w:rPr>
        <w:t xml:space="preserve"> городской Думы </w:t>
      </w:r>
      <w:r w:rsidR="00D62E9B" w:rsidRPr="00D62E9B">
        <w:rPr>
          <w:rFonts w:ascii="Times New Roman" w:hAnsi="Times New Roman"/>
          <w:sz w:val="26"/>
          <w:szCs w:val="26"/>
        </w:rPr>
        <w:t xml:space="preserve">от 26.09.2019 № 95 «О внесении изменений в решение </w:t>
      </w:r>
      <w:proofErr w:type="spellStart"/>
      <w:r w:rsidR="00D62E9B" w:rsidRPr="00D62E9B">
        <w:rPr>
          <w:rFonts w:ascii="Times New Roman" w:hAnsi="Times New Roman"/>
          <w:sz w:val="26"/>
          <w:szCs w:val="26"/>
        </w:rPr>
        <w:t>Переславль-Залесской</w:t>
      </w:r>
      <w:proofErr w:type="spellEnd"/>
      <w:r w:rsidR="00D62E9B" w:rsidRPr="00D62E9B">
        <w:rPr>
          <w:rFonts w:ascii="Times New Roman" w:hAnsi="Times New Roman"/>
          <w:sz w:val="26"/>
          <w:szCs w:val="26"/>
        </w:rPr>
        <w:t xml:space="preserve"> городской Думы от 13.12.2018 № 123 «О бюджете городского округа город Переславль-Залесский на 2019 год и плановый период 2020 и 2021 годов»</w:t>
      </w:r>
      <w:r w:rsidR="005B3DE3" w:rsidRPr="001E1234">
        <w:rPr>
          <w:rFonts w:ascii="Times New Roman" w:hAnsi="Times New Roman" w:cs="Times New Roman"/>
          <w:sz w:val="26"/>
          <w:szCs w:val="26"/>
        </w:rPr>
        <w:t>, в целях уточнения объема финансирования</w:t>
      </w:r>
      <w:r w:rsidR="003D3342">
        <w:rPr>
          <w:rFonts w:ascii="Times New Roman" w:hAnsi="Times New Roman" w:cs="Times New Roman"/>
          <w:sz w:val="26"/>
          <w:szCs w:val="26"/>
        </w:rPr>
        <w:t>,</w:t>
      </w:r>
    </w:p>
    <w:p w:rsidR="005B3DE3" w:rsidRPr="00822A85" w:rsidRDefault="005B3DE3" w:rsidP="008320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04D8" w:rsidRPr="003D3342" w:rsidRDefault="005804D8" w:rsidP="00832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342">
        <w:rPr>
          <w:rFonts w:ascii="Times New Roman" w:eastAsia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B314EC" w:rsidRPr="001E1234" w:rsidRDefault="00B314EC" w:rsidP="008320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5804D8" w:rsidRPr="001E1234" w:rsidRDefault="005804D8" w:rsidP="0083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1. </w:t>
      </w:r>
      <w:proofErr w:type="gramStart"/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>Внести изменения в муниципальную программу «С</w:t>
      </w:r>
      <w:r w:rsidR="005B3DE3" w:rsidRPr="001E1234">
        <w:rPr>
          <w:rFonts w:ascii="Times New Roman" w:eastAsia="Times New Roman" w:hAnsi="Times New Roman" w:cs="Times New Roman"/>
          <w:noProof/>
          <w:sz w:val="26"/>
          <w:szCs w:val="26"/>
        </w:rPr>
        <w:t>оциальная поддержка населения городского округа город Переславль-Залесский</w:t>
      </w: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», утвержденную </w:t>
      </w:r>
      <w:r w:rsidR="00832039"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постановлением Администрации городского округа города Переславля-Залесского </w:t>
      </w: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от </w:t>
      </w:r>
      <w:r w:rsidR="005B3DE3" w:rsidRPr="001E1234">
        <w:rPr>
          <w:rFonts w:ascii="Times New Roman" w:eastAsia="Times New Roman" w:hAnsi="Times New Roman" w:cs="Times New Roman"/>
          <w:noProof/>
          <w:sz w:val="26"/>
          <w:szCs w:val="26"/>
        </w:rPr>
        <w:t>09.10.2018 № ПОС.03-1587/18</w:t>
      </w:r>
      <w:r w:rsidR="00AC4B6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(в редакции постановлений</w:t>
      </w:r>
      <w:r w:rsidR="006C5B9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Администрации городского</w:t>
      </w:r>
      <w:proofErr w:type="gramEnd"/>
      <w:r w:rsidR="006C5B9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округа города Переславля-Залесского от 04.04.2019 № ПОС.03-0741/19</w:t>
      </w:r>
      <w:r w:rsidR="00EC112A">
        <w:rPr>
          <w:rFonts w:ascii="Times New Roman" w:eastAsia="Times New Roman" w:hAnsi="Times New Roman" w:cs="Times New Roman"/>
          <w:noProof/>
          <w:sz w:val="26"/>
          <w:szCs w:val="26"/>
        </w:rPr>
        <w:t>, от 07.06.2019 № ПОС.03-1294/19</w:t>
      </w:r>
      <w:r w:rsidR="00822A85">
        <w:rPr>
          <w:rFonts w:ascii="Times New Roman" w:eastAsia="Times New Roman" w:hAnsi="Times New Roman" w:cs="Times New Roman"/>
          <w:noProof/>
          <w:sz w:val="26"/>
          <w:szCs w:val="26"/>
        </w:rPr>
        <w:t>, от 09.07.2019 № ПОС.03-1566/19</w:t>
      </w:r>
      <w:r w:rsidR="00D04E5C">
        <w:rPr>
          <w:rFonts w:ascii="Times New Roman" w:eastAsia="Times New Roman" w:hAnsi="Times New Roman" w:cs="Times New Roman"/>
          <w:noProof/>
          <w:sz w:val="26"/>
          <w:szCs w:val="26"/>
        </w:rPr>
        <w:t>, от 22.08.2019 № ПОС.03-1929/19</w:t>
      </w:r>
      <w:r w:rsidR="006C5B9C">
        <w:rPr>
          <w:rFonts w:ascii="Times New Roman" w:eastAsia="Times New Roman" w:hAnsi="Times New Roman" w:cs="Times New Roman"/>
          <w:noProof/>
          <w:sz w:val="26"/>
          <w:szCs w:val="26"/>
        </w:rPr>
        <w:t>)</w:t>
      </w:r>
      <w:r w:rsidR="00832039" w:rsidRPr="001E123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>согласно приложению.</w:t>
      </w:r>
    </w:p>
    <w:p w:rsidR="005804D8" w:rsidRPr="001E1234" w:rsidRDefault="00D514B9" w:rsidP="0083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2. Р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азместить</w:t>
      </w:r>
      <w:r w:rsidR="0084691E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настоящее</w:t>
      </w:r>
      <w:r w:rsidR="00D62E9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постановление 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на официальном сайте органов местного самоуправления г</w:t>
      </w:r>
      <w:proofErr w:type="gramStart"/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.П</w:t>
      </w:r>
      <w:proofErr w:type="gramEnd"/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ереславля-Залесского.</w:t>
      </w:r>
    </w:p>
    <w:p w:rsidR="005804D8" w:rsidRPr="001E1234" w:rsidRDefault="005804D8" w:rsidP="0083203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3. </w:t>
      </w:r>
      <w:proofErr w:type="gramStart"/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Контроль за</w:t>
      </w:r>
      <w:proofErr w:type="gramEnd"/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исполнением </w:t>
      </w:r>
      <w:r w:rsidR="008E003C"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настоящего </w:t>
      </w:r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постановления </w:t>
      </w:r>
      <w:r w:rsidR="002B784E"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возложить на заместителя Главы Администрации города Переславля-Залесского Петрову Ж.Н.</w:t>
      </w:r>
    </w:p>
    <w:p w:rsidR="005804D8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832039" w:rsidRDefault="00832039" w:rsidP="0083203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3342" w:rsidRPr="001E1234" w:rsidRDefault="003D3342" w:rsidP="0083203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784E" w:rsidRPr="001E1234" w:rsidRDefault="002B784E" w:rsidP="0083203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sz w:val="26"/>
          <w:szCs w:val="26"/>
        </w:rPr>
        <w:t xml:space="preserve">Глава городского округа </w:t>
      </w:r>
    </w:p>
    <w:p w:rsidR="00997467" w:rsidRPr="001E1234" w:rsidRDefault="00393FD2" w:rsidP="008320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sz w:val="26"/>
          <w:szCs w:val="26"/>
        </w:rPr>
        <w:t>город</w:t>
      </w:r>
      <w:r w:rsidR="001B4486" w:rsidRPr="001E1234">
        <w:rPr>
          <w:rFonts w:ascii="Times New Roman" w:eastAsia="Times New Roman" w:hAnsi="Times New Roman" w:cs="Times New Roman"/>
          <w:sz w:val="26"/>
          <w:szCs w:val="26"/>
        </w:rPr>
        <w:t>а Переславля-Залесского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</w:rPr>
        <w:tab/>
      </w:r>
      <w:r w:rsidR="00372A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 w:rsidR="00751411" w:rsidRPr="001E1234">
        <w:rPr>
          <w:rFonts w:ascii="Times New Roman" w:eastAsia="Times New Roman" w:hAnsi="Times New Roman" w:cs="Times New Roman"/>
          <w:sz w:val="26"/>
          <w:szCs w:val="26"/>
        </w:rPr>
        <w:tab/>
      </w:r>
      <w:r w:rsidR="00751411" w:rsidRPr="001E1234">
        <w:rPr>
          <w:rFonts w:ascii="Times New Roman" w:eastAsia="Times New Roman" w:hAnsi="Times New Roman" w:cs="Times New Roman"/>
          <w:sz w:val="26"/>
          <w:szCs w:val="26"/>
        </w:rPr>
        <w:tab/>
      </w:r>
      <w:r w:rsidR="003D3342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2B784E" w:rsidRPr="001E1234">
        <w:rPr>
          <w:rFonts w:ascii="Times New Roman" w:eastAsia="Times New Roman" w:hAnsi="Times New Roman" w:cs="Times New Roman"/>
          <w:sz w:val="26"/>
          <w:szCs w:val="26"/>
        </w:rPr>
        <w:t>В.А.</w:t>
      </w:r>
      <w:r w:rsidR="003D3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784E" w:rsidRPr="001E1234">
        <w:rPr>
          <w:rFonts w:ascii="Times New Roman" w:eastAsia="Times New Roman" w:hAnsi="Times New Roman" w:cs="Times New Roman"/>
          <w:sz w:val="26"/>
          <w:szCs w:val="26"/>
        </w:rPr>
        <w:t>Астраханцев</w:t>
      </w:r>
    </w:p>
    <w:p w:rsidR="005804D8" w:rsidRPr="001E1234" w:rsidRDefault="005804D8" w:rsidP="00832039">
      <w:pPr>
        <w:spacing w:after="0" w:line="240" w:lineRule="auto"/>
        <w:rPr>
          <w:sz w:val="28"/>
          <w:szCs w:val="28"/>
        </w:rPr>
      </w:pPr>
    </w:p>
    <w:p w:rsidR="005B3DE3" w:rsidRDefault="00A16009" w:rsidP="001B4486">
      <w:pPr>
        <w:tabs>
          <w:tab w:val="center" w:pos="4536"/>
          <w:tab w:val="left" w:pos="5103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832039" w:rsidRPr="00BA3F9D" w:rsidRDefault="00832039" w:rsidP="00832039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Приложение к постановлению </w:t>
      </w:r>
    </w:p>
    <w:p w:rsidR="00832039" w:rsidRPr="00BA3F9D" w:rsidRDefault="00832039" w:rsidP="00832039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 городского округа</w:t>
      </w:r>
    </w:p>
    <w:p w:rsidR="00832039" w:rsidRPr="00BA3F9D" w:rsidRDefault="00832039" w:rsidP="00832039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города Переславля-Залесского</w:t>
      </w:r>
    </w:p>
    <w:p w:rsidR="00E2495F" w:rsidRPr="003D3342" w:rsidRDefault="00E2495F" w:rsidP="00E249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="00832039"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</w:t>
      </w:r>
      <w:r w:rsidRPr="00E2495F">
        <w:rPr>
          <w:rFonts w:ascii="Times New Roman" w:eastAsia="Times New Roman" w:hAnsi="Times New Roman" w:cs="Times New Roman"/>
          <w:sz w:val="24"/>
          <w:szCs w:val="24"/>
        </w:rPr>
        <w:t>03.12.2019 № ПОС.03-2787/19</w:t>
      </w:r>
      <w:r w:rsidRPr="003D3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9377D" w:rsidRPr="00BA3F9D" w:rsidRDefault="0019377D" w:rsidP="00E2495F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60E08" w:rsidRPr="00BA3F9D" w:rsidRDefault="00460E08" w:rsidP="00460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муниципальную программу «Социальная поддержка населения </w:t>
      </w:r>
      <w:r w:rsidR="005B3DE3"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городского округа город Переславль-Залесский</w:t>
      </w:r>
      <w:r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 w:rsidR="007F67A9"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внести </w:t>
      </w:r>
      <w:r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 изменения:</w:t>
      </w:r>
    </w:p>
    <w:p w:rsidR="00BE0A3B" w:rsidRPr="00BA3F9D" w:rsidRDefault="006420C7" w:rsidP="00642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>1. В разделе «I. Паспорт муниципальной программы»</w:t>
      </w:r>
      <w:r w:rsidR="00135CA8"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</w:t>
      </w:r>
      <w:r w:rsidR="00BE0A3B" w:rsidRPr="00BA3F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озицию </w:t>
      </w:r>
      <w:r w:rsidRPr="00BA3F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«5. Объем</w:t>
      </w:r>
      <w:r w:rsidR="00BE0A3B" w:rsidRPr="00BA3F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финансирования </w:t>
      </w:r>
      <w:r w:rsidR="00BE0A3B"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муниципальной</w:t>
      </w:r>
      <w:r w:rsidR="00372A22"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E0A3B" w:rsidRPr="00BA3F9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программы» изложить в следующей редакции: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8"/>
        <w:gridCol w:w="5812"/>
      </w:tblGrid>
      <w:tr w:rsidR="006420C7" w:rsidRPr="00BA3F9D" w:rsidTr="00F017AF">
        <w:tc>
          <w:tcPr>
            <w:tcW w:w="3758" w:type="dxa"/>
          </w:tcPr>
          <w:p w:rsidR="006420C7" w:rsidRPr="00BA3F9D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5. Объем</w:t>
            </w:r>
            <w:r w:rsidR="00FD4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финансирования </w:t>
            </w:r>
          </w:p>
          <w:p w:rsidR="006420C7" w:rsidRPr="00BA3F9D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6420C7" w:rsidRPr="00BA3F9D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C7" w:rsidRPr="00BA3F9D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6420C7" w:rsidRPr="00BA3F9D" w:rsidRDefault="00372A22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программе – 1 309 890,4 </w:t>
            </w:r>
            <w:r w:rsidR="006420C7"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</w:t>
            </w:r>
            <w:r w:rsidR="00822A85"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джета городского округа – 20 844</w:t>
            </w: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72A22"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372A22"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областного бюджета – 978 057,0 </w:t>
            </w: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 w:rsidR="00372A22"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 – 310 989,1</w:t>
            </w: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по годам: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C7" w:rsidRPr="00BA3F9D" w:rsidRDefault="005667AE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2019 г. – 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436 240,3 </w:t>
            </w:r>
            <w:r w:rsidR="006420C7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</w:t>
            </w:r>
            <w:r w:rsidR="00822A8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жета городского округа – 8 023</w:t>
            </w:r>
            <w:r w:rsidR="00EC112A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822A8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</w:t>
            </w:r>
            <w:r w:rsidR="00822A8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областного бюджета – 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326 642,0 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r w:rsidR="007256AF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федерального бюджета – 101 574,6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C7" w:rsidRPr="00BA3F9D" w:rsidRDefault="00372A22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 г. – 436 179,2</w:t>
            </w:r>
            <w:r w:rsidR="006420C7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 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бюджета городского округа – 6 568,9 тыс. руб.,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областного бюджета – 325 707,7 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руб.,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федерального бюджета – 103 902,6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420C7" w:rsidRPr="00BA3F9D" w:rsidRDefault="00372A22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 г. – 437 470,9</w:t>
            </w:r>
            <w:r w:rsidR="006420C7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 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жета городского округа – 6 251,7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6420C7" w:rsidRPr="00BA3F9D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областного бюджета – 325 707,3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6420C7" w:rsidRPr="00BA3F9D" w:rsidRDefault="006420C7" w:rsidP="0064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r w:rsidR="00372A22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федерального бюджета – 105 511,9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</w:p>
        </w:tc>
      </w:tr>
    </w:tbl>
    <w:p w:rsidR="00F017AF" w:rsidRPr="00BA3F9D" w:rsidRDefault="00F017AF" w:rsidP="006420C7">
      <w:pPr>
        <w:shd w:val="clear" w:color="auto" w:fill="FFFFFF" w:themeFill="background1"/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D55" w:rsidRPr="00BA3F9D" w:rsidRDefault="00D60BF9" w:rsidP="006420C7">
      <w:pPr>
        <w:shd w:val="clear" w:color="auto" w:fill="FFFFFF" w:themeFill="background1"/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0A3B" w:rsidRPr="00BA3F9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6420C7" w:rsidRPr="00BA3F9D">
        <w:rPr>
          <w:rFonts w:ascii="Times New Roman" w:eastAsia="Times New Roman" w:hAnsi="Times New Roman" w:cs="Times New Roman"/>
          <w:sz w:val="24"/>
          <w:szCs w:val="24"/>
        </w:rPr>
        <w:t>Таблицу р</w:t>
      </w:r>
      <w:r w:rsidR="00BE0A3B" w:rsidRPr="00BA3F9D">
        <w:rPr>
          <w:rFonts w:ascii="Times New Roman" w:eastAsia="Times New Roman" w:hAnsi="Times New Roman" w:cs="Times New Roman"/>
          <w:sz w:val="24"/>
          <w:szCs w:val="24"/>
        </w:rPr>
        <w:t>аздел</w:t>
      </w:r>
      <w:r w:rsidR="006420C7" w:rsidRPr="00BA3F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72A22" w:rsidRPr="00BA3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0C7" w:rsidRPr="00BA3F9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0A3B" w:rsidRPr="00BA3F9D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6420C7" w:rsidRPr="00BA3F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0A3B" w:rsidRPr="00BA3F9D">
        <w:rPr>
          <w:rFonts w:ascii="Times New Roman" w:eastAsia="Times New Roman" w:hAnsi="Times New Roman" w:cs="Times New Roman"/>
          <w:sz w:val="24"/>
          <w:szCs w:val="24"/>
        </w:rPr>
        <w:t>Ресурсное обеспечение муниципальной программы»</w:t>
      </w:r>
      <w:r w:rsidR="00372A22" w:rsidRPr="00BA3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A3B" w:rsidRPr="00BA3F9D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20"/>
        <w:gridCol w:w="1633"/>
        <w:gridCol w:w="1418"/>
        <w:gridCol w:w="1417"/>
        <w:gridCol w:w="1276"/>
      </w:tblGrid>
      <w:tr w:rsidR="00DC1D55" w:rsidRPr="003D3342" w:rsidTr="00F017AF">
        <w:trPr>
          <w:trHeight w:val="648"/>
        </w:trPr>
        <w:tc>
          <w:tcPr>
            <w:tcW w:w="3720" w:type="dxa"/>
            <w:vMerge w:val="restart"/>
            <w:vAlign w:val="center"/>
          </w:tcPr>
          <w:p w:rsidR="00DC1D55" w:rsidRPr="003D3342" w:rsidRDefault="00DC1D55" w:rsidP="00381BE0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:rsidR="00DC1D55" w:rsidRPr="003D3342" w:rsidRDefault="00DC1D55" w:rsidP="00017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C1D55" w:rsidRPr="003D3342" w:rsidRDefault="00DC1D55" w:rsidP="00017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:rsidR="00DC1D55" w:rsidRPr="003D3342" w:rsidRDefault="00DC1D55" w:rsidP="00017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DC1D55" w:rsidRPr="003D3342" w:rsidTr="00F017AF">
        <w:tc>
          <w:tcPr>
            <w:tcW w:w="3720" w:type="dxa"/>
            <w:vMerge/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381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1D55" w:rsidRPr="003D3342" w:rsidTr="00F017AF">
        <w:trPr>
          <w:trHeight w:val="891"/>
        </w:trPr>
        <w:tc>
          <w:tcPr>
            <w:tcW w:w="3720" w:type="dxa"/>
            <w:vAlign w:val="center"/>
          </w:tcPr>
          <w:p w:rsidR="00DC1D55" w:rsidRPr="003D3342" w:rsidRDefault="00DC1D55" w:rsidP="00E10CE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«Социальная поддержка населения городского округа город Переславль-Залесский» на 2019-2021 годы</w:t>
            </w:r>
          </w:p>
        </w:tc>
        <w:tc>
          <w:tcPr>
            <w:tcW w:w="1633" w:type="dxa"/>
            <w:vAlign w:val="center"/>
          </w:tcPr>
          <w:p w:rsidR="00DC1D55" w:rsidRPr="003D3342" w:rsidRDefault="006C5B9C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4E5C"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 285 963,3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C1D55" w:rsidRPr="003D3342" w:rsidRDefault="00D04E5C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427 50</w:t>
            </w:r>
            <w:r w:rsidR="00E10CE0"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417" w:type="dxa"/>
            <w:vAlign w:val="center"/>
          </w:tcPr>
          <w:p w:rsidR="00DC1D55" w:rsidRPr="003D3342" w:rsidRDefault="00D04E5C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428 560,</w:t>
            </w:r>
            <w:r w:rsidR="00E10CE0"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04E5C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bCs/>
                <w:sz w:val="24"/>
                <w:szCs w:val="24"/>
              </w:rPr>
              <w:t>429 893,5</w:t>
            </w:r>
          </w:p>
        </w:tc>
      </w:tr>
      <w:tr w:rsidR="00DC1D55" w:rsidRPr="003D3342" w:rsidTr="00F017AF">
        <w:trPr>
          <w:trHeight w:val="20"/>
        </w:trPr>
        <w:tc>
          <w:tcPr>
            <w:tcW w:w="3720" w:type="dxa"/>
            <w:vAlign w:val="center"/>
          </w:tcPr>
          <w:p w:rsidR="00DC1D55" w:rsidRPr="003D3342" w:rsidRDefault="00DC1D55" w:rsidP="00452E51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633" w:type="dxa"/>
            <w:vAlign w:val="center"/>
          </w:tcPr>
          <w:p w:rsidR="00DC1D55" w:rsidRPr="003D3342" w:rsidRDefault="009F17B9" w:rsidP="00452E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18 162,</w:t>
            </w:r>
            <w:r w:rsidR="00E10CE0" w:rsidRPr="003D3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C1D55" w:rsidRPr="003D3342" w:rsidRDefault="00DC1D55" w:rsidP="00EC11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17B9" w:rsidRPr="003D3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F17B9" w:rsidRPr="003D33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99</w:t>
            </w:r>
            <w:r w:rsidR="00E10CE0" w:rsidRPr="003D33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8,0</w:t>
            </w:r>
          </w:p>
        </w:tc>
        <w:tc>
          <w:tcPr>
            <w:tcW w:w="1417" w:type="dxa"/>
            <w:vAlign w:val="center"/>
          </w:tcPr>
          <w:p w:rsidR="00DC1D55" w:rsidRPr="003D3342" w:rsidRDefault="00DC1D55" w:rsidP="00452E51">
            <w:pPr>
              <w:pStyle w:val="a3"/>
              <w:ind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5 720,4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C1D55" w:rsidP="00452E51">
            <w:pPr>
              <w:pStyle w:val="a3"/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5 444,2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DC1D55" w:rsidP="00452E51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33" w:type="dxa"/>
            <w:vAlign w:val="center"/>
          </w:tcPr>
          <w:p w:rsidR="00DC1D55" w:rsidRPr="003D3342" w:rsidRDefault="00D04E5C" w:rsidP="00EC11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956 811,</w:t>
            </w:r>
            <w:r w:rsidR="00E10CE0" w:rsidRPr="003D3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D04E5C" w:rsidP="00EC112A">
            <w:pPr>
              <w:pStyle w:val="a3"/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318 936,4</w:t>
            </w:r>
          </w:p>
        </w:tc>
        <w:tc>
          <w:tcPr>
            <w:tcW w:w="1417" w:type="dxa"/>
            <w:vAlign w:val="center"/>
          </w:tcPr>
          <w:p w:rsidR="00DC1D55" w:rsidRPr="003D3342" w:rsidRDefault="00D04E5C" w:rsidP="00452E51">
            <w:pPr>
              <w:pStyle w:val="a3"/>
              <w:ind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318 937,8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04E5C" w:rsidP="00452E51">
            <w:pPr>
              <w:pStyle w:val="a3"/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318 937,4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DC1D55" w:rsidP="00452E51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33" w:type="dxa"/>
            <w:vAlign w:val="center"/>
          </w:tcPr>
          <w:p w:rsidR="00DC1D55" w:rsidRPr="003D3342" w:rsidRDefault="00D04E5C" w:rsidP="00452E51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310 989,</w:t>
            </w:r>
            <w:r w:rsidR="00D62D4B" w:rsidRPr="003D3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D04E5C" w:rsidP="00452E51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101 574,6</w:t>
            </w:r>
          </w:p>
        </w:tc>
        <w:tc>
          <w:tcPr>
            <w:tcW w:w="1417" w:type="dxa"/>
            <w:vAlign w:val="center"/>
          </w:tcPr>
          <w:p w:rsidR="00DC1D55" w:rsidRPr="003D3342" w:rsidRDefault="00D04E5C" w:rsidP="00452E51">
            <w:pPr>
              <w:pStyle w:val="a3"/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103 902,</w:t>
            </w:r>
            <w:r w:rsidR="00E10CE0" w:rsidRPr="003D3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FA64E5" w:rsidP="00452E51">
            <w:pPr>
              <w:pStyle w:val="a3"/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105 511,9</w:t>
            </w: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целевая программа «Обеспечение отдыха и </w:t>
            </w:r>
            <w:r w:rsidRPr="003D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оздоровления детей городского округа город Переславль-Залесский в каникулярный период» на 2019-2021 годы</w:t>
            </w:r>
          </w:p>
        </w:tc>
        <w:tc>
          <w:tcPr>
            <w:tcW w:w="1633" w:type="dxa"/>
            <w:vAlign w:val="center"/>
          </w:tcPr>
          <w:p w:rsidR="00DC1D55" w:rsidRPr="003D3342" w:rsidRDefault="00B54E40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22 875,1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2D7439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168,1</w:t>
            </w:r>
          </w:p>
        </w:tc>
        <w:tc>
          <w:tcPr>
            <w:tcW w:w="1417" w:type="dxa"/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7 367,9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7 339,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D55" w:rsidRPr="003D3342" w:rsidTr="00F017AF">
        <w:trPr>
          <w:trHeight w:val="412"/>
        </w:trPr>
        <w:tc>
          <w:tcPr>
            <w:tcW w:w="3720" w:type="dxa"/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городского округа</w:t>
            </w:r>
          </w:p>
        </w:tc>
        <w:tc>
          <w:tcPr>
            <w:tcW w:w="1633" w:type="dxa"/>
            <w:vAlign w:val="center"/>
          </w:tcPr>
          <w:p w:rsidR="00DC1D55" w:rsidRPr="003D3342" w:rsidRDefault="002D7439" w:rsidP="00AE47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2D7439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732,</w:t>
            </w:r>
            <w:r w:rsidR="00D62D4B" w:rsidRPr="003D3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DC1D55" w:rsidRPr="003D3342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569,</w:t>
            </w:r>
            <w:r w:rsidR="00D62D4B" w:rsidRPr="003D3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33" w:type="dxa"/>
            <w:vAlign w:val="center"/>
          </w:tcPr>
          <w:p w:rsidR="00DC1D55" w:rsidRPr="003D3342" w:rsidRDefault="002D7439" w:rsidP="00AE47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20 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975,1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D60BF9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7 435,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C1D55" w:rsidRPr="003D3342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целевая программа «Доступная среда» на 2019-2021 годы </w:t>
            </w:r>
          </w:p>
        </w:tc>
        <w:tc>
          <w:tcPr>
            <w:tcW w:w="1633" w:type="dxa"/>
            <w:vAlign w:val="center"/>
          </w:tcPr>
          <w:p w:rsidR="00DC1D55" w:rsidRPr="003D3342" w:rsidRDefault="00C053BF" w:rsidP="00C053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t xml:space="preserve">         </w:t>
            </w:r>
            <w:r w:rsidR="00994575" w:rsidRPr="003D334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DC1D55" w:rsidP="0099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417" w:type="dxa"/>
            <w:vAlign w:val="center"/>
          </w:tcPr>
          <w:p w:rsidR="00DC1D55" w:rsidRPr="003D3342" w:rsidRDefault="00994575" w:rsidP="0099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994575" w:rsidP="0099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AE47B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633" w:type="dxa"/>
            <w:vAlign w:val="center"/>
          </w:tcPr>
          <w:p w:rsidR="00DC1D55" w:rsidRPr="003D3342" w:rsidRDefault="00AE47B8" w:rsidP="00AE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DC1D55" w:rsidP="00AE47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417" w:type="dxa"/>
            <w:vAlign w:val="center"/>
          </w:tcPr>
          <w:p w:rsidR="00DC1D55" w:rsidRPr="003D3342" w:rsidRDefault="00994575" w:rsidP="00AE47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994575" w:rsidP="00AE47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3D3342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0179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«Поддержка социально ориентированных некоммерческих организаций в городском округе городе Переславле-Залесском» на 2019-2021 годы</w:t>
            </w:r>
          </w:p>
        </w:tc>
        <w:tc>
          <w:tcPr>
            <w:tcW w:w="1633" w:type="dxa"/>
            <w:vAlign w:val="center"/>
          </w:tcPr>
          <w:p w:rsidR="00DC1D55" w:rsidRPr="003D3342" w:rsidRDefault="002D7439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470,3</w:t>
            </w:r>
          </w:p>
        </w:tc>
        <w:tc>
          <w:tcPr>
            <w:tcW w:w="1417" w:type="dxa"/>
            <w:vAlign w:val="center"/>
          </w:tcPr>
          <w:p w:rsidR="00DC1D55" w:rsidRPr="003D3342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DC1D55" w:rsidRPr="003D3342" w:rsidTr="00F017AF">
        <w:tc>
          <w:tcPr>
            <w:tcW w:w="3720" w:type="dxa"/>
          </w:tcPr>
          <w:p w:rsidR="00DC1D55" w:rsidRPr="003D3342" w:rsidRDefault="00DC1D55" w:rsidP="000179AE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633" w:type="dxa"/>
            <w:vAlign w:val="center"/>
          </w:tcPr>
          <w:p w:rsidR="00DC1D55" w:rsidRPr="003D3342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533,7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vAlign w:val="center"/>
          </w:tcPr>
          <w:p w:rsidR="00DC1D55" w:rsidRPr="003D3342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33" w:type="dxa"/>
            <w:vAlign w:val="center"/>
          </w:tcPr>
          <w:p w:rsidR="00DC1D55" w:rsidRPr="003D3342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270,3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270,3</w:t>
            </w:r>
          </w:p>
        </w:tc>
        <w:tc>
          <w:tcPr>
            <w:tcW w:w="1417" w:type="dxa"/>
            <w:vAlign w:val="center"/>
          </w:tcPr>
          <w:p w:rsidR="00DC1D55" w:rsidRPr="003D3342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:rsidR="00DC1D55" w:rsidRPr="003D3342" w:rsidRDefault="00522BDF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309 890,4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522BDF" w:rsidP="00522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6 240,3</w:t>
            </w:r>
          </w:p>
        </w:tc>
        <w:tc>
          <w:tcPr>
            <w:tcW w:w="1417" w:type="dxa"/>
            <w:vAlign w:val="center"/>
          </w:tcPr>
          <w:p w:rsidR="00DC1D55" w:rsidRPr="003D3342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36 179,2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37 470,9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  <w:p w:rsidR="00062472" w:rsidRPr="003D3342" w:rsidRDefault="00062472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DC1D55" w:rsidRPr="003D3342" w:rsidRDefault="002D7439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20 844,</w:t>
            </w:r>
            <w:r w:rsidR="001D6311" w:rsidRPr="003D3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2D7439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8 023,7</w:t>
            </w:r>
          </w:p>
        </w:tc>
        <w:tc>
          <w:tcPr>
            <w:tcW w:w="1417" w:type="dxa"/>
            <w:vAlign w:val="center"/>
          </w:tcPr>
          <w:p w:rsidR="00DC1D55" w:rsidRPr="003D3342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6 568,9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6 251,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062472" w:rsidRPr="003D3342" w:rsidRDefault="00062472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DC1D55" w:rsidRPr="003D3342" w:rsidRDefault="00522BDF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8 057,0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522BDF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326 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1417" w:type="dxa"/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325 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707,7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325 </w:t>
            </w:r>
            <w:r w:rsidR="00B54E40" w:rsidRPr="003D3342">
              <w:rPr>
                <w:rFonts w:ascii="Times New Roman" w:hAnsi="Times New Roman" w:cs="Times New Roman"/>
                <w:sz w:val="24"/>
                <w:szCs w:val="24"/>
              </w:rPr>
              <w:t>707,3</w:t>
            </w:r>
          </w:p>
        </w:tc>
      </w:tr>
      <w:tr w:rsidR="00DC1D55" w:rsidRPr="003D3342" w:rsidTr="00F017AF">
        <w:tc>
          <w:tcPr>
            <w:tcW w:w="3720" w:type="dxa"/>
            <w:vAlign w:val="center"/>
          </w:tcPr>
          <w:p w:rsidR="00DC1D55" w:rsidRPr="003D3342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062472" w:rsidRPr="003D3342" w:rsidRDefault="00062472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DC1D55" w:rsidRPr="003D3342" w:rsidRDefault="004A0905" w:rsidP="00AE47B8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310 989,1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D55" w:rsidRPr="003D3342" w:rsidRDefault="00872783" w:rsidP="00AE47B8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0905" w:rsidRPr="003D3342">
              <w:rPr>
                <w:rFonts w:ascii="Times New Roman" w:hAnsi="Times New Roman" w:cs="Times New Roman"/>
                <w:sz w:val="24"/>
                <w:szCs w:val="24"/>
              </w:rPr>
              <w:t>1 574,6</w:t>
            </w:r>
          </w:p>
        </w:tc>
        <w:tc>
          <w:tcPr>
            <w:tcW w:w="1417" w:type="dxa"/>
            <w:vAlign w:val="center"/>
          </w:tcPr>
          <w:p w:rsidR="00DC1D55" w:rsidRPr="003D3342" w:rsidRDefault="004A0905" w:rsidP="00AE47B8">
            <w:pPr>
              <w:pStyle w:val="a3"/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103 902,6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3D3342" w:rsidRDefault="004A0905" w:rsidP="00AE47B8">
            <w:pPr>
              <w:pStyle w:val="a3"/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42">
              <w:rPr>
                <w:rFonts w:ascii="Times New Roman" w:hAnsi="Times New Roman" w:cs="Times New Roman"/>
                <w:sz w:val="24"/>
                <w:szCs w:val="24"/>
              </w:rPr>
              <w:t>105 511,9</w:t>
            </w:r>
          </w:p>
        </w:tc>
      </w:tr>
    </w:tbl>
    <w:p w:rsidR="00522BDF" w:rsidRDefault="00D60BF9" w:rsidP="009B7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>. В разделе «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 xml:space="preserve">Основные сведения о </w:t>
      </w:r>
      <w:r w:rsidR="00062472" w:rsidRPr="001862AB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>программах, входящих в муниципальную программу»</w:t>
      </w:r>
      <w:r w:rsidR="00522B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0BF9" w:rsidRDefault="00D60BF9" w:rsidP="00D6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2A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в </w:t>
      </w:r>
      <w:r w:rsidRPr="001862AB">
        <w:rPr>
          <w:rFonts w:ascii="Times New Roman" w:eastAsia="Times New Roman" w:hAnsi="Times New Roman" w:cs="Times New Roman"/>
          <w:sz w:val="24"/>
          <w:szCs w:val="24"/>
        </w:rPr>
        <w:t xml:space="preserve"> п.7.1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62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862AB">
        <w:rPr>
          <w:rFonts w:ascii="Times New Roman" w:eastAsia="Calibri" w:hAnsi="Times New Roman" w:cs="Times New Roman"/>
          <w:bCs/>
          <w:sz w:val="24"/>
          <w:szCs w:val="24"/>
        </w:rPr>
        <w:t>Городская целевая программа «Социальная поддержка населения городского округа город Переславль-Залесский» на 2019-2021 годы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1862A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озицию «Объемы финансирования» </w:t>
      </w:r>
      <w:r w:rsidRPr="001862AB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D60BF9" w:rsidRDefault="00D60BF9" w:rsidP="00D6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4"/>
      </w:tblGrid>
      <w:tr w:rsidR="00D60BF9" w:rsidRPr="00AE47B8" w:rsidTr="000B6A77">
        <w:tc>
          <w:tcPr>
            <w:tcW w:w="3227" w:type="dxa"/>
            <w:shd w:val="clear" w:color="auto" w:fill="auto"/>
          </w:tcPr>
          <w:p w:rsidR="00D60BF9" w:rsidRPr="00AE47B8" w:rsidRDefault="00D60BF9" w:rsidP="000B6A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47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954" w:type="dxa"/>
            <w:shd w:val="clear" w:color="auto" w:fill="auto"/>
          </w:tcPr>
          <w:p w:rsidR="00D60BF9" w:rsidRPr="00BA3F9D" w:rsidRDefault="004A0905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 – 1 285 963,3</w:t>
            </w:r>
            <w:r w:rsidR="00D60BF9" w:rsidRPr="00BA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BF9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тыс. руб., 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том числе:  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бюдж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ета городского округа – 18 162,6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областного бюджета – 956 811,6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средства 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федерального бюджета – 310 989,1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  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по годам:</w:t>
            </w:r>
          </w:p>
          <w:p w:rsidR="00D60BF9" w:rsidRPr="00BA3F9D" w:rsidRDefault="004A0905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 г. – 427 509,0</w:t>
            </w:r>
            <w:r w:rsidR="00D60BF9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жета городского округа – 6 998,0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областного бюджета – 318 936,4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федерального бюджет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– 101 574,6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0BF9" w:rsidRPr="00BA3F9D" w:rsidRDefault="004A0905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 г. – 428 560,8</w:t>
            </w:r>
            <w:r w:rsidR="00D60BF9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 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бюджета городского округа – 5 720,4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средств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областного бюджета – 318 937,8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федерального бюджета – 103 902,6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60BF9" w:rsidRPr="00BA3F9D" w:rsidRDefault="004A0905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 г. – 429 893,5</w:t>
            </w:r>
            <w:r w:rsidR="00D60BF9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 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бюджета городского округа – 5 444,2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областного бюджета – 318 937,4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D60BF9" w:rsidRPr="00BA3F9D" w:rsidRDefault="00D60BF9" w:rsidP="000B6A7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r w:rsidR="004A0905"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федерального бюджета – 105 511,9</w:t>
            </w:r>
            <w:r w:rsidRPr="00BA3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</w:p>
        </w:tc>
      </w:tr>
    </w:tbl>
    <w:p w:rsidR="00D60BF9" w:rsidRDefault="00D60BF9" w:rsidP="00D6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C64" w:rsidRDefault="00D60BF9" w:rsidP="009B7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22B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22B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7C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62472" w:rsidRPr="001862AB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C90AE4">
        <w:rPr>
          <w:rFonts w:ascii="Times New Roman" w:eastAsia="Times New Roman" w:hAnsi="Times New Roman" w:cs="Times New Roman"/>
          <w:sz w:val="24"/>
          <w:szCs w:val="24"/>
        </w:rPr>
        <w:t>7.2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A6F" w:rsidRPr="001862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33A6F" w:rsidRPr="001862AB">
        <w:rPr>
          <w:rFonts w:ascii="Times New Roman" w:eastAsia="Calibri" w:hAnsi="Times New Roman" w:cs="Times New Roman"/>
          <w:bCs/>
          <w:sz w:val="24"/>
          <w:szCs w:val="24"/>
        </w:rPr>
        <w:t xml:space="preserve">Городская целевая программа </w:t>
      </w:r>
      <w:r w:rsidR="00C33A6F" w:rsidRPr="00C90AE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C90AE4" w:rsidRPr="00C90AE4">
        <w:rPr>
          <w:rFonts w:ascii="Times New Roman" w:hAnsi="Times New Roman" w:cs="Times New Roman"/>
          <w:sz w:val="24"/>
          <w:szCs w:val="24"/>
        </w:rPr>
        <w:t>Обеспечение отдыха и оздоровления детей городского округа город Переславль-Залесский в каникулярный период</w:t>
      </w:r>
      <w:r w:rsidR="00C33A6F" w:rsidRPr="00C90AE4">
        <w:rPr>
          <w:rFonts w:ascii="Times New Roman" w:eastAsia="Calibri" w:hAnsi="Times New Roman" w:cs="Times New Roman"/>
          <w:bCs/>
          <w:sz w:val="24"/>
          <w:szCs w:val="24"/>
        </w:rPr>
        <w:t>» на 2019-2021 годы</w:t>
      </w:r>
      <w:r w:rsidR="00AE47B8" w:rsidRPr="00C90AE4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="00C36308" w:rsidRPr="00C90AE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26D95">
        <w:rPr>
          <w:rFonts w:ascii="Times New Roman" w:eastAsia="Times New Roman" w:hAnsi="Times New Roman" w:cs="Times New Roman"/>
          <w:sz w:val="24"/>
          <w:szCs w:val="24"/>
        </w:rPr>
        <w:t>озицию</w:t>
      </w:r>
      <w:r w:rsidR="00AE47B8" w:rsidRPr="00C90AE4">
        <w:rPr>
          <w:rFonts w:ascii="Times New Roman" w:eastAsia="Times New Roman" w:hAnsi="Times New Roman" w:cs="Times New Roman"/>
          <w:sz w:val="24"/>
          <w:szCs w:val="24"/>
        </w:rPr>
        <w:t xml:space="preserve"> «Объемы финансирования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308" w:rsidRPr="001862AB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4"/>
      </w:tblGrid>
      <w:tr w:rsidR="00AE47B8" w:rsidRPr="00AE47B8" w:rsidTr="00492B7B">
        <w:tc>
          <w:tcPr>
            <w:tcW w:w="3227" w:type="dxa"/>
            <w:shd w:val="clear" w:color="auto" w:fill="auto"/>
          </w:tcPr>
          <w:p w:rsidR="00AE47B8" w:rsidRPr="00BA3F9D" w:rsidRDefault="00AE47B8" w:rsidP="00AE47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954" w:type="dxa"/>
            <w:shd w:val="clear" w:color="auto" w:fill="auto"/>
          </w:tcPr>
          <w:p w:rsidR="008068C0" w:rsidRPr="00BA3F9D" w:rsidRDefault="004A0905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sz w:val="24"/>
                <w:szCs w:val="24"/>
              </w:rPr>
              <w:t>Всего по программе – 22 875,1</w:t>
            </w:r>
            <w:r w:rsidR="008068C0"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числе: 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городского округа – 1 900,0 тыс. руб.,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</w:t>
            </w:r>
            <w:r w:rsidR="004A0905"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ва областного бюджета – 20 975,1</w:t>
            </w: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 годам:</w:t>
            </w:r>
          </w:p>
          <w:p w:rsidR="008068C0" w:rsidRPr="00BA3F9D" w:rsidRDefault="004A0905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2019 г. – 8 168,1</w:t>
            </w:r>
            <w:r w:rsidR="008068C0"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</w:t>
            </w:r>
            <w:r w:rsidR="004A0905"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юджета городского округа – 732,8</w:t>
            </w: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</w:t>
            </w:r>
            <w:r w:rsidR="004A0905"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тва областного бюджета – 7 435,3</w:t>
            </w: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г. – 7 367,9 тыс. руб., в том числе: 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городского округа – 598,0 тыс. руб.,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 – 6 769,9 тыс. руб.;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068C0" w:rsidRPr="00BA3F9D" w:rsidRDefault="00D62D4B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2021 г. – 7 339,1</w:t>
            </w:r>
            <w:r w:rsidR="008068C0"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в том числе: </w:t>
            </w:r>
          </w:p>
          <w:p w:rsidR="008068C0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</w:t>
            </w:r>
            <w:r w:rsidR="00D62D4B"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юджета городского округа – 569,2</w:t>
            </w: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AE47B8" w:rsidRPr="00BA3F9D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A3F9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 – 6 769,9 тыс. руб.</w:t>
            </w:r>
          </w:p>
        </w:tc>
      </w:tr>
    </w:tbl>
    <w:p w:rsidR="00CC6FFC" w:rsidRDefault="00CC6FFC" w:rsidP="00381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C6FFC" w:rsidSect="003D33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04" w:rsidRDefault="00C36004" w:rsidP="009C5A4C">
      <w:pPr>
        <w:spacing w:after="0" w:line="240" w:lineRule="auto"/>
      </w:pPr>
      <w:r>
        <w:separator/>
      </w:r>
    </w:p>
  </w:endnote>
  <w:endnote w:type="continuationSeparator" w:id="0">
    <w:p w:rsidR="00C36004" w:rsidRDefault="00C36004" w:rsidP="009C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04" w:rsidRDefault="00C36004" w:rsidP="009C5A4C">
      <w:pPr>
        <w:spacing w:after="0" w:line="240" w:lineRule="auto"/>
      </w:pPr>
      <w:r>
        <w:separator/>
      </w:r>
    </w:p>
  </w:footnote>
  <w:footnote w:type="continuationSeparator" w:id="0">
    <w:p w:rsidR="00C36004" w:rsidRDefault="00C36004" w:rsidP="009C5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2076"/>
    <w:multiLevelType w:val="multilevel"/>
    <w:tmpl w:val="CC5EB7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45D0693"/>
    <w:multiLevelType w:val="multilevel"/>
    <w:tmpl w:val="DD84A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84E48E3"/>
    <w:multiLevelType w:val="multilevel"/>
    <w:tmpl w:val="7974CA1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>
    <w:nsid w:val="4E642487"/>
    <w:multiLevelType w:val="multilevel"/>
    <w:tmpl w:val="265AB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AE20DB"/>
    <w:multiLevelType w:val="multilevel"/>
    <w:tmpl w:val="4920C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5A87"/>
    <w:rsid w:val="00013AFA"/>
    <w:rsid w:val="00020936"/>
    <w:rsid w:val="00020BF1"/>
    <w:rsid w:val="000263F4"/>
    <w:rsid w:val="0003771A"/>
    <w:rsid w:val="00044E66"/>
    <w:rsid w:val="00062472"/>
    <w:rsid w:val="00064BF7"/>
    <w:rsid w:val="0007052D"/>
    <w:rsid w:val="000857DA"/>
    <w:rsid w:val="000B3356"/>
    <w:rsid w:val="000D52E6"/>
    <w:rsid w:val="000F0DFB"/>
    <w:rsid w:val="000F74C8"/>
    <w:rsid w:val="001052F2"/>
    <w:rsid w:val="00105F35"/>
    <w:rsid w:val="00107E9E"/>
    <w:rsid w:val="0011407B"/>
    <w:rsid w:val="00115F21"/>
    <w:rsid w:val="00135CA8"/>
    <w:rsid w:val="00160D67"/>
    <w:rsid w:val="00173964"/>
    <w:rsid w:val="001862AB"/>
    <w:rsid w:val="001926FF"/>
    <w:rsid w:val="0019377D"/>
    <w:rsid w:val="00193C88"/>
    <w:rsid w:val="001962C1"/>
    <w:rsid w:val="001966B1"/>
    <w:rsid w:val="001B4355"/>
    <w:rsid w:val="001B4486"/>
    <w:rsid w:val="001D0E33"/>
    <w:rsid w:val="001D6311"/>
    <w:rsid w:val="001E0513"/>
    <w:rsid w:val="001E1234"/>
    <w:rsid w:val="001E34B9"/>
    <w:rsid w:val="001F0217"/>
    <w:rsid w:val="001F0A16"/>
    <w:rsid w:val="002432D7"/>
    <w:rsid w:val="00260CA2"/>
    <w:rsid w:val="00285E83"/>
    <w:rsid w:val="00290C4C"/>
    <w:rsid w:val="002A517A"/>
    <w:rsid w:val="002B1977"/>
    <w:rsid w:val="002B784E"/>
    <w:rsid w:val="002D7439"/>
    <w:rsid w:val="0030149C"/>
    <w:rsid w:val="00313DFB"/>
    <w:rsid w:val="00331DFB"/>
    <w:rsid w:val="003333BA"/>
    <w:rsid w:val="00363A61"/>
    <w:rsid w:val="00372A22"/>
    <w:rsid w:val="00381BE0"/>
    <w:rsid w:val="00383EF2"/>
    <w:rsid w:val="00393FD2"/>
    <w:rsid w:val="003A2F61"/>
    <w:rsid w:val="003A3D2F"/>
    <w:rsid w:val="003B748E"/>
    <w:rsid w:val="003D3342"/>
    <w:rsid w:val="003D66AC"/>
    <w:rsid w:val="003E1A0F"/>
    <w:rsid w:val="003F3397"/>
    <w:rsid w:val="00423EB4"/>
    <w:rsid w:val="00431030"/>
    <w:rsid w:val="00452E51"/>
    <w:rsid w:val="00460E08"/>
    <w:rsid w:val="0047729A"/>
    <w:rsid w:val="0048171D"/>
    <w:rsid w:val="00482333"/>
    <w:rsid w:val="00491DD2"/>
    <w:rsid w:val="004A0905"/>
    <w:rsid w:val="004A1167"/>
    <w:rsid w:val="004A7441"/>
    <w:rsid w:val="004C23ED"/>
    <w:rsid w:val="004F06F9"/>
    <w:rsid w:val="00510EF3"/>
    <w:rsid w:val="00516A64"/>
    <w:rsid w:val="00517C2C"/>
    <w:rsid w:val="005211C3"/>
    <w:rsid w:val="00522BDF"/>
    <w:rsid w:val="005237C7"/>
    <w:rsid w:val="00523EAD"/>
    <w:rsid w:val="00531003"/>
    <w:rsid w:val="00543E29"/>
    <w:rsid w:val="00565942"/>
    <w:rsid w:val="005667AE"/>
    <w:rsid w:val="005804D8"/>
    <w:rsid w:val="00584A6F"/>
    <w:rsid w:val="005B3DE3"/>
    <w:rsid w:val="005E241D"/>
    <w:rsid w:val="005F6993"/>
    <w:rsid w:val="006074E2"/>
    <w:rsid w:val="006420C7"/>
    <w:rsid w:val="00642EF5"/>
    <w:rsid w:val="00681F1A"/>
    <w:rsid w:val="00684018"/>
    <w:rsid w:val="006935D1"/>
    <w:rsid w:val="006B4C64"/>
    <w:rsid w:val="006C0EBB"/>
    <w:rsid w:val="006C37C9"/>
    <w:rsid w:val="006C5B9C"/>
    <w:rsid w:val="006E7E28"/>
    <w:rsid w:val="00711853"/>
    <w:rsid w:val="00713B66"/>
    <w:rsid w:val="00714B26"/>
    <w:rsid w:val="0072189E"/>
    <w:rsid w:val="007256AF"/>
    <w:rsid w:val="00726FCB"/>
    <w:rsid w:val="00740382"/>
    <w:rsid w:val="00751411"/>
    <w:rsid w:val="00755AF2"/>
    <w:rsid w:val="007604B3"/>
    <w:rsid w:val="0076479B"/>
    <w:rsid w:val="007842BC"/>
    <w:rsid w:val="00792DDE"/>
    <w:rsid w:val="007965C2"/>
    <w:rsid w:val="007C1F77"/>
    <w:rsid w:val="007D3C66"/>
    <w:rsid w:val="007E1D3C"/>
    <w:rsid w:val="007E3D60"/>
    <w:rsid w:val="007F67A9"/>
    <w:rsid w:val="008068C0"/>
    <w:rsid w:val="0081653E"/>
    <w:rsid w:val="008207EA"/>
    <w:rsid w:val="00822A85"/>
    <w:rsid w:val="00830A0C"/>
    <w:rsid w:val="00832039"/>
    <w:rsid w:val="0084691E"/>
    <w:rsid w:val="00847533"/>
    <w:rsid w:val="00855CC7"/>
    <w:rsid w:val="00861056"/>
    <w:rsid w:val="008666FF"/>
    <w:rsid w:val="0087049E"/>
    <w:rsid w:val="00872783"/>
    <w:rsid w:val="008755F9"/>
    <w:rsid w:val="008846B4"/>
    <w:rsid w:val="008A4E8A"/>
    <w:rsid w:val="008C3E72"/>
    <w:rsid w:val="008E003C"/>
    <w:rsid w:val="008E5F6E"/>
    <w:rsid w:val="008F5184"/>
    <w:rsid w:val="00921421"/>
    <w:rsid w:val="00921C7C"/>
    <w:rsid w:val="00926D95"/>
    <w:rsid w:val="00927E20"/>
    <w:rsid w:val="00933C9A"/>
    <w:rsid w:val="00934136"/>
    <w:rsid w:val="009452D7"/>
    <w:rsid w:val="00957B80"/>
    <w:rsid w:val="00980543"/>
    <w:rsid w:val="00994226"/>
    <w:rsid w:val="00994575"/>
    <w:rsid w:val="00995B6D"/>
    <w:rsid w:val="00997467"/>
    <w:rsid w:val="009B7C64"/>
    <w:rsid w:val="009C5A4C"/>
    <w:rsid w:val="009C5B0D"/>
    <w:rsid w:val="009F17B9"/>
    <w:rsid w:val="009F26B9"/>
    <w:rsid w:val="00A0330E"/>
    <w:rsid w:val="00A04C15"/>
    <w:rsid w:val="00A055AB"/>
    <w:rsid w:val="00A076B6"/>
    <w:rsid w:val="00A16009"/>
    <w:rsid w:val="00A25476"/>
    <w:rsid w:val="00A529CC"/>
    <w:rsid w:val="00A609FC"/>
    <w:rsid w:val="00A63124"/>
    <w:rsid w:val="00A76E62"/>
    <w:rsid w:val="00A86C9C"/>
    <w:rsid w:val="00A86CE6"/>
    <w:rsid w:val="00A95A87"/>
    <w:rsid w:val="00AA374A"/>
    <w:rsid w:val="00AB5111"/>
    <w:rsid w:val="00AC4B67"/>
    <w:rsid w:val="00AD3689"/>
    <w:rsid w:val="00AD7AE1"/>
    <w:rsid w:val="00AE47B8"/>
    <w:rsid w:val="00AE48F2"/>
    <w:rsid w:val="00AF20F0"/>
    <w:rsid w:val="00B02904"/>
    <w:rsid w:val="00B12F35"/>
    <w:rsid w:val="00B13EE6"/>
    <w:rsid w:val="00B206B1"/>
    <w:rsid w:val="00B314EC"/>
    <w:rsid w:val="00B36E9F"/>
    <w:rsid w:val="00B54E40"/>
    <w:rsid w:val="00B644E7"/>
    <w:rsid w:val="00B67461"/>
    <w:rsid w:val="00BA3F9D"/>
    <w:rsid w:val="00BB173C"/>
    <w:rsid w:val="00BB6155"/>
    <w:rsid w:val="00BB76C3"/>
    <w:rsid w:val="00BC206A"/>
    <w:rsid w:val="00BD0AD3"/>
    <w:rsid w:val="00BE0A3B"/>
    <w:rsid w:val="00BE27A5"/>
    <w:rsid w:val="00C053BF"/>
    <w:rsid w:val="00C332BC"/>
    <w:rsid w:val="00C33A6F"/>
    <w:rsid w:val="00C36004"/>
    <w:rsid w:val="00C36308"/>
    <w:rsid w:val="00C51A7E"/>
    <w:rsid w:val="00C52064"/>
    <w:rsid w:val="00C6208C"/>
    <w:rsid w:val="00C72222"/>
    <w:rsid w:val="00C8617B"/>
    <w:rsid w:val="00C90AE4"/>
    <w:rsid w:val="00CC6FFC"/>
    <w:rsid w:val="00CC72DA"/>
    <w:rsid w:val="00CE271D"/>
    <w:rsid w:val="00D04E5C"/>
    <w:rsid w:val="00D1443D"/>
    <w:rsid w:val="00D276B0"/>
    <w:rsid w:val="00D514B9"/>
    <w:rsid w:val="00D60BF9"/>
    <w:rsid w:val="00D62D4B"/>
    <w:rsid w:val="00D62E9B"/>
    <w:rsid w:val="00D65412"/>
    <w:rsid w:val="00D83D88"/>
    <w:rsid w:val="00DC1D55"/>
    <w:rsid w:val="00E037A5"/>
    <w:rsid w:val="00E10734"/>
    <w:rsid w:val="00E10CE0"/>
    <w:rsid w:val="00E173D6"/>
    <w:rsid w:val="00E2495F"/>
    <w:rsid w:val="00E24D92"/>
    <w:rsid w:val="00E321FC"/>
    <w:rsid w:val="00E96308"/>
    <w:rsid w:val="00EA2C98"/>
    <w:rsid w:val="00EA76D3"/>
    <w:rsid w:val="00EC0F51"/>
    <w:rsid w:val="00EC112A"/>
    <w:rsid w:val="00ED34FD"/>
    <w:rsid w:val="00EE544A"/>
    <w:rsid w:val="00EE62EA"/>
    <w:rsid w:val="00F017AF"/>
    <w:rsid w:val="00F14F4D"/>
    <w:rsid w:val="00F15660"/>
    <w:rsid w:val="00F4271D"/>
    <w:rsid w:val="00F42BCB"/>
    <w:rsid w:val="00F731BB"/>
    <w:rsid w:val="00F809C5"/>
    <w:rsid w:val="00F90DDD"/>
    <w:rsid w:val="00FA64E5"/>
    <w:rsid w:val="00FB3FB3"/>
    <w:rsid w:val="00FD49C6"/>
    <w:rsid w:val="00FE783A"/>
    <w:rsid w:val="00FF5C17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35"/>
  </w:style>
  <w:style w:type="paragraph" w:styleId="2">
    <w:name w:val="heading 2"/>
    <w:basedOn w:val="a"/>
    <w:next w:val="a"/>
    <w:link w:val="20"/>
    <w:qFormat/>
    <w:rsid w:val="00D514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804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4D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514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E0A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qFormat/>
    <w:rsid w:val="00BE0A3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A4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C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A4C"/>
    <w:rPr>
      <w:rFonts w:eastAsiaTheme="minorEastAsia"/>
      <w:lang w:eastAsia="ru-RU"/>
    </w:rPr>
  </w:style>
  <w:style w:type="paragraph" w:customStyle="1" w:styleId="ab">
    <w:name w:val="ТекстДок"/>
    <w:autoRedefine/>
    <w:qFormat/>
    <w:rsid w:val="00DC1D55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paragraph" w:customStyle="1" w:styleId="ConsPlusNonformat">
    <w:name w:val="ConsPlusNonformat"/>
    <w:uiPriority w:val="99"/>
    <w:rsid w:val="00DC1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E824-95C4-46E7-8BAC-FA874371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17</cp:revision>
  <cp:lastPrinted>2019-12-02T12:19:00Z</cp:lastPrinted>
  <dcterms:created xsi:type="dcterms:W3CDTF">2019-08-08T08:47:00Z</dcterms:created>
  <dcterms:modified xsi:type="dcterms:W3CDTF">2019-12-03T10:38:00Z</dcterms:modified>
</cp:coreProperties>
</file>