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1" w:rsidRDefault="003B3790" w:rsidP="00931C2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931C21" w:rsidRDefault="00931C21" w:rsidP="00931C21">
      <w:pPr>
        <w:jc w:val="center"/>
        <w:rPr>
          <w:sz w:val="10"/>
          <w:szCs w:val="10"/>
        </w:rPr>
      </w:pPr>
    </w:p>
    <w:p w:rsidR="00931C21" w:rsidRDefault="00931C21" w:rsidP="00931C21">
      <w:pPr>
        <w:jc w:val="center"/>
        <w:rPr>
          <w:sz w:val="10"/>
          <w:szCs w:val="10"/>
        </w:rPr>
      </w:pPr>
    </w:p>
    <w:p w:rsidR="00931C21" w:rsidRPr="005E7A7E" w:rsidRDefault="00931C21" w:rsidP="00931C2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1C21" w:rsidRPr="005E7A7E" w:rsidRDefault="00931C21" w:rsidP="00931C21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931C21" w:rsidRPr="005E7A7E" w:rsidRDefault="00931C21" w:rsidP="00931C21">
      <w:pPr>
        <w:ind w:left="283"/>
        <w:jc w:val="center"/>
        <w:rPr>
          <w:sz w:val="26"/>
          <w:szCs w:val="26"/>
        </w:rPr>
      </w:pPr>
    </w:p>
    <w:p w:rsidR="00931C21" w:rsidRPr="005E7A7E" w:rsidRDefault="00931C21" w:rsidP="00931C21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931C21" w:rsidRPr="005E7A7E" w:rsidRDefault="00931C21" w:rsidP="00931C21">
      <w:pPr>
        <w:ind w:left="283"/>
        <w:jc w:val="center"/>
        <w:rPr>
          <w:sz w:val="26"/>
          <w:szCs w:val="26"/>
        </w:rPr>
      </w:pPr>
    </w:p>
    <w:p w:rsidR="00931C21" w:rsidRPr="005E7A7E" w:rsidRDefault="00931C21" w:rsidP="00931C2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31C21" w:rsidRPr="005E7A7E" w:rsidRDefault="00931C21" w:rsidP="00931C21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E3078A">
        <w:rPr>
          <w:sz w:val="26"/>
          <w:szCs w:val="26"/>
        </w:rPr>
        <w:t xml:space="preserve"> 29.12.2022</w:t>
      </w:r>
      <w:r w:rsidRPr="005E7A7E">
        <w:rPr>
          <w:sz w:val="26"/>
          <w:szCs w:val="26"/>
        </w:rPr>
        <w:t xml:space="preserve"> № </w:t>
      </w:r>
      <w:r w:rsidR="00E3078A">
        <w:rPr>
          <w:sz w:val="26"/>
          <w:szCs w:val="26"/>
        </w:rPr>
        <w:t>ПОС.03-2924/22</w:t>
      </w:r>
    </w:p>
    <w:p w:rsidR="00931C21" w:rsidRDefault="00931C21" w:rsidP="00931C21">
      <w:pPr>
        <w:rPr>
          <w:sz w:val="26"/>
          <w:szCs w:val="26"/>
        </w:rPr>
      </w:pPr>
    </w:p>
    <w:p w:rsidR="00931C21" w:rsidRPr="005E7A7E" w:rsidRDefault="00931C21" w:rsidP="00931C21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931C21" w:rsidRDefault="00931C21" w:rsidP="00D8434E">
      <w:bookmarkStart w:id="0" w:name="_GoBack"/>
      <w:bookmarkEnd w:id="0"/>
    </w:p>
    <w:p w:rsidR="00E3078A" w:rsidRPr="004075CC" w:rsidRDefault="00E3078A" w:rsidP="00D8434E"/>
    <w:p w:rsidR="00E3078A" w:rsidRDefault="00780DA4" w:rsidP="00D8434E">
      <w:pPr>
        <w:rPr>
          <w:sz w:val="26"/>
          <w:szCs w:val="26"/>
        </w:rPr>
      </w:pPr>
      <w:r w:rsidRPr="009F2850">
        <w:rPr>
          <w:sz w:val="26"/>
          <w:szCs w:val="26"/>
        </w:rPr>
        <w:t>Об определении начальной цены</w:t>
      </w:r>
      <w:r w:rsidR="00E3078A">
        <w:rPr>
          <w:sz w:val="26"/>
          <w:szCs w:val="26"/>
        </w:rPr>
        <w:t xml:space="preserve"> </w:t>
      </w:r>
      <w:r w:rsidRPr="009F2850">
        <w:rPr>
          <w:sz w:val="26"/>
          <w:szCs w:val="26"/>
        </w:rPr>
        <w:t xml:space="preserve">предмета аукциона на право </w:t>
      </w:r>
    </w:p>
    <w:p w:rsidR="00780DA4" w:rsidRPr="009F2850" w:rsidRDefault="00780DA4" w:rsidP="00D8434E">
      <w:pPr>
        <w:rPr>
          <w:sz w:val="26"/>
          <w:szCs w:val="26"/>
        </w:rPr>
      </w:pPr>
      <w:r w:rsidRPr="009F2850">
        <w:rPr>
          <w:sz w:val="26"/>
          <w:szCs w:val="26"/>
        </w:rPr>
        <w:t>заключения договора аренды земельного участка,</w:t>
      </w:r>
    </w:p>
    <w:p w:rsidR="00E3078A" w:rsidRDefault="00780DA4" w:rsidP="00D8434E">
      <w:pPr>
        <w:rPr>
          <w:sz w:val="26"/>
          <w:szCs w:val="26"/>
        </w:rPr>
      </w:pPr>
      <w:r w:rsidRPr="009F2850">
        <w:rPr>
          <w:sz w:val="26"/>
          <w:szCs w:val="26"/>
        </w:rPr>
        <w:t xml:space="preserve">государственная </w:t>
      </w:r>
      <w:proofErr w:type="gramStart"/>
      <w:r w:rsidRPr="009F2850">
        <w:rPr>
          <w:sz w:val="26"/>
          <w:szCs w:val="26"/>
        </w:rPr>
        <w:t>собственность</w:t>
      </w:r>
      <w:proofErr w:type="gramEnd"/>
      <w:r w:rsidRPr="009F2850">
        <w:rPr>
          <w:sz w:val="26"/>
          <w:szCs w:val="26"/>
        </w:rPr>
        <w:t xml:space="preserve"> на который</w:t>
      </w:r>
      <w:r w:rsidR="00E3078A">
        <w:rPr>
          <w:sz w:val="26"/>
          <w:szCs w:val="26"/>
        </w:rPr>
        <w:t xml:space="preserve"> </w:t>
      </w:r>
      <w:r w:rsidRPr="009F2850">
        <w:rPr>
          <w:sz w:val="26"/>
          <w:szCs w:val="26"/>
        </w:rPr>
        <w:t xml:space="preserve">не разграничена, </w:t>
      </w:r>
    </w:p>
    <w:p w:rsidR="00780DA4" w:rsidRPr="009F2850" w:rsidRDefault="00780DA4" w:rsidP="00D8434E">
      <w:pPr>
        <w:rPr>
          <w:sz w:val="26"/>
          <w:szCs w:val="26"/>
        </w:rPr>
      </w:pPr>
      <w:r w:rsidRPr="009F2850">
        <w:rPr>
          <w:sz w:val="26"/>
          <w:szCs w:val="26"/>
        </w:rPr>
        <w:t>и земельного участка, находящегося в собственности городского</w:t>
      </w:r>
    </w:p>
    <w:p w:rsidR="00780DA4" w:rsidRPr="009F2850" w:rsidRDefault="00780DA4" w:rsidP="00D8434E">
      <w:pPr>
        <w:rPr>
          <w:sz w:val="26"/>
          <w:szCs w:val="26"/>
        </w:rPr>
      </w:pPr>
      <w:r w:rsidRPr="009F2850">
        <w:rPr>
          <w:sz w:val="26"/>
          <w:szCs w:val="26"/>
        </w:rPr>
        <w:t>округа город Переславль-Залесский</w:t>
      </w:r>
      <w:r w:rsidR="00E3078A">
        <w:rPr>
          <w:sz w:val="26"/>
          <w:szCs w:val="26"/>
        </w:rPr>
        <w:t xml:space="preserve"> </w:t>
      </w:r>
      <w:r w:rsidRPr="009F2850">
        <w:rPr>
          <w:sz w:val="26"/>
          <w:szCs w:val="26"/>
        </w:rPr>
        <w:t>Ярославской области</w:t>
      </w:r>
    </w:p>
    <w:p w:rsidR="00780DA4" w:rsidRDefault="00780DA4" w:rsidP="00D8434E">
      <w:pPr>
        <w:rPr>
          <w:sz w:val="26"/>
          <w:szCs w:val="26"/>
        </w:rPr>
      </w:pPr>
    </w:p>
    <w:p w:rsidR="00E3078A" w:rsidRPr="009F2850" w:rsidRDefault="00E3078A" w:rsidP="00D8434E">
      <w:pPr>
        <w:rPr>
          <w:sz w:val="26"/>
          <w:szCs w:val="26"/>
        </w:rPr>
      </w:pPr>
    </w:p>
    <w:p w:rsidR="009F2850" w:rsidRPr="009F2850" w:rsidRDefault="00780DA4" w:rsidP="009F2850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>На основании пункта 14 статьи 39.11 Земельно</w:t>
      </w:r>
      <w:r w:rsidR="00E3078A">
        <w:rPr>
          <w:sz w:val="26"/>
          <w:szCs w:val="26"/>
        </w:rPr>
        <w:t>го кодекса Российской Федерации,</w:t>
      </w:r>
    </w:p>
    <w:p w:rsidR="009F2850" w:rsidRPr="009F2850" w:rsidRDefault="009F2850" w:rsidP="00D8434E">
      <w:pPr>
        <w:rPr>
          <w:sz w:val="26"/>
          <w:szCs w:val="26"/>
        </w:rPr>
      </w:pPr>
    </w:p>
    <w:p w:rsidR="00780DA4" w:rsidRPr="00931C21" w:rsidRDefault="009F2850" w:rsidP="009F2850">
      <w:pPr>
        <w:jc w:val="center"/>
        <w:rPr>
          <w:sz w:val="28"/>
          <w:szCs w:val="28"/>
        </w:rPr>
      </w:pPr>
      <w:r w:rsidRPr="00931C21">
        <w:rPr>
          <w:sz w:val="28"/>
          <w:szCs w:val="28"/>
        </w:rPr>
        <w:t xml:space="preserve">Администрация города Переславля-Залесского </w:t>
      </w:r>
      <w:r w:rsidR="00780DA4" w:rsidRPr="00931C21">
        <w:rPr>
          <w:sz w:val="28"/>
          <w:szCs w:val="28"/>
        </w:rPr>
        <w:t>постановляет:</w:t>
      </w:r>
    </w:p>
    <w:p w:rsidR="00780DA4" w:rsidRPr="009F2850" w:rsidRDefault="00780DA4" w:rsidP="009F2850">
      <w:pPr>
        <w:jc w:val="center"/>
        <w:rPr>
          <w:sz w:val="26"/>
          <w:szCs w:val="26"/>
        </w:rPr>
      </w:pPr>
    </w:p>
    <w:p w:rsidR="00780DA4" w:rsidRPr="009F2850" w:rsidRDefault="00780DA4" w:rsidP="00780DA4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>1. Установить начальную цену аукциона на право заключения договора аренды земельного участка</w:t>
      </w:r>
      <w:r w:rsidR="009F2850">
        <w:rPr>
          <w:sz w:val="26"/>
          <w:szCs w:val="26"/>
        </w:rPr>
        <w:t>,</w:t>
      </w:r>
      <w:r w:rsidRPr="009F2850">
        <w:rPr>
          <w:sz w:val="26"/>
          <w:szCs w:val="26"/>
        </w:rPr>
        <w:t xml:space="preserve"> государственная собственность на который не разграничена, и земельного участка, находящегося в собственности городского округа город Переславль-Залесский Ярославской области</w:t>
      </w:r>
      <w:r w:rsidR="00FA2C9E">
        <w:rPr>
          <w:sz w:val="26"/>
          <w:szCs w:val="26"/>
        </w:rPr>
        <w:t>, в следующем размере</w:t>
      </w:r>
      <w:r w:rsidRPr="009F2850">
        <w:rPr>
          <w:sz w:val="26"/>
          <w:szCs w:val="26"/>
        </w:rPr>
        <w:t>:</w:t>
      </w:r>
    </w:p>
    <w:p w:rsidR="00780DA4" w:rsidRPr="009F2850" w:rsidRDefault="00780DA4" w:rsidP="00780DA4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 xml:space="preserve"> - </w:t>
      </w:r>
      <w:r w:rsidR="0039687F">
        <w:rPr>
          <w:sz w:val="26"/>
          <w:szCs w:val="26"/>
        </w:rPr>
        <w:t xml:space="preserve">полтора </w:t>
      </w:r>
      <w:r w:rsidRPr="009F2850">
        <w:rPr>
          <w:sz w:val="26"/>
          <w:szCs w:val="26"/>
        </w:rPr>
        <w:t>процента кадастро</w:t>
      </w:r>
      <w:r w:rsidR="00C61AE4">
        <w:rPr>
          <w:sz w:val="26"/>
          <w:szCs w:val="26"/>
        </w:rPr>
        <w:t>вой стоимости земельного участка</w:t>
      </w:r>
      <w:r w:rsidRPr="009F2850">
        <w:rPr>
          <w:sz w:val="26"/>
          <w:szCs w:val="26"/>
        </w:rPr>
        <w:t xml:space="preserve"> при кадастровой стоимости земельного участка пятьсот тысяч рублей и более;</w:t>
      </w:r>
    </w:p>
    <w:p w:rsidR="00780DA4" w:rsidRPr="009F2850" w:rsidRDefault="00780DA4" w:rsidP="00780DA4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 xml:space="preserve"> - </w:t>
      </w:r>
      <w:r w:rsidR="00BB738D">
        <w:rPr>
          <w:sz w:val="26"/>
          <w:szCs w:val="26"/>
        </w:rPr>
        <w:t xml:space="preserve"> </w:t>
      </w:r>
      <w:r w:rsidRPr="009F2850">
        <w:rPr>
          <w:sz w:val="26"/>
          <w:szCs w:val="26"/>
        </w:rPr>
        <w:t>три процента кадастровой стоимости земельного участка при кадастровой стоимости земельного участка от трехсот тысяч рублей до пятисот тысяч рублей;</w:t>
      </w:r>
    </w:p>
    <w:p w:rsidR="00780DA4" w:rsidRPr="009F2850" w:rsidRDefault="00780DA4" w:rsidP="00780DA4">
      <w:pPr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 xml:space="preserve"> - пять процентов кадастровой стоимости земельного участка при кадастровой стоимости земельного участка менее трехсот тысяч рублей.</w:t>
      </w:r>
    </w:p>
    <w:p w:rsidR="00F5569A" w:rsidRDefault="00780DA4" w:rsidP="00F3728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 xml:space="preserve">2. </w:t>
      </w:r>
      <w:proofErr w:type="gramStart"/>
      <w:r w:rsidR="00241ED1" w:rsidRPr="009F2850">
        <w:rPr>
          <w:sz w:val="26"/>
          <w:szCs w:val="26"/>
        </w:rPr>
        <w:t>В случае признания аукциона несостоявшимся,  если договор аренды земельного участка не заключен с лицом, подавшим единственную заявку на участие в аукционе, или с заявителем, признанным единственным участником аукциона, или с единственным принявшим участие в аукционе его участником, начальная цена предмета повторного аукциона может быть определена ниже ранее установленной начальной цены предмета аукциона на тридцать процентов начальной цены предмета предыдущего аукциона</w:t>
      </w:r>
      <w:proofErr w:type="gramEnd"/>
      <w:r w:rsidR="00241ED1" w:rsidRPr="009F2850">
        <w:rPr>
          <w:sz w:val="26"/>
          <w:szCs w:val="26"/>
        </w:rPr>
        <w:t>.</w:t>
      </w:r>
      <w:r w:rsidR="00241ED1" w:rsidRPr="009F2850">
        <w:rPr>
          <w:sz w:val="26"/>
          <w:szCs w:val="26"/>
        </w:rPr>
        <w:tab/>
      </w:r>
    </w:p>
    <w:p w:rsidR="00780DA4" w:rsidRPr="009F2850" w:rsidRDefault="00F5569A" w:rsidP="00F3728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1ED1" w:rsidRPr="009F2850">
        <w:rPr>
          <w:sz w:val="26"/>
          <w:szCs w:val="26"/>
        </w:rPr>
        <w:t>3. Пункт 1 настоящего постановления применяется при условии, что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="00241ED1" w:rsidRPr="009F2850">
        <w:rPr>
          <w:sz w:val="26"/>
          <w:szCs w:val="26"/>
        </w:rPr>
        <w:t>ии ау</w:t>
      </w:r>
      <w:proofErr w:type="gramEnd"/>
      <w:r w:rsidR="00241ED1" w:rsidRPr="009F2850">
        <w:rPr>
          <w:sz w:val="26"/>
          <w:szCs w:val="26"/>
        </w:rPr>
        <w:t>кциона</w:t>
      </w:r>
      <w:r w:rsidR="00F37284" w:rsidRPr="009F2850">
        <w:rPr>
          <w:sz w:val="26"/>
          <w:szCs w:val="26"/>
        </w:rPr>
        <w:t>.</w:t>
      </w:r>
    </w:p>
    <w:p w:rsidR="00FA2C9E" w:rsidRPr="009F2850" w:rsidRDefault="00F37284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lastRenderedPageBreak/>
        <w:tab/>
        <w:t xml:space="preserve">В иных случаях 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по результатам рыночной оценки в соответствии с Федеральным </w:t>
      </w:r>
      <w:hyperlink r:id="rId6" w:history="1">
        <w:r w:rsidRPr="009F2850">
          <w:rPr>
            <w:sz w:val="26"/>
            <w:szCs w:val="26"/>
          </w:rPr>
          <w:t>законом</w:t>
        </w:r>
      </w:hyperlink>
      <w:r w:rsidRPr="009F2850">
        <w:rPr>
          <w:sz w:val="26"/>
          <w:szCs w:val="26"/>
        </w:rPr>
        <w:t xml:space="preserve"> от 29.07.1998 № 135-ФЗ «Об оценочной деятельности в Российской Федерации».</w:t>
      </w:r>
    </w:p>
    <w:p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9F2850" w:rsidRPr="009F2850" w:rsidRDefault="009F2850" w:rsidP="009F2850">
      <w:pPr>
        <w:suppressAutoHyphens/>
        <w:jc w:val="both"/>
        <w:rPr>
          <w:sz w:val="26"/>
          <w:szCs w:val="26"/>
        </w:rPr>
      </w:pPr>
      <w:r w:rsidRPr="009F2850">
        <w:rPr>
          <w:sz w:val="26"/>
          <w:szCs w:val="26"/>
        </w:rPr>
        <w:tab/>
        <w:t>5. Настоящее постановление вступает в силу после его официального опубликования.</w:t>
      </w:r>
    </w:p>
    <w:p w:rsidR="00F37284" w:rsidRPr="009F2850" w:rsidRDefault="00F37284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t xml:space="preserve"> </w:t>
      </w:r>
      <w:r w:rsidR="009F2850" w:rsidRPr="009F2850">
        <w:rPr>
          <w:sz w:val="26"/>
          <w:szCs w:val="26"/>
        </w:rPr>
        <w:tab/>
        <w:t xml:space="preserve">6. </w:t>
      </w:r>
      <w:proofErr w:type="gramStart"/>
      <w:r w:rsidR="009F2850" w:rsidRPr="009F2850">
        <w:rPr>
          <w:sz w:val="26"/>
          <w:szCs w:val="26"/>
        </w:rPr>
        <w:t>Контроль за</w:t>
      </w:r>
      <w:proofErr w:type="gramEnd"/>
      <w:r w:rsidR="009F2850" w:rsidRPr="009F2850">
        <w:rPr>
          <w:sz w:val="26"/>
          <w:szCs w:val="26"/>
        </w:rPr>
        <w:t xml:space="preserve"> исполнением постановления оставляю за собой.</w:t>
      </w:r>
    </w:p>
    <w:p w:rsid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31C21" w:rsidRPr="009F2850" w:rsidRDefault="00931C21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2850" w:rsidRPr="009F2850" w:rsidRDefault="009F2850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F2850">
        <w:rPr>
          <w:sz w:val="26"/>
          <w:szCs w:val="26"/>
        </w:rPr>
        <w:t>Заместитель Главы Администрации</w:t>
      </w:r>
    </w:p>
    <w:p w:rsidR="009F2850" w:rsidRPr="009F2850" w:rsidRDefault="002B046C" w:rsidP="009F285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F2850" w:rsidRPr="009F2850">
        <w:rPr>
          <w:sz w:val="26"/>
          <w:szCs w:val="26"/>
        </w:rPr>
        <w:t>орода Переславля-Залесского</w:t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</w:r>
      <w:r w:rsidR="009F2850" w:rsidRPr="009F2850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  </w:t>
      </w:r>
      <w:r w:rsidR="009F2850" w:rsidRPr="009F2850">
        <w:rPr>
          <w:sz w:val="26"/>
          <w:szCs w:val="26"/>
        </w:rPr>
        <w:t xml:space="preserve"> Т.С. Ильина</w:t>
      </w:r>
    </w:p>
    <w:p w:rsidR="00F37284" w:rsidRPr="009F2850" w:rsidRDefault="00F37284" w:rsidP="00F3728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0DA4" w:rsidRPr="009F2850" w:rsidRDefault="00780DA4" w:rsidP="00D8434E">
      <w:pPr>
        <w:rPr>
          <w:sz w:val="26"/>
          <w:szCs w:val="26"/>
        </w:rPr>
      </w:pPr>
    </w:p>
    <w:p w:rsidR="0001625D" w:rsidRPr="009F2850" w:rsidRDefault="0001625D">
      <w:pPr>
        <w:rPr>
          <w:sz w:val="26"/>
          <w:szCs w:val="26"/>
        </w:rPr>
      </w:pPr>
    </w:p>
    <w:sectPr w:rsidR="0001625D" w:rsidRPr="009F2850" w:rsidSect="00711F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5AC"/>
    <w:multiLevelType w:val="multilevel"/>
    <w:tmpl w:val="1B225CF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34E"/>
    <w:rsid w:val="0001625D"/>
    <w:rsid w:val="000457A3"/>
    <w:rsid w:val="000753AA"/>
    <w:rsid w:val="00093953"/>
    <w:rsid w:val="000B4031"/>
    <w:rsid w:val="000D2FF0"/>
    <w:rsid w:val="000E1B94"/>
    <w:rsid w:val="0019600E"/>
    <w:rsid w:val="00241ED1"/>
    <w:rsid w:val="002765A6"/>
    <w:rsid w:val="002A106E"/>
    <w:rsid w:val="002A4F2B"/>
    <w:rsid w:val="002B046C"/>
    <w:rsid w:val="002D6BFC"/>
    <w:rsid w:val="002F2254"/>
    <w:rsid w:val="003061F3"/>
    <w:rsid w:val="00340DB6"/>
    <w:rsid w:val="0039687F"/>
    <w:rsid w:val="003B3790"/>
    <w:rsid w:val="003C5F4B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11FD7"/>
    <w:rsid w:val="00780DA4"/>
    <w:rsid w:val="0078211D"/>
    <w:rsid w:val="007E2F83"/>
    <w:rsid w:val="00801010"/>
    <w:rsid w:val="0088598F"/>
    <w:rsid w:val="00885B0E"/>
    <w:rsid w:val="008C09A2"/>
    <w:rsid w:val="0092079F"/>
    <w:rsid w:val="00931C21"/>
    <w:rsid w:val="009551DF"/>
    <w:rsid w:val="009B4476"/>
    <w:rsid w:val="009F2850"/>
    <w:rsid w:val="00A214E5"/>
    <w:rsid w:val="00AA7A53"/>
    <w:rsid w:val="00B025C6"/>
    <w:rsid w:val="00B1233F"/>
    <w:rsid w:val="00B326C8"/>
    <w:rsid w:val="00B40D99"/>
    <w:rsid w:val="00B84B00"/>
    <w:rsid w:val="00B92FFD"/>
    <w:rsid w:val="00BB738D"/>
    <w:rsid w:val="00C008E8"/>
    <w:rsid w:val="00C36210"/>
    <w:rsid w:val="00C61AE4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3078A"/>
    <w:rsid w:val="00E71E8C"/>
    <w:rsid w:val="00EB7E53"/>
    <w:rsid w:val="00EC10C2"/>
    <w:rsid w:val="00F37284"/>
    <w:rsid w:val="00F55486"/>
    <w:rsid w:val="00F5569A"/>
    <w:rsid w:val="00FA2C9E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8FD0721614BFA6A1C5F5FC31EE02DF1E564F889A997834746C8FDA00E83C3AF055CD03F0274AF58A05F2AA2zA6C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2022-12-27T05:20:00Z</cp:lastPrinted>
  <dcterms:created xsi:type="dcterms:W3CDTF">2022-12-21T12:35:00Z</dcterms:created>
  <dcterms:modified xsi:type="dcterms:W3CDTF">2023-01-03T11:36:00Z</dcterms:modified>
</cp:coreProperties>
</file>