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97" w:rsidRPr="00992997" w:rsidRDefault="00992997" w:rsidP="0099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997" w:rsidRPr="00992997" w:rsidRDefault="00992997" w:rsidP="0099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92997" w:rsidRPr="00992997" w:rsidRDefault="00992997" w:rsidP="0099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92997" w:rsidRPr="00992997" w:rsidRDefault="00992997" w:rsidP="009929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997" w:rsidRPr="00992997" w:rsidRDefault="00992997" w:rsidP="0099299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9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92997" w:rsidRPr="00992997" w:rsidRDefault="00992997" w:rsidP="009929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997" w:rsidRPr="00992997" w:rsidRDefault="00992997" w:rsidP="009929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9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92997" w:rsidRPr="00992997" w:rsidRDefault="00992997" w:rsidP="009929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997" w:rsidRPr="00992997" w:rsidRDefault="00992997" w:rsidP="009929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997" w:rsidRPr="00992997" w:rsidRDefault="00992997" w:rsidP="00992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9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67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30.12.2022</w:t>
      </w:r>
      <w:r w:rsidRPr="009929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679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ПОС.03-2971/22</w:t>
      </w:r>
    </w:p>
    <w:p w:rsidR="00992997" w:rsidRPr="00992997" w:rsidRDefault="00992997" w:rsidP="00992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2997" w:rsidRPr="00992997" w:rsidRDefault="00992997" w:rsidP="009929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9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D9385A" w:rsidRDefault="00D9385A" w:rsidP="00D938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90AD2" w:rsidRDefault="004938D1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 утверждении </w:t>
      </w:r>
      <w:r w:rsidR="00301EF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размера платы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перевозки</w:t>
      </w:r>
      <w:r w:rsidR="00F90A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ассажиров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F90AD2" w:rsidRDefault="004938D1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автомобильным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транспортом</w:t>
      </w:r>
      <w:r w:rsidR="00F90A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общего пользования </w:t>
      </w:r>
    </w:p>
    <w:p w:rsidR="00BB1B56" w:rsidRDefault="00BB1B56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посадкой и высадкой</w:t>
      </w:r>
      <w:r w:rsidR="00F90A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пассажиров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только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установленных </w:t>
      </w:r>
    </w:p>
    <w:p w:rsidR="00F90AD2" w:rsidRDefault="00BB1B56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остановочных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пунктах</w:t>
      </w:r>
      <w:proofErr w:type="gram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маршрутам</w:t>
      </w:r>
      <w:r w:rsidR="00F90A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579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регулярных перевозок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14489F" w:rsidRDefault="00FD35BD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регулируемым</w:t>
      </w:r>
      <w:r w:rsidR="00F90A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тарифам 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границах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сельских округов,</w:t>
      </w:r>
    </w:p>
    <w:p w:rsidR="00F90AD2" w:rsidRDefault="0014489F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входящих в состав </w:t>
      </w:r>
      <w:r w:rsidR="00B3384E"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</w:t>
      </w:r>
      <w:r w:rsidR="00F90A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7486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 Переславль-Залесский</w:t>
      </w:r>
      <w:r w:rsidR="00E304F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F90AD2" w:rsidRDefault="00E304F2" w:rsidP="00F90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Ярославской области</w:t>
      </w:r>
    </w:p>
    <w:p w:rsidR="00F90AD2" w:rsidRDefault="00F90AD2" w:rsidP="00F90A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3384E" w:rsidRPr="00E95F4D" w:rsidRDefault="003160A7" w:rsidP="00E95F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E95F4D">
        <w:rPr>
          <w:rFonts w:ascii="Times New Roman" w:hAnsi="Times New Roman" w:cs="Times New Roman"/>
          <w:spacing w:val="2"/>
          <w:sz w:val="26"/>
          <w:szCs w:val="26"/>
        </w:rPr>
        <w:t>В соответствии с </w:t>
      </w:r>
      <w:r w:rsidR="00DC5136" w:rsidRPr="00E95F4D">
        <w:rPr>
          <w:rFonts w:ascii="Times New Roman" w:hAnsi="Times New Roman" w:cs="Times New Roman"/>
          <w:spacing w:val="2"/>
          <w:sz w:val="26"/>
          <w:szCs w:val="26"/>
        </w:rPr>
        <w:t>Федеральным законом от 13.07.2015 № 220-ФЗ «Об орган</w:t>
      </w:r>
      <w:r w:rsidR="00DC5136" w:rsidRPr="00E95F4D">
        <w:rPr>
          <w:rFonts w:ascii="Times New Roman" w:hAnsi="Times New Roman" w:cs="Times New Roman"/>
          <w:spacing w:val="2"/>
          <w:sz w:val="26"/>
          <w:szCs w:val="26"/>
        </w:rPr>
        <w:t>и</w:t>
      </w:r>
      <w:r w:rsidR="00DC5136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</w:r>
      <w:r w:rsidR="000D7040" w:rsidRPr="00E95F4D">
        <w:rPr>
          <w:rFonts w:ascii="Times New Roman" w:hAnsi="Times New Roman" w:cs="Times New Roman"/>
          <w:spacing w:val="2"/>
          <w:sz w:val="26"/>
          <w:szCs w:val="26"/>
        </w:rPr>
        <w:t>законодательные акты Российской Федерации»</w:t>
      </w:r>
      <w:r w:rsidR="00DC5136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, </w:t>
      </w:r>
      <w:r w:rsidR="00853BA0" w:rsidRPr="00E95F4D">
        <w:rPr>
          <w:rFonts w:ascii="Times New Roman" w:eastAsia="Calibri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</w:t>
      </w:r>
      <w:r w:rsidR="00494FBF">
        <w:rPr>
          <w:rFonts w:ascii="Times New Roman" w:eastAsia="Calibri" w:hAnsi="Times New Roman" w:cs="Times New Roman"/>
          <w:sz w:val="26"/>
          <w:szCs w:val="26"/>
        </w:rPr>
        <w:t>Ф</w:t>
      </w:r>
      <w:r w:rsidR="00853BA0" w:rsidRPr="00E95F4D">
        <w:rPr>
          <w:rFonts w:ascii="Times New Roman" w:eastAsia="Calibri" w:hAnsi="Times New Roman" w:cs="Times New Roman"/>
          <w:sz w:val="26"/>
          <w:szCs w:val="26"/>
        </w:rPr>
        <w:t>едерации»</w:t>
      </w:r>
      <w:r w:rsidR="00853BA0" w:rsidRPr="00E95F4D">
        <w:rPr>
          <w:rFonts w:ascii="Times New Roman" w:hAnsi="Times New Roman" w:cs="Times New Roman"/>
          <w:sz w:val="26"/>
          <w:szCs w:val="26"/>
        </w:rPr>
        <w:t>,</w:t>
      </w:r>
      <w:r w:rsidR="0014489F" w:rsidRPr="00E95F4D">
        <w:rPr>
          <w:rFonts w:ascii="Times New Roman" w:hAnsi="Times New Roman" w:cs="Times New Roman"/>
          <w:sz w:val="26"/>
          <w:szCs w:val="26"/>
        </w:rPr>
        <w:t xml:space="preserve"> </w:t>
      </w:r>
      <w:r w:rsidR="00B93EDD" w:rsidRPr="00E95F4D">
        <w:rPr>
          <w:rFonts w:ascii="Times New Roman" w:hAnsi="Times New Roman" w:cs="Times New Roman"/>
          <w:sz w:val="26"/>
          <w:szCs w:val="26"/>
        </w:rPr>
        <w:t>Приказом департамента ж</w:t>
      </w:r>
      <w:r w:rsidR="00B93EDD" w:rsidRPr="00E95F4D">
        <w:rPr>
          <w:rFonts w:ascii="Times New Roman" w:hAnsi="Times New Roman" w:cs="Times New Roman"/>
          <w:sz w:val="26"/>
          <w:szCs w:val="26"/>
        </w:rPr>
        <w:t>и</w:t>
      </w:r>
      <w:r w:rsidR="00B93EDD" w:rsidRPr="00E95F4D">
        <w:rPr>
          <w:rFonts w:ascii="Times New Roman" w:hAnsi="Times New Roman" w:cs="Times New Roman"/>
          <w:sz w:val="26"/>
          <w:szCs w:val="26"/>
        </w:rPr>
        <w:t>лищно-коммунального хозяйства, энергетики и регулирования тарифов Яросла</w:t>
      </w:r>
      <w:r w:rsidR="00B93EDD" w:rsidRPr="00E95F4D">
        <w:rPr>
          <w:rFonts w:ascii="Times New Roman" w:hAnsi="Times New Roman" w:cs="Times New Roman"/>
          <w:sz w:val="26"/>
          <w:szCs w:val="26"/>
        </w:rPr>
        <w:t>в</w:t>
      </w:r>
      <w:r w:rsidR="00B93EDD" w:rsidRPr="00E95F4D">
        <w:rPr>
          <w:rFonts w:ascii="Times New Roman" w:hAnsi="Times New Roman" w:cs="Times New Roman"/>
          <w:sz w:val="26"/>
          <w:szCs w:val="26"/>
        </w:rPr>
        <w:t>ской области от</w:t>
      </w:r>
      <w:proofErr w:type="gramEnd"/>
      <w:r w:rsidR="00B93EDD" w:rsidRPr="00E95F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93EDD" w:rsidRPr="00E95F4D">
        <w:rPr>
          <w:rFonts w:ascii="Times New Roman" w:hAnsi="Times New Roman" w:cs="Times New Roman"/>
          <w:sz w:val="26"/>
          <w:szCs w:val="26"/>
        </w:rPr>
        <w:t>27.03.2019 № 21-тр/г «Об установлении предельного (максимал</w:t>
      </w:r>
      <w:r w:rsidR="00B93EDD" w:rsidRPr="00E95F4D">
        <w:rPr>
          <w:rFonts w:ascii="Times New Roman" w:hAnsi="Times New Roman" w:cs="Times New Roman"/>
          <w:sz w:val="26"/>
          <w:szCs w:val="26"/>
        </w:rPr>
        <w:t>ь</w:t>
      </w:r>
      <w:r w:rsidR="00B93EDD" w:rsidRPr="00E95F4D">
        <w:rPr>
          <w:rFonts w:ascii="Times New Roman" w:hAnsi="Times New Roman" w:cs="Times New Roman"/>
          <w:sz w:val="26"/>
          <w:szCs w:val="26"/>
        </w:rPr>
        <w:t>ного) тарифа на перевозки пассажиров автомобильным транспортом общего пол</w:t>
      </w:r>
      <w:r w:rsidR="00B93EDD" w:rsidRPr="00E95F4D">
        <w:rPr>
          <w:rFonts w:ascii="Times New Roman" w:hAnsi="Times New Roman" w:cs="Times New Roman"/>
          <w:sz w:val="26"/>
          <w:szCs w:val="26"/>
        </w:rPr>
        <w:t>ь</w:t>
      </w:r>
      <w:r w:rsidR="00B93EDD" w:rsidRPr="00E95F4D">
        <w:rPr>
          <w:rFonts w:ascii="Times New Roman" w:hAnsi="Times New Roman" w:cs="Times New Roman"/>
          <w:sz w:val="26"/>
          <w:szCs w:val="26"/>
        </w:rPr>
        <w:t>зования с посадкой и высадкой пассажиров только в установленных остановочных пунктах по маршрутам регулярных перевозок по регулируемым тарифам в гран</w:t>
      </w:r>
      <w:r w:rsidR="00B93EDD" w:rsidRPr="00E95F4D">
        <w:rPr>
          <w:rFonts w:ascii="Times New Roman" w:hAnsi="Times New Roman" w:cs="Times New Roman"/>
          <w:sz w:val="26"/>
          <w:szCs w:val="26"/>
        </w:rPr>
        <w:t>и</w:t>
      </w:r>
      <w:r w:rsidR="00B93EDD" w:rsidRPr="00E95F4D">
        <w:rPr>
          <w:rFonts w:ascii="Times New Roman" w:hAnsi="Times New Roman" w:cs="Times New Roman"/>
          <w:sz w:val="26"/>
          <w:szCs w:val="26"/>
        </w:rPr>
        <w:t>цах сельских округов, входящих в</w:t>
      </w:r>
      <w:r w:rsidR="00B7486F" w:rsidRPr="00E95F4D">
        <w:rPr>
          <w:rFonts w:ascii="Times New Roman" w:hAnsi="Times New Roman" w:cs="Times New Roman"/>
          <w:sz w:val="26"/>
          <w:szCs w:val="26"/>
        </w:rPr>
        <w:t xml:space="preserve"> состав городского округа города</w:t>
      </w:r>
      <w:r w:rsidR="00B93EDD" w:rsidRPr="00E95F4D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8970C4" w:rsidRPr="00E95F4D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B93EDD" w:rsidRPr="00E95F4D">
        <w:rPr>
          <w:rFonts w:ascii="Times New Roman" w:hAnsi="Times New Roman" w:cs="Times New Roman"/>
          <w:sz w:val="26"/>
          <w:szCs w:val="26"/>
        </w:rPr>
        <w:t>»</w:t>
      </w:r>
      <w:r w:rsidR="00E62BDD" w:rsidRPr="00E95F4D">
        <w:rPr>
          <w:rFonts w:ascii="Times New Roman" w:hAnsi="Times New Roman" w:cs="Times New Roman"/>
          <w:sz w:val="26"/>
          <w:szCs w:val="26"/>
        </w:rPr>
        <w:t>,</w:t>
      </w:r>
      <w:r w:rsidR="00487A85" w:rsidRPr="00E95F4D">
        <w:rPr>
          <w:rFonts w:ascii="Times New Roman" w:hAnsi="Times New Roman" w:cs="Times New Roman"/>
          <w:sz w:val="26"/>
          <w:szCs w:val="26"/>
        </w:rPr>
        <w:t xml:space="preserve"> </w:t>
      </w:r>
      <w:r w:rsidR="001863CD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Приказом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департамента </w:t>
      </w:r>
      <w:r w:rsidR="00252D9D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жилищно-коммунального хозяйства, 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энергетики и регулирования тарифов Ярославской о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б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ласти от </w:t>
      </w:r>
      <w:r w:rsidR="00D22948" w:rsidRPr="00E95F4D">
        <w:rPr>
          <w:rFonts w:ascii="Times New Roman" w:hAnsi="Times New Roman" w:cs="Times New Roman"/>
          <w:sz w:val="26"/>
          <w:szCs w:val="26"/>
        </w:rPr>
        <w:t>18.12.</w:t>
      </w:r>
      <w:r w:rsidR="00B86382" w:rsidRPr="00E95F4D">
        <w:rPr>
          <w:rFonts w:ascii="Times New Roman" w:hAnsi="Times New Roman" w:cs="Times New Roman"/>
          <w:sz w:val="26"/>
          <w:szCs w:val="26"/>
        </w:rPr>
        <w:t xml:space="preserve">2019 </w:t>
      </w:r>
      <w:r w:rsidR="00BD170C">
        <w:rPr>
          <w:rFonts w:ascii="Times New Roman" w:hAnsi="Times New Roman" w:cs="Times New Roman"/>
          <w:sz w:val="26"/>
          <w:szCs w:val="26"/>
        </w:rPr>
        <w:t xml:space="preserve">№ </w:t>
      </w:r>
      <w:r w:rsidR="00B86382" w:rsidRPr="00E95F4D">
        <w:rPr>
          <w:rFonts w:ascii="Times New Roman" w:hAnsi="Times New Roman" w:cs="Times New Roman"/>
          <w:sz w:val="26"/>
          <w:szCs w:val="26"/>
        </w:rPr>
        <w:t>522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«</w:t>
      </w:r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>Об утверждении</w:t>
      </w:r>
      <w:proofErr w:type="gramEnd"/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gramStart"/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>Положения о порядке государстве</w:t>
      </w:r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>ного регулирования предельных (максимальных) тарифов на регулярные пасс</w:t>
      </w:r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>а</w:t>
      </w:r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жирские перевозки автомобильным общественным транспортом </w:t>
      </w:r>
      <w:r w:rsidR="00D22948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>по муниципал</w:t>
      </w:r>
      <w:r w:rsidR="00D22948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>ь</w:t>
      </w:r>
      <w:r w:rsidR="00D22948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ным маршрутам в границах одного сельского поселения, двух и более поселений, находящихся </w:t>
      </w:r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в </w:t>
      </w:r>
      <w:r w:rsidR="00D22948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границах одного муниципального района, </w:t>
      </w:r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>на территории Яросла</w:t>
      </w:r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>в</w:t>
      </w:r>
      <w:r w:rsidR="00487A85" w:rsidRPr="00E95F4D">
        <w:rPr>
          <w:rFonts w:ascii="Times New Roman" w:hAnsi="Times New Roman" w:cs="Times New Roman"/>
          <w:color w:val="000000"/>
          <w:spacing w:val="2"/>
          <w:sz w:val="26"/>
          <w:szCs w:val="26"/>
        </w:rPr>
        <w:t>ской области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»</w:t>
      </w:r>
      <w:r w:rsidR="002704E3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>,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="00D42FF9" w:rsidRPr="00E95F4D">
        <w:rPr>
          <w:rFonts w:ascii="Times New Roman" w:hAnsi="Times New Roman" w:cs="Times New Roman"/>
          <w:sz w:val="26"/>
          <w:szCs w:val="26"/>
        </w:rPr>
        <w:t>Устав</w:t>
      </w:r>
      <w:r w:rsidR="00E00409" w:rsidRPr="00E95F4D">
        <w:rPr>
          <w:rFonts w:ascii="Times New Roman" w:hAnsi="Times New Roman" w:cs="Times New Roman"/>
          <w:sz w:val="26"/>
          <w:szCs w:val="26"/>
        </w:rPr>
        <w:t>ом</w:t>
      </w:r>
      <w:r w:rsidR="00D42FF9" w:rsidRPr="00E95F4D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E00409" w:rsidRPr="00E95F4D">
        <w:rPr>
          <w:rFonts w:ascii="Times New Roman" w:hAnsi="Times New Roman" w:cs="Times New Roman"/>
          <w:sz w:val="26"/>
          <w:szCs w:val="26"/>
        </w:rPr>
        <w:t>ского округа город</w:t>
      </w:r>
      <w:r w:rsidR="00D42FF9" w:rsidRPr="00E95F4D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E00409" w:rsidRPr="00E95F4D">
        <w:rPr>
          <w:rFonts w:ascii="Times New Roman" w:hAnsi="Times New Roman" w:cs="Times New Roman"/>
          <w:sz w:val="26"/>
          <w:szCs w:val="26"/>
        </w:rPr>
        <w:t>ь</w:t>
      </w:r>
      <w:r w:rsidR="00D42FF9" w:rsidRPr="00E95F4D">
        <w:rPr>
          <w:rFonts w:ascii="Times New Roman" w:hAnsi="Times New Roman" w:cs="Times New Roman"/>
          <w:sz w:val="26"/>
          <w:szCs w:val="26"/>
        </w:rPr>
        <w:t>-Залесск</w:t>
      </w:r>
      <w:r w:rsidR="00E00409" w:rsidRPr="00E95F4D">
        <w:rPr>
          <w:rFonts w:ascii="Times New Roman" w:hAnsi="Times New Roman" w:cs="Times New Roman"/>
          <w:sz w:val="26"/>
          <w:szCs w:val="26"/>
        </w:rPr>
        <w:t>ий Яросла</w:t>
      </w:r>
      <w:r w:rsidR="00E00409" w:rsidRPr="00E95F4D">
        <w:rPr>
          <w:rFonts w:ascii="Times New Roman" w:hAnsi="Times New Roman" w:cs="Times New Roman"/>
          <w:sz w:val="26"/>
          <w:szCs w:val="26"/>
        </w:rPr>
        <w:t>в</w:t>
      </w:r>
      <w:r w:rsidR="00E00409" w:rsidRPr="00E95F4D">
        <w:rPr>
          <w:rFonts w:ascii="Times New Roman" w:hAnsi="Times New Roman" w:cs="Times New Roman"/>
          <w:sz w:val="26"/>
          <w:szCs w:val="26"/>
        </w:rPr>
        <w:t>ской области</w:t>
      </w:r>
      <w:r w:rsidR="00D42FF9" w:rsidRPr="00E95F4D">
        <w:rPr>
          <w:rFonts w:ascii="Times New Roman" w:hAnsi="Times New Roman" w:cs="Times New Roman"/>
          <w:sz w:val="26"/>
          <w:szCs w:val="26"/>
        </w:rPr>
        <w:t xml:space="preserve"> </w:t>
      </w:r>
      <w:r w:rsidR="00487A85" w:rsidRPr="00E95F4D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и </w:t>
      </w:r>
      <w:r w:rsidR="0014489F" w:rsidRPr="00E95F4D">
        <w:rPr>
          <w:rFonts w:ascii="Times New Roman" w:hAnsi="Times New Roman" w:cs="Times New Roman"/>
          <w:sz w:val="26"/>
          <w:szCs w:val="26"/>
        </w:rPr>
        <w:t xml:space="preserve">в целях организации бесперебойных перевозок пассажиров </w:t>
      </w:r>
      <w:r w:rsidR="000746C7" w:rsidRPr="00E95F4D">
        <w:rPr>
          <w:rFonts w:ascii="Times New Roman" w:hAnsi="Times New Roman" w:cs="Times New Roman"/>
          <w:sz w:val="26"/>
          <w:szCs w:val="26"/>
        </w:rPr>
        <w:t>по ма</w:t>
      </w:r>
      <w:r w:rsidR="000746C7" w:rsidRPr="00E95F4D">
        <w:rPr>
          <w:rFonts w:ascii="Times New Roman" w:hAnsi="Times New Roman" w:cs="Times New Roman"/>
          <w:sz w:val="26"/>
          <w:szCs w:val="26"/>
        </w:rPr>
        <w:t>р</w:t>
      </w:r>
      <w:r w:rsidR="000746C7" w:rsidRPr="00E95F4D">
        <w:rPr>
          <w:rFonts w:ascii="Times New Roman" w:hAnsi="Times New Roman" w:cs="Times New Roman"/>
          <w:sz w:val="26"/>
          <w:szCs w:val="26"/>
        </w:rPr>
        <w:t xml:space="preserve">шрутам регулярных перевозок </w:t>
      </w:r>
      <w:r w:rsidR="0014489F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в границах </w:t>
      </w:r>
      <w:r w:rsidR="008C592E" w:rsidRPr="00E95F4D">
        <w:rPr>
          <w:rFonts w:ascii="Times New Roman" w:hAnsi="Times New Roman" w:cs="Times New Roman"/>
          <w:spacing w:val="2"/>
          <w:sz w:val="26"/>
          <w:szCs w:val="26"/>
        </w:rPr>
        <w:t>сельских округов, входящих</w:t>
      </w:r>
      <w:proofErr w:type="gramEnd"/>
      <w:r w:rsidR="008C592E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 в состав </w:t>
      </w:r>
      <w:r w:rsidR="0014489F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городского округа </w:t>
      </w:r>
      <w:r w:rsidR="00B7486F" w:rsidRPr="00E95F4D">
        <w:rPr>
          <w:rFonts w:ascii="Times New Roman" w:hAnsi="Times New Roman" w:cs="Times New Roman"/>
          <w:spacing w:val="2"/>
          <w:sz w:val="26"/>
          <w:szCs w:val="26"/>
        </w:rPr>
        <w:t>город Переславль-Залесский</w:t>
      </w:r>
      <w:r w:rsidR="00E304F2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 Ярославской области</w:t>
      </w:r>
      <w:r w:rsidR="00E62BDD" w:rsidRPr="00E95F4D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F343EB" w:rsidRPr="00E95F4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853BA0" w:rsidRPr="00E95F4D" w:rsidRDefault="00853BA0" w:rsidP="00E95F4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7112F" w:rsidRPr="00BD170C" w:rsidRDefault="00853BA0" w:rsidP="00E95F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17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="007E4E07" w:rsidRPr="00BD17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Переславля-Залесского постановляет:</w:t>
      </w:r>
    </w:p>
    <w:p w:rsidR="00F90AD2" w:rsidRPr="00E95F4D" w:rsidRDefault="00F90AD2" w:rsidP="00E95F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7112F" w:rsidRPr="00E95F4D" w:rsidRDefault="003160A7" w:rsidP="00E95F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Утвердить </w:t>
      </w:r>
      <w:r w:rsidR="003913B3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размер платы</w:t>
      </w:r>
      <w:r w:rsidR="000746C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перевозки</w:t>
      </w:r>
      <w:r w:rsidR="000746C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пассажиров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автомобильным тран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портом</w:t>
      </w:r>
      <w:r w:rsidR="000746C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общего пользования с посадкой и высадкой пассажиров только в устано</w:t>
      </w:r>
      <w:r w:rsidR="000746C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r w:rsidR="000746C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ленных остановочных пунктах </w:t>
      </w:r>
      <w:r w:rsidR="000D7040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маршрутам</w:t>
      </w:r>
      <w:r w:rsidR="000746C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регулярных перевозок</w:t>
      </w:r>
      <w:r w:rsidR="000D7040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9B1519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регул</w:t>
      </w:r>
      <w:r w:rsidR="009B1519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</w:t>
      </w:r>
      <w:r w:rsidR="009B1519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руемым тарифам </w:t>
      </w:r>
      <w:r w:rsidR="000D7040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границах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C592E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сельских округов, входящих в состав </w:t>
      </w:r>
      <w:r w:rsidR="00B7486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</w:t>
      </w:r>
      <w:r w:rsidR="00B7486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</w:t>
      </w:r>
      <w:r w:rsidR="00B7486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руга город</w:t>
      </w:r>
      <w:r w:rsidR="00E62BDD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7486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Переславль-Залесский</w:t>
      </w:r>
      <w:r w:rsidR="00E304F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E304F2" w:rsidRPr="00E95F4D">
        <w:rPr>
          <w:rFonts w:ascii="Times New Roman" w:hAnsi="Times New Roman" w:cs="Times New Roman"/>
          <w:spacing w:val="2"/>
          <w:sz w:val="26"/>
          <w:szCs w:val="26"/>
        </w:rPr>
        <w:t>Ярославской области</w:t>
      </w:r>
      <w:r w:rsidR="0014489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размере </w:t>
      </w:r>
      <w:r w:rsidR="008E2376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3,</w:t>
      </w:r>
      <w:r w:rsidR="00A917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43</w:t>
      </w:r>
      <w:r w:rsidR="0014489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рубл</w:t>
      </w:r>
      <w:r w:rsidR="00407853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</w:t>
      </w:r>
      <w:r w:rsidR="0014489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 1 </w:t>
      </w:r>
      <w:proofErr w:type="spellStart"/>
      <w:r w:rsidR="0014489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пассажиро-километр</w:t>
      </w:r>
      <w:proofErr w:type="spellEnd"/>
      <w:r w:rsidR="0014489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CA0E44" w:rsidRPr="00E95F4D" w:rsidRDefault="00CA0E44" w:rsidP="00E95F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 </w:t>
      </w:r>
      <w:proofErr w:type="gramStart"/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Признать утратившим силу постановление Администрации город</w:t>
      </w:r>
      <w:r w:rsidR="00EF0D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славл</w:t>
      </w:r>
      <w:r w:rsidR="00EF0D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-Залесск</w:t>
      </w:r>
      <w:r w:rsidR="00EF0D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ого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 </w:t>
      </w:r>
      <w:r w:rsidR="00A917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28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.12.20</w:t>
      </w:r>
      <w:r w:rsidR="00A917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21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№ ПОС.03-2</w:t>
      </w:r>
      <w:r w:rsidR="00A917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486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/</w:t>
      </w:r>
      <w:r w:rsidR="00A917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21</w:t>
      </w: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F876FC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«Об утверждении </w:t>
      </w:r>
      <w:r w:rsidR="00A917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размера платы </w:t>
      </w:r>
      <w:r w:rsidR="00F876FC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перевозки пассажиров автомобильным транспортом общего пользования с посадкой и высадкой пассажиров только в установленных остановочных пун</w:t>
      </w:r>
      <w:r w:rsidR="00F876FC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</w:t>
      </w:r>
      <w:r w:rsidR="00F876FC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тах по маршрутам регулярных перевозок по регулируемым тарифам в границах сельских округов, входящих в состав городского округа город Переславль-Залесский Ярославской области»</w:t>
      </w:r>
      <w:r w:rsidR="001C42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proofErr w:type="gramEnd"/>
    </w:p>
    <w:p w:rsidR="00C7112F" w:rsidRPr="00E95F4D" w:rsidRDefault="00CA0E44" w:rsidP="00E95F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14489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144EEE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661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Опубликовать настоящее постановление в газете «Переславская неделя» и р</w:t>
      </w:r>
      <w:r w:rsidR="008C592E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азместить </w:t>
      </w:r>
      <w:r w:rsidR="00C7112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</w:t>
      </w:r>
      <w:r w:rsidR="00E62BDD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официальном </w:t>
      </w:r>
      <w:r w:rsidR="00C7112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сайте органов местного самоуправления г</w:t>
      </w:r>
      <w:r w:rsidR="00E62BDD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орода</w:t>
      </w:r>
      <w:r w:rsidR="00C7112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</w:t>
      </w:r>
      <w:r w:rsidR="00C7112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="00C7112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реславля-Залесского.</w:t>
      </w:r>
    </w:p>
    <w:p w:rsidR="008C592E" w:rsidRPr="00E95F4D" w:rsidRDefault="00CA0E44" w:rsidP="00E95F4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C7112F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Настоящее постановление </w:t>
      </w:r>
      <w:r w:rsidR="003160A7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вступает в силу </w:t>
      </w:r>
      <w:r w:rsidR="001C42D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после его опубликования, но не ранее </w:t>
      </w:r>
      <w:r w:rsidR="006C25D2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01.01.202</w:t>
      </w:r>
      <w:r w:rsidR="00A9178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161ABE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года</w:t>
      </w:r>
      <w:r w:rsidR="002E5666" w:rsidRPr="00E95F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DE7556" w:rsidRPr="00E95F4D" w:rsidRDefault="00DE7556" w:rsidP="00E95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F4D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E95F4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5F4D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DE7556" w:rsidRPr="005460B2" w:rsidRDefault="00DE7556" w:rsidP="00DE7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E7556" w:rsidRDefault="00DE7556" w:rsidP="00DE75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95F4D" w:rsidRDefault="00E95F4D" w:rsidP="00DE755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E7556" w:rsidRDefault="00DE7556" w:rsidP="00DE755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Заместитель Главы Администрации</w:t>
      </w:r>
    </w:p>
    <w:p w:rsidR="00DE7556" w:rsidRPr="00F9705C" w:rsidRDefault="00DE7556" w:rsidP="00DE755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F9705C">
        <w:rPr>
          <w:rFonts w:ascii="Times New Roman" w:eastAsia="Calibri" w:hAnsi="Times New Roman" w:cs="Times New Roman"/>
          <w:sz w:val="26"/>
          <w:szCs w:val="26"/>
        </w:rPr>
        <w:t>города Переславля - Залесского</w:t>
      </w:r>
      <w:r w:rsidRPr="00F9705C">
        <w:rPr>
          <w:rFonts w:ascii="Times New Roman" w:eastAsia="Calibri" w:hAnsi="Times New Roman" w:cs="Times New Roman"/>
          <w:sz w:val="26"/>
          <w:szCs w:val="26"/>
        </w:rPr>
        <w:tab/>
      </w:r>
      <w:r w:rsidRPr="00F9705C">
        <w:rPr>
          <w:rFonts w:ascii="Times New Roman" w:eastAsia="Calibri" w:hAnsi="Times New Roman" w:cs="Times New Roman"/>
          <w:sz w:val="26"/>
          <w:szCs w:val="26"/>
        </w:rPr>
        <w:tab/>
      </w:r>
      <w:r w:rsidRPr="00F9705C">
        <w:rPr>
          <w:rFonts w:ascii="Times New Roman" w:eastAsia="Calibri" w:hAnsi="Times New Roman" w:cs="Times New Roman"/>
          <w:sz w:val="26"/>
          <w:szCs w:val="26"/>
        </w:rPr>
        <w:tab/>
      </w:r>
      <w:r w:rsidRPr="00F9705C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F9705C">
        <w:rPr>
          <w:rFonts w:ascii="Times New Roman" w:eastAsia="Calibri" w:hAnsi="Times New Roman" w:cs="Times New Roman"/>
          <w:sz w:val="26"/>
          <w:szCs w:val="26"/>
        </w:rPr>
        <w:tab/>
      </w:r>
      <w:r w:rsidR="00BD170C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967996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BD170C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15F85">
        <w:rPr>
          <w:rFonts w:ascii="Times New Roman" w:eastAsia="Calibri" w:hAnsi="Times New Roman" w:cs="Times New Roman"/>
          <w:sz w:val="26"/>
          <w:szCs w:val="26"/>
        </w:rPr>
        <w:t>В.А. Клыков</w:t>
      </w:r>
    </w:p>
    <w:p w:rsidR="004D1158" w:rsidRDefault="004D1158" w:rsidP="00996B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22948" w:rsidRDefault="00D22948" w:rsidP="00996B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D22948" w:rsidRDefault="00D22948" w:rsidP="00996BD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sectPr w:rsidR="00D22948" w:rsidSect="0096799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B0" w:rsidRDefault="00644FB0" w:rsidP="00161ABE">
      <w:pPr>
        <w:spacing w:after="0" w:line="240" w:lineRule="auto"/>
      </w:pPr>
      <w:r>
        <w:separator/>
      </w:r>
    </w:p>
  </w:endnote>
  <w:endnote w:type="continuationSeparator" w:id="0">
    <w:p w:rsidR="00644FB0" w:rsidRDefault="00644FB0" w:rsidP="0016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B0" w:rsidRDefault="00644FB0" w:rsidP="00161ABE">
      <w:pPr>
        <w:spacing w:after="0" w:line="240" w:lineRule="auto"/>
      </w:pPr>
      <w:r>
        <w:separator/>
      </w:r>
    </w:p>
  </w:footnote>
  <w:footnote w:type="continuationSeparator" w:id="0">
    <w:p w:rsidR="00644FB0" w:rsidRDefault="00644FB0" w:rsidP="00161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154D6"/>
    <w:multiLevelType w:val="hybridMultilevel"/>
    <w:tmpl w:val="85E87510"/>
    <w:lvl w:ilvl="0" w:tplc="D2BE514E">
      <w:start w:val="1"/>
      <w:numFmt w:val="decimal"/>
      <w:lvlText w:val="%1."/>
      <w:lvlJc w:val="left"/>
      <w:pPr>
        <w:ind w:left="720" w:hanging="360"/>
      </w:pPr>
      <w:rPr>
        <w:rFonts w:hint="default"/>
        <w:color w:val="2D14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0A7"/>
    <w:rsid w:val="00016617"/>
    <w:rsid w:val="00061851"/>
    <w:rsid w:val="00067060"/>
    <w:rsid w:val="000746C7"/>
    <w:rsid w:val="000A33D0"/>
    <w:rsid w:val="000A3ECD"/>
    <w:rsid w:val="000B3FA9"/>
    <w:rsid w:val="000C1AB5"/>
    <w:rsid w:val="000C28ED"/>
    <w:rsid w:val="000C442C"/>
    <w:rsid w:val="000C64AC"/>
    <w:rsid w:val="000D7040"/>
    <w:rsid w:val="000F36B9"/>
    <w:rsid w:val="001200F2"/>
    <w:rsid w:val="00136C89"/>
    <w:rsid w:val="0014489F"/>
    <w:rsid w:val="00144EEE"/>
    <w:rsid w:val="00151752"/>
    <w:rsid w:val="00161ABE"/>
    <w:rsid w:val="00183DD9"/>
    <w:rsid w:val="00184F17"/>
    <w:rsid w:val="001863CD"/>
    <w:rsid w:val="001A58A2"/>
    <w:rsid w:val="001C42D2"/>
    <w:rsid w:val="001F4667"/>
    <w:rsid w:val="0020630A"/>
    <w:rsid w:val="002326CC"/>
    <w:rsid w:val="00252D9D"/>
    <w:rsid w:val="0025383A"/>
    <w:rsid w:val="0025633A"/>
    <w:rsid w:val="002704E3"/>
    <w:rsid w:val="0029159D"/>
    <w:rsid w:val="00296EC3"/>
    <w:rsid w:val="002E5666"/>
    <w:rsid w:val="00301EF0"/>
    <w:rsid w:val="0030618A"/>
    <w:rsid w:val="003115F2"/>
    <w:rsid w:val="003160A7"/>
    <w:rsid w:val="003641C7"/>
    <w:rsid w:val="00375DC1"/>
    <w:rsid w:val="003771D6"/>
    <w:rsid w:val="00384466"/>
    <w:rsid w:val="003913B3"/>
    <w:rsid w:val="003B0CB6"/>
    <w:rsid w:val="003B7268"/>
    <w:rsid w:val="003D55C0"/>
    <w:rsid w:val="00407853"/>
    <w:rsid w:val="00415F85"/>
    <w:rsid w:val="00433C52"/>
    <w:rsid w:val="00436ECC"/>
    <w:rsid w:val="004706C2"/>
    <w:rsid w:val="00474F7A"/>
    <w:rsid w:val="004831E2"/>
    <w:rsid w:val="00487A85"/>
    <w:rsid w:val="004938D1"/>
    <w:rsid w:val="00494FBF"/>
    <w:rsid w:val="004C3400"/>
    <w:rsid w:val="004C4D3A"/>
    <w:rsid w:val="004D1158"/>
    <w:rsid w:val="004D5C37"/>
    <w:rsid w:val="00502643"/>
    <w:rsid w:val="00506ABF"/>
    <w:rsid w:val="00514A8F"/>
    <w:rsid w:val="005524F8"/>
    <w:rsid w:val="005641FF"/>
    <w:rsid w:val="00573393"/>
    <w:rsid w:val="005A76C7"/>
    <w:rsid w:val="005D69C9"/>
    <w:rsid w:val="005F0F51"/>
    <w:rsid w:val="00615B2F"/>
    <w:rsid w:val="00623276"/>
    <w:rsid w:val="00644FB0"/>
    <w:rsid w:val="0065791A"/>
    <w:rsid w:val="00657A73"/>
    <w:rsid w:val="00681DDE"/>
    <w:rsid w:val="006A3CC6"/>
    <w:rsid w:val="006B5ABA"/>
    <w:rsid w:val="006C25D2"/>
    <w:rsid w:val="007230D0"/>
    <w:rsid w:val="0074017B"/>
    <w:rsid w:val="00754EFB"/>
    <w:rsid w:val="00766D92"/>
    <w:rsid w:val="007A3797"/>
    <w:rsid w:val="007E4E07"/>
    <w:rsid w:val="00804342"/>
    <w:rsid w:val="0083731B"/>
    <w:rsid w:val="00853BA0"/>
    <w:rsid w:val="00857940"/>
    <w:rsid w:val="00865ED8"/>
    <w:rsid w:val="0088703A"/>
    <w:rsid w:val="00894123"/>
    <w:rsid w:val="0089415A"/>
    <w:rsid w:val="008970C4"/>
    <w:rsid w:val="008C15A2"/>
    <w:rsid w:val="008C32DF"/>
    <w:rsid w:val="008C592E"/>
    <w:rsid w:val="008E2376"/>
    <w:rsid w:val="008F3D16"/>
    <w:rsid w:val="009165F9"/>
    <w:rsid w:val="00924FF0"/>
    <w:rsid w:val="00925B6D"/>
    <w:rsid w:val="00933EC0"/>
    <w:rsid w:val="00967996"/>
    <w:rsid w:val="009703ED"/>
    <w:rsid w:val="009756DB"/>
    <w:rsid w:val="00992997"/>
    <w:rsid w:val="00996BDA"/>
    <w:rsid w:val="009B071B"/>
    <w:rsid w:val="009B1519"/>
    <w:rsid w:val="009C77CE"/>
    <w:rsid w:val="009D48F9"/>
    <w:rsid w:val="009E35F2"/>
    <w:rsid w:val="00A0370B"/>
    <w:rsid w:val="00A049A9"/>
    <w:rsid w:val="00A37F4A"/>
    <w:rsid w:val="00A50476"/>
    <w:rsid w:val="00A55E95"/>
    <w:rsid w:val="00A7393A"/>
    <w:rsid w:val="00A830E2"/>
    <w:rsid w:val="00A91782"/>
    <w:rsid w:val="00AA50CF"/>
    <w:rsid w:val="00AC3DBA"/>
    <w:rsid w:val="00AE090B"/>
    <w:rsid w:val="00AF1AC9"/>
    <w:rsid w:val="00B13D2E"/>
    <w:rsid w:val="00B258C6"/>
    <w:rsid w:val="00B3384E"/>
    <w:rsid w:val="00B73687"/>
    <w:rsid w:val="00B7486F"/>
    <w:rsid w:val="00B8284E"/>
    <w:rsid w:val="00B86382"/>
    <w:rsid w:val="00B93EDD"/>
    <w:rsid w:val="00BA329A"/>
    <w:rsid w:val="00BB1B56"/>
    <w:rsid w:val="00BC0E66"/>
    <w:rsid w:val="00BC292E"/>
    <w:rsid w:val="00BD170C"/>
    <w:rsid w:val="00C7112F"/>
    <w:rsid w:val="00C834B7"/>
    <w:rsid w:val="00C85C7D"/>
    <w:rsid w:val="00C87023"/>
    <w:rsid w:val="00CA0393"/>
    <w:rsid w:val="00CA0E44"/>
    <w:rsid w:val="00CA3781"/>
    <w:rsid w:val="00CD5751"/>
    <w:rsid w:val="00CD7FDF"/>
    <w:rsid w:val="00CE735F"/>
    <w:rsid w:val="00D020B7"/>
    <w:rsid w:val="00D22948"/>
    <w:rsid w:val="00D3665D"/>
    <w:rsid w:val="00D42FF9"/>
    <w:rsid w:val="00D9385A"/>
    <w:rsid w:val="00DB7C36"/>
    <w:rsid w:val="00DC2BEA"/>
    <w:rsid w:val="00DC5136"/>
    <w:rsid w:val="00DD0C1D"/>
    <w:rsid w:val="00DD1F2A"/>
    <w:rsid w:val="00DE615F"/>
    <w:rsid w:val="00DE7556"/>
    <w:rsid w:val="00E00409"/>
    <w:rsid w:val="00E01E41"/>
    <w:rsid w:val="00E106AE"/>
    <w:rsid w:val="00E304F2"/>
    <w:rsid w:val="00E47015"/>
    <w:rsid w:val="00E62BDD"/>
    <w:rsid w:val="00E8747A"/>
    <w:rsid w:val="00E95F4D"/>
    <w:rsid w:val="00E96222"/>
    <w:rsid w:val="00EF0DB8"/>
    <w:rsid w:val="00EF1730"/>
    <w:rsid w:val="00F30404"/>
    <w:rsid w:val="00F31637"/>
    <w:rsid w:val="00F343EB"/>
    <w:rsid w:val="00F763F4"/>
    <w:rsid w:val="00F876FC"/>
    <w:rsid w:val="00F90AD2"/>
    <w:rsid w:val="00F9705C"/>
    <w:rsid w:val="00FA53D7"/>
    <w:rsid w:val="00FB5F6A"/>
    <w:rsid w:val="00FD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D9"/>
  </w:style>
  <w:style w:type="paragraph" w:styleId="1">
    <w:name w:val="heading 1"/>
    <w:basedOn w:val="a"/>
    <w:link w:val="10"/>
    <w:uiPriority w:val="9"/>
    <w:qFormat/>
    <w:rsid w:val="00316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6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6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60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60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60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60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0A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6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1ABE"/>
  </w:style>
  <w:style w:type="paragraph" w:styleId="a8">
    <w:name w:val="footer"/>
    <w:basedOn w:val="a"/>
    <w:link w:val="a9"/>
    <w:uiPriority w:val="99"/>
    <w:semiHidden/>
    <w:unhideWhenUsed/>
    <w:rsid w:val="00161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1ABE"/>
  </w:style>
  <w:style w:type="paragraph" w:customStyle="1" w:styleId="headertexttopleveltextcentertext">
    <w:name w:val="headertext topleveltext centertext"/>
    <w:basedOn w:val="a"/>
    <w:rsid w:val="0048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48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85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2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84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551850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50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399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51638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20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1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5598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0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82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77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04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343834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584147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74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5E228-26D7-48BD-9C27-3EFB7CBA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Е. Соломатина</dc:creator>
  <cp:lastModifiedBy>Office</cp:lastModifiedBy>
  <cp:revision>10</cp:revision>
  <cp:lastPrinted>2022-12-30T08:54:00Z</cp:lastPrinted>
  <dcterms:created xsi:type="dcterms:W3CDTF">2021-12-28T11:34:00Z</dcterms:created>
  <dcterms:modified xsi:type="dcterms:W3CDTF">2023-01-09T12:22:00Z</dcterms:modified>
</cp:coreProperties>
</file>