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A3" w:rsidRDefault="00C104A3">
      <w:pPr>
        <w:pStyle w:val="1"/>
      </w:pPr>
      <w:r>
        <w:fldChar w:fldCharType="begin"/>
      </w:r>
      <w:r>
        <w:instrText>HYPERLINK "http://mobileonline.garant.ru/document/redirect/24538438/0"</w:instrText>
      </w:r>
      <w:r>
        <w:fldChar w:fldCharType="separate"/>
      </w:r>
      <w:r w:rsidR="0045161D">
        <w:rPr>
          <w:rStyle w:val="a4"/>
        </w:rPr>
        <w:t>Постановление мэра г. Переславля-Залесского Ярославской области от 24 октября 2007 г. N 1137 "Об утверждении положения о проведении аттестации муниципальных служащих Администрации города Переславля-Залесского и ее структурных подразделений"</w:t>
      </w:r>
      <w:r>
        <w:fldChar w:fldCharType="end"/>
      </w:r>
    </w:p>
    <w:p w:rsidR="00C104A3" w:rsidRDefault="00C104A3"/>
    <w:p w:rsidR="00C104A3" w:rsidRDefault="0045161D">
      <w:proofErr w:type="gramStart"/>
      <w:r>
        <w:t xml:space="preserve">В соответствии с </w:t>
      </w:r>
      <w:hyperlink r:id="rId7" w:history="1">
        <w:r>
          <w:rPr>
            <w:rStyle w:val="a4"/>
          </w:rPr>
          <w:t>Законом</w:t>
        </w:r>
      </w:hyperlink>
      <w:r>
        <w:t xml:space="preserve"> Ярославской области "О муниципальной службы в Ярославской области" от 27.07.2007 N 46-з постановляю:</w:t>
      </w:r>
      <w:proofErr w:type="gramEnd"/>
    </w:p>
    <w:p w:rsidR="00C104A3" w:rsidRDefault="0045161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C104A3" w:rsidRDefault="0045161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</w:t>
      </w:r>
      <w:proofErr w:type="gramStart"/>
      <w:r>
        <w:rPr>
          <w:shd w:val="clear" w:color="auto" w:fill="F0F0F0"/>
        </w:rPr>
        <w:t xml:space="preserve">Имеется в виду </w:t>
      </w:r>
      <w:hyperlink r:id="rId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Ярославской области "О муниципальной службы в Ярославской области" от 27 июня 2007 г. N 46-з</w:t>
      </w:r>
      <w:proofErr w:type="gramEnd"/>
    </w:p>
    <w:p w:rsidR="00C104A3" w:rsidRDefault="0045161D">
      <w:pPr>
        <w:pStyle w:val="a6"/>
        <w:rPr>
          <w:shd w:val="clear" w:color="auto" w:fill="F0F0F0"/>
        </w:rPr>
      </w:pPr>
      <w:r>
        <w:t xml:space="preserve"> </w:t>
      </w:r>
    </w:p>
    <w:p w:rsidR="00C104A3" w:rsidRDefault="0045161D">
      <w:bookmarkStart w:id="0" w:name="sub_1"/>
      <w:r>
        <w:t xml:space="preserve">1. 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проведении аттестации муниципальных служащих Администрации города Переславля-Залесского и ее структурных подразделений.</w:t>
      </w:r>
    </w:p>
    <w:p w:rsidR="00C104A3" w:rsidRDefault="0045161D">
      <w:bookmarkStart w:id="1" w:name="sub_2"/>
      <w:bookmarkEnd w:id="0"/>
      <w:r>
        <w:t xml:space="preserve">2. Утвердить состав аттестационной комиссии согласно </w:t>
      </w:r>
      <w:hyperlink w:anchor="sub_2000" w:history="1">
        <w:r>
          <w:rPr>
            <w:rStyle w:val="a4"/>
          </w:rPr>
          <w:t>приложению N 2.</w:t>
        </w:r>
      </w:hyperlink>
    </w:p>
    <w:p w:rsidR="00C104A3" w:rsidRDefault="0045161D">
      <w:bookmarkStart w:id="2" w:name="sub_3"/>
      <w:bookmarkEnd w:id="1"/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города Волошенко О.Б.</w:t>
      </w:r>
    </w:p>
    <w:bookmarkEnd w:id="2"/>
    <w:p w:rsidR="00C104A3" w:rsidRDefault="00C104A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C104A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104A3" w:rsidRDefault="0045161D">
            <w:pPr>
              <w:pStyle w:val="a9"/>
            </w:pPr>
            <w:r>
              <w:t>Мэр города Переславля-Залесского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104A3" w:rsidRDefault="0045161D">
            <w:pPr>
              <w:pStyle w:val="a7"/>
              <w:jc w:val="right"/>
            </w:pPr>
            <w:r>
              <w:t>Е.А.Мельник</w:t>
            </w:r>
          </w:p>
        </w:tc>
      </w:tr>
    </w:tbl>
    <w:p w:rsidR="00C104A3" w:rsidRDefault="00C104A3"/>
    <w:p w:rsidR="00C104A3" w:rsidRDefault="0045161D">
      <w:pPr>
        <w:pStyle w:val="1"/>
      </w:pPr>
      <w:bookmarkStart w:id="3" w:name="sub_1000"/>
      <w:r>
        <w:t>Положение</w:t>
      </w:r>
      <w:r>
        <w:br/>
        <w:t>о проведении аттестации муниципальных служащих Администрации</w:t>
      </w:r>
      <w:r>
        <w:br/>
        <w:t>города Переславля-Залесского и ее структурных подразделений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Мэра г.Переславля-Залесского Ярославской области от 24 октября 2007 г. N 1137)</w:t>
      </w:r>
    </w:p>
    <w:bookmarkEnd w:id="3"/>
    <w:p w:rsidR="00C104A3" w:rsidRDefault="00C104A3"/>
    <w:p w:rsidR="00C104A3" w:rsidRDefault="0045161D">
      <w:pPr>
        <w:pStyle w:val="1"/>
      </w:pPr>
      <w:bookmarkStart w:id="4" w:name="sub_1001"/>
      <w:r>
        <w:t>1. Общие положения</w:t>
      </w:r>
    </w:p>
    <w:bookmarkEnd w:id="4"/>
    <w:p w:rsidR="00C104A3" w:rsidRDefault="00C104A3"/>
    <w:p w:rsidR="00C104A3" w:rsidRDefault="0045161D">
      <w:bookmarkStart w:id="5" w:name="sub_1011"/>
      <w:r>
        <w:t>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104A3" w:rsidRDefault="0045161D">
      <w:bookmarkStart w:id="6" w:name="sub_1012"/>
      <w:bookmarkEnd w:id="5"/>
      <w:r>
        <w:t>2. Основными задачами аттестации являются:</w:t>
      </w:r>
    </w:p>
    <w:bookmarkEnd w:id="6"/>
    <w:p w:rsidR="00C104A3" w:rsidRDefault="0045161D">
      <w:r>
        <w:t>- определение служебного соответствия муниципального служащего занимаемой должности;</w:t>
      </w:r>
    </w:p>
    <w:p w:rsidR="00C104A3" w:rsidRDefault="0045161D">
      <w:r>
        <w:t>- выявление перспективы использования потенциальных способностей муниципального служащего, стимулирования роста его профессиональной компетентности;</w:t>
      </w:r>
    </w:p>
    <w:p w:rsidR="00C104A3" w:rsidRDefault="0045161D">
      <w:r>
        <w:t>- определение необходимости повышения квалификации, профессиональной подготовки и переподготовки Муниципального служащего;</w:t>
      </w:r>
    </w:p>
    <w:p w:rsidR="00C104A3" w:rsidRDefault="0045161D">
      <w:r>
        <w:t>- обеспечение возможности долгосрочного планирования передвижения кадров, а также своевременного освобождения муниципального служащего от должности или перевода его на менее квалифицированную работу.</w:t>
      </w:r>
    </w:p>
    <w:p w:rsidR="00C104A3" w:rsidRDefault="0045161D">
      <w:bookmarkStart w:id="7" w:name="sub_1013"/>
      <w:r>
        <w:t>3. Аттестация муниципальных служащих проводится один раз в три года.</w:t>
      </w:r>
    </w:p>
    <w:bookmarkEnd w:id="7"/>
    <w:p w:rsidR="00C104A3" w:rsidRDefault="0045161D">
      <w:r>
        <w:t xml:space="preserve">Аттестации не подлежат муниципальные служащие в случаях,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муниципальной службе в Российской Федерации".</w:t>
      </w:r>
    </w:p>
    <w:p w:rsidR="00C104A3" w:rsidRDefault="00C104A3"/>
    <w:p w:rsidR="00C104A3" w:rsidRDefault="0045161D">
      <w:pPr>
        <w:pStyle w:val="1"/>
      </w:pPr>
      <w:bookmarkStart w:id="8" w:name="sub_1002"/>
      <w:r>
        <w:t>II. Организация проведения аттестации</w:t>
      </w:r>
    </w:p>
    <w:bookmarkEnd w:id="8"/>
    <w:p w:rsidR="00C104A3" w:rsidRDefault="00C104A3"/>
    <w:p w:rsidR="00C104A3" w:rsidRDefault="0045161D">
      <w:bookmarkStart w:id="9" w:name="sub_1021"/>
      <w:r>
        <w:t xml:space="preserve">1. Для проведения аттестации распоряжением Мэра города Переславля-Залесского (далее Мэром города) формируется аттестационная комиссия, утверждается график проведения аттестации. Кроме того, составляются списки муниципальных служащих, подлежащих аттестации, и </w:t>
      </w:r>
      <w:r>
        <w:lastRenderedPageBreak/>
        <w:t>подготавливаются необходимые документы для аттестационной комиссии.</w:t>
      </w:r>
    </w:p>
    <w:p w:rsidR="00C104A3" w:rsidRDefault="0045161D">
      <w:bookmarkStart w:id="10" w:name="sub_1022"/>
      <w:bookmarkEnd w:id="9"/>
      <w:r>
        <w:t>2. Аттестационная комиссия состоит из председателя, заместителя председателя, секретаря и членов комиссии.</w:t>
      </w:r>
    </w:p>
    <w:bookmarkEnd w:id="10"/>
    <w:p w:rsidR="00C104A3" w:rsidRDefault="0045161D">
      <w:r>
        <w:t>В состав аттестационной комиссии включаются сотрудники управления делами и юридического отдела Администрации г.Переславля-Залесского.</w:t>
      </w:r>
    </w:p>
    <w:p w:rsidR="00C104A3" w:rsidRDefault="0045161D">
      <w:bookmarkStart w:id="11" w:name="sub_1023"/>
      <w:r>
        <w:t>3. График проведения аттестации доводится для сведения каждого аттестуемого муниципального служащего не менее чем за месяц до начала аттестации. В данном графике указываются:</w:t>
      </w:r>
    </w:p>
    <w:p w:rsidR="00C104A3" w:rsidRDefault="0045161D">
      <w:bookmarkStart w:id="12" w:name="sub_1231"/>
      <w:bookmarkEnd w:id="11"/>
      <w:r>
        <w:t>1. Наименование подразделения Администрации, в котором проводится аттестация;</w:t>
      </w:r>
    </w:p>
    <w:p w:rsidR="00C104A3" w:rsidRDefault="0045161D">
      <w:bookmarkStart w:id="13" w:name="sub_1232"/>
      <w:bookmarkEnd w:id="12"/>
      <w:r>
        <w:t>2. Дата и время проведения аттестации;</w:t>
      </w:r>
    </w:p>
    <w:p w:rsidR="00C104A3" w:rsidRDefault="0045161D">
      <w:bookmarkStart w:id="14" w:name="sub_1233"/>
      <w:bookmarkEnd w:id="13"/>
      <w:r>
        <w:t>3. Дата представления в аттестационную комиссию необходимых документов с указанием руководителей соответствующих подразделений Администрации города, ответственных за их представление.</w:t>
      </w:r>
    </w:p>
    <w:p w:rsidR="00C104A3" w:rsidRDefault="0045161D">
      <w:bookmarkStart w:id="15" w:name="sub_1024"/>
      <w:bookmarkEnd w:id="14"/>
      <w:r>
        <w:t xml:space="preserve">4. Не позднее, чем за две недели до начала проведения аттестации в аттестационную комиссию представляется отзыв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подлежащего</w:t>
      </w:r>
      <w:proofErr w:type="gramEnd"/>
      <w:r>
        <w:t xml:space="preserve"> аттестации муниципального служащего, подписанный его непосредственным руководителем и утвержденный Мэром города.</w:t>
      </w:r>
    </w:p>
    <w:bookmarkEnd w:id="15"/>
    <w:p w:rsidR="00C104A3" w:rsidRDefault="0045161D">
      <w:r>
        <w:t>Отзыв должен содержать следующие сведения о муниципальном служащем:</w:t>
      </w:r>
    </w:p>
    <w:p w:rsidR="00C104A3" w:rsidRDefault="0045161D">
      <w:bookmarkStart w:id="16" w:name="sub_1241"/>
      <w:r>
        <w:t>1. Фамилия, имя, отчество;</w:t>
      </w:r>
    </w:p>
    <w:p w:rsidR="00C104A3" w:rsidRDefault="0045161D">
      <w:bookmarkStart w:id="17" w:name="sub_1242"/>
      <w:bookmarkEnd w:id="16"/>
      <w:r>
        <w:t>2. Замещаемая должность муниципальной службы на момент проведения аттестации и дата назначения на эту должность;</w:t>
      </w:r>
    </w:p>
    <w:p w:rsidR="00C104A3" w:rsidRDefault="0045161D">
      <w:bookmarkStart w:id="18" w:name="sub_1243"/>
      <w:bookmarkEnd w:id="17"/>
      <w:r>
        <w:t>3. Перечень основных вопросов, в решении которых принимал участие муниципальный служащий.</w:t>
      </w:r>
    </w:p>
    <w:p w:rsidR="00C104A3" w:rsidRDefault="0045161D">
      <w:bookmarkStart w:id="19" w:name="sub_1244"/>
      <w:bookmarkEnd w:id="18"/>
      <w:r>
        <w:t>4. Мотивированная оценка профессиональных, личностных качеств муниципального служащего и результатов служебной деятельности.</w:t>
      </w:r>
    </w:p>
    <w:bookmarkEnd w:id="19"/>
    <w:p w:rsidR="00C104A3" w:rsidRDefault="0045161D">
      <w:r>
        <w:t>При каждой последующей аттестации в аттестационную комиссию представляются также отзыв о муниципальном служащем и его аттестационный лист с данными предыдущей аттестации.</w:t>
      </w:r>
    </w:p>
    <w:p w:rsidR="00C104A3" w:rsidRDefault="0045161D">
      <w:r>
        <w:t>Управление делами Администрации города не менее</w:t>
      </w:r>
      <w:proofErr w:type="gramStart"/>
      <w:r>
        <w:t>,</w:t>
      </w:r>
      <w:proofErr w:type="gramEnd"/>
      <w:r>
        <w:t xml:space="preserve"> чем за неделю до начала аттестации, должно ознакомить каждого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 заявление о своем несогласии с представленным отзывом.</w:t>
      </w:r>
    </w:p>
    <w:p w:rsidR="00C104A3" w:rsidRDefault="00C104A3"/>
    <w:p w:rsidR="00C104A3" w:rsidRDefault="0045161D">
      <w:pPr>
        <w:pStyle w:val="1"/>
      </w:pPr>
      <w:bookmarkStart w:id="20" w:name="sub_1003"/>
      <w:r>
        <w:t>III. Проведение аттестац</w:t>
      </w:r>
      <w:proofErr w:type="gramStart"/>
      <w:r>
        <w:t>ии и ее</w:t>
      </w:r>
      <w:proofErr w:type="gramEnd"/>
      <w:r>
        <w:t xml:space="preserve"> результаты</w:t>
      </w:r>
    </w:p>
    <w:bookmarkEnd w:id="20"/>
    <w:p w:rsidR="00C104A3" w:rsidRDefault="00C104A3"/>
    <w:p w:rsidR="00C104A3" w:rsidRDefault="0045161D">
      <w:bookmarkStart w:id="21" w:name="sub_1031"/>
      <w:r>
        <w:t>1.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отсутствие.</w:t>
      </w:r>
    </w:p>
    <w:bookmarkEnd w:id="21"/>
    <w:p w:rsidR="00C104A3" w:rsidRDefault="0045161D">
      <w: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C104A3" w:rsidRDefault="0045161D">
      <w:bookmarkStart w:id="22" w:name="sub_1032"/>
      <w:r>
        <w:t>2.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bookmarkEnd w:id="22"/>
    <w:p w:rsidR="00C104A3" w:rsidRDefault="0045161D">
      <w:r>
        <w:t xml:space="preserve">Оценка служебной деятельности муниципального служащего основывается на его соответствии квалификационным требованиям по замещаемой должности, определении его участия </w:t>
      </w:r>
      <w:r>
        <w:lastRenderedPageBreak/>
        <w:t xml:space="preserve">в решении поставленных перед соответствующим подразделением (органом местного самоуправления) задач, сложности выполняемой им работы, ее результативности. При этом должны учитываться профессиональные знания муниципального служащего, опыт работы, повышение квалификации и </w:t>
      </w:r>
      <w:proofErr w:type="spellStart"/>
      <w:r>
        <w:t>переаодготовка</w:t>
      </w:r>
      <w:proofErr w:type="spellEnd"/>
      <w:r>
        <w:t>, а также в отношении соответствующей группы должностей организаторские способности.</w:t>
      </w:r>
    </w:p>
    <w:p w:rsidR="00C104A3" w:rsidRDefault="0045161D">
      <w:bookmarkStart w:id="23" w:name="sub_1033"/>
      <w:r>
        <w:t>3. Заседание аттестационной комиссии считается правомочным, если на нем присутствует не менее двух третей ее членов.</w:t>
      </w:r>
    </w:p>
    <w:bookmarkEnd w:id="23"/>
    <w:p w:rsidR="00C104A3" w:rsidRDefault="0045161D">
      <w:r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104A3" w:rsidRDefault="0045161D">
      <w:r>
        <w:t>Проходящий аттестацию муниципальный служащий, являющийся членом аттестационной комиссии, в голосовании не участвует.</w:t>
      </w:r>
    </w:p>
    <w:p w:rsidR="00C104A3" w:rsidRDefault="0045161D">
      <w:bookmarkStart w:id="24" w:name="sub_1034"/>
      <w:r>
        <w:t xml:space="preserve">4.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</w:t>
      </w:r>
      <w:proofErr w:type="gramStart"/>
      <w:r>
        <w:t>за</w:t>
      </w:r>
      <w:proofErr w:type="gramEnd"/>
      <w:r>
        <w:t xml:space="preserve"> </w:t>
      </w:r>
      <w:proofErr w:type="gramStart"/>
      <w:r>
        <w:t>достигнутыми</w:t>
      </w:r>
      <w:proofErr w:type="gramEnd"/>
      <w:r>
        <w:t xml:space="preserve">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</w:p>
    <w:bookmarkEnd w:id="24"/>
    <w:p w:rsidR="00C104A3" w:rsidRDefault="0045161D">
      <w:r>
        <w:t>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C104A3" w:rsidRDefault="0045161D">
      <w:r>
        <w:t>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Мэру города не позднее, чем через три дня после ее проведения.</w:t>
      </w:r>
    </w:p>
    <w:p w:rsidR="00C104A3" w:rsidRDefault="0045161D">
      <w:bookmarkStart w:id="25" w:name="sub_1035"/>
      <w:r>
        <w:t xml:space="preserve">5. Результаты аттестации заносятся в аттестационный лист муниципального служащего (форма </w:t>
      </w:r>
      <w:hyperlink w:anchor="sub_100" w:history="1">
        <w:r>
          <w:rPr>
            <w:rStyle w:val="a4"/>
          </w:rPr>
          <w:t>прилагается</w:t>
        </w:r>
      </w:hyperlink>
      <w:r>
        <w:t>), который подписывается председателем, заместителем председателя, секретарем и членами аттестационной комиссии. Муниципальный служащий знакомится с аттестационным листом под расписку. Другие документы по результатам аттестации не оформляются.</w:t>
      </w:r>
    </w:p>
    <w:bookmarkEnd w:id="25"/>
    <w:p w:rsidR="00C104A3" w:rsidRDefault="0045161D">
      <w:r>
        <w:t>Аттестационный лист муниципального служащего, прошедшего аттестацию и отзыв на него, хранятся в личном деле муниципального служащего.</w:t>
      </w:r>
    </w:p>
    <w:p w:rsidR="00C104A3" w:rsidRDefault="0045161D">
      <w:bookmarkStart w:id="26" w:name="sub_1036"/>
      <w:r>
        <w:t>6. По результатам аттестации Мэр города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положении муниципального служащего в должности с его согласия.</w:t>
      </w:r>
    </w:p>
    <w:p w:rsidR="00C104A3" w:rsidRDefault="0045161D">
      <w:bookmarkStart w:id="27" w:name="sub_1037"/>
      <w:bookmarkEnd w:id="26"/>
      <w:r>
        <w:t>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Мэр города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104A3" w:rsidRDefault="0045161D">
      <w:bookmarkStart w:id="28" w:name="sub_1038"/>
      <w:bookmarkEnd w:id="27"/>
      <w:r>
        <w:t>8. Муниципальный служащий вправе обжаловать результаты аттестации в судебном порядке.</w:t>
      </w:r>
    </w:p>
    <w:bookmarkEnd w:id="28"/>
    <w:p w:rsidR="00C104A3" w:rsidRDefault="00C104A3"/>
    <w:p w:rsidR="00C104A3" w:rsidRDefault="0045161D">
      <w:pPr>
        <w:ind w:firstLine="0"/>
        <w:jc w:val="right"/>
      </w:pPr>
      <w:bookmarkStart w:id="29" w:name="sub_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"О проведении аттестации муниципальных</w:t>
      </w:r>
      <w:r>
        <w:rPr>
          <w:rStyle w:val="a3"/>
        </w:rPr>
        <w:br/>
        <w:t>служащих Администрации города Переславля-Залесского</w:t>
      </w:r>
      <w:r>
        <w:rPr>
          <w:rStyle w:val="a3"/>
        </w:rPr>
        <w:br/>
        <w:t>и ее структурных подразделений"</w:t>
      </w:r>
    </w:p>
    <w:bookmarkEnd w:id="29"/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Аттестационный лист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муниципального служащего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1. Фамилия, имя, отчество 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2. Год рождения 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3. Сведения об образовании, о повышении квалификации, переподготовке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(когда и какое учебное заведение окончил, специальность и</w:t>
      </w:r>
      <w:proofErr w:type="gramEnd"/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квалификация по образованию, документы о повышении квалификации,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переподготовке, ученая степень, ученое звание)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4. Замещаемая должность на момент аттестации и дата назначения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(утверждения) на эту должность 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5. Общий трудовой стаж (в том числе стаж муниципальной службы)__________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6. Вопросы к муниципальному служащему и краткие ответы на них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7. Замечания и предложения, высказанные аттестационной комиссией 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8. Предложения, высказанные муниципальным служащим 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9. Краткая оценка выполнения муниципальным служащим рекомендаций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предыдущей аттестации 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(выполнены, выполнены частично, не выполнены)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10. Оценка служебной деятельности муниципального служащего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(соответствует замещаемой должности муниципальной службы;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соответствует замещаемой должности муниципальной службы при условии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выполнения рекомендаций аттестационной комиссии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его</w:t>
      </w:r>
      <w:proofErr w:type="gramEnd"/>
      <w:r>
        <w:rPr>
          <w:sz w:val="22"/>
          <w:szCs w:val="22"/>
        </w:rPr>
        <w:t xml:space="preserve"> служебной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деятельности;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не соответствует замещаемой должности муниципальной службы)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11. Количественный состав аттестационной комиссии 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На заседании присутствовало </w:t>
      </w:r>
      <w:proofErr w:type="spellStart"/>
      <w:r>
        <w:rPr>
          <w:sz w:val="22"/>
          <w:szCs w:val="22"/>
        </w:rPr>
        <w:t>____________________________членов</w:t>
      </w:r>
      <w:proofErr w:type="spellEnd"/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аттестационной комиссии 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Количество голосов за ___________________, против 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12. Рекомендации аттестационной комиссии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с указанием мотивов,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proofErr w:type="gramStart"/>
      <w:r>
        <w:rPr>
          <w:sz w:val="22"/>
          <w:szCs w:val="22"/>
        </w:rPr>
        <w:t>которым</w:t>
      </w:r>
      <w:proofErr w:type="gramEnd"/>
      <w:r>
        <w:rPr>
          <w:sz w:val="22"/>
          <w:szCs w:val="22"/>
        </w:rPr>
        <w:t xml:space="preserve"> они даются) _________________________________________________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Примечания _____________________________________________________________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C104A3" w:rsidRDefault="00C104A3"/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аттестационной комиссии ___________________ 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(расшифровка подписи)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Заместитель председателя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аттестационной комиссии ___________________ 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(расшифровка подписи)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Секретарь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аттестационной комиссии ___________________ 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(расшифровка подписи)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Члены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аттестационной комиссии ___________________ 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(расшифровка подписи)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 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(подпись)       (расшифровка подписи)</w:t>
      </w:r>
    </w:p>
    <w:p w:rsidR="00C104A3" w:rsidRDefault="00C104A3"/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Дата проведения аттестации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С аттестационным листом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ознакомился _________________________________________________________</w:t>
      </w:r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(подпись муниципального служащего и дата)</w:t>
      </w:r>
    </w:p>
    <w:p w:rsidR="00C104A3" w:rsidRDefault="00C104A3"/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C104A3" w:rsidRDefault="0045161D">
      <w:pPr>
        <w:pStyle w:val="a8"/>
        <w:rPr>
          <w:sz w:val="22"/>
          <w:szCs w:val="22"/>
        </w:rPr>
      </w:pPr>
      <w:proofErr w:type="gramStart"/>
      <w:r>
        <w:rPr>
          <w:sz w:val="22"/>
          <w:szCs w:val="22"/>
        </w:rPr>
        <w:t>(Место для печати органа</w:t>
      </w:r>
      <w:proofErr w:type="gramEnd"/>
    </w:p>
    <w:p w:rsidR="00C104A3" w:rsidRDefault="0045161D">
      <w:pPr>
        <w:pStyle w:val="a8"/>
        <w:rPr>
          <w:sz w:val="22"/>
          <w:szCs w:val="22"/>
        </w:rPr>
      </w:pPr>
      <w:r>
        <w:rPr>
          <w:sz w:val="22"/>
          <w:szCs w:val="22"/>
        </w:rPr>
        <w:t>местного самоуправления)</w:t>
      </w:r>
    </w:p>
    <w:p w:rsidR="00C104A3" w:rsidRDefault="00C104A3"/>
    <w:p w:rsidR="00C104A3" w:rsidRDefault="0045161D">
      <w:pPr>
        <w:ind w:firstLine="0"/>
        <w:jc w:val="right"/>
      </w:pPr>
      <w:bookmarkStart w:id="30" w:name="sub_2000"/>
      <w:r>
        <w:rPr>
          <w:rStyle w:val="a3"/>
        </w:rPr>
        <w:t>Приложение N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br/>
        <w:t>Мэра г. Переславля-Залесского</w:t>
      </w:r>
      <w:r>
        <w:rPr>
          <w:rStyle w:val="a3"/>
        </w:rPr>
        <w:br/>
        <w:t>Ярославской области</w:t>
      </w:r>
      <w:r>
        <w:rPr>
          <w:rStyle w:val="a3"/>
        </w:rPr>
        <w:br/>
        <w:t>от 24 октября 2007 г. N 1137</w:t>
      </w:r>
    </w:p>
    <w:bookmarkEnd w:id="30"/>
    <w:p w:rsidR="00C104A3" w:rsidRDefault="00C104A3"/>
    <w:p w:rsidR="00C104A3" w:rsidRDefault="0045161D">
      <w:pPr>
        <w:pStyle w:val="1"/>
      </w:pPr>
      <w:r>
        <w:t>Состав</w:t>
      </w:r>
      <w:r>
        <w:br/>
        <w:t>аттестационной комиссии по проведению аттестации муниципальных</w:t>
      </w:r>
      <w:r>
        <w:br/>
      </w:r>
      <w:r>
        <w:lastRenderedPageBreak/>
        <w:t>служащих Администрации города Переславля-Залесского</w:t>
      </w:r>
      <w:r>
        <w:br/>
        <w:t>и ее структурных подразделений</w:t>
      </w:r>
    </w:p>
    <w:p w:rsidR="00C104A3" w:rsidRDefault="00C104A3"/>
    <w:p w:rsidR="00C104A3" w:rsidRDefault="0045161D">
      <w:r>
        <w:t>1. Мельник Е.А. - Мэр города Переславля-Залесского - председатель аттестационной комиссии</w:t>
      </w:r>
    </w:p>
    <w:p w:rsidR="00C104A3" w:rsidRDefault="00C104A3"/>
    <w:p w:rsidR="00C104A3" w:rsidRDefault="0045161D">
      <w:r>
        <w:t>2. Волошенко О.Б. - управляющий делами Администрации города - заместитель председателя аттестационной комиссии</w:t>
      </w:r>
    </w:p>
    <w:p w:rsidR="00C104A3" w:rsidRDefault="00C104A3"/>
    <w:p w:rsidR="00C104A3" w:rsidRDefault="0045161D">
      <w:r>
        <w:t>3. Мотина Л.И. - ведущий специалист управления делами Администрации города - секретарь аттестационной комиссии</w:t>
      </w:r>
    </w:p>
    <w:p w:rsidR="00C104A3" w:rsidRDefault="00C104A3"/>
    <w:p w:rsidR="00C104A3" w:rsidRDefault="0045161D">
      <w:r>
        <w:t>Члены комиссии:</w:t>
      </w:r>
    </w:p>
    <w:p w:rsidR="00C104A3" w:rsidRDefault="00C104A3"/>
    <w:p w:rsidR="00C104A3" w:rsidRDefault="0045161D">
      <w:r>
        <w:t>4. Лобанова Т.С. - заместитель главы администрации города, начальник юридического отдела</w:t>
      </w:r>
    </w:p>
    <w:p w:rsidR="00C104A3" w:rsidRDefault="00C104A3"/>
    <w:p w:rsidR="00C104A3" w:rsidRDefault="0045161D">
      <w:r>
        <w:t>5. Емельянова Т.Н. - заместитель главы администрации города, начальник управления финансов и экономики</w:t>
      </w:r>
    </w:p>
    <w:p w:rsidR="00C104A3" w:rsidRDefault="00C104A3"/>
    <w:p w:rsidR="00C104A3" w:rsidRDefault="0045161D">
      <w:r>
        <w:t>6. Подгорнова Н.И. - заместитель главы администрации города, начальник управления муниципальной собственности</w:t>
      </w:r>
    </w:p>
    <w:p w:rsidR="00C104A3" w:rsidRDefault="00C104A3"/>
    <w:p w:rsidR="00C104A3" w:rsidRDefault="0045161D">
      <w:r>
        <w:t xml:space="preserve">7. </w:t>
      </w:r>
      <w:proofErr w:type="spellStart"/>
      <w:r>
        <w:t>Карповская</w:t>
      </w:r>
      <w:proofErr w:type="spellEnd"/>
      <w:r>
        <w:t xml:space="preserve"> Е.Н. - начальник управления культуры, туризма, молодежи и спорта</w:t>
      </w:r>
    </w:p>
    <w:p w:rsidR="00C104A3" w:rsidRDefault="00C104A3"/>
    <w:p w:rsidR="00C104A3" w:rsidRDefault="0045161D">
      <w:r>
        <w:t>8. Изотов В.Б. - начальник управления городского хозяйства</w:t>
      </w:r>
    </w:p>
    <w:p w:rsidR="00C104A3" w:rsidRDefault="00C104A3"/>
    <w:p w:rsidR="00C104A3" w:rsidRDefault="0045161D">
      <w:r>
        <w:t>9. Протопопов А.И. - начальник управления образования</w:t>
      </w:r>
    </w:p>
    <w:p w:rsidR="00C104A3" w:rsidRDefault="00C104A3"/>
    <w:p w:rsidR="00C104A3" w:rsidRDefault="0045161D">
      <w:r>
        <w:t>10. Шевченко Э.А. - начальник управления социальной защиты населения и труда.</w:t>
      </w:r>
    </w:p>
    <w:p w:rsidR="0045161D" w:rsidRDefault="0045161D"/>
    <w:p w:rsidR="00F436C5" w:rsidRDefault="00F436C5"/>
    <w:p w:rsidR="00F436C5" w:rsidRDefault="00F436C5"/>
    <w:p w:rsidR="00F436C5" w:rsidRDefault="00F436C5"/>
    <w:p w:rsidR="00F436C5" w:rsidRDefault="00F436C5"/>
    <w:p w:rsidR="00F436C5" w:rsidRDefault="00F436C5"/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5. В случае прохождения аттестации муниципальным служащим, являющимся членом аттестационной комиссии, его членство в аттестационной комиссии приостанавливается.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6. При проведении аттестации аттестационная комиссия: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рассматривает представленные документы;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заслушивает сообщения аттестуемого муниципального служащего о его участии в решении задач, стоящих перед структурным подразделением, о подготовке документов, о его профессиональной служебной деятельности;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в случае необходимости заслушивает непосредственного руководителя муниципального служащего о его профессиональной служебной деятельности.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7. Оценка профессиональной служебной деятельности муниципального служащего учитывает следующие показатели: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соответствие квалификационным требованиям;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участие в решении поставленных задач перед соответствующим подразделением/органом Администрации городского округа Воскресенск;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сложность выполняемой им работы, ее эффективность и результативность.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Кроме вышеперечисленного учитываются: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результаты исполнения муниципальным служащим его должностных обязанностей;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профессиональные знания и опыт муниципального служащего;</w: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0"/>
          <w:szCs w:val="20"/>
        </w:rPr>
      </w:pPr>
    </w:p>
    <w:p w:rsidR="00F436C5" w:rsidRDefault="00F436C5" w:rsidP="00F436C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соблюдение ограничений и запретов, установленных </w:t>
      </w:r>
      <w:hyperlink r:id="rId10" w:anchor="64U0IK" w:history="1">
        <w:r>
          <w:rPr>
            <w:rStyle w:val="af1"/>
            <w:rFonts w:ascii="Arial" w:hAnsi="Arial" w:cs="Arial"/>
            <w:color w:val="3451A0"/>
            <w:sz w:val="20"/>
            <w:szCs w:val="20"/>
          </w:rPr>
          <w:t>Федеральным законом от 02.03.2007 N 25-ФЗ "О муниципальной службе в Российской Федерации"</w:t>
        </w:r>
      </w:hyperlink>
      <w:r>
        <w:rPr>
          <w:rFonts w:ascii="Arial" w:hAnsi="Arial" w:cs="Arial"/>
          <w:color w:val="444444"/>
          <w:sz w:val="20"/>
          <w:szCs w:val="20"/>
        </w:rPr>
        <w:t>.</w:t>
      </w:r>
    </w:p>
    <w:p w:rsidR="00F436C5" w:rsidRDefault="00F436C5"/>
    <w:sectPr w:rsidR="00F436C5" w:rsidSect="00C104A3">
      <w:headerReference w:type="default" r:id="rId11"/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60" w:rsidRDefault="00311360" w:rsidP="007065EC">
      <w:r>
        <w:separator/>
      </w:r>
    </w:p>
  </w:endnote>
  <w:endnote w:type="continuationSeparator" w:id="0">
    <w:p w:rsidR="00311360" w:rsidRDefault="00311360" w:rsidP="0070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104A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104A3" w:rsidRDefault="00C104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45161D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436C5">
            <w:rPr>
              <w:rFonts w:ascii="Times New Roman" w:hAnsi="Times New Roman" w:cs="Times New Roman"/>
              <w:noProof/>
              <w:sz w:val="20"/>
              <w:szCs w:val="20"/>
            </w:rPr>
            <w:t>25.08.2021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45161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04A3" w:rsidRDefault="0045161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104A3" w:rsidRDefault="00C104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45161D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37297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45161D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37297" w:rsidRPr="00A37297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60" w:rsidRDefault="00311360" w:rsidP="007065EC">
      <w:r>
        <w:separator/>
      </w:r>
    </w:p>
  </w:footnote>
  <w:footnote w:type="continuationSeparator" w:id="0">
    <w:p w:rsidR="00311360" w:rsidRDefault="00311360" w:rsidP="00706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A3" w:rsidRDefault="0045161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мэра г. Переславля-Залесского Ярославской области от 24 октября 2007 г. N 1137 "</w:t>
    </w:r>
    <w:proofErr w:type="gramStart"/>
    <w:r>
      <w:rPr>
        <w:rFonts w:ascii="Times New Roman" w:hAnsi="Times New Roman" w:cs="Times New Roman"/>
        <w:sz w:val="20"/>
        <w:szCs w:val="20"/>
      </w:rPr>
      <w:t>Об</w:t>
    </w:r>
    <w:proofErr w:type="gramEnd"/>
    <w:r>
      <w:rPr>
        <w:rFonts w:ascii="Times New Roman" w:hAnsi="Times New Roman" w:cs="Times New Roman"/>
        <w:sz w:val="20"/>
        <w:szCs w:val="20"/>
      </w:rPr>
      <w:t>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CF"/>
    <w:rsid w:val="00311360"/>
    <w:rsid w:val="0045161D"/>
    <w:rsid w:val="006533CF"/>
    <w:rsid w:val="00A37297"/>
    <w:rsid w:val="00C104A3"/>
    <w:rsid w:val="00F4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04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104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104A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104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104A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104A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104A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104A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104A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104A3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semiHidden/>
    <w:unhideWhenUsed/>
    <w:rsid w:val="00C104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104A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C104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104A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533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33C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436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F43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4523051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24523051/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5227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dcterms:created xsi:type="dcterms:W3CDTF">2021-08-23T11:13:00Z</dcterms:created>
  <dcterms:modified xsi:type="dcterms:W3CDTF">2021-08-25T12:55:00Z</dcterms:modified>
</cp:coreProperties>
</file>