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65" w:rsidRPr="00136A0A" w:rsidRDefault="005A3465" w:rsidP="005A3465">
      <w:pPr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136A0A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" cy="781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465" w:rsidRPr="00136A0A" w:rsidRDefault="005A3465" w:rsidP="005A3465">
      <w:pPr>
        <w:ind w:firstLine="0"/>
        <w:jc w:val="center"/>
        <w:rPr>
          <w:rFonts w:cs="Times New Roman"/>
          <w:sz w:val="10"/>
          <w:szCs w:val="10"/>
          <w:lang w:eastAsia="ru-RU"/>
        </w:rPr>
      </w:pPr>
    </w:p>
    <w:p w:rsidR="005A3465" w:rsidRPr="00136A0A" w:rsidRDefault="005A3465" w:rsidP="005A3465">
      <w:pPr>
        <w:ind w:firstLine="0"/>
        <w:jc w:val="center"/>
        <w:rPr>
          <w:rFonts w:cs="Times New Roman"/>
          <w:sz w:val="10"/>
          <w:szCs w:val="10"/>
          <w:lang w:eastAsia="ru-RU"/>
        </w:rPr>
      </w:pPr>
    </w:p>
    <w:p w:rsidR="005A3465" w:rsidRPr="00136A0A" w:rsidRDefault="005A3465" w:rsidP="005A3465">
      <w:pPr>
        <w:ind w:firstLine="0"/>
        <w:jc w:val="center"/>
        <w:rPr>
          <w:rFonts w:cs="Times New Roman"/>
          <w:sz w:val="26"/>
          <w:szCs w:val="26"/>
          <w:lang w:eastAsia="ru-RU"/>
        </w:rPr>
      </w:pPr>
      <w:r w:rsidRPr="00136A0A">
        <w:rPr>
          <w:rFonts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5A3465" w:rsidRPr="00136A0A" w:rsidRDefault="005A3465" w:rsidP="005A3465">
      <w:pPr>
        <w:ind w:firstLine="0"/>
        <w:rPr>
          <w:rFonts w:cs="Times New Roman"/>
          <w:sz w:val="16"/>
          <w:szCs w:val="16"/>
          <w:lang w:eastAsia="ru-RU"/>
        </w:rPr>
      </w:pPr>
    </w:p>
    <w:p w:rsidR="005A3465" w:rsidRPr="00136A0A" w:rsidRDefault="005A3465" w:rsidP="005A3465">
      <w:pPr>
        <w:keepNext/>
        <w:ind w:firstLine="0"/>
        <w:jc w:val="center"/>
        <w:outlineLvl w:val="2"/>
        <w:rPr>
          <w:rFonts w:cs="Times New Roman"/>
          <w:b/>
          <w:sz w:val="34"/>
          <w:szCs w:val="34"/>
          <w:lang w:eastAsia="ru-RU"/>
        </w:rPr>
      </w:pPr>
      <w:r w:rsidRPr="00136A0A">
        <w:rPr>
          <w:rFonts w:cs="Times New Roman"/>
          <w:b/>
          <w:spacing w:val="100"/>
          <w:sz w:val="34"/>
          <w:szCs w:val="34"/>
          <w:lang w:eastAsia="ru-RU"/>
        </w:rPr>
        <w:t>ПОСТАНОВЛЕНИЕ</w:t>
      </w:r>
    </w:p>
    <w:p w:rsidR="005A3465" w:rsidRPr="00136A0A" w:rsidRDefault="005A3465" w:rsidP="005A3465">
      <w:pPr>
        <w:ind w:firstLine="0"/>
        <w:rPr>
          <w:rFonts w:cs="Times New Roman"/>
          <w:color w:val="2D1400"/>
          <w:sz w:val="34"/>
          <w:szCs w:val="34"/>
          <w:lang w:eastAsia="ru-RU"/>
        </w:rPr>
      </w:pPr>
    </w:p>
    <w:p w:rsidR="005A3465" w:rsidRPr="00136A0A" w:rsidRDefault="005A3465" w:rsidP="005A3465">
      <w:pPr>
        <w:ind w:firstLine="0"/>
        <w:rPr>
          <w:rFonts w:cs="Times New Roman"/>
          <w:sz w:val="26"/>
          <w:szCs w:val="26"/>
          <w:lang w:eastAsia="ru-RU"/>
        </w:rPr>
      </w:pPr>
      <w:r w:rsidRPr="00136A0A">
        <w:rPr>
          <w:rFonts w:cs="Times New Roman"/>
          <w:sz w:val="26"/>
          <w:szCs w:val="26"/>
          <w:lang w:eastAsia="ru-RU"/>
        </w:rPr>
        <w:t xml:space="preserve">От </w:t>
      </w:r>
      <w:r w:rsidR="00C5383A">
        <w:rPr>
          <w:rFonts w:cs="Times New Roman"/>
          <w:sz w:val="26"/>
          <w:szCs w:val="26"/>
          <w:lang w:eastAsia="ru-RU"/>
        </w:rPr>
        <w:t xml:space="preserve"> 09.12.2021  № ПОС</w:t>
      </w:r>
      <w:r w:rsidR="006E55AF">
        <w:rPr>
          <w:rFonts w:cs="Times New Roman"/>
          <w:sz w:val="26"/>
          <w:szCs w:val="26"/>
          <w:lang w:eastAsia="ru-RU"/>
        </w:rPr>
        <w:t>.</w:t>
      </w:r>
      <w:r w:rsidR="00C5383A">
        <w:rPr>
          <w:rFonts w:cs="Times New Roman"/>
          <w:sz w:val="26"/>
          <w:szCs w:val="26"/>
          <w:lang w:eastAsia="ru-RU"/>
        </w:rPr>
        <w:t>03-2358/21</w:t>
      </w:r>
    </w:p>
    <w:p w:rsidR="005A3465" w:rsidRPr="00136A0A" w:rsidRDefault="005A3465" w:rsidP="005A3465">
      <w:pPr>
        <w:ind w:firstLine="0"/>
        <w:rPr>
          <w:rFonts w:cs="Times New Roman"/>
          <w:sz w:val="26"/>
          <w:szCs w:val="26"/>
          <w:lang w:eastAsia="ru-RU"/>
        </w:rPr>
      </w:pPr>
    </w:p>
    <w:p w:rsidR="005A3465" w:rsidRPr="00136A0A" w:rsidRDefault="005A3465" w:rsidP="005A3465">
      <w:pPr>
        <w:ind w:firstLine="0"/>
        <w:rPr>
          <w:rFonts w:cs="Times New Roman"/>
          <w:sz w:val="26"/>
          <w:szCs w:val="26"/>
          <w:lang w:eastAsia="ru-RU"/>
        </w:rPr>
      </w:pPr>
      <w:r w:rsidRPr="00136A0A">
        <w:rPr>
          <w:rFonts w:cs="Times New Roman"/>
          <w:sz w:val="26"/>
          <w:szCs w:val="26"/>
          <w:lang w:eastAsia="ru-RU"/>
        </w:rPr>
        <w:t>город Переславль-Залесский</w:t>
      </w:r>
    </w:p>
    <w:p w:rsidR="005A3465" w:rsidRDefault="005A3465" w:rsidP="005A3465"/>
    <w:p w:rsidR="005A3465" w:rsidRDefault="005A3465" w:rsidP="005A3465"/>
    <w:p w:rsidR="005A3465" w:rsidRPr="005118B8" w:rsidRDefault="005A3465" w:rsidP="005A3465">
      <w:pPr>
        <w:ind w:firstLine="0"/>
        <w:rPr>
          <w:sz w:val="26"/>
          <w:szCs w:val="26"/>
        </w:rPr>
      </w:pPr>
      <w:r w:rsidRPr="005118B8">
        <w:rPr>
          <w:sz w:val="26"/>
          <w:szCs w:val="26"/>
        </w:rPr>
        <w:t xml:space="preserve">Об утверждении </w:t>
      </w:r>
      <w:proofErr w:type="gramStart"/>
      <w:r w:rsidRPr="005118B8">
        <w:rPr>
          <w:sz w:val="26"/>
          <w:szCs w:val="26"/>
        </w:rPr>
        <w:t>ведомственн</w:t>
      </w:r>
      <w:r>
        <w:rPr>
          <w:sz w:val="26"/>
          <w:szCs w:val="26"/>
        </w:rPr>
        <w:t>ого</w:t>
      </w:r>
      <w:proofErr w:type="gramEnd"/>
    </w:p>
    <w:p w:rsidR="005A3465" w:rsidRPr="005118B8" w:rsidRDefault="005A3465" w:rsidP="005A3465">
      <w:pPr>
        <w:ind w:firstLine="0"/>
        <w:rPr>
          <w:sz w:val="26"/>
          <w:szCs w:val="26"/>
        </w:rPr>
      </w:pPr>
      <w:r w:rsidRPr="005118B8">
        <w:rPr>
          <w:sz w:val="26"/>
          <w:szCs w:val="26"/>
        </w:rPr>
        <w:t>стандарт</w:t>
      </w:r>
      <w:r>
        <w:rPr>
          <w:sz w:val="26"/>
          <w:szCs w:val="26"/>
        </w:rPr>
        <w:t>а</w:t>
      </w:r>
      <w:r w:rsidRPr="005118B8">
        <w:rPr>
          <w:sz w:val="26"/>
          <w:szCs w:val="26"/>
        </w:rPr>
        <w:t xml:space="preserve"> внутреннего муниципального</w:t>
      </w:r>
    </w:p>
    <w:p w:rsidR="005A3465" w:rsidRPr="005118B8" w:rsidRDefault="005A3465" w:rsidP="005A3465">
      <w:pPr>
        <w:ind w:firstLine="0"/>
        <w:rPr>
          <w:sz w:val="26"/>
          <w:szCs w:val="26"/>
        </w:rPr>
      </w:pPr>
      <w:r w:rsidRPr="005118B8">
        <w:rPr>
          <w:sz w:val="26"/>
          <w:szCs w:val="26"/>
        </w:rPr>
        <w:t>финансового контроля</w:t>
      </w:r>
    </w:p>
    <w:p w:rsidR="005A3465" w:rsidRDefault="005A3465" w:rsidP="005A3465">
      <w:pPr>
        <w:ind w:firstLine="0"/>
      </w:pPr>
    </w:p>
    <w:p w:rsidR="005A3465" w:rsidRDefault="005A3465" w:rsidP="005A3465">
      <w:pPr>
        <w:ind w:firstLine="0"/>
      </w:pPr>
    </w:p>
    <w:p w:rsidR="005A3465" w:rsidRPr="00021EEA" w:rsidRDefault="005A3465" w:rsidP="00472F4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21EEA">
        <w:rPr>
          <w:sz w:val="26"/>
          <w:szCs w:val="26"/>
        </w:rPr>
        <w:t xml:space="preserve">В соответствии </w:t>
      </w:r>
      <w:proofErr w:type="spellStart"/>
      <w:r w:rsidRPr="00021EEA">
        <w:rPr>
          <w:sz w:val="26"/>
          <w:szCs w:val="26"/>
        </w:rPr>
        <w:t>абз</w:t>
      </w:r>
      <w:proofErr w:type="spellEnd"/>
      <w:r w:rsidRPr="00021EEA">
        <w:rPr>
          <w:sz w:val="26"/>
          <w:szCs w:val="26"/>
        </w:rPr>
        <w:t xml:space="preserve">. 10 ч. 3 ст. 269.2 Бюджетного кодекса Российской Федерации, </w:t>
      </w:r>
      <w:r w:rsidR="00472F46" w:rsidRPr="00021EEA">
        <w:rPr>
          <w:rFonts w:cs="Times New Roman"/>
          <w:sz w:val="26"/>
          <w:szCs w:val="26"/>
          <w:lang w:eastAsia="ru-RU"/>
        </w:rPr>
        <w:t>п</w:t>
      </w:r>
      <w:r w:rsidR="006D55BA">
        <w:rPr>
          <w:rFonts w:cs="Times New Roman"/>
          <w:sz w:val="26"/>
          <w:szCs w:val="26"/>
          <w:lang w:eastAsia="ru-RU"/>
        </w:rPr>
        <w:t>унктом</w:t>
      </w:r>
      <w:r w:rsidR="00472F46" w:rsidRPr="00021EEA">
        <w:rPr>
          <w:rFonts w:cs="Times New Roman"/>
          <w:sz w:val="26"/>
          <w:szCs w:val="26"/>
          <w:lang w:eastAsia="ru-RU"/>
        </w:rPr>
        <w:t xml:space="preserve"> 14 Ф</w:t>
      </w:r>
      <w:r w:rsidR="00472F46" w:rsidRPr="00021EEA">
        <w:rPr>
          <w:rFonts w:eastAsia="Calibri" w:cs="Times New Roman"/>
          <w:sz w:val="26"/>
          <w:szCs w:val="26"/>
        </w:rPr>
        <w:t>едерального стандарта внутреннего государственного (муниципального) финансового контроля «Планирование проверок, ревизий и обследований», утвержденного постановлением Правительства Российской Федерации от 27.02.2020 №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</w:t>
      </w:r>
      <w:r w:rsidR="00472F46" w:rsidRPr="00021EEA">
        <w:rPr>
          <w:rFonts w:cs="Times New Roman"/>
          <w:sz w:val="26"/>
          <w:szCs w:val="26"/>
        </w:rPr>
        <w:t>,</w:t>
      </w:r>
      <w:r w:rsidRPr="00021EEA">
        <w:rPr>
          <w:sz w:val="26"/>
          <w:szCs w:val="26"/>
        </w:rPr>
        <w:t xml:space="preserve"> в целях </w:t>
      </w:r>
      <w:proofErr w:type="gramStart"/>
      <w:r w:rsidRPr="00021EEA">
        <w:rPr>
          <w:sz w:val="26"/>
          <w:szCs w:val="26"/>
        </w:rPr>
        <w:t xml:space="preserve">совершенствования нормативного регулирования деятельности </w:t>
      </w:r>
      <w:r w:rsidR="00472F46" w:rsidRPr="00021EEA">
        <w:rPr>
          <w:sz w:val="26"/>
          <w:szCs w:val="26"/>
        </w:rPr>
        <w:t>финансового контроля У</w:t>
      </w:r>
      <w:r w:rsidRPr="00021EEA">
        <w:rPr>
          <w:sz w:val="26"/>
          <w:szCs w:val="26"/>
        </w:rPr>
        <w:t>правления финансов Администрац</w:t>
      </w:r>
      <w:r w:rsidR="001F2ABC" w:rsidRPr="00021EEA">
        <w:rPr>
          <w:sz w:val="26"/>
          <w:szCs w:val="26"/>
        </w:rPr>
        <w:t>ии города Переславля-Залесского</w:t>
      </w:r>
      <w:proofErr w:type="gramEnd"/>
      <w:r w:rsidRPr="00021EEA">
        <w:rPr>
          <w:sz w:val="26"/>
          <w:szCs w:val="26"/>
        </w:rPr>
        <w:t xml:space="preserve">, </w:t>
      </w:r>
    </w:p>
    <w:p w:rsidR="005A3465" w:rsidRPr="00021EEA" w:rsidRDefault="005A3465" w:rsidP="005A3465">
      <w:pPr>
        <w:jc w:val="both"/>
        <w:rPr>
          <w:sz w:val="26"/>
          <w:szCs w:val="26"/>
        </w:rPr>
      </w:pPr>
    </w:p>
    <w:p w:rsidR="005A3465" w:rsidRDefault="005A3465" w:rsidP="005A3465">
      <w:pPr>
        <w:jc w:val="both"/>
        <w:rPr>
          <w:szCs w:val="28"/>
        </w:rPr>
      </w:pPr>
      <w:r w:rsidRPr="00085157">
        <w:rPr>
          <w:szCs w:val="28"/>
        </w:rPr>
        <w:t>Администрация города Переславля-Залесского постановляет</w:t>
      </w:r>
      <w:r w:rsidRPr="00EE4FBC">
        <w:rPr>
          <w:szCs w:val="28"/>
        </w:rPr>
        <w:t>:</w:t>
      </w:r>
    </w:p>
    <w:p w:rsidR="005A3465" w:rsidRDefault="005A3465" w:rsidP="005A3465">
      <w:pPr>
        <w:jc w:val="both"/>
        <w:rPr>
          <w:szCs w:val="28"/>
        </w:rPr>
      </w:pPr>
    </w:p>
    <w:p w:rsidR="003F146A" w:rsidRPr="00021EEA" w:rsidRDefault="005A3465" w:rsidP="003F146A">
      <w:pPr>
        <w:jc w:val="both"/>
        <w:rPr>
          <w:rFonts w:eastAsia="Calibri" w:cs="Times New Roman"/>
          <w:sz w:val="26"/>
          <w:szCs w:val="26"/>
        </w:rPr>
      </w:pPr>
      <w:r w:rsidRPr="00021EEA">
        <w:rPr>
          <w:rFonts w:cs="Times New Roman"/>
          <w:sz w:val="26"/>
          <w:szCs w:val="26"/>
        </w:rPr>
        <w:t>1. Утвердить</w:t>
      </w:r>
      <w:r w:rsidR="00406768" w:rsidRPr="00021EEA">
        <w:rPr>
          <w:rFonts w:cs="Times New Roman"/>
          <w:sz w:val="26"/>
          <w:szCs w:val="26"/>
        </w:rPr>
        <w:t xml:space="preserve"> </w:t>
      </w:r>
      <w:r w:rsidR="00406768" w:rsidRPr="00021EEA">
        <w:rPr>
          <w:rFonts w:cs="Times New Roman"/>
          <w:sz w:val="26"/>
          <w:szCs w:val="26"/>
          <w:lang w:eastAsia="ru-RU"/>
        </w:rPr>
        <w:t>прилагаемый ведомственный стандарт осуществления</w:t>
      </w:r>
      <w:r w:rsidR="009A403B" w:rsidRPr="00021EEA">
        <w:rPr>
          <w:rFonts w:cs="Times New Roman"/>
          <w:sz w:val="26"/>
          <w:szCs w:val="26"/>
          <w:lang w:eastAsia="ru-RU"/>
        </w:rPr>
        <w:t xml:space="preserve"> Управление</w:t>
      </w:r>
      <w:r w:rsidR="006E7856">
        <w:rPr>
          <w:rFonts w:cs="Times New Roman"/>
          <w:sz w:val="26"/>
          <w:szCs w:val="26"/>
          <w:lang w:eastAsia="ru-RU"/>
        </w:rPr>
        <w:t>м</w:t>
      </w:r>
      <w:r w:rsidR="009A403B" w:rsidRPr="00021EEA">
        <w:rPr>
          <w:rFonts w:cs="Times New Roman"/>
          <w:sz w:val="26"/>
          <w:szCs w:val="26"/>
          <w:lang w:eastAsia="ru-RU"/>
        </w:rPr>
        <w:t xml:space="preserve"> финансов Администрации города Переславля-Залесского</w:t>
      </w:r>
      <w:r w:rsidR="003F146A" w:rsidRPr="00021EEA">
        <w:rPr>
          <w:rFonts w:cs="Times New Roman"/>
          <w:sz w:val="26"/>
          <w:szCs w:val="26"/>
          <w:lang w:eastAsia="ru-RU"/>
        </w:rPr>
        <w:t xml:space="preserve"> внутреннего муниципального финансового контроля </w:t>
      </w:r>
      <w:r w:rsidR="003F146A" w:rsidRPr="00021EEA">
        <w:rPr>
          <w:rFonts w:cs="Times New Roman"/>
          <w:sz w:val="26"/>
          <w:szCs w:val="26"/>
        </w:rPr>
        <w:t>«Планирование проверок, ревизий и обследований»</w:t>
      </w:r>
      <w:r w:rsidR="003F146A" w:rsidRPr="00021EEA">
        <w:rPr>
          <w:rFonts w:cs="Times New Roman"/>
          <w:sz w:val="26"/>
          <w:szCs w:val="26"/>
          <w:lang w:eastAsia="ru-RU"/>
        </w:rPr>
        <w:t>.</w:t>
      </w:r>
    </w:p>
    <w:p w:rsidR="00997301" w:rsidRPr="00021EEA" w:rsidRDefault="00321C9C" w:rsidP="0099730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  <w:lang w:eastAsia="ru-RU"/>
        </w:rPr>
      </w:pPr>
      <w:r w:rsidRPr="00021EEA">
        <w:rPr>
          <w:rFonts w:cs="Times New Roman"/>
          <w:sz w:val="26"/>
          <w:szCs w:val="26"/>
        </w:rPr>
        <w:t xml:space="preserve">2. </w:t>
      </w:r>
      <w:proofErr w:type="gramStart"/>
      <w:r w:rsidR="00997301" w:rsidRPr="00021EEA">
        <w:rPr>
          <w:rFonts w:cs="Times New Roman"/>
          <w:sz w:val="26"/>
          <w:szCs w:val="26"/>
          <w:lang w:eastAsia="ru-RU"/>
        </w:rPr>
        <w:t>Разместить</w:t>
      </w:r>
      <w:proofErr w:type="gramEnd"/>
      <w:r w:rsidR="00997301" w:rsidRPr="00021EEA">
        <w:rPr>
          <w:rFonts w:cs="Times New Roman"/>
          <w:sz w:val="26"/>
          <w:szCs w:val="26"/>
          <w:lang w:eastAsia="ru-RU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997301" w:rsidRPr="00021EEA" w:rsidRDefault="00FB6A8D" w:rsidP="00997301">
      <w:pPr>
        <w:jc w:val="both"/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t>3</w:t>
      </w:r>
      <w:r w:rsidR="008942E1" w:rsidRPr="00021EEA">
        <w:rPr>
          <w:rFonts w:cs="Times New Roman"/>
          <w:sz w:val="26"/>
          <w:szCs w:val="26"/>
          <w:lang w:eastAsia="ru-RU"/>
        </w:rPr>
        <w:t xml:space="preserve">. </w:t>
      </w:r>
      <w:proofErr w:type="gramStart"/>
      <w:r w:rsidR="00997301" w:rsidRPr="00021EEA">
        <w:rPr>
          <w:rFonts w:cs="Times New Roman"/>
          <w:sz w:val="26"/>
          <w:szCs w:val="26"/>
        </w:rPr>
        <w:t>Контроль за</w:t>
      </w:r>
      <w:proofErr w:type="gramEnd"/>
      <w:r w:rsidR="00997301" w:rsidRPr="00021EEA">
        <w:rPr>
          <w:rFonts w:cs="Times New Roman"/>
          <w:sz w:val="26"/>
          <w:szCs w:val="26"/>
        </w:rPr>
        <w:t xml:space="preserve"> исполнением настоящего постановления </w:t>
      </w:r>
      <w:r>
        <w:rPr>
          <w:rFonts w:cs="Times New Roman"/>
          <w:sz w:val="26"/>
          <w:szCs w:val="26"/>
          <w:lang w:eastAsia="ru-RU"/>
        </w:rPr>
        <w:t>оставляю за собой.</w:t>
      </w:r>
    </w:p>
    <w:p w:rsidR="00997301" w:rsidRDefault="00997301" w:rsidP="0099730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  <w:lang w:eastAsia="ru-RU"/>
        </w:rPr>
      </w:pPr>
    </w:p>
    <w:p w:rsidR="003F1F3C" w:rsidRPr="00021EEA" w:rsidRDefault="003F1F3C" w:rsidP="0099730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  <w:lang w:eastAsia="ru-RU"/>
        </w:rPr>
      </w:pPr>
    </w:p>
    <w:p w:rsidR="008942E1" w:rsidRPr="00021EEA" w:rsidRDefault="008942E1" w:rsidP="005A3465">
      <w:pPr>
        <w:jc w:val="both"/>
        <w:rPr>
          <w:rFonts w:cs="Times New Roman"/>
          <w:sz w:val="26"/>
          <w:szCs w:val="26"/>
        </w:rPr>
      </w:pPr>
    </w:p>
    <w:p w:rsidR="00FB3AE8" w:rsidRPr="00021EEA" w:rsidRDefault="001A4D3F" w:rsidP="001A4D3F">
      <w:pPr>
        <w:ind w:firstLine="0"/>
        <w:rPr>
          <w:rFonts w:cs="Times New Roman"/>
          <w:sz w:val="26"/>
          <w:szCs w:val="26"/>
        </w:rPr>
      </w:pPr>
      <w:r w:rsidRPr="00021EEA">
        <w:rPr>
          <w:rFonts w:cs="Times New Roman"/>
          <w:bCs/>
          <w:sz w:val="26"/>
          <w:szCs w:val="26"/>
          <w:lang w:eastAsia="ru-RU"/>
        </w:rPr>
        <w:t xml:space="preserve">Глава города Переславля-Залесского </w:t>
      </w:r>
      <w:r w:rsidRPr="00021EEA">
        <w:rPr>
          <w:rFonts w:cs="Times New Roman"/>
          <w:bCs/>
          <w:sz w:val="26"/>
          <w:szCs w:val="26"/>
          <w:lang w:eastAsia="ru-RU"/>
        </w:rPr>
        <w:tab/>
        <w:t xml:space="preserve">           </w:t>
      </w:r>
      <w:r w:rsidRPr="00021EEA">
        <w:rPr>
          <w:rFonts w:cs="Times New Roman"/>
          <w:bCs/>
          <w:sz w:val="26"/>
          <w:szCs w:val="26"/>
          <w:lang w:eastAsia="ru-RU"/>
        </w:rPr>
        <w:tab/>
      </w:r>
      <w:r w:rsidRPr="00021EEA">
        <w:rPr>
          <w:rFonts w:cs="Times New Roman"/>
          <w:bCs/>
          <w:sz w:val="26"/>
          <w:szCs w:val="26"/>
          <w:lang w:eastAsia="ru-RU"/>
        </w:rPr>
        <w:tab/>
      </w:r>
      <w:r w:rsidRPr="00021EEA">
        <w:rPr>
          <w:rFonts w:cs="Times New Roman"/>
          <w:bCs/>
          <w:sz w:val="26"/>
          <w:szCs w:val="26"/>
          <w:lang w:eastAsia="ru-RU"/>
        </w:rPr>
        <w:tab/>
      </w:r>
      <w:r w:rsidR="00F153A7" w:rsidRPr="00021EEA">
        <w:rPr>
          <w:rFonts w:cs="Times New Roman"/>
          <w:bCs/>
          <w:sz w:val="26"/>
          <w:szCs w:val="26"/>
          <w:lang w:eastAsia="ru-RU"/>
        </w:rPr>
        <w:t xml:space="preserve">   </w:t>
      </w:r>
      <w:r w:rsidRPr="00021EEA">
        <w:rPr>
          <w:rFonts w:cs="Times New Roman"/>
          <w:bCs/>
          <w:sz w:val="26"/>
          <w:szCs w:val="26"/>
          <w:lang w:eastAsia="ru-RU"/>
        </w:rPr>
        <w:t>И.Е. Строкинова</w:t>
      </w:r>
    </w:p>
    <w:p w:rsidR="008C3CB4" w:rsidRPr="00021EEA" w:rsidRDefault="008C3CB4" w:rsidP="008C3CB4">
      <w:pPr>
        <w:autoSpaceDE w:val="0"/>
        <w:autoSpaceDN w:val="0"/>
        <w:adjustRightInd w:val="0"/>
        <w:ind w:firstLine="0"/>
        <w:jc w:val="right"/>
        <w:outlineLvl w:val="0"/>
        <w:rPr>
          <w:rFonts w:eastAsia="Calibri" w:cs="Times New Roman"/>
          <w:b/>
          <w:bCs/>
          <w:color w:val="26282F"/>
          <w:sz w:val="26"/>
          <w:szCs w:val="26"/>
        </w:rPr>
      </w:pPr>
      <w:r w:rsidRPr="00021EEA">
        <w:rPr>
          <w:rFonts w:eastAsia="Calibri" w:cs="Times New Roman"/>
          <w:b/>
          <w:bCs/>
          <w:color w:val="26282F"/>
          <w:sz w:val="26"/>
          <w:szCs w:val="26"/>
        </w:rPr>
        <w:t xml:space="preserve"> </w:t>
      </w:r>
    </w:p>
    <w:p w:rsidR="00AC7EBD" w:rsidRDefault="00AC7EBD" w:rsidP="008A2DF6">
      <w:pPr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sz w:val="26"/>
          <w:szCs w:val="26"/>
          <w:lang w:eastAsia="ru-RU"/>
        </w:rPr>
      </w:pPr>
    </w:p>
    <w:p w:rsidR="00AC7EBD" w:rsidRDefault="00AC7EBD" w:rsidP="008A2DF6">
      <w:pPr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sz w:val="26"/>
          <w:szCs w:val="26"/>
          <w:lang w:eastAsia="ru-RU"/>
        </w:rPr>
      </w:pPr>
    </w:p>
    <w:p w:rsidR="003F1F3C" w:rsidRDefault="003F1F3C" w:rsidP="008A2DF6">
      <w:pPr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sz w:val="26"/>
          <w:szCs w:val="26"/>
          <w:lang w:eastAsia="ru-RU"/>
        </w:rPr>
      </w:pPr>
    </w:p>
    <w:p w:rsidR="003F1F3C" w:rsidRDefault="003F1F3C" w:rsidP="008A2DF6">
      <w:pPr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sz w:val="26"/>
          <w:szCs w:val="26"/>
          <w:lang w:eastAsia="ru-RU"/>
        </w:rPr>
      </w:pPr>
    </w:p>
    <w:p w:rsidR="008A2DF6" w:rsidRDefault="00E3747B" w:rsidP="008A2DF6">
      <w:pPr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sz w:val="26"/>
          <w:szCs w:val="26"/>
          <w:lang w:eastAsia="ru-RU"/>
        </w:rPr>
      </w:pPr>
      <w:r>
        <w:rPr>
          <w:rFonts w:ascii="Times New Roman CYR" w:hAnsi="Times New Roman CYR" w:cs="Times New Roman CYR"/>
          <w:b/>
          <w:sz w:val="26"/>
          <w:szCs w:val="26"/>
          <w:lang w:eastAsia="ru-RU"/>
        </w:rPr>
        <w:lastRenderedPageBreak/>
        <w:t>Ведомственный с</w:t>
      </w:r>
      <w:r w:rsidR="008A2DF6" w:rsidRPr="008A2DF6">
        <w:rPr>
          <w:rFonts w:ascii="Times New Roman CYR" w:hAnsi="Times New Roman CYR" w:cs="Times New Roman CYR"/>
          <w:b/>
          <w:sz w:val="26"/>
          <w:szCs w:val="26"/>
          <w:lang w:eastAsia="ru-RU"/>
        </w:rPr>
        <w:t xml:space="preserve">тандарт </w:t>
      </w:r>
      <w:r w:rsidR="00040BC8">
        <w:rPr>
          <w:rFonts w:ascii="Times New Roman CYR" w:hAnsi="Times New Roman CYR" w:cs="Times New Roman CYR"/>
          <w:b/>
          <w:sz w:val="26"/>
          <w:szCs w:val="26"/>
          <w:lang w:eastAsia="ru-RU"/>
        </w:rPr>
        <w:t xml:space="preserve">осуществления Управлением финансов </w:t>
      </w:r>
      <w:r w:rsidR="0034688B">
        <w:rPr>
          <w:rFonts w:ascii="Times New Roman CYR" w:hAnsi="Times New Roman CYR" w:cs="Times New Roman CYR"/>
          <w:b/>
          <w:sz w:val="26"/>
          <w:szCs w:val="26"/>
          <w:lang w:eastAsia="ru-RU"/>
        </w:rPr>
        <w:t xml:space="preserve">города Переславля-Залесского </w:t>
      </w:r>
      <w:r w:rsidR="008A2DF6" w:rsidRPr="008A2DF6">
        <w:rPr>
          <w:rFonts w:ascii="Times New Roman CYR" w:hAnsi="Times New Roman CYR" w:cs="Times New Roman CYR"/>
          <w:b/>
          <w:sz w:val="26"/>
          <w:szCs w:val="26"/>
          <w:lang w:eastAsia="ru-RU"/>
        </w:rPr>
        <w:t>внутреннего муниципального финансового контроля «Планирование проверок, ревизий и обследований»</w:t>
      </w:r>
    </w:p>
    <w:p w:rsidR="00F629FE" w:rsidRDefault="00F629FE" w:rsidP="008A2DF6">
      <w:pPr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sz w:val="26"/>
          <w:szCs w:val="26"/>
          <w:lang w:eastAsia="ru-RU"/>
        </w:rPr>
      </w:pPr>
    </w:p>
    <w:p w:rsidR="00F629FE" w:rsidRPr="008A2DF6" w:rsidRDefault="00F629FE" w:rsidP="00F629FE">
      <w:pPr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b/>
          <w:sz w:val="26"/>
          <w:szCs w:val="26"/>
          <w:lang w:eastAsia="ru-RU"/>
        </w:rPr>
      </w:pPr>
    </w:p>
    <w:p w:rsidR="00B8272F" w:rsidRPr="00E166DD" w:rsidRDefault="00B8272F" w:rsidP="00B8272F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hAnsi="Times New Roman CYR" w:cs="Times New Roman CYR"/>
          <w:bCs/>
          <w:color w:val="26282F"/>
          <w:sz w:val="26"/>
          <w:szCs w:val="26"/>
          <w:lang w:eastAsia="ru-RU"/>
        </w:rPr>
      </w:pPr>
      <w:r w:rsidRPr="00E166DD">
        <w:rPr>
          <w:rFonts w:ascii="Times New Roman CYR" w:hAnsi="Times New Roman CYR" w:cs="Times New Roman CYR"/>
          <w:bCs/>
          <w:color w:val="26282F"/>
          <w:sz w:val="26"/>
          <w:szCs w:val="26"/>
          <w:lang w:eastAsia="ru-RU"/>
        </w:rPr>
        <w:t>I. Общие положения</w:t>
      </w:r>
    </w:p>
    <w:p w:rsidR="008A2DF6" w:rsidRPr="005F4CA3" w:rsidRDefault="008A2DF6" w:rsidP="008A2DF6">
      <w:pPr>
        <w:autoSpaceDE w:val="0"/>
        <w:autoSpaceDN w:val="0"/>
        <w:adjustRightInd w:val="0"/>
        <w:jc w:val="center"/>
        <w:outlineLvl w:val="0"/>
        <w:rPr>
          <w:rFonts w:cs="Times New Roman"/>
          <w:sz w:val="26"/>
          <w:szCs w:val="26"/>
          <w:lang w:eastAsia="ru-RU"/>
        </w:rPr>
      </w:pPr>
    </w:p>
    <w:p w:rsidR="002A30E0" w:rsidRPr="005F4CA3" w:rsidRDefault="00C62A1C" w:rsidP="002A30E0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  <w:lang w:eastAsia="ru-RU"/>
        </w:rPr>
      </w:pPr>
      <w:r w:rsidRPr="005F4CA3">
        <w:rPr>
          <w:rFonts w:cs="Times New Roman"/>
          <w:sz w:val="26"/>
          <w:szCs w:val="26"/>
          <w:lang w:eastAsia="ru-RU"/>
        </w:rPr>
        <w:t xml:space="preserve">1. </w:t>
      </w:r>
      <w:proofErr w:type="gramStart"/>
      <w:r w:rsidR="002A30E0" w:rsidRPr="005F4CA3">
        <w:rPr>
          <w:rFonts w:cs="Times New Roman"/>
          <w:sz w:val="26"/>
          <w:szCs w:val="26"/>
          <w:lang w:eastAsia="ru-RU"/>
        </w:rPr>
        <w:t xml:space="preserve">Ведомственный стандарт внутреннего муниципального финансового контроля «Планирование проверок, ревизий и обследований» (далее – ведомственный стандарт) разработан </w:t>
      </w:r>
      <w:r w:rsidR="00002633" w:rsidRPr="005F4CA3">
        <w:rPr>
          <w:rFonts w:eastAsia="Calibri" w:cs="Times New Roman"/>
          <w:sz w:val="26"/>
          <w:szCs w:val="26"/>
        </w:rPr>
        <w:t xml:space="preserve">в соответствии с федеральным стандартом внутреннего государственного (муниципального) финансового контроля «Планирование проверок, ревизий и обследований», утвержденным постановлением Правительства Российской Федерации от 27.02.2020 №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 (далее – федеральный стандарт), </w:t>
      </w:r>
      <w:r w:rsidR="002A30E0" w:rsidRPr="005F4CA3">
        <w:rPr>
          <w:rFonts w:cs="Times New Roman"/>
          <w:sz w:val="26"/>
          <w:szCs w:val="26"/>
          <w:lang w:eastAsia="ru-RU"/>
        </w:rPr>
        <w:t>в целях установления требований к</w:t>
      </w:r>
      <w:proofErr w:type="gramEnd"/>
      <w:r w:rsidR="002A30E0" w:rsidRPr="005F4CA3">
        <w:rPr>
          <w:rFonts w:cs="Times New Roman"/>
          <w:sz w:val="26"/>
          <w:szCs w:val="26"/>
          <w:lang w:eastAsia="ru-RU"/>
        </w:rPr>
        <w:t xml:space="preserve"> планированию проверок, ревизий и обследований, осуществляемых в соответствии с </w:t>
      </w:r>
      <w:hyperlink r:id="rId5" w:history="1">
        <w:r w:rsidR="002A30E0" w:rsidRPr="005F4CA3">
          <w:rPr>
            <w:rFonts w:cs="Times New Roman"/>
            <w:sz w:val="26"/>
            <w:szCs w:val="26"/>
            <w:lang w:eastAsia="ru-RU"/>
          </w:rPr>
          <w:t>бюджетным законодательством</w:t>
        </w:r>
      </w:hyperlink>
      <w:r w:rsidR="002A30E0" w:rsidRPr="005F4CA3">
        <w:rPr>
          <w:rFonts w:cs="Times New Roman"/>
          <w:sz w:val="26"/>
          <w:szCs w:val="26"/>
          <w:lang w:eastAsia="ru-RU"/>
        </w:rPr>
        <w:t xml:space="preserve"> Российской Федерации и иными правовыми актами, регулирующими бюджетные правоотношения органом внутреннего муниципального финансового контроля – </w:t>
      </w:r>
      <w:r w:rsidR="00925B6C" w:rsidRPr="005F4CA3">
        <w:rPr>
          <w:rFonts w:cs="Times New Roman"/>
          <w:sz w:val="26"/>
          <w:szCs w:val="26"/>
          <w:lang w:eastAsia="ru-RU"/>
        </w:rPr>
        <w:t>У</w:t>
      </w:r>
      <w:r w:rsidR="002A30E0" w:rsidRPr="005F4CA3">
        <w:rPr>
          <w:rFonts w:cs="Times New Roman"/>
          <w:sz w:val="26"/>
          <w:szCs w:val="26"/>
          <w:lang w:eastAsia="ru-RU"/>
        </w:rPr>
        <w:t>правлени</w:t>
      </w:r>
      <w:r w:rsidR="002630D7" w:rsidRPr="005F4CA3">
        <w:rPr>
          <w:rFonts w:cs="Times New Roman"/>
          <w:sz w:val="26"/>
          <w:szCs w:val="26"/>
          <w:lang w:eastAsia="ru-RU"/>
        </w:rPr>
        <w:t>ем</w:t>
      </w:r>
      <w:r w:rsidR="002A30E0" w:rsidRPr="005F4CA3">
        <w:rPr>
          <w:rFonts w:cs="Times New Roman"/>
          <w:sz w:val="26"/>
          <w:szCs w:val="26"/>
          <w:lang w:eastAsia="ru-RU"/>
        </w:rPr>
        <w:t xml:space="preserve"> финансов Администрации города Переславля-Залесского (далее соответственно - орган контроля, контрольные мероприятия).</w:t>
      </w:r>
    </w:p>
    <w:p w:rsidR="00441DE3" w:rsidRPr="005F4CA3" w:rsidRDefault="00CE0601" w:rsidP="00441DE3">
      <w:pPr>
        <w:autoSpaceDE w:val="0"/>
        <w:autoSpaceDN w:val="0"/>
        <w:adjustRightInd w:val="0"/>
        <w:jc w:val="both"/>
        <w:rPr>
          <w:rFonts w:eastAsia="Calibri" w:cs="Times New Roman"/>
          <w:sz w:val="26"/>
          <w:szCs w:val="26"/>
        </w:rPr>
      </w:pPr>
      <w:r w:rsidRPr="005F4CA3">
        <w:rPr>
          <w:rFonts w:cs="Times New Roman"/>
          <w:sz w:val="26"/>
          <w:szCs w:val="26"/>
          <w:lang w:eastAsia="ru-RU"/>
        </w:rPr>
        <w:t xml:space="preserve">2. </w:t>
      </w:r>
      <w:r w:rsidR="00441DE3" w:rsidRPr="005F4CA3">
        <w:rPr>
          <w:rFonts w:eastAsia="Calibri" w:cs="Times New Roman"/>
          <w:sz w:val="26"/>
          <w:szCs w:val="26"/>
        </w:rPr>
        <w:t>Понятия и термины, используемые в ведомственном стандарте, применяются в значениях, определенных федеральным стандартом.</w:t>
      </w:r>
    </w:p>
    <w:p w:rsidR="00D9602B" w:rsidRPr="005F4CA3" w:rsidRDefault="00D9602B" w:rsidP="00D9602B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  <w:lang w:eastAsia="ru-RU"/>
        </w:rPr>
      </w:pPr>
      <w:r w:rsidRPr="005F4CA3">
        <w:rPr>
          <w:rFonts w:cs="Times New Roman"/>
          <w:sz w:val="26"/>
          <w:szCs w:val="26"/>
          <w:lang w:eastAsia="ru-RU"/>
        </w:rPr>
        <w:t>3. Орган контроля формирует и утверждает документ, устанавливающий на очередной финансовый год перечень и сроки выполнения органом контроля контрольных мероприятий (далее - план контрольных мероприятий). План контрольных мероприятий содержит следующую информацию:</w:t>
      </w:r>
    </w:p>
    <w:p w:rsidR="00D9602B" w:rsidRPr="005F4CA3" w:rsidRDefault="00D9602B" w:rsidP="00D9602B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  <w:lang w:eastAsia="ru-RU"/>
        </w:rPr>
      </w:pPr>
      <w:r w:rsidRPr="005F4CA3">
        <w:rPr>
          <w:rFonts w:cs="Times New Roman"/>
          <w:sz w:val="26"/>
          <w:szCs w:val="26"/>
          <w:lang w:eastAsia="ru-RU"/>
        </w:rPr>
        <w:t>- наименования объектов внутреннего муниципального финансового контроля (далее - объект контроля) либо групп объектов контроля по каждому контрольному мероприятию;</w:t>
      </w:r>
    </w:p>
    <w:p w:rsidR="00D9602B" w:rsidRPr="005F4CA3" w:rsidRDefault="00D9602B" w:rsidP="00D9602B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  <w:lang w:eastAsia="ru-RU"/>
        </w:rPr>
      </w:pPr>
      <w:r w:rsidRPr="005F4CA3">
        <w:rPr>
          <w:rFonts w:cs="Times New Roman"/>
          <w:sz w:val="26"/>
          <w:szCs w:val="26"/>
          <w:lang w:eastAsia="ru-RU"/>
        </w:rPr>
        <w:t>- метод контроля;</w:t>
      </w:r>
    </w:p>
    <w:p w:rsidR="00D9602B" w:rsidRPr="005F4CA3" w:rsidRDefault="00D9602B" w:rsidP="00D9602B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  <w:lang w:eastAsia="ru-RU"/>
        </w:rPr>
      </w:pPr>
      <w:r w:rsidRPr="005F4CA3">
        <w:rPr>
          <w:rFonts w:cs="Times New Roman"/>
          <w:sz w:val="26"/>
          <w:szCs w:val="26"/>
          <w:lang w:eastAsia="ru-RU"/>
        </w:rPr>
        <w:t>- темы контрольных мероприятий;</w:t>
      </w:r>
    </w:p>
    <w:p w:rsidR="00D9602B" w:rsidRPr="005F4CA3" w:rsidRDefault="00D9602B" w:rsidP="00D9602B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  <w:lang w:eastAsia="ru-RU"/>
        </w:rPr>
      </w:pPr>
      <w:r w:rsidRPr="005F4CA3">
        <w:rPr>
          <w:rFonts w:cs="Times New Roman"/>
          <w:sz w:val="26"/>
          <w:szCs w:val="26"/>
          <w:lang w:eastAsia="ru-RU"/>
        </w:rPr>
        <w:t>- проверяемый период;</w:t>
      </w:r>
    </w:p>
    <w:p w:rsidR="00D9602B" w:rsidRPr="005F4CA3" w:rsidRDefault="00D9602B" w:rsidP="00D9602B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  <w:lang w:eastAsia="ru-RU"/>
        </w:rPr>
      </w:pPr>
      <w:r w:rsidRPr="005F4CA3">
        <w:rPr>
          <w:rFonts w:cs="Times New Roman"/>
          <w:sz w:val="26"/>
          <w:szCs w:val="26"/>
          <w:lang w:eastAsia="ru-RU"/>
        </w:rPr>
        <w:t>- период начала проведения контрольных мероприятий.</w:t>
      </w:r>
    </w:p>
    <w:p w:rsidR="00CE0601" w:rsidRPr="005F4CA3" w:rsidRDefault="00CE0601" w:rsidP="002A30E0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  <w:lang w:eastAsia="ru-RU"/>
        </w:rPr>
      </w:pPr>
    </w:p>
    <w:p w:rsidR="008A2DF6" w:rsidRPr="005F4CA3" w:rsidRDefault="008A2DF6" w:rsidP="00C62A1C">
      <w:pPr>
        <w:autoSpaceDE w:val="0"/>
        <w:autoSpaceDN w:val="0"/>
        <w:adjustRightInd w:val="0"/>
        <w:ind w:firstLine="0"/>
        <w:jc w:val="both"/>
        <w:outlineLvl w:val="0"/>
        <w:rPr>
          <w:rFonts w:cs="Times New Roman"/>
          <w:sz w:val="26"/>
          <w:szCs w:val="26"/>
          <w:lang w:eastAsia="ru-RU"/>
        </w:rPr>
      </w:pPr>
    </w:p>
    <w:p w:rsidR="00AA0A6C" w:rsidRPr="005F4CA3" w:rsidRDefault="001B5C76" w:rsidP="00AA0A6C">
      <w:pPr>
        <w:autoSpaceDE w:val="0"/>
        <w:autoSpaceDN w:val="0"/>
        <w:adjustRightInd w:val="0"/>
        <w:jc w:val="center"/>
        <w:rPr>
          <w:rFonts w:eastAsia="Calibri" w:cs="Times New Roman"/>
          <w:sz w:val="26"/>
          <w:szCs w:val="26"/>
        </w:rPr>
      </w:pPr>
      <w:r w:rsidRPr="005F4CA3">
        <w:rPr>
          <w:rFonts w:eastAsia="Calibri" w:cs="Times New Roman"/>
          <w:sz w:val="26"/>
          <w:szCs w:val="26"/>
          <w:lang w:val="en-US"/>
        </w:rPr>
        <w:t>II</w:t>
      </w:r>
      <w:r w:rsidRPr="005F4CA3">
        <w:rPr>
          <w:rFonts w:eastAsia="Calibri" w:cs="Times New Roman"/>
          <w:sz w:val="26"/>
          <w:szCs w:val="26"/>
        </w:rPr>
        <w:t xml:space="preserve"> </w:t>
      </w:r>
      <w:r w:rsidR="00AA0A6C" w:rsidRPr="005F4CA3">
        <w:rPr>
          <w:rFonts w:eastAsia="Calibri" w:cs="Times New Roman"/>
          <w:sz w:val="26"/>
          <w:szCs w:val="26"/>
        </w:rPr>
        <w:t>Требования к анализу рисков при планировании</w:t>
      </w:r>
    </w:p>
    <w:p w:rsidR="00AA0A6C" w:rsidRPr="005F4CA3" w:rsidRDefault="00AA0A6C" w:rsidP="00AA0A6C">
      <w:pPr>
        <w:autoSpaceDE w:val="0"/>
        <w:autoSpaceDN w:val="0"/>
        <w:adjustRightInd w:val="0"/>
        <w:jc w:val="center"/>
        <w:rPr>
          <w:rFonts w:eastAsia="Calibri" w:cs="Times New Roman"/>
          <w:sz w:val="26"/>
          <w:szCs w:val="26"/>
        </w:rPr>
      </w:pPr>
      <w:r w:rsidRPr="005F4CA3">
        <w:rPr>
          <w:rFonts w:eastAsia="Calibri" w:cs="Times New Roman"/>
          <w:sz w:val="26"/>
          <w:szCs w:val="26"/>
        </w:rPr>
        <w:t>контрольных мероприятий</w:t>
      </w:r>
    </w:p>
    <w:p w:rsidR="003709D4" w:rsidRPr="005F4CA3" w:rsidRDefault="003709D4" w:rsidP="00820957">
      <w:pPr>
        <w:jc w:val="both"/>
        <w:rPr>
          <w:rFonts w:cs="Times New Roman"/>
          <w:sz w:val="26"/>
          <w:szCs w:val="26"/>
        </w:rPr>
      </w:pPr>
    </w:p>
    <w:p w:rsidR="001A4D3F" w:rsidRPr="005F4CA3" w:rsidRDefault="003709D4" w:rsidP="00820957">
      <w:pPr>
        <w:jc w:val="both"/>
        <w:rPr>
          <w:rFonts w:eastAsia="Calibri" w:cs="Times New Roman"/>
          <w:sz w:val="26"/>
          <w:szCs w:val="26"/>
        </w:rPr>
      </w:pPr>
      <w:r w:rsidRPr="005F4CA3">
        <w:rPr>
          <w:rFonts w:cs="Times New Roman"/>
          <w:sz w:val="26"/>
          <w:szCs w:val="26"/>
        </w:rPr>
        <w:t xml:space="preserve">4. </w:t>
      </w:r>
      <w:r w:rsidR="00B932D6" w:rsidRPr="005F4CA3">
        <w:rPr>
          <w:rFonts w:eastAsia="Calibri" w:cs="Times New Roman"/>
          <w:sz w:val="26"/>
          <w:szCs w:val="26"/>
        </w:rPr>
        <w:t>Анализ рисков проводится в целях установления категорий риска</w:t>
      </w:r>
      <w:r w:rsidR="00E11CEC" w:rsidRPr="005F4CA3">
        <w:rPr>
          <w:rFonts w:eastAsia="Calibri" w:cs="Times New Roman"/>
          <w:sz w:val="26"/>
          <w:szCs w:val="26"/>
        </w:rPr>
        <w:t xml:space="preserve"> </w:t>
      </w:r>
      <w:r w:rsidR="00352451" w:rsidRPr="005F4CA3">
        <w:rPr>
          <w:rFonts w:eastAsia="Calibri" w:cs="Times New Roman"/>
          <w:sz w:val="26"/>
          <w:szCs w:val="26"/>
        </w:rPr>
        <w:t xml:space="preserve">присваиваемых </w:t>
      </w:r>
      <w:r w:rsidR="00E11CEC" w:rsidRPr="005F4CA3">
        <w:rPr>
          <w:rFonts w:eastAsia="Calibri" w:cs="Times New Roman"/>
          <w:sz w:val="26"/>
          <w:szCs w:val="26"/>
        </w:rPr>
        <w:t>объектов контроля</w:t>
      </w:r>
      <w:r w:rsidR="00CF3752" w:rsidRPr="005F4CA3">
        <w:rPr>
          <w:rFonts w:eastAsia="Calibri" w:cs="Times New Roman"/>
          <w:sz w:val="26"/>
          <w:szCs w:val="26"/>
        </w:rPr>
        <w:t>,</w:t>
      </w:r>
      <w:r w:rsidR="00352451" w:rsidRPr="005F4CA3">
        <w:rPr>
          <w:rFonts w:eastAsia="Calibri" w:cs="Times New Roman"/>
          <w:sz w:val="26"/>
          <w:szCs w:val="26"/>
        </w:rPr>
        <w:t xml:space="preserve"> а также определения предельных значений шкалы оценок, применяемой для присвоения категорий рисков.</w:t>
      </w:r>
    </w:p>
    <w:p w:rsidR="001B5C76" w:rsidRPr="005F4CA3" w:rsidRDefault="001B5C76" w:rsidP="001B5C76">
      <w:pPr>
        <w:autoSpaceDE w:val="0"/>
        <w:autoSpaceDN w:val="0"/>
        <w:adjustRightInd w:val="0"/>
        <w:jc w:val="both"/>
        <w:rPr>
          <w:rFonts w:eastAsia="Calibri" w:cs="Times New Roman"/>
          <w:sz w:val="26"/>
          <w:szCs w:val="26"/>
        </w:rPr>
      </w:pPr>
      <w:r w:rsidRPr="005F4CA3">
        <w:rPr>
          <w:rFonts w:eastAsia="Calibri" w:cs="Times New Roman"/>
          <w:sz w:val="26"/>
          <w:szCs w:val="26"/>
        </w:rPr>
        <w:t xml:space="preserve">В случае если по результатам анализа рисков в отношении </w:t>
      </w:r>
      <w:r w:rsidR="000A290C" w:rsidRPr="005F4CA3">
        <w:rPr>
          <w:rFonts w:eastAsia="Calibri" w:cs="Times New Roman"/>
          <w:sz w:val="26"/>
          <w:szCs w:val="26"/>
        </w:rPr>
        <w:t xml:space="preserve">объекта контроля </w:t>
      </w:r>
      <w:r w:rsidRPr="005F4CA3">
        <w:rPr>
          <w:rFonts w:eastAsia="Calibri" w:cs="Times New Roman"/>
          <w:sz w:val="26"/>
          <w:szCs w:val="26"/>
        </w:rPr>
        <w:t>установлен приоритет включения его</w:t>
      </w:r>
      <w:r w:rsidR="000A290C" w:rsidRPr="005F4CA3">
        <w:rPr>
          <w:rFonts w:eastAsia="Calibri" w:cs="Times New Roman"/>
          <w:sz w:val="26"/>
          <w:szCs w:val="26"/>
        </w:rPr>
        <w:t xml:space="preserve"> в план контрольных мероприятий</w:t>
      </w:r>
      <w:r w:rsidRPr="005F4CA3">
        <w:rPr>
          <w:rFonts w:eastAsia="Calibri" w:cs="Times New Roman"/>
          <w:sz w:val="26"/>
          <w:szCs w:val="26"/>
        </w:rPr>
        <w:t xml:space="preserve">, </w:t>
      </w:r>
      <w:r w:rsidR="000A290C" w:rsidRPr="005F4CA3">
        <w:rPr>
          <w:rFonts w:eastAsia="Calibri" w:cs="Times New Roman"/>
          <w:sz w:val="26"/>
          <w:szCs w:val="26"/>
        </w:rPr>
        <w:t>в</w:t>
      </w:r>
      <w:r w:rsidRPr="005F4CA3">
        <w:rPr>
          <w:rFonts w:eastAsia="Calibri" w:cs="Times New Roman"/>
          <w:sz w:val="26"/>
          <w:szCs w:val="26"/>
        </w:rPr>
        <w:t xml:space="preserve">ключение в план таких объектов контроля осуществляется с учетом временных и трудовых ресурсов </w:t>
      </w:r>
      <w:r w:rsidR="000A290C" w:rsidRPr="005F4CA3">
        <w:rPr>
          <w:rFonts w:eastAsia="Calibri" w:cs="Times New Roman"/>
          <w:sz w:val="26"/>
          <w:szCs w:val="26"/>
        </w:rPr>
        <w:t>органа контроля.</w:t>
      </w:r>
    </w:p>
    <w:p w:rsidR="007E38EC" w:rsidRPr="005F4CA3" w:rsidRDefault="007E38EC" w:rsidP="007E38EC">
      <w:pPr>
        <w:autoSpaceDE w:val="0"/>
        <w:autoSpaceDN w:val="0"/>
        <w:adjustRightInd w:val="0"/>
        <w:spacing w:line="235" w:lineRule="auto"/>
        <w:jc w:val="both"/>
        <w:rPr>
          <w:rFonts w:eastAsia="Calibri" w:cs="Times New Roman"/>
          <w:sz w:val="26"/>
          <w:szCs w:val="26"/>
        </w:rPr>
      </w:pPr>
      <w:r w:rsidRPr="005F4CA3">
        <w:rPr>
          <w:rFonts w:cs="Times New Roman"/>
          <w:sz w:val="26"/>
          <w:szCs w:val="26"/>
        </w:rPr>
        <w:lastRenderedPageBreak/>
        <w:t xml:space="preserve">5. </w:t>
      </w:r>
      <w:r w:rsidRPr="005F4CA3">
        <w:rPr>
          <w:rFonts w:eastAsia="Calibri" w:cs="Times New Roman"/>
          <w:sz w:val="26"/>
          <w:szCs w:val="26"/>
        </w:rPr>
        <w:t>Анализ рисков представляет собой периодическую (ежегодную) процедуру, включающую:</w:t>
      </w:r>
    </w:p>
    <w:p w:rsidR="007E38EC" w:rsidRPr="005F4CA3" w:rsidRDefault="007E38EC" w:rsidP="007E38EC">
      <w:pPr>
        <w:autoSpaceDE w:val="0"/>
        <w:autoSpaceDN w:val="0"/>
        <w:adjustRightInd w:val="0"/>
        <w:spacing w:line="235" w:lineRule="auto"/>
        <w:jc w:val="both"/>
        <w:rPr>
          <w:rFonts w:eastAsia="Calibri" w:cs="Times New Roman"/>
          <w:sz w:val="26"/>
          <w:szCs w:val="26"/>
        </w:rPr>
      </w:pPr>
      <w:r w:rsidRPr="005F4CA3">
        <w:rPr>
          <w:rFonts w:eastAsia="Calibri" w:cs="Times New Roman"/>
          <w:sz w:val="26"/>
          <w:szCs w:val="26"/>
        </w:rPr>
        <w:t>- сбор, систематизацию и изучение информации об объектах контроля  (за отчетный финансовый год);</w:t>
      </w:r>
    </w:p>
    <w:p w:rsidR="007E38EC" w:rsidRPr="005F4CA3" w:rsidRDefault="007E38EC" w:rsidP="007E38EC">
      <w:pPr>
        <w:autoSpaceDE w:val="0"/>
        <w:autoSpaceDN w:val="0"/>
        <w:adjustRightInd w:val="0"/>
        <w:spacing w:line="235" w:lineRule="auto"/>
        <w:jc w:val="both"/>
        <w:rPr>
          <w:rFonts w:eastAsia="Calibri" w:cs="Times New Roman"/>
          <w:sz w:val="26"/>
          <w:szCs w:val="26"/>
        </w:rPr>
      </w:pPr>
      <w:proofErr w:type="gramStart"/>
      <w:r w:rsidRPr="005F4CA3">
        <w:rPr>
          <w:rFonts w:eastAsia="Calibri" w:cs="Times New Roman"/>
          <w:sz w:val="26"/>
          <w:szCs w:val="26"/>
        </w:rPr>
        <w:t>- определение в отношении объекта контроля и направления финансово-хозяйственной деятельности объекта контроля (далее – предмет контроля) значения критерия «вероятность</w:t>
      </w:r>
      <w:r w:rsidRPr="005F4CA3">
        <w:rPr>
          <w:rFonts w:cs="Times New Roman"/>
          <w:sz w:val="26"/>
          <w:szCs w:val="26"/>
        </w:rPr>
        <w:t xml:space="preserve"> </w:t>
      </w:r>
      <w:r w:rsidRPr="005F4CA3">
        <w:rPr>
          <w:rFonts w:eastAsia="Calibri" w:cs="Times New Roman"/>
          <w:sz w:val="26"/>
          <w:szCs w:val="26"/>
        </w:rPr>
        <w:t>допущения нарушения» (далее – критерий «вероятность») и значения критерия «существенность</w:t>
      </w:r>
      <w:r w:rsidRPr="005F4CA3">
        <w:rPr>
          <w:rFonts w:cs="Times New Roman"/>
          <w:sz w:val="26"/>
          <w:szCs w:val="26"/>
        </w:rPr>
        <w:t xml:space="preserve"> </w:t>
      </w:r>
      <w:r w:rsidRPr="005F4CA3">
        <w:rPr>
          <w:rFonts w:eastAsia="Calibri" w:cs="Times New Roman"/>
          <w:sz w:val="26"/>
          <w:szCs w:val="26"/>
        </w:rPr>
        <w:t>последствий нарушения» (далее – критерий «существенность»);</w:t>
      </w:r>
      <w:proofErr w:type="gramEnd"/>
    </w:p>
    <w:p w:rsidR="007E38EC" w:rsidRPr="005F4CA3" w:rsidRDefault="007E38EC" w:rsidP="007E38EC">
      <w:pPr>
        <w:autoSpaceDE w:val="0"/>
        <w:autoSpaceDN w:val="0"/>
        <w:adjustRightInd w:val="0"/>
        <w:spacing w:line="235" w:lineRule="auto"/>
        <w:jc w:val="both"/>
        <w:rPr>
          <w:rFonts w:eastAsia="Calibri" w:cs="Times New Roman"/>
          <w:sz w:val="26"/>
          <w:szCs w:val="26"/>
        </w:rPr>
      </w:pPr>
      <w:r w:rsidRPr="005F4CA3">
        <w:rPr>
          <w:rFonts w:eastAsia="Calibri" w:cs="Times New Roman"/>
          <w:sz w:val="26"/>
          <w:szCs w:val="26"/>
        </w:rPr>
        <w:t>- определение предельных значений шкалы оценок, применяемой для присвоения категорий рисков;</w:t>
      </w:r>
    </w:p>
    <w:p w:rsidR="007E38EC" w:rsidRPr="005F4CA3" w:rsidRDefault="007E38EC" w:rsidP="007E38EC">
      <w:pPr>
        <w:autoSpaceDE w:val="0"/>
        <w:autoSpaceDN w:val="0"/>
        <w:adjustRightInd w:val="0"/>
        <w:spacing w:line="235" w:lineRule="auto"/>
        <w:jc w:val="both"/>
        <w:rPr>
          <w:rFonts w:eastAsia="Calibri" w:cs="Times New Roman"/>
          <w:sz w:val="26"/>
          <w:szCs w:val="26"/>
        </w:rPr>
      </w:pPr>
      <w:r w:rsidRPr="005F4CA3">
        <w:rPr>
          <w:rFonts w:eastAsia="Calibri" w:cs="Times New Roman"/>
          <w:sz w:val="26"/>
          <w:szCs w:val="26"/>
        </w:rPr>
        <w:t>- установление категории риска, присваиваемой объекту контроля и предмету контроля;</w:t>
      </w:r>
    </w:p>
    <w:p w:rsidR="007E38EC" w:rsidRPr="005F4CA3" w:rsidRDefault="007E38EC" w:rsidP="007E38EC">
      <w:pPr>
        <w:autoSpaceDE w:val="0"/>
        <w:autoSpaceDN w:val="0"/>
        <w:adjustRightInd w:val="0"/>
        <w:spacing w:line="235" w:lineRule="auto"/>
        <w:jc w:val="both"/>
        <w:rPr>
          <w:rFonts w:eastAsia="Calibri" w:cs="Times New Roman"/>
          <w:sz w:val="26"/>
          <w:szCs w:val="26"/>
        </w:rPr>
      </w:pPr>
      <w:r w:rsidRPr="005F4CA3">
        <w:rPr>
          <w:rFonts w:eastAsia="Calibri" w:cs="Times New Roman"/>
          <w:sz w:val="26"/>
          <w:szCs w:val="26"/>
        </w:rPr>
        <w:t>- разработку предложений по включению в проект плана контрольных мероприятий объектов контроля и тем контрольных мероприятий.</w:t>
      </w:r>
    </w:p>
    <w:p w:rsidR="003A6C9A" w:rsidRPr="005F4CA3" w:rsidRDefault="003A6C9A" w:rsidP="003A6C9A">
      <w:pPr>
        <w:autoSpaceDE w:val="0"/>
        <w:autoSpaceDN w:val="0"/>
        <w:adjustRightInd w:val="0"/>
        <w:spacing w:line="235" w:lineRule="auto"/>
        <w:jc w:val="both"/>
        <w:rPr>
          <w:rFonts w:eastAsia="Calibri" w:cs="Times New Roman"/>
          <w:sz w:val="26"/>
          <w:szCs w:val="26"/>
        </w:rPr>
      </w:pPr>
      <w:r w:rsidRPr="005F4CA3">
        <w:rPr>
          <w:rFonts w:cs="Times New Roman"/>
          <w:sz w:val="26"/>
          <w:szCs w:val="26"/>
        </w:rPr>
        <w:t xml:space="preserve">6. </w:t>
      </w:r>
      <w:r w:rsidRPr="005F4CA3">
        <w:rPr>
          <w:rFonts w:eastAsia="Calibri" w:cs="Times New Roman"/>
          <w:sz w:val="26"/>
          <w:szCs w:val="26"/>
        </w:rPr>
        <w:t>При определении значения критерия «существенность» используется информация, указанная в федеральном стандарте, а также информация, установленная ведомственным стандартом.</w:t>
      </w:r>
    </w:p>
    <w:p w:rsidR="00BF4D87" w:rsidRPr="005F4CA3" w:rsidRDefault="00307A9A" w:rsidP="00B3784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6"/>
          <w:szCs w:val="26"/>
        </w:rPr>
      </w:pPr>
      <w:r w:rsidRPr="005F4CA3">
        <w:rPr>
          <w:rFonts w:cs="Times New Roman"/>
          <w:sz w:val="26"/>
          <w:szCs w:val="26"/>
        </w:rPr>
        <w:t xml:space="preserve">7. </w:t>
      </w:r>
      <w:r w:rsidR="00475E21" w:rsidRPr="005F4CA3">
        <w:rPr>
          <w:rFonts w:eastAsia="Calibri" w:cs="Times New Roman"/>
          <w:sz w:val="26"/>
          <w:szCs w:val="26"/>
        </w:rPr>
        <w:t xml:space="preserve">Дополнительная информация, используемая при определении значения критерия «существенность»: </w:t>
      </w:r>
      <w:r w:rsidR="00475E21" w:rsidRPr="005F4CA3">
        <w:rPr>
          <w:rFonts w:cs="Times New Roman"/>
          <w:sz w:val="26"/>
          <w:szCs w:val="26"/>
          <w:lang w:eastAsia="ru-RU"/>
        </w:rPr>
        <w:t xml:space="preserve">длительность периода </w:t>
      </w:r>
      <w:r w:rsidR="00475E21" w:rsidRPr="005F4CA3">
        <w:rPr>
          <w:rFonts w:eastAsia="Calibri" w:cs="Times New Roman"/>
          <w:sz w:val="26"/>
          <w:szCs w:val="26"/>
        </w:rPr>
        <w:t>(</w:t>
      </w:r>
      <w:r w:rsidR="00AE316B" w:rsidRPr="005F4CA3">
        <w:rPr>
          <w:rFonts w:eastAsia="Calibri" w:cs="Times New Roman"/>
          <w:sz w:val="26"/>
          <w:szCs w:val="26"/>
        </w:rPr>
        <w:t>1</w:t>
      </w:r>
      <w:r w:rsidR="00475E21" w:rsidRPr="005F4CA3">
        <w:rPr>
          <w:rFonts w:eastAsia="Calibri" w:cs="Times New Roman"/>
          <w:sz w:val="26"/>
          <w:szCs w:val="26"/>
        </w:rPr>
        <w:t xml:space="preserve"> год и более)</w:t>
      </w:r>
      <w:r w:rsidR="00475E21" w:rsidRPr="005F4CA3">
        <w:rPr>
          <w:rFonts w:cs="Times New Roman"/>
          <w:sz w:val="26"/>
          <w:szCs w:val="26"/>
          <w:lang w:eastAsia="ru-RU"/>
        </w:rPr>
        <w:t>, прошедшего с момента проведения идентичного контрольного мероприятия органом контроля.</w:t>
      </w:r>
    </w:p>
    <w:p w:rsidR="00A27319" w:rsidRPr="005F4CA3" w:rsidRDefault="00BF4D87" w:rsidP="00475E21">
      <w:pPr>
        <w:autoSpaceDE w:val="0"/>
        <w:autoSpaceDN w:val="0"/>
        <w:adjustRightInd w:val="0"/>
        <w:snapToGrid w:val="0"/>
        <w:jc w:val="both"/>
        <w:rPr>
          <w:rFonts w:cs="Times New Roman"/>
          <w:sz w:val="26"/>
          <w:szCs w:val="26"/>
          <w:lang w:eastAsia="ru-RU"/>
        </w:rPr>
      </w:pPr>
      <w:r w:rsidRPr="005F4CA3">
        <w:rPr>
          <w:rFonts w:eastAsia="Calibri" w:cs="Times New Roman"/>
          <w:sz w:val="26"/>
          <w:szCs w:val="26"/>
        </w:rPr>
        <w:t xml:space="preserve">8. </w:t>
      </w:r>
      <w:r w:rsidR="00307A9A" w:rsidRPr="005F4CA3">
        <w:rPr>
          <w:rFonts w:eastAsia="Calibri" w:cs="Times New Roman"/>
          <w:sz w:val="26"/>
          <w:szCs w:val="26"/>
        </w:rPr>
        <w:t xml:space="preserve"> </w:t>
      </w:r>
      <w:r w:rsidR="00A27319" w:rsidRPr="005F4CA3">
        <w:rPr>
          <w:rFonts w:cs="Times New Roman"/>
          <w:sz w:val="26"/>
          <w:szCs w:val="26"/>
          <w:lang w:eastAsia="ru-RU"/>
        </w:rPr>
        <w:t>При определении значения критерия «существенность» так же необходимо учитывать поступающую от Контрольно-счетной палаты городского округа город Переславля-Залесского информаци</w:t>
      </w:r>
      <w:r w:rsidR="00822517">
        <w:rPr>
          <w:rFonts w:cs="Times New Roman"/>
          <w:sz w:val="26"/>
          <w:szCs w:val="26"/>
          <w:lang w:eastAsia="ru-RU"/>
        </w:rPr>
        <w:t>ю</w:t>
      </w:r>
      <w:r w:rsidR="00A27319" w:rsidRPr="005F4CA3">
        <w:rPr>
          <w:rFonts w:cs="Times New Roman"/>
          <w:sz w:val="26"/>
          <w:szCs w:val="26"/>
          <w:lang w:eastAsia="ru-RU"/>
        </w:rPr>
        <w:t xml:space="preserve"> о планируемых идентичных контрольных мероприятиях в целях исключения дублирования контрольных мероприятий.</w:t>
      </w:r>
    </w:p>
    <w:p w:rsidR="00437E13" w:rsidRPr="005F4CA3" w:rsidRDefault="00437E13" w:rsidP="00437E13">
      <w:pPr>
        <w:autoSpaceDE w:val="0"/>
        <w:autoSpaceDN w:val="0"/>
        <w:adjustRightInd w:val="0"/>
        <w:spacing w:line="235" w:lineRule="auto"/>
        <w:jc w:val="both"/>
        <w:rPr>
          <w:rFonts w:cs="Times New Roman"/>
          <w:sz w:val="26"/>
          <w:szCs w:val="26"/>
        </w:rPr>
      </w:pPr>
      <w:r w:rsidRPr="005F4CA3">
        <w:rPr>
          <w:rFonts w:eastAsia="Calibri" w:cs="Times New Roman"/>
          <w:sz w:val="26"/>
          <w:szCs w:val="26"/>
        </w:rPr>
        <w:t>9. Анализ рисков осуществляется в соответствии с Приложением 1 к ведомственному стандарту в отношении не менее трех показателей, которые используются в качестве источников информации (дополнительной информации) для определения значения критерия «вероятность» и значения критерия «существенность».</w:t>
      </w:r>
      <w:r w:rsidRPr="005F4CA3" w:rsidDel="00E40313">
        <w:rPr>
          <w:rFonts w:eastAsia="Calibri" w:cs="Times New Roman"/>
          <w:sz w:val="26"/>
          <w:szCs w:val="26"/>
        </w:rPr>
        <w:t xml:space="preserve"> </w:t>
      </w:r>
    </w:p>
    <w:p w:rsidR="00437E13" w:rsidRPr="005F4CA3" w:rsidRDefault="00437E13" w:rsidP="00437E13">
      <w:pPr>
        <w:rPr>
          <w:rFonts w:cs="Times New Roman"/>
          <w:sz w:val="26"/>
          <w:szCs w:val="26"/>
        </w:rPr>
      </w:pPr>
    </w:p>
    <w:p w:rsidR="00A27319" w:rsidRPr="005F4CA3" w:rsidRDefault="00A27319" w:rsidP="00B3784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6"/>
          <w:szCs w:val="26"/>
        </w:rPr>
      </w:pPr>
    </w:p>
    <w:p w:rsidR="00A27319" w:rsidRPr="005F4CA3" w:rsidRDefault="00A27319" w:rsidP="00B3784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6"/>
          <w:szCs w:val="26"/>
        </w:rPr>
      </w:pPr>
    </w:p>
    <w:p w:rsidR="00437E13" w:rsidRPr="005F4CA3" w:rsidRDefault="00437E13" w:rsidP="00B3784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6"/>
          <w:szCs w:val="26"/>
        </w:rPr>
      </w:pPr>
    </w:p>
    <w:p w:rsidR="002A3C13" w:rsidRPr="005F4CA3" w:rsidRDefault="002A3C13">
      <w:pPr>
        <w:spacing w:after="200" w:line="276" w:lineRule="auto"/>
        <w:ind w:firstLine="0"/>
        <w:rPr>
          <w:rFonts w:eastAsia="Calibri" w:cs="Times New Roman"/>
          <w:sz w:val="26"/>
          <w:szCs w:val="26"/>
        </w:rPr>
      </w:pPr>
      <w:r w:rsidRPr="005F4CA3">
        <w:rPr>
          <w:rFonts w:eastAsia="Calibri" w:cs="Times New Roman"/>
          <w:sz w:val="26"/>
          <w:szCs w:val="26"/>
        </w:rPr>
        <w:br w:type="page"/>
      </w:r>
    </w:p>
    <w:p w:rsidR="002A3C13" w:rsidRDefault="002A3C13" w:rsidP="00B3784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Times New Roman"/>
          <w:szCs w:val="28"/>
        </w:rPr>
        <w:sectPr w:rsidR="002A3C13" w:rsidSect="002A3C13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437E13" w:rsidRDefault="00437E13" w:rsidP="001A36C9">
      <w:pPr>
        <w:autoSpaceDE w:val="0"/>
        <w:autoSpaceDN w:val="0"/>
        <w:adjustRightInd w:val="0"/>
        <w:ind w:firstLine="0"/>
        <w:jc w:val="right"/>
        <w:outlineLvl w:val="0"/>
        <w:rPr>
          <w:rFonts w:eastAsia="Calibri" w:cs="Times New Roman"/>
          <w:bCs/>
          <w:color w:val="26282F"/>
          <w:sz w:val="26"/>
          <w:szCs w:val="26"/>
        </w:rPr>
      </w:pPr>
      <w:r w:rsidRPr="00AC2536">
        <w:rPr>
          <w:rFonts w:eastAsia="Calibri" w:cs="Times New Roman"/>
          <w:bCs/>
          <w:color w:val="26282F"/>
          <w:sz w:val="26"/>
          <w:szCs w:val="26"/>
        </w:rPr>
        <w:lastRenderedPageBreak/>
        <w:t xml:space="preserve">Приложение </w:t>
      </w:r>
      <w:r w:rsidR="00B724D7">
        <w:rPr>
          <w:rFonts w:eastAsia="Calibri" w:cs="Times New Roman"/>
          <w:bCs/>
          <w:color w:val="26282F"/>
          <w:sz w:val="26"/>
          <w:szCs w:val="26"/>
        </w:rPr>
        <w:t>1</w:t>
      </w:r>
    </w:p>
    <w:p w:rsidR="001457DC" w:rsidRDefault="00437E13" w:rsidP="001A36C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rFonts w:eastAsia="Calibri" w:cs="Times New Roman"/>
          <w:bCs/>
          <w:color w:val="26282F"/>
          <w:sz w:val="26"/>
          <w:szCs w:val="26"/>
        </w:rPr>
        <w:t xml:space="preserve">к </w:t>
      </w:r>
      <w:r w:rsidR="00B724D7">
        <w:rPr>
          <w:rFonts w:eastAsia="Calibri" w:cs="Times New Roman"/>
          <w:bCs/>
          <w:color w:val="26282F"/>
          <w:sz w:val="26"/>
          <w:szCs w:val="26"/>
        </w:rPr>
        <w:t>Ведомственному стандарту</w:t>
      </w:r>
      <w:r w:rsidR="001457DC" w:rsidRPr="001457DC">
        <w:rPr>
          <w:sz w:val="26"/>
          <w:szCs w:val="26"/>
        </w:rPr>
        <w:t xml:space="preserve"> </w:t>
      </w:r>
      <w:proofErr w:type="gramStart"/>
      <w:r w:rsidR="001457DC" w:rsidRPr="00140182">
        <w:rPr>
          <w:sz w:val="26"/>
          <w:szCs w:val="26"/>
        </w:rPr>
        <w:t>внутреннего</w:t>
      </w:r>
      <w:proofErr w:type="gramEnd"/>
    </w:p>
    <w:p w:rsidR="001457DC" w:rsidRDefault="001457DC" w:rsidP="001A36C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140182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140182">
        <w:rPr>
          <w:sz w:val="26"/>
          <w:szCs w:val="26"/>
        </w:rPr>
        <w:t xml:space="preserve">финансового контроля </w:t>
      </w:r>
    </w:p>
    <w:p w:rsidR="001457DC" w:rsidRPr="00140182" w:rsidRDefault="001457DC" w:rsidP="001A36C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140182">
        <w:rPr>
          <w:sz w:val="26"/>
          <w:szCs w:val="26"/>
        </w:rPr>
        <w:t>«Планирование проверок, ревизий и обследований»</w:t>
      </w:r>
    </w:p>
    <w:p w:rsidR="001457DC" w:rsidRPr="000675FF" w:rsidRDefault="001457DC" w:rsidP="001A36C9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1457DC" w:rsidRDefault="001457DC" w:rsidP="001A36C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1457DC" w:rsidRPr="00140182" w:rsidRDefault="001457DC" w:rsidP="001A36C9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140182">
        <w:rPr>
          <w:sz w:val="26"/>
          <w:szCs w:val="26"/>
        </w:rPr>
        <w:t>ПАРАМЕТРЫ</w:t>
      </w:r>
    </w:p>
    <w:p w:rsidR="001457DC" w:rsidRDefault="001457DC" w:rsidP="001A36C9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140182">
        <w:rPr>
          <w:sz w:val="26"/>
          <w:szCs w:val="26"/>
        </w:rPr>
        <w:t xml:space="preserve">отбора контрольных мероприятий в целях </w:t>
      </w:r>
      <w:proofErr w:type="gramStart"/>
      <w:r w:rsidRPr="00140182">
        <w:rPr>
          <w:sz w:val="26"/>
          <w:szCs w:val="26"/>
        </w:rPr>
        <w:t>формирования плана контрольных мероприятий органа контроля</w:t>
      </w:r>
      <w:proofErr w:type="gramEnd"/>
      <w:r w:rsidRPr="00140182">
        <w:rPr>
          <w:sz w:val="26"/>
          <w:szCs w:val="26"/>
        </w:rPr>
        <w:t xml:space="preserve"> на соответствующий год</w:t>
      </w:r>
    </w:p>
    <w:p w:rsidR="00437E13" w:rsidRDefault="00437E13" w:rsidP="001A36C9">
      <w:pPr>
        <w:autoSpaceDE w:val="0"/>
        <w:autoSpaceDN w:val="0"/>
        <w:adjustRightInd w:val="0"/>
        <w:ind w:firstLine="0"/>
        <w:jc w:val="right"/>
        <w:outlineLvl w:val="0"/>
        <w:rPr>
          <w:rFonts w:cs="Times New Roman"/>
          <w:sz w:val="26"/>
          <w:szCs w:val="26"/>
          <w:lang w:eastAsia="ru-RU"/>
        </w:rPr>
      </w:pPr>
    </w:p>
    <w:tbl>
      <w:tblPr>
        <w:tblW w:w="14885" w:type="dxa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567"/>
        <w:gridCol w:w="4678"/>
        <w:gridCol w:w="2835"/>
        <w:gridCol w:w="2268"/>
        <w:gridCol w:w="1134"/>
        <w:gridCol w:w="1418"/>
        <w:gridCol w:w="1985"/>
      </w:tblGrid>
      <w:tr w:rsidR="008D43C6" w:rsidRPr="005A4BAE" w:rsidTr="008D43C6">
        <w:trPr>
          <w:trHeight w:val="139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6" w:rsidRPr="008D43C6" w:rsidRDefault="008D43C6" w:rsidP="001A36C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8D43C6">
              <w:rPr>
                <w:rFonts w:cs="Times New Roman"/>
                <w:b/>
                <w:sz w:val="22"/>
              </w:rPr>
              <w:t xml:space="preserve">№ </w:t>
            </w:r>
            <w:proofErr w:type="spellStart"/>
            <w:proofErr w:type="gramStart"/>
            <w:r w:rsidRPr="008D43C6">
              <w:rPr>
                <w:rFonts w:cs="Times New Roman"/>
                <w:b/>
                <w:sz w:val="22"/>
              </w:rPr>
              <w:t>п</w:t>
            </w:r>
            <w:proofErr w:type="spellEnd"/>
            <w:proofErr w:type="gramEnd"/>
            <w:r w:rsidRPr="008D43C6">
              <w:rPr>
                <w:rFonts w:cs="Times New Roman"/>
                <w:b/>
                <w:sz w:val="22"/>
              </w:rPr>
              <w:t>/</w:t>
            </w:r>
            <w:proofErr w:type="spellStart"/>
            <w:r w:rsidRPr="008D43C6">
              <w:rPr>
                <w:rFonts w:cs="Times New Roman"/>
                <w:b/>
                <w:sz w:val="22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6" w:rsidRPr="008D43C6" w:rsidRDefault="008D43C6" w:rsidP="001A36C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8D43C6">
              <w:rPr>
                <w:rFonts w:cs="Times New Roman"/>
                <w:b/>
                <w:sz w:val="22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6" w:rsidRPr="008D43C6" w:rsidRDefault="008D43C6" w:rsidP="001A36C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8D43C6">
              <w:rPr>
                <w:rFonts w:cs="Times New Roman"/>
                <w:b/>
                <w:sz w:val="22"/>
              </w:rPr>
              <w:t>Расчет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6" w:rsidRPr="008D43C6" w:rsidRDefault="008D43C6" w:rsidP="001A36C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8D43C6">
              <w:rPr>
                <w:rFonts w:cs="Times New Roman"/>
                <w:b/>
                <w:sz w:val="22"/>
              </w:rPr>
              <w:t>База (источник информации) для расчета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6" w:rsidRPr="008D43C6" w:rsidRDefault="008D43C6" w:rsidP="001A36C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8D43C6">
              <w:rPr>
                <w:rFonts w:cs="Times New Roman"/>
                <w:b/>
                <w:sz w:val="22"/>
              </w:rPr>
              <w:t xml:space="preserve">Единица </w:t>
            </w:r>
            <w:proofErr w:type="spellStart"/>
            <w:proofErr w:type="gramStart"/>
            <w:r w:rsidRPr="008D43C6">
              <w:rPr>
                <w:rFonts w:cs="Times New Roman"/>
                <w:b/>
                <w:sz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6" w:rsidRDefault="008D43C6" w:rsidP="001A36C9">
            <w:pPr>
              <w:autoSpaceDE w:val="0"/>
              <w:autoSpaceDN w:val="0"/>
              <w:adjustRightInd w:val="0"/>
              <w:ind w:right="-153" w:firstLine="0"/>
              <w:jc w:val="center"/>
              <w:rPr>
                <w:rFonts w:cs="Times New Roman"/>
                <w:b/>
                <w:sz w:val="22"/>
              </w:rPr>
            </w:pPr>
            <w:r w:rsidRPr="008D43C6">
              <w:rPr>
                <w:rFonts w:cs="Times New Roman"/>
                <w:b/>
                <w:sz w:val="22"/>
              </w:rPr>
              <w:t>Вес показателя</w:t>
            </w:r>
          </w:p>
          <w:p w:rsidR="008D43C6" w:rsidRPr="008D43C6" w:rsidRDefault="008D43C6" w:rsidP="001A36C9">
            <w:pPr>
              <w:autoSpaceDE w:val="0"/>
              <w:autoSpaceDN w:val="0"/>
              <w:adjustRightInd w:val="0"/>
              <w:ind w:right="-153" w:firstLine="0"/>
              <w:rPr>
                <w:rFonts w:cs="Times New Roman"/>
                <w:b/>
                <w:sz w:val="22"/>
              </w:rPr>
            </w:pPr>
            <w:r w:rsidRPr="008D43C6">
              <w:rPr>
                <w:rFonts w:cs="Times New Roman"/>
                <w:b/>
                <w:sz w:val="22"/>
              </w:rPr>
              <w:t>в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6" w:rsidRPr="008D43C6" w:rsidRDefault="008D43C6" w:rsidP="001A36C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8D43C6">
              <w:rPr>
                <w:rFonts w:cs="Times New Roman"/>
                <w:b/>
                <w:sz w:val="22"/>
              </w:rPr>
              <w:t>Оценка</w:t>
            </w:r>
          </w:p>
          <w:p w:rsidR="008D43C6" w:rsidRPr="008D43C6" w:rsidRDefault="008D43C6" w:rsidP="001A36C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8D43C6">
              <w:rPr>
                <w:rFonts w:cs="Times New Roman"/>
                <w:b/>
                <w:sz w:val="22"/>
              </w:rPr>
              <w:t>(</w:t>
            </w:r>
            <w:r w:rsidRPr="008D43C6">
              <w:rPr>
                <w:rFonts w:cs="Times New Roman"/>
                <w:b/>
                <w:sz w:val="22"/>
                <w:lang w:val="en-US"/>
              </w:rPr>
              <w:t>E(P)</w:t>
            </w:r>
            <w:r w:rsidRPr="008D43C6">
              <w:rPr>
                <w:rFonts w:cs="Times New Roman"/>
                <w:b/>
                <w:sz w:val="22"/>
              </w:rPr>
              <w:t>)</w:t>
            </w:r>
          </w:p>
        </w:tc>
      </w:tr>
    </w:tbl>
    <w:p w:rsidR="008D43C6" w:rsidRPr="00181DAC" w:rsidRDefault="008D43C6" w:rsidP="001A36C9">
      <w:pPr>
        <w:ind w:firstLine="0"/>
        <w:rPr>
          <w:rFonts w:cs="Times New Roman"/>
          <w:sz w:val="2"/>
          <w:szCs w:val="2"/>
        </w:rPr>
      </w:pPr>
    </w:p>
    <w:tbl>
      <w:tblPr>
        <w:tblW w:w="14888" w:type="dxa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567"/>
        <w:gridCol w:w="4678"/>
        <w:gridCol w:w="2835"/>
        <w:gridCol w:w="2268"/>
        <w:gridCol w:w="1134"/>
        <w:gridCol w:w="1418"/>
        <w:gridCol w:w="1988"/>
      </w:tblGrid>
      <w:tr w:rsidR="008D43C6" w:rsidRPr="005A4BAE" w:rsidTr="008D43C6">
        <w:trPr>
          <w:trHeight w:val="18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6" w:rsidRPr="005A4BAE" w:rsidRDefault="008D43C6" w:rsidP="001A36C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6" w:rsidRPr="005A4BAE" w:rsidRDefault="008D43C6" w:rsidP="001A36C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6" w:rsidRPr="005A4BAE" w:rsidRDefault="008D43C6" w:rsidP="001A36C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6" w:rsidRPr="005A4BAE" w:rsidRDefault="008D43C6" w:rsidP="001A36C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6" w:rsidRPr="005A4BAE" w:rsidRDefault="008D43C6" w:rsidP="001A36C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6" w:rsidRPr="005A4BAE" w:rsidRDefault="008D43C6" w:rsidP="001A36C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6" w:rsidRPr="005A4BAE" w:rsidRDefault="008D43C6" w:rsidP="001A36C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8D43C6" w:rsidRPr="005A4BAE" w:rsidTr="008D43C6">
        <w:trPr>
          <w:trHeight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6" w:rsidRPr="005A4BAE" w:rsidRDefault="008D43C6" w:rsidP="001A36C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6" w:rsidRPr="00802CAD" w:rsidRDefault="008D43C6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181DAC">
              <w:rPr>
                <w:rFonts w:cs="Times New Roman"/>
                <w:sz w:val="24"/>
                <w:szCs w:val="24"/>
              </w:rPr>
              <w:t>Критери</w:t>
            </w:r>
            <w:r>
              <w:rPr>
                <w:rFonts w:cs="Times New Roman"/>
                <w:sz w:val="24"/>
                <w:szCs w:val="24"/>
              </w:rPr>
              <w:t>й</w:t>
            </w:r>
            <w:r w:rsidRPr="00181DAC">
              <w:rPr>
                <w:rFonts w:cs="Times New Roman"/>
                <w:sz w:val="24"/>
                <w:szCs w:val="24"/>
              </w:rPr>
              <w:t xml:space="preserve"> «вероятность</w:t>
            </w:r>
            <w:r w:rsidRPr="00765E61">
              <w:rPr>
                <w:rFonts w:cs="Times New Roman"/>
                <w:sz w:val="24"/>
                <w:szCs w:val="24"/>
              </w:rPr>
              <w:t xml:space="preserve"> допущения нарушения» (далее – критери</w:t>
            </w:r>
            <w:r>
              <w:rPr>
                <w:rFonts w:cs="Times New Roman"/>
                <w:sz w:val="24"/>
                <w:szCs w:val="24"/>
              </w:rPr>
              <w:t>й</w:t>
            </w:r>
            <w:r w:rsidRPr="00765E61">
              <w:rPr>
                <w:rFonts w:cs="Times New Roman"/>
                <w:sz w:val="24"/>
                <w:szCs w:val="24"/>
              </w:rPr>
              <w:t xml:space="preserve"> «вероятность»)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6" w:rsidRPr="005A4BAE" w:rsidRDefault="008D43C6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6" w:rsidRPr="005A4BAE" w:rsidRDefault="008D43C6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6" w:rsidRPr="005A4BAE" w:rsidRDefault="008D43C6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6" w:rsidRPr="005A4BAE" w:rsidRDefault="008D43C6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6" w:rsidRPr="005A4BAE" w:rsidRDefault="008D43C6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D43C6" w:rsidRPr="005A4BAE" w:rsidTr="008D43C6">
        <w:trPr>
          <w:trHeight w:val="2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6" w:rsidRPr="005A4BAE" w:rsidRDefault="008D43C6" w:rsidP="001A36C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6" w:rsidRPr="005A4BAE" w:rsidRDefault="008D43C6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8D7DB0">
              <w:rPr>
                <w:rFonts w:cs="Times New Roman"/>
                <w:sz w:val="24"/>
                <w:szCs w:val="24"/>
              </w:rPr>
              <w:t xml:space="preserve">Значения показателей качества финансового менеджмента </w:t>
            </w:r>
            <w:r>
              <w:rPr>
                <w:rFonts w:cs="Times New Roman"/>
                <w:sz w:val="24"/>
                <w:szCs w:val="24"/>
              </w:rPr>
              <w:t>о</w:t>
            </w:r>
            <w:bookmarkStart w:id="0" w:name="_GoBack"/>
            <w:bookmarkEnd w:id="0"/>
            <w:r>
              <w:rPr>
                <w:rFonts w:cs="Times New Roman"/>
                <w:sz w:val="24"/>
                <w:szCs w:val="24"/>
              </w:rPr>
              <w:t>бъект</w:t>
            </w:r>
            <w:r w:rsidR="007E04C8"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 контроля</w:t>
            </w:r>
            <w:r w:rsidRPr="008D7DB0">
              <w:rPr>
                <w:rFonts w:cs="Times New Roman"/>
                <w:sz w:val="24"/>
                <w:szCs w:val="24"/>
              </w:rPr>
              <w:t xml:space="preserve">, определяемые с учетом </w:t>
            </w:r>
            <w:proofErr w:type="gramStart"/>
            <w:r w:rsidRPr="008D7DB0">
              <w:rPr>
                <w:rFonts w:cs="Times New Roman"/>
                <w:sz w:val="24"/>
                <w:szCs w:val="24"/>
              </w:rPr>
              <w:t>результатов проведения мониторинга качества финансового менеджмента</w:t>
            </w:r>
            <w:proofErr w:type="gramEnd"/>
            <w:r w:rsidRPr="008D7DB0">
              <w:rPr>
                <w:rFonts w:cs="Times New Roman"/>
                <w:sz w:val="24"/>
                <w:szCs w:val="24"/>
              </w:rPr>
              <w:t xml:space="preserve"> в порядке, принятом в целях реализации положений статьи 160.2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8D7DB0">
              <w:rPr>
                <w:rFonts w:cs="Times New Roman"/>
                <w:sz w:val="24"/>
                <w:szCs w:val="24"/>
              </w:rPr>
              <w:t>1 Бюджетного кодекса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6" w:rsidRPr="005A4BAE" w:rsidRDefault="008D43C6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значения итоговой оценки каче</w:t>
            </w:r>
            <w:r w:rsidR="009E1CBB">
              <w:rPr>
                <w:rFonts w:cs="Times New Roman"/>
                <w:sz w:val="24"/>
                <w:szCs w:val="24"/>
              </w:rPr>
              <w:t xml:space="preserve">ства финансового менеджмента по </w:t>
            </w:r>
            <w:r w:rsidRPr="005A4BAE">
              <w:rPr>
                <w:rFonts w:cs="Times New Roman"/>
                <w:sz w:val="24"/>
                <w:szCs w:val="24"/>
              </w:rPr>
              <w:t>главному администратору бюджетных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6" w:rsidRPr="005A4BAE" w:rsidRDefault="004D6613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данные рейтинга </w:t>
            </w:r>
            <w:r w:rsidR="00EC0669">
              <w:rPr>
                <w:rFonts w:cs="Times New Roman"/>
                <w:sz w:val="24"/>
                <w:szCs w:val="24"/>
              </w:rPr>
              <w:t>органа контроля</w:t>
            </w:r>
            <w:r w:rsidR="008D43C6" w:rsidRPr="008D7DB0">
              <w:rPr>
                <w:rFonts w:cs="Times New Roman"/>
                <w:sz w:val="24"/>
                <w:szCs w:val="24"/>
              </w:rPr>
              <w:t xml:space="preserve"> </w:t>
            </w:r>
            <w:r w:rsidR="00515F23" w:rsidRPr="008D7DB0">
              <w:rPr>
                <w:rFonts w:cs="Times New Roman"/>
                <w:sz w:val="24"/>
                <w:szCs w:val="24"/>
              </w:rPr>
              <w:t xml:space="preserve">опубликованного на </w:t>
            </w:r>
            <w:r w:rsidR="00515F23">
              <w:rPr>
                <w:rFonts w:cs="Times New Roman"/>
                <w:sz w:val="24"/>
                <w:szCs w:val="24"/>
              </w:rPr>
              <w:t xml:space="preserve">официальном </w:t>
            </w:r>
            <w:r w:rsidR="00515F23" w:rsidRPr="008D7DB0">
              <w:rPr>
                <w:rFonts w:cs="Times New Roman"/>
                <w:sz w:val="24"/>
                <w:szCs w:val="24"/>
              </w:rPr>
              <w:t>сайте</w:t>
            </w:r>
            <w:r w:rsidR="00515F23">
              <w:rPr>
                <w:rFonts w:cs="Times New Roman"/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6" w:rsidRPr="005A4BAE" w:rsidRDefault="008D43C6" w:rsidP="001A36C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6" w:rsidRPr="005A4BAE" w:rsidRDefault="008D43C6" w:rsidP="001A36C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6" w:rsidRPr="005A4BAE" w:rsidRDefault="008D43C6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от 85 до 100</w:t>
            </w:r>
            <w:r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5A4BAE">
              <w:rPr>
                <w:rFonts w:cs="Times New Roman"/>
                <w:sz w:val="24"/>
                <w:szCs w:val="24"/>
              </w:rPr>
              <w:t xml:space="preserve">%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низкая оценка</w:t>
            </w:r>
            <w:r>
              <w:rPr>
                <w:rFonts w:cs="Times New Roman"/>
                <w:sz w:val="24"/>
                <w:szCs w:val="24"/>
              </w:rPr>
              <w:t>», E(P) = 0;</w:t>
            </w:r>
          </w:p>
          <w:p w:rsidR="008D43C6" w:rsidRPr="005A4BAE" w:rsidRDefault="008D43C6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от 80 до 84</w:t>
            </w:r>
            <w:r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5A4BAE">
              <w:rPr>
                <w:rFonts w:cs="Times New Roman"/>
                <w:sz w:val="24"/>
                <w:szCs w:val="24"/>
              </w:rPr>
              <w:t xml:space="preserve">%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средняя оценка</w:t>
            </w:r>
            <w:r>
              <w:rPr>
                <w:rFonts w:cs="Times New Roman"/>
                <w:sz w:val="24"/>
                <w:szCs w:val="24"/>
              </w:rPr>
              <w:t>», E(P) = 3;</w:t>
            </w:r>
          </w:p>
          <w:p w:rsidR="008D43C6" w:rsidRPr="005A4BAE" w:rsidRDefault="008D43C6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менее 80</w:t>
            </w:r>
            <w:r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5A4BAE">
              <w:rPr>
                <w:rFonts w:cs="Times New Roman"/>
                <w:sz w:val="24"/>
                <w:szCs w:val="24"/>
              </w:rPr>
              <w:t xml:space="preserve">% </w:t>
            </w:r>
            <w:r>
              <w:rPr>
                <w:rFonts w:cs="Times New Roman"/>
                <w:sz w:val="24"/>
                <w:szCs w:val="24"/>
              </w:rPr>
              <w:t>–«</w:t>
            </w:r>
            <w:r w:rsidRPr="005A4BAE">
              <w:rPr>
                <w:rFonts w:cs="Times New Roman"/>
                <w:sz w:val="24"/>
                <w:szCs w:val="24"/>
              </w:rPr>
              <w:t>высокая оценка</w:t>
            </w:r>
            <w:r>
              <w:rPr>
                <w:rFonts w:cs="Times New Roman"/>
                <w:sz w:val="24"/>
                <w:szCs w:val="24"/>
              </w:rPr>
              <w:t>»,</w:t>
            </w:r>
            <w:r w:rsidRPr="005A4BAE">
              <w:rPr>
                <w:rFonts w:cs="Times New Roman"/>
                <w:sz w:val="24"/>
                <w:szCs w:val="24"/>
              </w:rPr>
              <w:t xml:space="preserve"> E(P) = 5</w:t>
            </w:r>
          </w:p>
        </w:tc>
      </w:tr>
      <w:tr w:rsidR="002B4277" w:rsidRPr="005A4BAE" w:rsidTr="008D43C6">
        <w:trPr>
          <w:trHeight w:val="2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77" w:rsidRPr="005A4BAE" w:rsidRDefault="002B4277" w:rsidP="001A36C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77" w:rsidRPr="005A4BAE" w:rsidRDefault="002B4277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Значения показателей </w:t>
            </w:r>
            <w:r w:rsidRPr="008D7DB0">
              <w:rPr>
                <w:rFonts w:cs="Times New Roman"/>
                <w:sz w:val="24"/>
                <w:szCs w:val="24"/>
              </w:rPr>
              <w:t>качества управления финансами в публично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8D7DB0">
              <w:rPr>
                <w:rFonts w:cs="Times New Roman"/>
                <w:sz w:val="24"/>
                <w:szCs w:val="24"/>
              </w:rPr>
              <w:t>правовых образованиях, получающих целевые межбюджетные трансферты и бюджетные кредиты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77" w:rsidRPr="005A4BAE" w:rsidRDefault="002B4277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значения итоговой </w:t>
            </w:r>
            <w:proofErr w:type="gramStart"/>
            <w:r w:rsidRPr="005A4BAE">
              <w:rPr>
                <w:rFonts w:cs="Times New Roman"/>
                <w:sz w:val="24"/>
                <w:szCs w:val="24"/>
              </w:rPr>
              <w:t>оценки качества финансового менеджмента главных распорядителей бюджетных средств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77" w:rsidRPr="005A4BAE" w:rsidRDefault="00CE5AFD" w:rsidP="00CE5A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информация, находящаяся в распоряжении </w:t>
            </w:r>
            <w:r>
              <w:rPr>
                <w:rFonts w:cs="Times New Roman"/>
                <w:sz w:val="24"/>
                <w:szCs w:val="24"/>
              </w:rPr>
              <w:t>органа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77" w:rsidRPr="005A4BAE" w:rsidRDefault="002B4277" w:rsidP="001A36C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77" w:rsidRPr="005A4BAE" w:rsidRDefault="002B4277" w:rsidP="001A36C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77" w:rsidRPr="005A4BAE" w:rsidRDefault="002B4277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от 85 до 100</w:t>
            </w:r>
            <w:r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5A4BAE">
              <w:rPr>
                <w:rFonts w:cs="Times New Roman"/>
                <w:sz w:val="24"/>
                <w:szCs w:val="24"/>
              </w:rPr>
              <w:t xml:space="preserve">%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низкая оценка</w:t>
            </w:r>
            <w:r>
              <w:rPr>
                <w:rFonts w:cs="Times New Roman"/>
                <w:sz w:val="24"/>
                <w:szCs w:val="24"/>
              </w:rPr>
              <w:t>», E(P) = 0;</w:t>
            </w:r>
          </w:p>
          <w:p w:rsidR="002B4277" w:rsidRPr="005A4BAE" w:rsidRDefault="002B4277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от 80 до 84</w:t>
            </w:r>
            <w:r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5A4BAE">
              <w:rPr>
                <w:rFonts w:cs="Times New Roman"/>
                <w:sz w:val="24"/>
                <w:szCs w:val="24"/>
              </w:rPr>
              <w:t xml:space="preserve">%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средняя оценка</w:t>
            </w:r>
            <w:r>
              <w:rPr>
                <w:rFonts w:cs="Times New Roman"/>
                <w:sz w:val="24"/>
                <w:szCs w:val="24"/>
              </w:rPr>
              <w:t>», E(P) = 3;</w:t>
            </w:r>
          </w:p>
          <w:p w:rsidR="002B4277" w:rsidRPr="005A4BAE" w:rsidRDefault="002B4277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менее 80</w:t>
            </w:r>
            <w:r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5A4BAE">
              <w:rPr>
                <w:rFonts w:cs="Times New Roman"/>
                <w:sz w:val="24"/>
                <w:szCs w:val="24"/>
              </w:rPr>
              <w:t xml:space="preserve">% </w:t>
            </w:r>
            <w:r>
              <w:rPr>
                <w:rFonts w:cs="Times New Roman"/>
                <w:sz w:val="24"/>
                <w:szCs w:val="24"/>
              </w:rPr>
              <w:t>–«</w:t>
            </w:r>
            <w:r w:rsidRPr="005A4BAE">
              <w:rPr>
                <w:rFonts w:cs="Times New Roman"/>
                <w:sz w:val="24"/>
                <w:szCs w:val="24"/>
              </w:rPr>
              <w:t>высокая оценка</w:t>
            </w:r>
            <w:r>
              <w:rPr>
                <w:rFonts w:cs="Times New Roman"/>
                <w:sz w:val="24"/>
                <w:szCs w:val="24"/>
              </w:rPr>
              <w:t>»,</w:t>
            </w:r>
            <w:r w:rsidRPr="005A4BAE">
              <w:rPr>
                <w:rFonts w:cs="Times New Roman"/>
                <w:sz w:val="24"/>
                <w:szCs w:val="24"/>
              </w:rPr>
              <w:t xml:space="preserve"> E(P) = 5</w:t>
            </w:r>
          </w:p>
        </w:tc>
      </w:tr>
      <w:tr w:rsidR="0072686C" w:rsidRPr="005A4BAE" w:rsidTr="008D43C6">
        <w:trPr>
          <w:trHeight w:val="2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6C" w:rsidRDefault="0072686C" w:rsidP="001A36C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6C" w:rsidRPr="005A4BAE" w:rsidRDefault="0072686C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5A4BAE">
              <w:rPr>
                <w:rFonts w:cs="Times New Roman"/>
                <w:sz w:val="24"/>
                <w:szCs w:val="24"/>
              </w:rPr>
              <w:t>Наличие (отсутствие) в проверяемом периоде значительных изменений в деятельности объекта контроля, в том числе в его организационной структуре (изменение типа учреждения, реорганизация юридического лица (слияние, присоединение, разделение, выделение, преобразование), создание (ликвидация) обособленных структурных подразделений, изменение состава видов деятельности (полномочий), в том числе закрепление новых видов оказываемых услуг и выполняемых работ)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6C" w:rsidRPr="005A4BAE" w:rsidRDefault="0072686C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наличие в проверяемом периоде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6C" w:rsidRPr="005A4BAE" w:rsidRDefault="0072686C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FE3822">
              <w:rPr>
                <w:rFonts w:cs="Times New Roman"/>
                <w:sz w:val="24"/>
                <w:szCs w:val="24"/>
              </w:rPr>
              <w:t>органа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6C" w:rsidRPr="005A4BAE" w:rsidRDefault="0072686C" w:rsidP="001A36C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6C" w:rsidRPr="005A4BAE" w:rsidRDefault="0072686C" w:rsidP="001A36C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6C" w:rsidRPr="005A4BAE" w:rsidRDefault="0072686C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да </w:t>
            </w:r>
            <w:r>
              <w:rPr>
                <w:rFonts w:cs="Times New Roman"/>
                <w:sz w:val="24"/>
                <w:szCs w:val="24"/>
              </w:rPr>
              <w:t xml:space="preserve">– 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высокая оценка</w:t>
            </w:r>
            <w:r>
              <w:rPr>
                <w:rFonts w:cs="Times New Roman"/>
                <w:sz w:val="24"/>
                <w:szCs w:val="24"/>
              </w:rPr>
              <w:t>», E(P) = 5;</w:t>
            </w:r>
          </w:p>
          <w:p w:rsidR="0072686C" w:rsidRPr="005A4BAE" w:rsidRDefault="0072686C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нет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низкая оценка</w:t>
            </w:r>
            <w:r>
              <w:rPr>
                <w:rFonts w:cs="Times New Roman"/>
                <w:sz w:val="24"/>
                <w:szCs w:val="24"/>
              </w:rPr>
              <w:t>»,</w:t>
            </w:r>
            <w:r w:rsidRPr="005A4BAE">
              <w:rPr>
                <w:rFonts w:cs="Times New Roman"/>
                <w:sz w:val="24"/>
                <w:szCs w:val="24"/>
              </w:rPr>
              <w:t xml:space="preserve"> E(P) = 0</w:t>
            </w:r>
          </w:p>
        </w:tc>
      </w:tr>
      <w:tr w:rsidR="00A14B20" w:rsidRPr="005A4BAE" w:rsidTr="00E07B89">
        <w:trPr>
          <w:trHeight w:val="1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20" w:rsidRDefault="00A14B20" w:rsidP="001A36C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20" w:rsidRPr="005A4BAE" w:rsidRDefault="00A14B20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Наличие (отсутствие) нарушений, выявленных по результатам ранее проведенных</w:t>
            </w:r>
            <w:r w:rsidR="00C26225">
              <w:rPr>
                <w:rFonts w:cs="Times New Roman"/>
                <w:sz w:val="24"/>
                <w:szCs w:val="24"/>
              </w:rPr>
              <w:t xml:space="preserve"> органом контроля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A4BAE">
              <w:rPr>
                <w:rFonts w:cs="Times New Roman"/>
                <w:sz w:val="24"/>
                <w:szCs w:val="24"/>
              </w:rPr>
              <w:t>контрольных мероприятий в отношении объекта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20" w:rsidRPr="005A4BAE" w:rsidRDefault="00A14B20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наличие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20" w:rsidRPr="005A4BAE" w:rsidRDefault="00A14B20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91221A">
              <w:rPr>
                <w:rFonts w:cs="Times New Roman"/>
                <w:sz w:val="24"/>
                <w:szCs w:val="24"/>
              </w:rPr>
              <w:t>органа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20" w:rsidRPr="005A4BAE" w:rsidRDefault="00A14B20" w:rsidP="001A36C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20" w:rsidRPr="005A4BAE" w:rsidRDefault="00A14B20" w:rsidP="001A36C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20" w:rsidRPr="005A4BAE" w:rsidRDefault="00A14B20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да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высокая оценка</w:t>
            </w:r>
            <w:r>
              <w:rPr>
                <w:rFonts w:cs="Times New Roman"/>
                <w:sz w:val="24"/>
                <w:szCs w:val="24"/>
              </w:rPr>
              <w:t>», E(P) = 5;</w:t>
            </w:r>
          </w:p>
          <w:p w:rsidR="00A14B20" w:rsidRPr="005A4BAE" w:rsidRDefault="00A14B20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нет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низкая оценка</w:t>
            </w:r>
            <w:r>
              <w:rPr>
                <w:rFonts w:cs="Times New Roman"/>
                <w:sz w:val="24"/>
                <w:szCs w:val="24"/>
              </w:rPr>
              <w:t>»,</w:t>
            </w:r>
            <w:r w:rsidRPr="005A4BAE">
              <w:rPr>
                <w:rFonts w:cs="Times New Roman"/>
                <w:sz w:val="24"/>
                <w:szCs w:val="24"/>
              </w:rPr>
              <w:t xml:space="preserve"> E(P) = 0</w:t>
            </w:r>
          </w:p>
        </w:tc>
      </w:tr>
      <w:tr w:rsidR="0091221A" w:rsidRPr="005A4BAE" w:rsidTr="002B7053">
        <w:trPr>
          <w:trHeight w:val="1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A" w:rsidRDefault="0091221A" w:rsidP="001A36C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A" w:rsidRPr="005A4BAE" w:rsidRDefault="0091221A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Полнота исполнения объектом контроля представлений, предписаний об устранении объектом контроля нарушений и недостатков, выявленных по результатам ранее проведенных контрольных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A" w:rsidRPr="005A4BAE" w:rsidRDefault="0091221A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исполнение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A" w:rsidRPr="005A4BAE" w:rsidRDefault="0091221A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информация, находящаяся в распоряжении </w:t>
            </w:r>
            <w:r>
              <w:rPr>
                <w:rFonts w:cs="Times New Roman"/>
                <w:sz w:val="24"/>
                <w:szCs w:val="24"/>
              </w:rPr>
              <w:t>органа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A" w:rsidRPr="005A4BAE" w:rsidRDefault="0091221A" w:rsidP="001A36C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A" w:rsidRPr="005A4BAE" w:rsidRDefault="0091221A" w:rsidP="001A36C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A" w:rsidRPr="005A4BAE" w:rsidRDefault="0091221A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нет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высокая оценка</w:t>
            </w:r>
            <w:r>
              <w:rPr>
                <w:rFonts w:cs="Times New Roman"/>
                <w:sz w:val="24"/>
                <w:szCs w:val="24"/>
              </w:rPr>
              <w:t>», E(P) = 5;</w:t>
            </w:r>
          </w:p>
          <w:p w:rsidR="0091221A" w:rsidRPr="005A4BAE" w:rsidRDefault="0091221A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да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низкая оценка</w:t>
            </w:r>
            <w:r>
              <w:rPr>
                <w:rFonts w:cs="Times New Roman"/>
                <w:sz w:val="24"/>
                <w:szCs w:val="24"/>
              </w:rPr>
              <w:t>»,</w:t>
            </w:r>
            <w:r w:rsidRPr="005A4BAE">
              <w:rPr>
                <w:rFonts w:cs="Times New Roman"/>
                <w:sz w:val="24"/>
                <w:szCs w:val="24"/>
              </w:rPr>
              <w:t xml:space="preserve"> E(P) = 0</w:t>
            </w:r>
          </w:p>
        </w:tc>
      </w:tr>
      <w:tr w:rsidR="002B7053" w:rsidRPr="005A4BAE" w:rsidTr="00C26225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53" w:rsidRDefault="002B7053" w:rsidP="001A36C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53" w:rsidRPr="005A4BAE" w:rsidRDefault="002B7053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Наличие (отсутствие) в отношении объекта контроля обращений (жалоб) граждан, объединений граждан, юридических лиц, поступивших в </w:t>
            </w:r>
            <w:r w:rsidR="00401FED">
              <w:rPr>
                <w:rFonts w:cs="Times New Roman"/>
                <w:sz w:val="24"/>
                <w:szCs w:val="24"/>
              </w:rPr>
              <w:t>орган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53" w:rsidRPr="005A4BAE" w:rsidRDefault="002B7053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наличие в проверяемом периоде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53" w:rsidRPr="005A4BAE" w:rsidRDefault="002B7053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401FED">
              <w:rPr>
                <w:rFonts w:cs="Times New Roman"/>
                <w:sz w:val="24"/>
                <w:szCs w:val="24"/>
              </w:rPr>
              <w:t>органа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53" w:rsidRPr="005A4BAE" w:rsidRDefault="002B7053" w:rsidP="001A36C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53" w:rsidRPr="005A4BAE" w:rsidRDefault="002B7053" w:rsidP="001A36C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0,</w:t>
            </w:r>
            <w:r w:rsidR="009573B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53" w:rsidRPr="005A4BAE" w:rsidRDefault="002B7053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да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высокая оценка</w:t>
            </w:r>
            <w:r>
              <w:rPr>
                <w:rFonts w:cs="Times New Roman"/>
                <w:sz w:val="24"/>
                <w:szCs w:val="24"/>
              </w:rPr>
              <w:t>», E(P) = 5;</w:t>
            </w:r>
          </w:p>
          <w:p w:rsidR="002B7053" w:rsidRPr="005A4BAE" w:rsidRDefault="002B7053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нет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низкая оценка</w:t>
            </w:r>
            <w:r>
              <w:rPr>
                <w:rFonts w:cs="Times New Roman"/>
                <w:sz w:val="24"/>
                <w:szCs w:val="24"/>
              </w:rPr>
              <w:t>»,</w:t>
            </w:r>
            <w:r w:rsidRPr="005A4BAE">
              <w:rPr>
                <w:rFonts w:cs="Times New Roman"/>
                <w:sz w:val="24"/>
                <w:szCs w:val="24"/>
              </w:rPr>
              <w:t xml:space="preserve"> E(P) = 0</w:t>
            </w:r>
          </w:p>
        </w:tc>
      </w:tr>
      <w:tr w:rsidR="00DA03D6" w:rsidRPr="005A4BAE" w:rsidTr="00DA03D6">
        <w:trPr>
          <w:trHeight w:val="28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6" w:rsidRPr="005A4BAE" w:rsidRDefault="00DA03D6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Итоговая оценка критерия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вероятность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6" w:rsidRPr="00597A44" w:rsidRDefault="00DA03D6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3440E3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«вероятность» = ∑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Sj</w:t>
            </w:r>
            <w:proofErr w:type="spellEnd"/>
            <w:r w:rsidRPr="003440E3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3440E3">
              <w:rPr>
                <w:rFonts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Pj</w:t>
            </w:r>
            <w:proofErr w:type="spellEnd"/>
            <w:r w:rsidRPr="003440E3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DA03D6" w:rsidRPr="005A4BAE" w:rsidTr="00DA03D6">
        <w:trPr>
          <w:trHeight w:val="28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6" w:rsidRPr="005A4BAE" w:rsidRDefault="00DA03D6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6" w:rsidRPr="005A4BAE" w:rsidRDefault="00DA03D6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5A4BAE">
              <w:rPr>
                <w:rFonts w:cs="Times New Roman"/>
                <w:sz w:val="24"/>
                <w:szCs w:val="24"/>
              </w:rPr>
              <w:t>Sj</w:t>
            </w:r>
            <w:proofErr w:type="spellEnd"/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вес j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5A4BAE">
              <w:rPr>
                <w:rFonts w:cs="Times New Roman"/>
                <w:sz w:val="24"/>
                <w:szCs w:val="24"/>
              </w:rPr>
              <w:t xml:space="preserve">го показателя критерия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вероятность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DA03D6" w:rsidRPr="005A4BAE" w:rsidTr="00DA03D6">
        <w:trPr>
          <w:trHeight w:val="28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6" w:rsidRPr="005A4BAE" w:rsidRDefault="00DA03D6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6" w:rsidRPr="005A4BAE" w:rsidRDefault="00DA03D6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E(</w:t>
            </w:r>
            <w:proofErr w:type="spellStart"/>
            <w:r w:rsidRPr="005A4BAE">
              <w:rPr>
                <w:rFonts w:cs="Times New Roman"/>
                <w:sz w:val="24"/>
                <w:szCs w:val="24"/>
              </w:rPr>
              <w:t>Pj</w:t>
            </w:r>
            <w:proofErr w:type="spellEnd"/>
            <w:r w:rsidRPr="005A4BAE">
              <w:rPr>
                <w:rFonts w:cs="Times New Roman"/>
                <w:sz w:val="24"/>
                <w:szCs w:val="24"/>
              </w:rPr>
              <w:t xml:space="preserve">)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оценка j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5A4BAE">
              <w:rPr>
                <w:rFonts w:cs="Times New Roman"/>
                <w:sz w:val="24"/>
                <w:szCs w:val="24"/>
              </w:rPr>
              <w:t xml:space="preserve">го показателя критерия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вероятность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DA03D6" w:rsidRPr="005A4BAE" w:rsidTr="00DA03D6">
        <w:trPr>
          <w:trHeight w:val="28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6" w:rsidRPr="005A4BAE" w:rsidRDefault="00DA03D6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6" w:rsidRPr="005A4BAE" w:rsidRDefault="00DA03D6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При значении E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вероятность</w:t>
            </w:r>
            <w:r>
              <w:rPr>
                <w:rFonts w:cs="Times New Roman"/>
                <w:sz w:val="24"/>
                <w:szCs w:val="24"/>
              </w:rPr>
              <w:t>», равном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от</w:t>
            </w:r>
            <w:r w:rsidRPr="005A4BAE">
              <w:rPr>
                <w:rFonts w:cs="Times New Roman"/>
                <w:sz w:val="24"/>
                <w:szCs w:val="24"/>
              </w:rPr>
              <w:t xml:space="preserve"> 0 до 0,6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низкая оценка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Pr="005A4BAE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равном</w:t>
            </w:r>
            <w:r w:rsidRPr="005A4BAE">
              <w:rPr>
                <w:rFonts w:cs="Times New Roman"/>
                <w:sz w:val="24"/>
                <w:szCs w:val="24"/>
              </w:rPr>
              <w:t xml:space="preserve"> от 0,7 до 2,9</w:t>
            </w:r>
            <w:r>
              <w:rPr>
                <w:rFonts w:cs="Times New Roman"/>
                <w:sz w:val="24"/>
                <w:szCs w:val="24"/>
              </w:rPr>
              <w:t>, 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средняя оценка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Pr="005A4BAE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равном</w:t>
            </w:r>
            <w:r w:rsidRPr="005A4BAE">
              <w:rPr>
                <w:rFonts w:cs="Times New Roman"/>
                <w:sz w:val="24"/>
                <w:szCs w:val="24"/>
              </w:rPr>
              <w:t xml:space="preserve"> от 3 и более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высокая оценка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E84AC9" w:rsidRPr="005A4BAE" w:rsidTr="004E1677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C9" w:rsidRPr="005A4BAE" w:rsidRDefault="00E84AC9" w:rsidP="001A36C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C9" w:rsidRPr="005A4BAE" w:rsidRDefault="00E84AC9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Критери</w:t>
            </w:r>
            <w:r>
              <w:rPr>
                <w:rFonts w:cs="Times New Roman"/>
                <w:sz w:val="24"/>
                <w:szCs w:val="24"/>
              </w:rPr>
              <w:t>й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существенность</w:t>
            </w:r>
            <w:r>
              <w:t xml:space="preserve"> </w:t>
            </w:r>
            <w:r w:rsidRPr="004D395E">
              <w:rPr>
                <w:rFonts w:cs="Times New Roman"/>
                <w:sz w:val="24"/>
                <w:szCs w:val="24"/>
              </w:rPr>
              <w:t>последствий нарушения» (далее – критери</w:t>
            </w:r>
            <w:r>
              <w:rPr>
                <w:rFonts w:cs="Times New Roman"/>
                <w:sz w:val="24"/>
                <w:szCs w:val="24"/>
              </w:rPr>
              <w:t>й</w:t>
            </w:r>
            <w:r w:rsidRPr="004D395E">
              <w:rPr>
                <w:rFonts w:cs="Times New Roman"/>
                <w:sz w:val="24"/>
                <w:szCs w:val="24"/>
              </w:rPr>
              <w:t xml:space="preserve"> «существенность»)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C9" w:rsidRPr="005A4BAE" w:rsidRDefault="00E84AC9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C9" w:rsidRPr="005A4BAE" w:rsidRDefault="00E84AC9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C9" w:rsidRPr="00597A44" w:rsidRDefault="00E84AC9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C9" w:rsidRPr="005A4BAE" w:rsidRDefault="00E84AC9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C9" w:rsidRPr="005A4BAE" w:rsidRDefault="00E84AC9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9D7DDB" w:rsidRPr="005A4BAE" w:rsidTr="00401FED">
        <w:trPr>
          <w:trHeight w:val="1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DB" w:rsidRPr="005A4BAE" w:rsidRDefault="009D7DDB" w:rsidP="001A36C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DB" w:rsidRPr="005A4BAE" w:rsidRDefault="009D7DDB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Объемы финансового обеспечения деятельности объекта контроля или выполнения мероприятий (мер муниципальной поддержки) за счет средств бюджета и (или) средств, предоставленных из бюджета, в проверяемые отчетные периоды (в целом и (или) дифференцированно) по видам расходов, источников финансирования дефицита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DB" w:rsidRPr="005A4BAE" w:rsidRDefault="009D7DDB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общая сумма бюджетных ассигнований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DB" w:rsidRPr="005A4BAE" w:rsidRDefault="009D7DDB" w:rsidP="00311CB5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показатели, </w:t>
            </w:r>
            <w:r w:rsidR="00311CB5">
              <w:rPr>
                <w:rFonts w:cs="Times New Roman"/>
                <w:sz w:val="24"/>
                <w:szCs w:val="24"/>
              </w:rPr>
              <w:t>утвержденные законом о</w:t>
            </w:r>
            <w:r w:rsidRPr="002B1555">
              <w:rPr>
                <w:rFonts w:cs="Times New Roman"/>
                <w:sz w:val="24"/>
                <w:szCs w:val="24"/>
              </w:rPr>
              <w:t xml:space="preserve"> бюджете, данные отчетов об исполнении бюджета, отчетность главных распорядителей</w:t>
            </w:r>
            <w:r w:rsidRPr="005A4BAE">
              <w:rPr>
                <w:rFonts w:cs="Times New Roman"/>
                <w:sz w:val="24"/>
                <w:szCs w:val="24"/>
              </w:rPr>
              <w:t xml:space="preserve"> бюджетных средств, имеющаяся в распоряжении </w:t>
            </w:r>
            <w:r>
              <w:rPr>
                <w:rFonts w:cs="Times New Roman"/>
                <w:sz w:val="24"/>
                <w:szCs w:val="24"/>
              </w:rPr>
              <w:t>органа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DB" w:rsidRPr="005A4BAE" w:rsidRDefault="009D7DDB" w:rsidP="001A36C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DB" w:rsidRPr="005A4BAE" w:rsidRDefault="009D7DDB" w:rsidP="001A36C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DB" w:rsidRPr="005A4BAE" w:rsidRDefault="009D7DDB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предельные значения суммы бюджетных ассигнований</w:t>
            </w:r>
            <w:r>
              <w:rPr>
                <w:rFonts w:cs="Times New Roman"/>
                <w:sz w:val="24"/>
                <w:szCs w:val="24"/>
              </w:rPr>
              <w:t>, определяемые по</w:t>
            </w:r>
            <w:r w:rsidRPr="005A4BAE">
              <w:rPr>
                <w:rFonts w:cs="Times New Roman"/>
                <w:sz w:val="24"/>
                <w:szCs w:val="24"/>
              </w:rPr>
              <w:t xml:space="preserve"> шкал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5A4BAE">
              <w:rPr>
                <w:rFonts w:cs="Times New Roman"/>
                <w:sz w:val="24"/>
                <w:szCs w:val="24"/>
              </w:rPr>
              <w:t xml:space="preserve"> оценок</w:t>
            </w:r>
            <w:r>
              <w:rPr>
                <w:rFonts w:cs="Times New Roman"/>
                <w:sz w:val="24"/>
                <w:szCs w:val="24"/>
              </w:rPr>
              <w:t>, применяемой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для</w:t>
            </w:r>
            <w:r w:rsidRPr="005A4BAE">
              <w:rPr>
                <w:rFonts w:cs="Times New Roman"/>
                <w:sz w:val="24"/>
                <w:szCs w:val="24"/>
              </w:rPr>
              <w:t xml:space="preserve"> присвоения категорий рисков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5A4BAE">
              <w:rPr>
                <w:rFonts w:cs="Times New Roman"/>
                <w:sz w:val="24"/>
                <w:szCs w:val="24"/>
              </w:rPr>
              <w:t xml:space="preserve"> устанавливаются ежегодно по результатам </w:t>
            </w:r>
            <w:proofErr w:type="gramStart"/>
            <w:r w:rsidRPr="005A4BAE">
              <w:rPr>
                <w:rFonts w:cs="Times New Roman"/>
                <w:sz w:val="24"/>
                <w:szCs w:val="24"/>
              </w:rPr>
              <w:t>анализа объемов финансового обеспечения объектов контроля</w:t>
            </w:r>
            <w:proofErr w:type="gramEnd"/>
            <w:r w:rsidRPr="005A4BAE">
              <w:rPr>
                <w:rFonts w:cs="Times New Roman"/>
                <w:sz w:val="24"/>
                <w:szCs w:val="24"/>
              </w:rPr>
              <w:t>.</w:t>
            </w:r>
          </w:p>
          <w:p w:rsidR="009D7DDB" w:rsidRPr="005A4BAE" w:rsidRDefault="009D7DDB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При значении</w:t>
            </w:r>
          </w:p>
          <w:p w:rsidR="009D7DDB" w:rsidRPr="005A4BAE" w:rsidRDefault="009D7DDB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низкая оценка</w:t>
            </w:r>
            <w:r>
              <w:rPr>
                <w:rFonts w:cs="Times New Roman"/>
                <w:sz w:val="24"/>
                <w:szCs w:val="24"/>
              </w:rPr>
              <w:t>»  E(P) = 1;</w:t>
            </w:r>
          </w:p>
          <w:p w:rsidR="009D7DDB" w:rsidRPr="005A4BAE" w:rsidRDefault="009D7DDB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 xml:space="preserve">средняя </w:t>
            </w:r>
            <w:r w:rsidRPr="005A4BAE">
              <w:rPr>
                <w:rFonts w:cs="Times New Roman"/>
                <w:sz w:val="24"/>
                <w:szCs w:val="24"/>
              </w:rPr>
              <w:lastRenderedPageBreak/>
              <w:t>оценка</w:t>
            </w:r>
            <w:r>
              <w:rPr>
                <w:rFonts w:cs="Times New Roman"/>
                <w:sz w:val="24"/>
                <w:szCs w:val="24"/>
              </w:rPr>
              <w:t>» –</w:t>
            </w:r>
            <w:r w:rsidRPr="005A4BAE"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br/>
              <w:t>E(P) = 3;</w:t>
            </w:r>
          </w:p>
          <w:p w:rsidR="009D7DDB" w:rsidRPr="005A4BAE" w:rsidRDefault="009D7DDB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высокая оценка</w:t>
            </w:r>
            <w:r>
              <w:rPr>
                <w:rFonts w:cs="Times New Roman"/>
                <w:sz w:val="24"/>
                <w:szCs w:val="24"/>
              </w:rPr>
              <w:t>» –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5A4BAE">
              <w:rPr>
                <w:rFonts w:cs="Times New Roman"/>
                <w:sz w:val="24"/>
                <w:szCs w:val="24"/>
              </w:rPr>
              <w:t>E(P) = 5</w:t>
            </w:r>
          </w:p>
        </w:tc>
      </w:tr>
      <w:tr w:rsidR="000E6826" w:rsidRPr="005A4BAE" w:rsidTr="00401FED">
        <w:trPr>
          <w:trHeight w:val="1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26" w:rsidRPr="005A4BAE" w:rsidRDefault="000E6826" w:rsidP="001A36C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26" w:rsidRPr="005A4BAE" w:rsidRDefault="000E6826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Значимость мероприятий (мер государственной (муниципальной) поддержки), в отношении которых возможно проведение контрольного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26" w:rsidRPr="005A4BAE" w:rsidRDefault="000E6826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наличие региональных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26" w:rsidRPr="005A4BAE" w:rsidRDefault="000E6826" w:rsidP="00B9730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показатели, </w:t>
            </w:r>
            <w:r w:rsidRPr="002B1555">
              <w:rPr>
                <w:rFonts w:cs="Times New Roman"/>
                <w:sz w:val="24"/>
                <w:szCs w:val="24"/>
              </w:rPr>
              <w:t>утвержденные законом о бюджете, данные отчетов об исполнении бюджета, отчетность главных распорядителей бюджетных</w:t>
            </w:r>
            <w:r w:rsidRPr="005A4BAE">
              <w:rPr>
                <w:rFonts w:cs="Times New Roman"/>
                <w:sz w:val="24"/>
                <w:szCs w:val="24"/>
              </w:rPr>
              <w:t xml:space="preserve"> средств, имеющаяся в распоряжении </w:t>
            </w:r>
            <w:r>
              <w:rPr>
                <w:rFonts w:cs="Times New Roman"/>
                <w:sz w:val="24"/>
                <w:szCs w:val="24"/>
              </w:rPr>
              <w:t>контрольного органа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26" w:rsidRPr="005A4BAE" w:rsidRDefault="000E6826" w:rsidP="001A36C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26" w:rsidRPr="005A4BAE" w:rsidRDefault="000E6826" w:rsidP="001A36C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26" w:rsidRPr="005A4BAE" w:rsidRDefault="000E6826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реализация объектом контроля 1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5A4BAE">
              <w:rPr>
                <w:rFonts w:cs="Times New Roman"/>
                <w:sz w:val="24"/>
                <w:szCs w:val="24"/>
              </w:rPr>
              <w:t xml:space="preserve">регионального проекта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средняя оценка</w:t>
            </w:r>
            <w:r>
              <w:rPr>
                <w:rFonts w:cs="Times New Roman"/>
                <w:sz w:val="24"/>
                <w:szCs w:val="24"/>
              </w:rPr>
              <w:t>»,</w:t>
            </w:r>
            <w:r w:rsidRPr="005A4BAE">
              <w:rPr>
                <w:rFonts w:cs="Times New Roman"/>
                <w:sz w:val="24"/>
                <w:szCs w:val="24"/>
              </w:rPr>
              <w:t xml:space="preserve"> E(P) = 3;</w:t>
            </w:r>
          </w:p>
          <w:p w:rsidR="000E6826" w:rsidRPr="005A4BAE" w:rsidRDefault="000E6826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2 и более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высокая оценка</w:t>
            </w:r>
            <w:r>
              <w:rPr>
                <w:rFonts w:cs="Times New Roman"/>
                <w:sz w:val="24"/>
                <w:szCs w:val="24"/>
              </w:rPr>
              <w:t>»,</w:t>
            </w:r>
            <w:r w:rsidRPr="005A4BAE">
              <w:rPr>
                <w:rFonts w:cs="Times New Roman"/>
                <w:sz w:val="24"/>
                <w:szCs w:val="24"/>
              </w:rPr>
              <w:t xml:space="preserve"> E(P) = 4</w:t>
            </w:r>
          </w:p>
        </w:tc>
      </w:tr>
      <w:tr w:rsidR="007B4344" w:rsidRPr="005A4BAE" w:rsidTr="00401FED">
        <w:trPr>
          <w:trHeight w:val="1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44" w:rsidRPr="005A4BAE" w:rsidRDefault="007B4344" w:rsidP="001A36C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2.3.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44" w:rsidRPr="005A4BAE" w:rsidRDefault="007B4344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Величина объема принятых обязательств объекта контроля и (или) его соотношения к объему финансового обеспечения деятельности объекта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44" w:rsidRPr="005A4BAE" w:rsidRDefault="007B4344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общая сумма бюджетных ассигнований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44" w:rsidRPr="005A4BAE" w:rsidRDefault="007B4344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отчетность главных распорядителей бюджетных средств, имеющаяся 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A4BAE">
              <w:rPr>
                <w:rFonts w:cs="Times New Roman"/>
                <w:sz w:val="24"/>
                <w:szCs w:val="24"/>
              </w:rPr>
              <w:t xml:space="preserve">распоряжении </w:t>
            </w:r>
            <w:r>
              <w:rPr>
                <w:rFonts w:cs="Times New Roman"/>
                <w:sz w:val="24"/>
                <w:szCs w:val="24"/>
              </w:rPr>
              <w:t>органа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44" w:rsidRPr="005A4BAE" w:rsidRDefault="007B4344" w:rsidP="001A36C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44" w:rsidRPr="005A4BAE" w:rsidRDefault="007B4344" w:rsidP="001A36C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B5" w:rsidRPr="005A4BAE" w:rsidRDefault="007B4344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предельные значения суммы бюджетных ассигнований</w:t>
            </w:r>
            <w:r>
              <w:rPr>
                <w:rFonts w:cs="Times New Roman"/>
                <w:sz w:val="24"/>
                <w:szCs w:val="24"/>
              </w:rPr>
              <w:t>, определяемые по</w:t>
            </w:r>
            <w:r w:rsidRPr="005A4BAE">
              <w:rPr>
                <w:rFonts w:cs="Times New Roman"/>
                <w:sz w:val="24"/>
                <w:szCs w:val="24"/>
              </w:rPr>
              <w:t xml:space="preserve">  шкал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5A4BAE">
              <w:rPr>
                <w:rFonts w:cs="Times New Roman"/>
                <w:sz w:val="24"/>
                <w:szCs w:val="24"/>
              </w:rPr>
              <w:t xml:space="preserve"> оценок</w:t>
            </w:r>
            <w:r>
              <w:rPr>
                <w:rFonts w:cs="Times New Roman"/>
                <w:sz w:val="24"/>
                <w:szCs w:val="24"/>
              </w:rPr>
              <w:t>, применяемой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для</w:t>
            </w:r>
            <w:r w:rsidRPr="005A4BAE">
              <w:rPr>
                <w:rFonts w:cs="Times New Roman"/>
                <w:sz w:val="24"/>
                <w:szCs w:val="24"/>
              </w:rPr>
              <w:t xml:space="preserve"> присвоения</w:t>
            </w:r>
            <w:r w:rsidR="00EA20B5" w:rsidRPr="005A4BAE">
              <w:rPr>
                <w:rFonts w:cs="Times New Roman"/>
                <w:sz w:val="24"/>
                <w:szCs w:val="24"/>
              </w:rPr>
              <w:t xml:space="preserve"> категорий рисков</w:t>
            </w:r>
            <w:r w:rsidR="00EA20B5">
              <w:rPr>
                <w:rFonts w:cs="Times New Roman"/>
                <w:sz w:val="24"/>
                <w:szCs w:val="24"/>
              </w:rPr>
              <w:t>,</w:t>
            </w:r>
            <w:r w:rsidR="00EA20B5" w:rsidRPr="005A4BAE">
              <w:rPr>
                <w:rFonts w:cs="Times New Roman"/>
                <w:sz w:val="24"/>
                <w:szCs w:val="24"/>
              </w:rPr>
              <w:t xml:space="preserve"> устанавливаются ежегодно по результатам </w:t>
            </w:r>
            <w:proofErr w:type="gramStart"/>
            <w:r w:rsidR="00EA20B5" w:rsidRPr="005A4BAE">
              <w:rPr>
                <w:rFonts w:cs="Times New Roman"/>
                <w:sz w:val="24"/>
                <w:szCs w:val="24"/>
              </w:rPr>
              <w:t xml:space="preserve">анализа объемов финансового обеспечения объектов </w:t>
            </w:r>
            <w:r w:rsidR="00EA20B5" w:rsidRPr="005A4BAE">
              <w:rPr>
                <w:rFonts w:cs="Times New Roman"/>
                <w:sz w:val="24"/>
                <w:szCs w:val="24"/>
              </w:rPr>
              <w:lastRenderedPageBreak/>
              <w:t>контроля</w:t>
            </w:r>
            <w:proofErr w:type="gramEnd"/>
            <w:r w:rsidR="00EA20B5">
              <w:rPr>
                <w:rFonts w:cs="Times New Roman"/>
                <w:sz w:val="24"/>
                <w:szCs w:val="24"/>
              </w:rPr>
              <w:t>.</w:t>
            </w:r>
          </w:p>
          <w:p w:rsidR="00EA20B5" w:rsidRPr="005A4BAE" w:rsidRDefault="00EA20B5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5A4BAE">
              <w:rPr>
                <w:rFonts w:cs="Times New Roman"/>
                <w:sz w:val="24"/>
                <w:szCs w:val="24"/>
              </w:rPr>
              <w:t xml:space="preserve">ри значении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низкая оценка</w:t>
            </w:r>
            <w:r>
              <w:rPr>
                <w:rFonts w:cs="Times New Roman"/>
                <w:sz w:val="24"/>
                <w:szCs w:val="24"/>
              </w:rPr>
              <w:t>» E(P) = 1;</w:t>
            </w:r>
          </w:p>
          <w:p w:rsidR="00EA20B5" w:rsidRPr="005A4BAE" w:rsidRDefault="00EA20B5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средняя оценка</w:t>
            </w:r>
            <w:r>
              <w:rPr>
                <w:rFonts w:cs="Times New Roman"/>
                <w:sz w:val="24"/>
                <w:szCs w:val="24"/>
              </w:rPr>
              <w:t>» 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br/>
              <w:t>E(P) = 3;</w:t>
            </w:r>
          </w:p>
          <w:p w:rsidR="007B4344" w:rsidRPr="005A4BAE" w:rsidRDefault="00EA20B5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высокая оценка</w:t>
            </w:r>
            <w:r>
              <w:rPr>
                <w:rFonts w:cs="Times New Roman"/>
                <w:sz w:val="24"/>
                <w:szCs w:val="24"/>
              </w:rPr>
              <w:t>» 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5A4BAE">
              <w:rPr>
                <w:rFonts w:cs="Times New Roman"/>
                <w:sz w:val="24"/>
                <w:szCs w:val="24"/>
              </w:rPr>
              <w:t>E(P) = 5</w:t>
            </w:r>
          </w:p>
        </w:tc>
      </w:tr>
      <w:tr w:rsidR="00077E2E" w:rsidRPr="005A4BAE" w:rsidTr="0059176E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E" w:rsidRPr="005A4BAE" w:rsidRDefault="00077E2E" w:rsidP="001A36C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E" w:rsidRPr="005A4BAE" w:rsidRDefault="00077E2E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Осуществление объектом контроля закупок товаров, работ, услуг для обеспечения </w:t>
            </w:r>
            <w:r>
              <w:rPr>
                <w:rFonts w:cs="Times New Roman"/>
                <w:sz w:val="24"/>
                <w:szCs w:val="24"/>
              </w:rPr>
              <w:t xml:space="preserve">государственных </w:t>
            </w:r>
            <w:r w:rsidRPr="005A4BAE">
              <w:rPr>
                <w:rFonts w:cs="Times New Roman"/>
                <w:sz w:val="24"/>
                <w:szCs w:val="24"/>
              </w:rPr>
              <w:t>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E" w:rsidRPr="005A4BAE" w:rsidRDefault="00077E2E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общая сумма бюджетных ассигнований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E" w:rsidRPr="00D5343D" w:rsidRDefault="00077E2E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D5343D">
              <w:rPr>
                <w:rFonts w:cs="Times New Roman"/>
                <w:sz w:val="24"/>
                <w:szCs w:val="24"/>
              </w:rPr>
              <w:t>пока</w:t>
            </w:r>
            <w:r>
              <w:rPr>
                <w:rFonts w:cs="Times New Roman"/>
                <w:sz w:val="24"/>
                <w:szCs w:val="24"/>
              </w:rPr>
              <w:t>затели, утвержденные законом о</w:t>
            </w:r>
            <w:r w:rsidRPr="00D5343D">
              <w:rPr>
                <w:rFonts w:cs="Times New Roman"/>
                <w:sz w:val="24"/>
                <w:szCs w:val="24"/>
              </w:rPr>
              <w:t xml:space="preserve"> бюджете, данные отчетов об исполнении бюджета, отчетность главных распорядителей бюджетных средств, имеющаяся в распоряжении </w:t>
            </w:r>
            <w:r>
              <w:rPr>
                <w:rFonts w:cs="Times New Roman"/>
                <w:sz w:val="24"/>
                <w:szCs w:val="24"/>
              </w:rPr>
              <w:t>органа контроля</w:t>
            </w:r>
            <w:r w:rsidRPr="00D5343D">
              <w:rPr>
                <w:rFonts w:cs="Times New Roman"/>
                <w:sz w:val="24"/>
                <w:szCs w:val="24"/>
              </w:rPr>
              <w:t>,</w:t>
            </w:r>
          </w:p>
          <w:p w:rsidR="00077E2E" w:rsidRPr="005A4BAE" w:rsidRDefault="00077E2E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D5343D">
              <w:rPr>
                <w:rFonts w:cs="Times New Roman"/>
                <w:sz w:val="24"/>
                <w:szCs w:val="24"/>
              </w:rPr>
              <w:t>данные единой</w:t>
            </w:r>
            <w:r>
              <w:rPr>
                <w:rFonts w:cs="Times New Roman"/>
                <w:sz w:val="24"/>
                <w:szCs w:val="24"/>
              </w:rPr>
              <w:t xml:space="preserve"> информационной системы в сфере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E" w:rsidRPr="005A4BAE" w:rsidRDefault="00077E2E" w:rsidP="001A36C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E" w:rsidRPr="005A4BAE" w:rsidRDefault="00077E2E" w:rsidP="001A36C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E" w:rsidRPr="005A4BAE" w:rsidRDefault="00077E2E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предельные значения суммы бюджетных ассигнований</w:t>
            </w:r>
            <w:r>
              <w:rPr>
                <w:rFonts w:cs="Times New Roman"/>
                <w:sz w:val="24"/>
                <w:szCs w:val="24"/>
              </w:rPr>
              <w:t>, определяемые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по</w:t>
            </w:r>
            <w:r w:rsidRPr="005A4BAE">
              <w:rPr>
                <w:rFonts w:cs="Times New Roman"/>
                <w:sz w:val="24"/>
                <w:szCs w:val="24"/>
              </w:rPr>
              <w:t xml:space="preserve"> шкал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5A4BAE">
              <w:rPr>
                <w:rFonts w:cs="Times New Roman"/>
                <w:sz w:val="24"/>
                <w:szCs w:val="24"/>
              </w:rPr>
              <w:t xml:space="preserve"> оценок</w:t>
            </w:r>
            <w:r>
              <w:rPr>
                <w:rFonts w:cs="Times New Roman"/>
                <w:sz w:val="24"/>
                <w:szCs w:val="24"/>
              </w:rPr>
              <w:t>, применяемой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для</w:t>
            </w:r>
            <w:r w:rsidRPr="005A4BAE">
              <w:rPr>
                <w:rFonts w:cs="Times New Roman"/>
                <w:sz w:val="24"/>
                <w:szCs w:val="24"/>
              </w:rPr>
              <w:t xml:space="preserve"> присвоения категорий рисков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5A4BAE">
              <w:rPr>
                <w:rFonts w:cs="Times New Roman"/>
                <w:sz w:val="24"/>
                <w:szCs w:val="24"/>
              </w:rPr>
              <w:t xml:space="preserve"> устанавливаются ежегодно по результатам </w:t>
            </w:r>
            <w:proofErr w:type="gramStart"/>
            <w:r w:rsidRPr="005A4BAE">
              <w:rPr>
                <w:rFonts w:cs="Times New Roman"/>
                <w:sz w:val="24"/>
                <w:szCs w:val="24"/>
              </w:rPr>
              <w:t>анализа объемов финансового обеспечения объектов контроля</w:t>
            </w:r>
            <w:proofErr w:type="gramEnd"/>
            <w:r w:rsidRPr="005A4BAE">
              <w:rPr>
                <w:rFonts w:cs="Times New Roman"/>
                <w:sz w:val="24"/>
                <w:szCs w:val="24"/>
              </w:rPr>
              <w:t>.</w:t>
            </w:r>
          </w:p>
          <w:p w:rsidR="00077E2E" w:rsidRPr="005A4BAE" w:rsidRDefault="00077E2E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При значении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низкая оценка</w:t>
            </w:r>
            <w:r>
              <w:rPr>
                <w:rFonts w:cs="Times New Roman"/>
                <w:sz w:val="24"/>
                <w:szCs w:val="24"/>
              </w:rPr>
              <w:t>» E(P) = 1;</w:t>
            </w:r>
          </w:p>
          <w:p w:rsidR="00077E2E" w:rsidRPr="005A4BAE" w:rsidRDefault="00077E2E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средняя оценка</w:t>
            </w:r>
            <w:r>
              <w:rPr>
                <w:rFonts w:cs="Times New Roman"/>
                <w:sz w:val="24"/>
                <w:szCs w:val="24"/>
              </w:rPr>
              <w:t>» 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br/>
              <w:t>E(P) = 3;</w:t>
            </w:r>
          </w:p>
          <w:p w:rsidR="00077E2E" w:rsidRDefault="00077E2E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 xml:space="preserve">высокая </w:t>
            </w:r>
            <w:r w:rsidRPr="005A4BAE">
              <w:rPr>
                <w:rFonts w:cs="Times New Roman"/>
                <w:sz w:val="24"/>
                <w:szCs w:val="24"/>
              </w:rPr>
              <w:lastRenderedPageBreak/>
              <w:t>оценка</w:t>
            </w:r>
            <w:r>
              <w:rPr>
                <w:rFonts w:cs="Times New Roman"/>
                <w:sz w:val="24"/>
                <w:szCs w:val="24"/>
              </w:rPr>
              <w:t>» 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77E2E" w:rsidRPr="005A4BAE" w:rsidRDefault="00077E2E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E(P) = 5</w:t>
            </w:r>
          </w:p>
        </w:tc>
      </w:tr>
      <w:tr w:rsidR="002441B2" w:rsidRPr="005A4BAE" w:rsidTr="00401FED">
        <w:trPr>
          <w:trHeight w:val="1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B2" w:rsidRPr="005A4BAE" w:rsidRDefault="002441B2" w:rsidP="001A36C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B2" w:rsidRPr="005A4BAE" w:rsidRDefault="002441B2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Длительность периода (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5A4BAE">
              <w:rPr>
                <w:rFonts w:cs="Times New Roman"/>
                <w:sz w:val="24"/>
                <w:szCs w:val="24"/>
              </w:rPr>
              <w:t xml:space="preserve"> год и более), прошедшего с момента проведения </w:t>
            </w:r>
            <w:r>
              <w:rPr>
                <w:rFonts w:cs="Times New Roman"/>
                <w:sz w:val="24"/>
                <w:szCs w:val="24"/>
              </w:rPr>
              <w:t xml:space="preserve">инспекцией контрольного мероприятия </w:t>
            </w:r>
            <w:r w:rsidRPr="005A4BAE">
              <w:rPr>
                <w:rFonts w:cs="Times New Roman"/>
                <w:sz w:val="24"/>
                <w:szCs w:val="24"/>
              </w:rPr>
              <w:t>в отношении объекта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B2" w:rsidRPr="005A4BAE" w:rsidRDefault="002441B2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наличие контрольных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B2" w:rsidRPr="005A4BAE" w:rsidRDefault="002441B2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отчеты о контрольной деятельности </w:t>
            </w:r>
            <w:r w:rsidR="00D93A7D">
              <w:rPr>
                <w:rFonts w:cs="Times New Roman"/>
                <w:sz w:val="24"/>
                <w:szCs w:val="24"/>
              </w:rPr>
              <w:t>органа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B2" w:rsidRPr="005A4BAE" w:rsidRDefault="002441B2" w:rsidP="001A36C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B2" w:rsidRPr="005A4BAE" w:rsidRDefault="002441B2" w:rsidP="001A36C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0,6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B2" w:rsidRPr="005A4BAE" w:rsidRDefault="002441B2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текущем</w:t>
            </w:r>
            <w:r w:rsidRPr="005A4BAE">
              <w:rPr>
                <w:rFonts w:cs="Times New Roman"/>
                <w:sz w:val="24"/>
                <w:szCs w:val="24"/>
              </w:rPr>
              <w:t xml:space="preserve"> отчетном периоде</w:t>
            </w:r>
            <w:r>
              <w:rPr>
                <w:rFonts w:cs="Times New Roman"/>
                <w:sz w:val="24"/>
                <w:szCs w:val="24"/>
              </w:rPr>
              <w:t> 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низкая оценка</w:t>
            </w:r>
            <w:r>
              <w:rPr>
                <w:rFonts w:cs="Times New Roman"/>
                <w:sz w:val="24"/>
                <w:szCs w:val="24"/>
              </w:rPr>
              <w:t>»,</w:t>
            </w:r>
            <w:r w:rsidRPr="005A4BAE">
              <w:rPr>
                <w:rFonts w:cs="Times New Roman"/>
                <w:sz w:val="24"/>
                <w:szCs w:val="24"/>
              </w:rPr>
              <w:t xml:space="preserve"> E(P) = 1;</w:t>
            </w:r>
          </w:p>
          <w:p w:rsidR="002441B2" w:rsidRPr="005A4BAE" w:rsidRDefault="002441B2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2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3 года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средняя оценка</w:t>
            </w:r>
            <w:r>
              <w:rPr>
                <w:rFonts w:cs="Times New Roman"/>
                <w:sz w:val="24"/>
                <w:szCs w:val="24"/>
              </w:rPr>
              <w:t>», E(P) = 3;</w:t>
            </w:r>
          </w:p>
          <w:p w:rsidR="002441B2" w:rsidRPr="005A4BAE" w:rsidRDefault="002441B2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4 </w:t>
            </w:r>
            <w:r>
              <w:rPr>
                <w:rFonts w:cs="Times New Roman"/>
                <w:sz w:val="24"/>
                <w:szCs w:val="24"/>
              </w:rPr>
              <w:t>года и более 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высокая оценка</w:t>
            </w:r>
            <w:r>
              <w:rPr>
                <w:rFonts w:cs="Times New Roman"/>
                <w:sz w:val="24"/>
                <w:szCs w:val="24"/>
              </w:rPr>
              <w:t>»,</w:t>
            </w:r>
            <w:r w:rsidRPr="005A4BAE">
              <w:rPr>
                <w:rFonts w:cs="Times New Roman"/>
                <w:sz w:val="24"/>
                <w:szCs w:val="24"/>
              </w:rPr>
              <w:t xml:space="preserve"> E(P) = 5</w:t>
            </w:r>
          </w:p>
        </w:tc>
      </w:tr>
      <w:tr w:rsidR="00AA446F" w:rsidRPr="005A4BAE" w:rsidTr="00AA446F">
        <w:trPr>
          <w:trHeight w:val="34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6F" w:rsidRPr="005A4BAE" w:rsidRDefault="00AA446F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Итоговая оценка критерия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существенность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6F" w:rsidRPr="003440E3" w:rsidRDefault="00AA446F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3440E3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«существенность» = ∑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Sj</w:t>
            </w:r>
            <w:proofErr w:type="spellEnd"/>
            <w:r w:rsidRPr="003440E3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3440E3">
              <w:rPr>
                <w:rFonts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Pj</w:t>
            </w:r>
            <w:proofErr w:type="spellEnd"/>
            <w:r w:rsidRPr="003440E3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AA446F" w:rsidRPr="005A4BAE" w:rsidTr="00AA446F">
        <w:trPr>
          <w:trHeight w:val="277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6F" w:rsidRPr="005A4BAE" w:rsidRDefault="00AA446F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6F" w:rsidRPr="005A4BAE" w:rsidRDefault="00AA446F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5A4BAE">
              <w:rPr>
                <w:rFonts w:cs="Times New Roman"/>
                <w:sz w:val="24"/>
                <w:szCs w:val="24"/>
              </w:rPr>
              <w:t>Sj</w:t>
            </w:r>
            <w:proofErr w:type="spellEnd"/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вес j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5A4BAE">
              <w:rPr>
                <w:rFonts w:cs="Times New Roman"/>
                <w:sz w:val="24"/>
                <w:szCs w:val="24"/>
              </w:rPr>
              <w:t xml:space="preserve">го показателя критерия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существенность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AA446F" w:rsidRPr="005A4BAE" w:rsidTr="00AA446F">
        <w:trPr>
          <w:trHeight w:val="267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6F" w:rsidRPr="005A4BAE" w:rsidRDefault="00AA446F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6F" w:rsidRPr="005A4BAE" w:rsidRDefault="00AA446F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E(</w:t>
            </w:r>
            <w:proofErr w:type="spellStart"/>
            <w:r w:rsidRPr="005A4BAE">
              <w:rPr>
                <w:rFonts w:cs="Times New Roman"/>
                <w:sz w:val="24"/>
                <w:szCs w:val="24"/>
              </w:rPr>
              <w:t>Pj</w:t>
            </w:r>
            <w:proofErr w:type="spellEnd"/>
            <w:r w:rsidRPr="005A4BAE">
              <w:rPr>
                <w:rFonts w:cs="Times New Roman"/>
                <w:sz w:val="24"/>
                <w:szCs w:val="24"/>
              </w:rPr>
              <w:t xml:space="preserve">)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оценка j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5A4BAE">
              <w:rPr>
                <w:rFonts w:cs="Times New Roman"/>
                <w:sz w:val="24"/>
                <w:szCs w:val="24"/>
              </w:rPr>
              <w:t xml:space="preserve">го показателя критерия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существенность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AA446F" w:rsidRPr="005A4BAE" w:rsidTr="00AA446F">
        <w:trPr>
          <w:trHeight w:val="55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6F" w:rsidRPr="005A4BAE" w:rsidRDefault="00AA446F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6F" w:rsidRPr="005A4BAE" w:rsidRDefault="00AA446F" w:rsidP="001A36C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При значении E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существенность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Pr="005A4BAE">
              <w:rPr>
                <w:rFonts w:cs="Times New Roman"/>
                <w:sz w:val="24"/>
                <w:szCs w:val="24"/>
              </w:rPr>
              <w:t xml:space="preserve"> до 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низкая оценка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Pr="005A4BAE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равном</w:t>
            </w:r>
            <w:r w:rsidRPr="005A4BAE">
              <w:rPr>
                <w:rFonts w:cs="Times New Roman"/>
                <w:sz w:val="24"/>
                <w:szCs w:val="24"/>
              </w:rPr>
              <w:t xml:space="preserve"> от 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5A4BAE">
              <w:rPr>
                <w:rFonts w:cs="Times New Roman"/>
                <w:sz w:val="24"/>
                <w:szCs w:val="24"/>
              </w:rPr>
              <w:t xml:space="preserve"> до</w:t>
            </w:r>
            <w:r>
              <w:rPr>
                <w:rFonts w:cs="Times New Roman"/>
                <w:sz w:val="24"/>
                <w:szCs w:val="24"/>
              </w:rPr>
              <w:t xml:space="preserve"> 5,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средняя оценка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Pr="005A4BAE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равном</w:t>
            </w:r>
            <w:r w:rsidRPr="005A4BAE">
              <w:rPr>
                <w:rFonts w:cs="Times New Roman"/>
                <w:sz w:val="24"/>
                <w:szCs w:val="24"/>
              </w:rPr>
              <w:t xml:space="preserve"> от 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5A4BAE">
              <w:rPr>
                <w:rFonts w:cs="Times New Roman"/>
                <w:sz w:val="24"/>
                <w:szCs w:val="24"/>
              </w:rPr>
              <w:t xml:space="preserve"> и более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высокая оценка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</w:tbl>
    <w:p w:rsidR="00437E13" w:rsidRDefault="00437E13" w:rsidP="001A36C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Times New Roman"/>
          <w:szCs w:val="28"/>
        </w:rPr>
      </w:pPr>
    </w:p>
    <w:sectPr w:rsidR="00437E13" w:rsidSect="00C26225">
      <w:pgSz w:w="16838" w:h="11906" w:orient="landscape"/>
      <w:pgMar w:top="1276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A3465"/>
    <w:rsid w:val="000003FE"/>
    <w:rsid w:val="00000C1D"/>
    <w:rsid w:val="00001566"/>
    <w:rsid w:val="000022E5"/>
    <w:rsid w:val="00002633"/>
    <w:rsid w:val="00002C14"/>
    <w:rsid w:val="00003C7F"/>
    <w:rsid w:val="0000457A"/>
    <w:rsid w:val="00006199"/>
    <w:rsid w:val="00006812"/>
    <w:rsid w:val="000076FE"/>
    <w:rsid w:val="00010033"/>
    <w:rsid w:val="0001081F"/>
    <w:rsid w:val="00013BEE"/>
    <w:rsid w:val="00015A8C"/>
    <w:rsid w:val="00015AD2"/>
    <w:rsid w:val="000163B2"/>
    <w:rsid w:val="000169D7"/>
    <w:rsid w:val="00016BA0"/>
    <w:rsid w:val="0001759C"/>
    <w:rsid w:val="00020814"/>
    <w:rsid w:val="00020F6E"/>
    <w:rsid w:val="000214EE"/>
    <w:rsid w:val="00021B93"/>
    <w:rsid w:val="00021EEA"/>
    <w:rsid w:val="0002204E"/>
    <w:rsid w:val="000220AA"/>
    <w:rsid w:val="00022968"/>
    <w:rsid w:val="000235F4"/>
    <w:rsid w:val="000238B0"/>
    <w:rsid w:val="00024322"/>
    <w:rsid w:val="00026429"/>
    <w:rsid w:val="00027984"/>
    <w:rsid w:val="00027F3C"/>
    <w:rsid w:val="00030799"/>
    <w:rsid w:val="00031E43"/>
    <w:rsid w:val="0003292D"/>
    <w:rsid w:val="00033A0E"/>
    <w:rsid w:val="00034860"/>
    <w:rsid w:val="00034D77"/>
    <w:rsid w:val="00034DAA"/>
    <w:rsid w:val="00035221"/>
    <w:rsid w:val="0003633A"/>
    <w:rsid w:val="000367FB"/>
    <w:rsid w:val="000369CA"/>
    <w:rsid w:val="00040745"/>
    <w:rsid w:val="00040855"/>
    <w:rsid w:val="00040BA9"/>
    <w:rsid w:val="00040BC8"/>
    <w:rsid w:val="000418A1"/>
    <w:rsid w:val="00042855"/>
    <w:rsid w:val="00042ACD"/>
    <w:rsid w:val="00042AFB"/>
    <w:rsid w:val="00043D2B"/>
    <w:rsid w:val="000446EC"/>
    <w:rsid w:val="0004509D"/>
    <w:rsid w:val="000453F0"/>
    <w:rsid w:val="00046376"/>
    <w:rsid w:val="00046B38"/>
    <w:rsid w:val="00047994"/>
    <w:rsid w:val="00050016"/>
    <w:rsid w:val="00050BD8"/>
    <w:rsid w:val="0005136A"/>
    <w:rsid w:val="00051370"/>
    <w:rsid w:val="00051BE7"/>
    <w:rsid w:val="000528E6"/>
    <w:rsid w:val="00052FFE"/>
    <w:rsid w:val="00053467"/>
    <w:rsid w:val="00053AC3"/>
    <w:rsid w:val="00054E15"/>
    <w:rsid w:val="00055244"/>
    <w:rsid w:val="00057216"/>
    <w:rsid w:val="0005756D"/>
    <w:rsid w:val="000612F1"/>
    <w:rsid w:val="00061A28"/>
    <w:rsid w:val="00062E34"/>
    <w:rsid w:val="000632F1"/>
    <w:rsid w:val="00063445"/>
    <w:rsid w:val="000639A3"/>
    <w:rsid w:val="00063AA2"/>
    <w:rsid w:val="00065608"/>
    <w:rsid w:val="00065BE3"/>
    <w:rsid w:val="000676B0"/>
    <w:rsid w:val="00067867"/>
    <w:rsid w:val="00067A88"/>
    <w:rsid w:val="00067BC2"/>
    <w:rsid w:val="000710ED"/>
    <w:rsid w:val="0007191F"/>
    <w:rsid w:val="00072512"/>
    <w:rsid w:val="00073968"/>
    <w:rsid w:val="000759D4"/>
    <w:rsid w:val="00075B0D"/>
    <w:rsid w:val="00075BC0"/>
    <w:rsid w:val="00075E73"/>
    <w:rsid w:val="00076833"/>
    <w:rsid w:val="000772F6"/>
    <w:rsid w:val="00077BC9"/>
    <w:rsid w:val="00077D0B"/>
    <w:rsid w:val="00077E2E"/>
    <w:rsid w:val="0008048C"/>
    <w:rsid w:val="0008170F"/>
    <w:rsid w:val="0008201E"/>
    <w:rsid w:val="0008275B"/>
    <w:rsid w:val="00082BCB"/>
    <w:rsid w:val="00083019"/>
    <w:rsid w:val="0008361B"/>
    <w:rsid w:val="00083A9F"/>
    <w:rsid w:val="00084AD8"/>
    <w:rsid w:val="00084B32"/>
    <w:rsid w:val="00085157"/>
    <w:rsid w:val="00085E83"/>
    <w:rsid w:val="00085FCD"/>
    <w:rsid w:val="0008624F"/>
    <w:rsid w:val="0008671A"/>
    <w:rsid w:val="000876FD"/>
    <w:rsid w:val="000900D7"/>
    <w:rsid w:val="00091AA3"/>
    <w:rsid w:val="00092326"/>
    <w:rsid w:val="00093DCD"/>
    <w:rsid w:val="00094171"/>
    <w:rsid w:val="00095361"/>
    <w:rsid w:val="00096E6C"/>
    <w:rsid w:val="00097735"/>
    <w:rsid w:val="0009787F"/>
    <w:rsid w:val="00097A2D"/>
    <w:rsid w:val="00097DB3"/>
    <w:rsid w:val="000A0851"/>
    <w:rsid w:val="000A0AC1"/>
    <w:rsid w:val="000A166F"/>
    <w:rsid w:val="000A290C"/>
    <w:rsid w:val="000A2B32"/>
    <w:rsid w:val="000A34F7"/>
    <w:rsid w:val="000A3704"/>
    <w:rsid w:val="000A5D09"/>
    <w:rsid w:val="000A6E32"/>
    <w:rsid w:val="000A70C8"/>
    <w:rsid w:val="000A7422"/>
    <w:rsid w:val="000B0075"/>
    <w:rsid w:val="000B0244"/>
    <w:rsid w:val="000B077E"/>
    <w:rsid w:val="000B3256"/>
    <w:rsid w:val="000B32F2"/>
    <w:rsid w:val="000B3CD4"/>
    <w:rsid w:val="000B420B"/>
    <w:rsid w:val="000B5270"/>
    <w:rsid w:val="000B5635"/>
    <w:rsid w:val="000B580E"/>
    <w:rsid w:val="000B594B"/>
    <w:rsid w:val="000B5F0B"/>
    <w:rsid w:val="000B7625"/>
    <w:rsid w:val="000B7670"/>
    <w:rsid w:val="000B76A9"/>
    <w:rsid w:val="000C044D"/>
    <w:rsid w:val="000C072A"/>
    <w:rsid w:val="000C07AE"/>
    <w:rsid w:val="000C1D7A"/>
    <w:rsid w:val="000C2194"/>
    <w:rsid w:val="000C2563"/>
    <w:rsid w:val="000C43B1"/>
    <w:rsid w:val="000C4D06"/>
    <w:rsid w:val="000C6594"/>
    <w:rsid w:val="000C6F24"/>
    <w:rsid w:val="000C7910"/>
    <w:rsid w:val="000C7AB6"/>
    <w:rsid w:val="000C7B7F"/>
    <w:rsid w:val="000D0403"/>
    <w:rsid w:val="000D0426"/>
    <w:rsid w:val="000D1477"/>
    <w:rsid w:val="000D17DE"/>
    <w:rsid w:val="000D199B"/>
    <w:rsid w:val="000D2795"/>
    <w:rsid w:val="000D2B6A"/>
    <w:rsid w:val="000D2E77"/>
    <w:rsid w:val="000D31D7"/>
    <w:rsid w:val="000D32FC"/>
    <w:rsid w:val="000D37ED"/>
    <w:rsid w:val="000D405B"/>
    <w:rsid w:val="000D583C"/>
    <w:rsid w:val="000D6A67"/>
    <w:rsid w:val="000D6D72"/>
    <w:rsid w:val="000D70B1"/>
    <w:rsid w:val="000D7A9F"/>
    <w:rsid w:val="000D7BE7"/>
    <w:rsid w:val="000E026A"/>
    <w:rsid w:val="000E0977"/>
    <w:rsid w:val="000E1801"/>
    <w:rsid w:val="000E1864"/>
    <w:rsid w:val="000E1AE5"/>
    <w:rsid w:val="000E3346"/>
    <w:rsid w:val="000E46C5"/>
    <w:rsid w:val="000E4E50"/>
    <w:rsid w:val="000E610A"/>
    <w:rsid w:val="000E6355"/>
    <w:rsid w:val="000E6826"/>
    <w:rsid w:val="000E68FA"/>
    <w:rsid w:val="000E6975"/>
    <w:rsid w:val="000E6EDA"/>
    <w:rsid w:val="000E7280"/>
    <w:rsid w:val="000F01D0"/>
    <w:rsid w:val="000F020B"/>
    <w:rsid w:val="000F1423"/>
    <w:rsid w:val="000F159F"/>
    <w:rsid w:val="000F38F3"/>
    <w:rsid w:val="000F4402"/>
    <w:rsid w:val="000F4A6B"/>
    <w:rsid w:val="000F4BD4"/>
    <w:rsid w:val="000F532E"/>
    <w:rsid w:val="000F6249"/>
    <w:rsid w:val="000F64DF"/>
    <w:rsid w:val="000F6F5E"/>
    <w:rsid w:val="000F7118"/>
    <w:rsid w:val="000F770C"/>
    <w:rsid w:val="00100181"/>
    <w:rsid w:val="00100348"/>
    <w:rsid w:val="00100383"/>
    <w:rsid w:val="0010089E"/>
    <w:rsid w:val="00100968"/>
    <w:rsid w:val="001009E2"/>
    <w:rsid w:val="00100D48"/>
    <w:rsid w:val="00100DAC"/>
    <w:rsid w:val="00101388"/>
    <w:rsid w:val="00101852"/>
    <w:rsid w:val="001024A3"/>
    <w:rsid w:val="00102A90"/>
    <w:rsid w:val="00103E86"/>
    <w:rsid w:val="00104B2E"/>
    <w:rsid w:val="0010510E"/>
    <w:rsid w:val="001065C5"/>
    <w:rsid w:val="00107921"/>
    <w:rsid w:val="00110294"/>
    <w:rsid w:val="00110A4F"/>
    <w:rsid w:val="00110CD6"/>
    <w:rsid w:val="00110F95"/>
    <w:rsid w:val="00112C7F"/>
    <w:rsid w:val="00113D64"/>
    <w:rsid w:val="001140AD"/>
    <w:rsid w:val="0011449C"/>
    <w:rsid w:val="001164D2"/>
    <w:rsid w:val="00117550"/>
    <w:rsid w:val="00117A1B"/>
    <w:rsid w:val="00117B63"/>
    <w:rsid w:val="00120CA3"/>
    <w:rsid w:val="001230AF"/>
    <w:rsid w:val="001237CA"/>
    <w:rsid w:val="001247EE"/>
    <w:rsid w:val="00124B93"/>
    <w:rsid w:val="00125341"/>
    <w:rsid w:val="00126398"/>
    <w:rsid w:val="00126DA1"/>
    <w:rsid w:val="0012706E"/>
    <w:rsid w:val="0012776F"/>
    <w:rsid w:val="0013105A"/>
    <w:rsid w:val="001319A3"/>
    <w:rsid w:val="00132473"/>
    <w:rsid w:val="00132FDD"/>
    <w:rsid w:val="0013418C"/>
    <w:rsid w:val="0013498B"/>
    <w:rsid w:val="001354AC"/>
    <w:rsid w:val="00137D9C"/>
    <w:rsid w:val="0014087E"/>
    <w:rsid w:val="00140991"/>
    <w:rsid w:val="00142F4B"/>
    <w:rsid w:val="001442C0"/>
    <w:rsid w:val="001457C1"/>
    <w:rsid w:val="001457DC"/>
    <w:rsid w:val="00145C35"/>
    <w:rsid w:val="00146977"/>
    <w:rsid w:val="00147315"/>
    <w:rsid w:val="00151902"/>
    <w:rsid w:val="00151B4F"/>
    <w:rsid w:val="00152A72"/>
    <w:rsid w:val="00152D54"/>
    <w:rsid w:val="001530D6"/>
    <w:rsid w:val="0015365D"/>
    <w:rsid w:val="00153C62"/>
    <w:rsid w:val="00153E3D"/>
    <w:rsid w:val="001540C8"/>
    <w:rsid w:val="0015553B"/>
    <w:rsid w:val="0016092F"/>
    <w:rsid w:val="00160A69"/>
    <w:rsid w:val="00160DCC"/>
    <w:rsid w:val="0016108C"/>
    <w:rsid w:val="001615D1"/>
    <w:rsid w:val="001618E0"/>
    <w:rsid w:val="00161915"/>
    <w:rsid w:val="00162016"/>
    <w:rsid w:val="001624F9"/>
    <w:rsid w:val="00162997"/>
    <w:rsid w:val="00163194"/>
    <w:rsid w:val="00164278"/>
    <w:rsid w:val="00164ADF"/>
    <w:rsid w:val="00166319"/>
    <w:rsid w:val="00166724"/>
    <w:rsid w:val="00166C94"/>
    <w:rsid w:val="00166E9C"/>
    <w:rsid w:val="00170D58"/>
    <w:rsid w:val="0017164B"/>
    <w:rsid w:val="00171D37"/>
    <w:rsid w:val="00171ECD"/>
    <w:rsid w:val="0017228F"/>
    <w:rsid w:val="00173142"/>
    <w:rsid w:val="00173A64"/>
    <w:rsid w:val="001753FB"/>
    <w:rsid w:val="001757E1"/>
    <w:rsid w:val="00175B7C"/>
    <w:rsid w:val="0017739F"/>
    <w:rsid w:val="0017773C"/>
    <w:rsid w:val="00177A75"/>
    <w:rsid w:val="00177E89"/>
    <w:rsid w:val="0018034C"/>
    <w:rsid w:val="001810B0"/>
    <w:rsid w:val="001818E9"/>
    <w:rsid w:val="00182281"/>
    <w:rsid w:val="001823DC"/>
    <w:rsid w:val="00182CEB"/>
    <w:rsid w:val="00183711"/>
    <w:rsid w:val="001846C4"/>
    <w:rsid w:val="00185BE3"/>
    <w:rsid w:val="00186EBB"/>
    <w:rsid w:val="00187734"/>
    <w:rsid w:val="0019005C"/>
    <w:rsid w:val="001903FF"/>
    <w:rsid w:val="00190402"/>
    <w:rsid w:val="0019116B"/>
    <w:rsid w:val="00191502"/>
    <w:rsid w:val="00191B71"/>
    <w:rsid w:val="00193524"/>
    <w:rsid w:val="00193794"/>
    <w:rsid w:val="00193A95"/>
    <w:rsid w:val="00194767"/>
    <w:rsid w:val="00194E96"/>
    <w:rsid w:val="001962FA"/>
    <w:rsid w:val="001978FB"/>
    <w:rsid w:val="00197E29"/>
    <w:rsid w:val="00197E5F"/>
    <w:rsid w:val="001A15AB"/>
    <w:rsid w:val="001A1A85"/>
    <w:rsid w:val="001A27AF"/>
    <w:rsid w:val="001A2AD3"/>
    <w:rsid w:val="001A36C9"/>
    <w:rsid w:val="001A377A"/>
    <w:rsid w:val="001A4010"/>
    <w:rsid w:val="001A4D3F"/>
    <w:rsid w:val="001A6527"/>
    <w:rsid w:val="001A6D1A"/>
    <w:rsid w:val="001A749D"/>
    <w:rsid w:val="001A78CF"/>
    <w:rsid w:val="001A7BEE"/>
    <w:rsid w:val="001A7F15"/>
    <w:rsid w:val="001B076C"/>
    <w:rsid w:val="001B0D69"/>
    <w:rsid w:val="001B1A7B"/>
    <w:rsid w:val="001B1D11"/>
    <w:rsid w:val="001B360D"/>
    <w:rsid w:val="001B3FAF"/>
    <w:rsid w:val="001B4949"/>
    <w:rsid w:val="001B49C6"/>
    <w:rsid w:val="001B5BE0"/>
    <w:rsid w:val="001B5C76"/>
    <w:rsid w:val="001B5DAA"/>
    <w:rsid w:val="001B68B0"/>
    <w:rsid w:val="001B697A"/>
    <w:rsid w:val="001B7CAC"/>
    <w:rsid w:val="001C0059"/>
    <w:rsid w:val="001C1EAA"/>
    <w:rsid w:val="001C2E82"/>
    <w:rsid w:val="001C3EE0"/>
    <w:rsid w:val="001C4869"/>
    <w:rsid w:val="001C557D"/>
    <w:rsid w:val="001C5884"/>
    <w:rsid w:val="001C6EC9"/>
    <w:rsid w:val="001C71F6"/>
    <w:rsid w:val="001D0294"/>
    <w:rsid w:val="001D0E78"/>
    <w:rsid w:val="001D1156"/>
    <w:rsid w:val="001D1D6F"/>
    <w:rsid w:val="001D23C2"/>
    <w:rsid w:val="001D2A00"/>
    <w:rsid w:val="001D2F12"/>
    <w:rsid w:val="001D53A2"/>
    <w:rsid w:val="001D5AE2"/>
    <w:rsid w:val="001D61E9"/>
    <w:rsid w:val="001D768F"/>
    <w:rsid w:val="001D7B13"/>
    <w:rsid w:val="001E07C4"/>
    <w:rsid w:val="001E1213"/>
    <w:rsid w:val="001E27E0"/>
    <w:rsid w:val="001E2BB4"/>
    <w:rsid w:val="001E363A"/>
    <w:rsid w:val="001E49DB"/>
    <w:rsid w:val="001E5058"/>
    <w:rsid w:val="001E5481"/>
    <w:rsid w:val="001E5AE6"/>
    <w:rsid w:val="001E5FB1"/>
    <w:rsid w:val="001E6524"/>
    <w:rsid w:val="001F14AD"/>
    <w:rsid w:val="001F1AE8"/>
    <w:rsid w:val="001F2ABC"/>
    <w:rsid w:val="001F2B9F"/>
    <w:rsid w:val="001F2D6F"/>
    <w:rsid w:val="001F4521"/>
    <w:rsid w:val="001F5CA8"/>
    <w:rsid w:val="001F60F0"/>
    <w:rsid w:val="001F61E6"/>
    <w:rsid w:val="001F7C3D"/>
    <w:rsid w:val="001F7D16"/>
    <w:rsid w:val="00200F4C"/>
    <w:rsid w:val="00202304"/>
    <w:rsid w:val="00202823"/>
    <w:rsid w:val="00202B4E"/>
    <w:rsid w:val="00203496"/>
    <w:rsid w:val="00204264"/>
    <w:rsid w:val="0020663C"/>
    <w:rsid w:val="00206F56"/>
    <w:rsid w:val="00207C39"/>
    <w:rsid w:val="002102D9"/>
    <w:rsid w:val="0021040A"/>
    <w:rsid w:val="00210443"/>
    <w:rsid w:val="00210D8C"/>
    <w:rsid w:val="002112AB"/>
    <w:rsid w:val="00211969"/>
    <w:rsid w:val="00211B3A"/>
    <w:rsid w:val="00212A53"/>
    <w:rsid w:val="00214416"/>
    <w:rsid w:val="00214742"/>
    <w:rsid w:val="0021478B"/>
    <w:rsid w:val="00214B45"/>
    <w:rsid w:val="00214EA6"/>
    <w:rsid w:val="00215B84"/>
    <w:rsid w:val="00215DD0"/>
    <w:rsid w:val="0021605B"/>
    <w:rsid w:val="002162CA"/>
    <w:rsid w:val="0021733B"/>
    <w:rsid w:val="002179AE"/>
    <w:rsid w:val="00217A66"/>
    <w:rsid w:val="0022014F"/>
    <w:rsid w:val="00220431"/>
    <w:rsid w:val="00221588"/>
    <w:rsid w:val="00221623"/>
    <w:rsid w:val="0022204F"/>
    <w:rsid w:val="002227CC"/>
    <w:rsid w:val="00222D0E"/>
    <w:rsid w:val="00222D4D"/>
    <w:rsid w:val="00222E48"/>
    <w:rsid w:val="002230F4"/>
    <w:rsid w:val="002231BE"/>
    <w:rsid w:val="0022369A"/>
    <w:rsid w:val="0022560D"/>
    <w:rsid w:val="00225F49"/>
    <w:rsid w:val="00226CF3"/>
    <w:rsid w:val="00232426"/>
    <w:rsid w:val="00232962"/>
    <w:rsid w:val="00232A73"/>
    <w:rsid w:val="00232AAE"/>
    <w:rsid w:val="00232C56"/>
    <w:rsid w:val="00233212"/>
    <w:rsid w:val="00233BD2"/>
    <w:rsid w:val="00235150"/>
    <w:rsid w:val="002353C4"/>
    <w:rsid w:val="00235770"/>
    <w:rsid w:val="00235A6D"/>
    <w:rsid w:val="00235EA6"/>
    <w:rsid w:val="002361B0"/>
    <w:rsid w:val="00236873"/>
    <w:rsid w:val="00236C64"/>
    <w:rsid w:val="00237522"/>
    <w:rsid w:val="00240FFA"/>
    <w:rsid w:val="00241987"/>
    <w:rsid w:val="00242765"/>
    <w:rsid w:val="00242AF6"/>
    <w:rsid w:val="00243342"/>
    <w:rsid w:val="00243CB6"/>
    <w:rsid w:val="00243D8B"/>
    <w:rsid w:val="002441B2"/>
    <w:rsid w:val="00244392"/>
    <w:rsid w:val="00245236"/>
    <w:rsid w:val="00245F3C"/>
    <w:rsid w:val="00246220"/>
    <w:rsid w:val="00246BD6"/>
    <w:rsid w:val="00246C82"/>
    <w:rsid w:val="002474A0"/>
    <w:rsid w:val="002476F9"/>
    <w:rsid w:val="00247B20"/>
    <w:rsid w:val="00247D74"/>
    <w:rsid w:val="002506E0"/>
    <w:rsid w:val="00250EBC"/>
    <w:rsid w:val="002513F2"/>
    <w:rsid w:val="002517F4"/>
    <w:rsid w:val="002521B3"/>
    <w:rsid w:val="002538CB"/>
    <w:rsid w:val="00254323"/>
    <w:rsid w:val="00254DE3"/>
    <w:rsid w:val="00255BB9"/>
    <w:rsid w:val="002610A0"/>
    <w:rsid w:val="0026153E"/>
    <w:rsid w:val="002619B0"/>
    <w:rsid w:val="00261F58"/>
    <w:rsid w:val="002624B8"/>
    <w:rsid w:val="0026253B"/>
    <w:rsid w:val="002630D7"/>
    <w:rsid w:val="0026377E"/>
    <w:rsid w:val="002640BB"/>
    <w:rsid w:val="00264597"/>
    <w:rsid w:val="0026472F"/>
    <w:rsid w:val="00266175"/>
    <w:rsid w:val="00266663"/>
    <w:rsid w:val="00267686"/>
    <w:rsid w:val="00267E21"/>
    <w:rsid w:val="00270535"/>
    <w:rsid w:val="0027155D"/>
    <w:rsid w:val="00271B96"/>
    <w:rsid w:val="00273B8B"/>
    <w:rsid w:val="002749A4"/>
    <w:rsid w:val="00275211"/>
    <w:rsid w:val="0027573D"/>
    <w:rsid w:val="00276D15"/>
    <w:rsid w:val="0027732A"/>
    <w:rsid w:val="002804F7"/>
    <w:rsid w:val="00280535"/>
    <w:rsid w:val="00280555"/>
    <w:rsid w:val="00280EEB"/>
    <w:rsid w:val="00281235"/>
    <w:rsid w:val="002816B6"/>
    <w:rsid w:val="00281A0F"/>
    <w:rsid w:val="00282512"/>
    <w:rsid w:val="00282B0A"/>
    <w:rsid w:val="002835A6"/>
    <w:rsid w:val="00283B8F"/>
    <w:rsid w:val="00283F4B"/>
    <w:rsid w:val="00284EFA"/>
    <w:rsid w:val="00284F11"/>
    <w:rsid w:val="00285379"/>
    <w:rsid w:val="002853A6"/>
    <w:rsid w:val="002872F2"/>
    <w:rsid w:val="00287EDB"/>
    <w:rsid w:val="00290153"/>
    <w:rsid w:val="00290F6F"/>
    <w:rsid w:val="00292DEF"/>
    <w:rsid w:val="00292F31"/>
    <w:rsid w:val="002931B9"/>
    <w:rsid w:val="0029394C"/>
    <w:rsid w:val="00294430"/>
    <w:rsid w:val="00294B83"/>
    <w:rsid w:val="00294F1B"/>
    <w:rsid w:val="00295822"/>
    <w:rsid w:val="00295ED9"/>
    <w:rsid w:val="00296140"/>
    <w:rsid w:val="00296214"/>
    <w:rsid w:val="0029631C"/>
    <w:rsid w:val="00296A78"/>
    <w:rsid w:val="00297ACA"/>
    <w:rsid w:val="00297EB9"/>
    <w:rsid w:val="00297FA5"/>
    <w:rsid w:val="002A0124"/>
    <w:rsid w:val="002A02AD"/>
    <w:rsid w:val="002A084E"/>
    <w:rsid w:val="002A0992"/>
    <w:rsid w:val="002A232A"/>
    <w:rsid w:val="002A2BE7"/>
    <w:rsid w:val="002A30E0"/>
    <w:rsid w:val="002A35C4"/>
    <w:rsid w:val="002A3927"/>
    <w:rsid w:val="002A39BE"/>
    <w:rsid w:val="002A39FD"/>
    <w:rsid w:val="002A3C13"/>
    <w:rsid w:val="002A3E77"/>
    <w:rsid w:val="002A40A6"/>
    <w:rsid w:val="002A5A87"/>
    <w:rsid w:val="002A7594"/>
    <w:rsid w:val="002A7D40"/>
    <w:rsid w:val="002B00C5"/>
    <w:rsid w:val="002B17AF"/>
    <w:rsid w:val="002B28E9"/>
    <w:rsid w:val="002B29DB"/>
    <w:rsid w:val="002B3CDE"/>
    <w:rsid w:val="002B4277"/>
    <w:rsid w:val="002B438F"/>
    <w:rsid w:val="002B452C"/>
    <w:rsid w:val="002B4F1A"/>
    <w:rsid w:val="002B6682"/>
    <w:rsid w:val="002B6880"/>
    <w:rsid w:val="002B7053"/>
    <w:rsid w:val="002B7100"/>
    <w:rsid w:val="002C03EE"/>
    <w:rsid w:val="002C094A"/>
    <w:rsid w:val="002C0CDE"/>
    <w:rsid w:val="002C13CB"/>
    <w:rsid w:val="002C18DB"/>
    <w:rsid w:val="002C1B42"/>
    <w:rsid w:val="002C1CD7"/>
    <w:rsid w:val="002C24E3"/>
    <w:rsid w:val="002C2950"/>
    <w:rsid w:val="002C2A68"/>
    <w:rsid w:val="002C2DB8"/>
    <w:rsid w:val="002C420A"/>
    <w:rsid w:val="002C5591"/>
    <w:rsid w:val="002C6767"/>
    <w:rsid w:val="002D0463"/>
    <w:rsid w:val="002D08EC"/>
    <w:rsid w:val="002D0FCB"/>
    <w:rsid w:val="002D1A92"/>
    <w:rsid w:val="002D1BC7"/>
    <w:rsid w:val="002D1D09"/>
    <w:rsid w:val="002D2122"/>
    <w:rsid w:val="002D4B8F"/>
    <w:rsid w:val="002D5B61"/>
    <w:rsid w:val="002D71AE"/>
    <w:rsid w:val="002D793E"/>
    <w:rsid w:val="002E0235"/>
    <w:rsid w:val="002E0409"/>
    <w:rsid w:val="002E0A76"/>
    <w:rsid w:val="002E185B"/>
    <w:rsid w:val="002E283B"/>
    <w:rsid w:val="002E28BB"/>
    <w:rsid w:val="002E395E"/>
    <w:rsid w:val="002E41B3"/>
    <w:rsid w:val="002E4393"/>
    <w:rsid w:val="002E5389"/>
    <w:rsid w:val="002E58F1"/>
    <w:rsid w:val="002E5C5B"/>
    <w:rsid w:val="002E6B70"/>
    <w:rsid w:val="002E7592"/>
    <w:rsid w:val="002E7DA6"/>
    <w:rsid w:val="002F0F73"/>
    <w:rsid w:val="002F18EE"/>
    <w:rsid w:val="002F32C7"/>
    <w:rsid w:val="002F43D8"/>
    <w:rsid w:val="002F43EA"/>
    <w:rsid w:val="002F47B4"/>
    <w:rsid w:val="002F52B5"/>
    <w:rsid w:val="002F5392"/>
    <w:rsid w:val="002F55C2"/>
    <w:rsid w:val="002F56C8"/>
    <w:rsid w:val="002F6053"/>
    <w:rsid w:val="002F6BF7"/>
    <w:rsid w:val="002F7200"/>
    <w:rsid w:val="002F7281"/>
    <w:rsid w:val="002F72E3"/>
    <w:rsid w:val="00300AA4"/>
    <w:rsid w:val="00301323"/>
    <w:rsid w:val="003013E0"/>
    <w:rsid w:val="0030141B"/>
    <w:rsid w:val="00301F95"/>
    <w:rsid w:val="00302E91"/>
    <w:rsid w:val="003031FD"/>
    <w:rsid w:val="0030366A"/>
    <w:rsid w:val="00303BEB"/>
    <w:rsid w:val="003052CE"/>
    <w:rsid w:val="00305C52"/>
    <w:rsid w:val="003060DE"/>
    <w:rsid w:val="003066D4"/>
    <w:rsid w:val="00307049"/>
    <w:rsid w:val="003076C4"/>
    <w:rsid w:val="00307A43"/>
    <w:rsid w:val="00307A9A"/>
    <w:rsid w:val="00310BB7"/>
    <w:rsid w:val="00310E75"/>
    <w:rsid w:val="00310F6A"/>
    <w:rsid w:val="00311CB5"/>
    <w:rsid w:val="003136D9"/>
    <w:rsid w:val="00313987"/>
    <w:rsid w:val="0031474E"/>
    <w:rsid w:val="00314A06"/>
    <w:rsid w:val="0031550B"/>
    <w:rsid w:val="00315F85"/>
    <w:rsid w:val="00316842"/>
    <w:rsid w:val="00316B95"/>
    <w:rsid w:val="00316DD9"/>
    <w:rsid w:val="00317598"/>
    <w:rsid w:val="003178A6"/>
    <w:rsid w:val="00317A42"/>
    <w:rsid w:val="003206B0"/>
    <w:rsid w:val="00321022"/>
    <w:rsid w:val="00321C9C"/>
    <w:rsid w:val="003221DB"/>
    <w:rsid w:val="00322A2C"/>
    <w:rsid w:val="0032308C"/>
    <w:rsid w:val="0032342A"/>
    <w:rsid w:val="00323495"/>
    <w:rsid w:val="00323F75"/>
    <w:rsid w:val="0032403E"/>
    <w:rsid w:val="00324858"/>
    <w:rsid w:val="0032580F"/>
    <w:rsid w:val="00326408"/>
    <w:rsid w:val="003271DF"/>
    <w:rsid w:val="00327430"/>
    <w:rsid w:val="00330F51"/>
    <w:rsid w:val="0033142C"/>
    <w:rsid w:val="00331AD3"/>
    <w:rsid w:val="0033316B"/>
    <w:rsid w:val="00334B2F"/>
    <w:rsid w:val="00334B52"/>
    <w:rsid w:val="00334B59"/>
    <w:rsid w:val="00334BD3"/>
    <w:rsid w:val="003352A6"/>
    <w:rsid w:val="0033591D"/>
    <w:rsid w:val="00336005"/>
    <w:rsid w:val="0033619B"/>
    <w:rsid w:val="003361D0"/>
    <w:rsid w:val="003366F1"/>
    <w:rsid w:val="003375EC"/>
    <w:rsid w:val="00337F27"/>
    <w:rsid w:val="00340555"/>
    <w:rsid w:val="0034169B"/>
    <w:rsid w:val="003416EA"/>
    <w:rsid w:val="003422F5"/>
    <w:rsid w:val="003449AF"/>
    <w:rsid w:val="003458C2"/>
    <w:rsid w:val="0034688B"/>
    <w:rsid w:val="00347422"/>
    <w:rsid w:val="00347474"/>
    <w:rsid w:val="00347C95"/>
    <w:rsid w:val="003501CB"/>
    <w:rsid w:val="0035054E"/>
    <w:rsid w:val="003517BA"/>
    <w:rsid w:val="00351E73"/>
    <w:rsid w:val="00352451"/>
    <w:rsid w:val="003535E0"/>
    <w:rsid w:val="00355186"/>
    <w:rsid w:val="00355E8C"/>
    <w:rsid w:val="00357050"/>
    <w:rsid w:val="003570BE"/>
    <w:rsid w:val="00357498"/>
    <w:rsid w:val="003575C1"/>
    <w:rsid w:val="00360E96"/>
    <w:rsid w:val="0036119F"/>
    <w:rsid w:val="00361312"/>
    <w:rsid w:val="0036138B"/>
    <w:rsid w:val="0036143A"/>
    <w:rsid w:val="00361490"/>
    <w:rsid w:val="003635B3"/>
    <w:rsid w:val="003651A8"/>
    <w:rsid w:val="003657DC"/>
    <w:rsid w:val="00365AF2"/>
    <w:rsid w:val="003666F3"/>
    <w:rsid w:val="003677B5"/>
    <w:rsid w:val="00367C94"/>
    <w:rsid w:val="00367D52"/>
    <w:rsid w:val="00367FFA"/>
    <w:rsid w:val="003704EF"/>
    <w:rsid w:val="003709D4"/>
    <w:rsid w:val="003717E6"/>
    <w:rsid w:val="00371F3D"/>
    <w:rsid w:val="00372094"/>
    <w:rsid w:val="00373518"/>
    <w:rsid w:val="00374B1B"/>
    <w:rsid w:val="00375A71"/>
    <w:rsid w:val="00376E65"/>
    <w:rsid w:val="003770B4"/>
    <w:rsid w:val="00377106"/>
    <w:rsid w:val="003774DD"/>
    <w:rsid w:val="003808BB"/>
    <w:rsid w:val="003808D5"/>
    <w:rsid w:val="0038096D"/>
    <w:rsid w:val="00381496"/>
    <w:rsid w:val="00381A66"/>
    <w:rsid w:val="00381E25"/>
    <w:rsid w:val="00383E72"/>
    <w:rsid w:val="00384742"/>
    <w:rsid w:val="00384DA3"/>
    <w:rsid w:val="00385A52"/>
    <w:rsid w:val="00385DF7"/>
    <w:rsid w:val="00385E55"/>
    <w:rsid w:val="0038609B"/>
    <w:rsid w:val="00387AF1"/>
    <w:rsid w:val="00387C3C"/>
    <w:rsid w:val="00387E6A"/>
    <w:rsid w:val="00387F8B"/>
    <w:rsid w:val="0039047F"/>
    <w:rsid w:val="003904C9"/>
    <w:rsid w:val="003908B9"/>
    <w:rsid w:val="003911F1"/>
    <w:rsid w:val="00393163"/>
    <w:rsid w:val="0039635F"/>
    <w:rsid w:val="003A0A54"/>
    <w:rsid w:val="003A0B4C"/>
    <w:rsid w:val="003A13C9"/>
    <w:rsid w:val="003A1486"/>
    <w:rsid w:val="003A33F8"/>
    <w:rsid w:val="003A4E08"/>
    <w:rsid w:val="003A5056"/>
    <w:rsid w:val="003A596F"/>
    <w:rsid w:val="003A61BC"/>
    <w:rsid w:val="003A64EC"/>
    <w:rsid w:val="003A6C9A"/>
    <w:rsid w:val="003A782B"/>
    <w:rsid w:val="003A7BD0"/>
    <w:rsid w:val="003B074B"/>
    <w:rsid w:val="003B1BED"/>
    <w:rsid w:val="003B1F93"/>
    <w:rsid w:val="003B2B29"/>
    <w:rsid w:val="003B356D"/>
    <w:rsid w:val="003B4098"/>
    <w:rsid w:val="003B433F"/>
    <w:rsid w:val="003B52E7"/>
    <w:rsid w:val="003B76F4"/>
    <w:rsid w:val="003B7DDD"/>
    <w:rsid w:val="003C13C0"/>
    <w:rsid w:val="003C1744"/>
    <w:rsid w:val="003C2194"/>
    <w:rsid w:val="003C2960"/>
    <w:rsid w:val="003C2F3F"/>
    <w:rsid w:val="003C30E9"/>
    <w:rsid w:val="003C3F6A"/>
    <w:rsid w:val="003C3F93"/>
    <w:rsid w:val="003C4104"/>
    <w:rsid w:val="003C4A39"/>
    <w:rsid w:val="003C5486"/>
    <w:rsid w:val="003C5C19"/>
    <w:rsid w:val="003C5DF9"/>
    <w:rsid w:val="003C672A"/>
    <w:rsid w:val="003D0970"/>
    <w:rsid w:val="003D1148"/>
    <w:rsid w:val="003D1260"/>
    <w:rsid w:val="003D14B0"/>
    <w:rsid w:val="003D2FAD"/>
    <w:rsid w:val="003D3952"/>
    <w:rsid w:val="003D3F4F"/>
    <w:rsid w:val="003D4A2A"/>
    <w:rsid w:val="003D4E21"/>
    <w:rsid w:val="003D5021"/>
    <w:rsid w:val="003D6677"/>
    <w:rsid w:val="003D7429"/>
    <w:rsid w:val="003E0250"/>
    <w:rsid w:val="003E0278"/>
    <w:rsid w:val="003E0380"/>
    <w:rsid w:val="003E0A51"/>
    <w:rsid w:val="003E1D9B"/>
    <w:rsid w:val="003E238E"/>
    <w:rsid w:val="003E35DF"/>
    <w:rsid w:val="003E3C0B"/>
    <w:rsid w:val="003E3EC0"/>
    <w:rsid w:val="003E46B4"/>
    <w:rsid w:val="003E4F85"/>
    <w:rsid w:val="003E57A7"/>
    <w:rsid w:val="003E5AEE"/>
    <w:rsid w:val="003E6FBB"/>
    <w:rsid w:val="003E7DF9"/>
    <w:rsid w:val="003F0209"/>
    <w:rsid w:val="003F12B7"/>
    <w:rsid w:val="003F146A"/>
    <w:rsid w:val="003F1C58"/>
    <w:rsid w:val="003F1F3C"/>
    <w:rsid w:val="003F248B"/>
    <w:rsid w:val="003F2D04"/>
    <w:rsid w:val="003F40EC"/>
    <w:rsid w:val="003F4A38"/>
    <w:rsid w:val="003F7631"/>
    <w:rsid w:val="003F7977"/>
    <w:rsid w:val="003F79D9"/>
    <w:rsid w:val="003F7BAB"/>
    <w:rsid w:val="004014C9"/>
    <w:rsid w:val="00401FED"/>
    <w:rsid w:val="00402550"/>
    <w:rsid w:val="00402DC8"/>
    <w:rsid w:val="0040355C"/>
    <w:rsid w:val="004035EA"/>
    <w:rsid w:val="00403A76"/>
    <w:rsid w:val="00403DA3"/>
    <w:rsid w:val="00404519"/>
    <w:rsid w:val="004045F2"/>
    <w:rsid w:val="004046D0"/>
    <w:rsid w:val="00404A3B"/>
    <w:rsid w:val="00404EA1"/>
    <w:rsid w:val="004055C6"/>
    <w:rsid w:val="00406176"/>
    <w:rsid w:val="0040626E"/>
    <w:rsid w:val="00406768"/>
    <w:rsid w:val="00407C6C"/>
    <w:rsid w:val="00410056"/>
    <w:rsid w:val="004103AB"/>
    <w:rsid w:val="00410ECE"/>
    <w:rsid w:val="00411520"/>
    <w:rsid w:val="0041232E"/>
    <w:rsid w:val="00413E32"/>
    <w:rsid w:val="00414453"/>
    <w:rsid w:val="004148C2"/>
    <w:rsid w:val="00414F12"/>
    <w:rsid w:val="00414F7C"/>
    <w:rsid w:val="00415810"/>
    <w:rsid w:val="0041653E"/>
    <w:rsid w:val="00416641"/>
    <w:rsid w:val="00416750"/>
    <w:rsid w:val="004167F8"/>
    <w:rsid w:val="004171CD"/>
    <w:rsid w:val="00417250"/>
    <w:rsid w:val="00420059"/>
    <w:rsid w:val="004233EE"/>
    <w:rsid w:val="00423456"/>
    <w:rsid w:val="00423ADA"/>
    <w:rsid w:val="00424126"/>
    <w:rsid w:val="004248DB"/>
    <w:rsid w:val="00426782"/>
    <w:rsid w:val="00426C53"/>
    <w:rsid w:val="00426CCF"/>
    <w:rsid w:val="00427084"/>
    <w:rsid w:val="00431CBB"/>
    <w:rsid w:val="00431DF6"/>
    <w:rsid w:val="00431EF9"/>
    <w:rsid w:val="00432B9E"/>
    <w:rsid w:val="00436A57"/>
    <w:rsid w:val="00437E13"/>
    <w:rsid w:val="004400ED"/>
    <w:rsid w:val="00440594"/>
    <w:rsid w:val="00441DE3"/>
    <w:rsid w:val="0044334B"/>
    <w:rsid w:val="0044342E"/>
    <w:rsid w:val="00443A32"/>
    <w:rsid w:val="00444216"/>
    <w:rsid w:val="004444F5"/>
    <w:rsid w:val="004455B3"/>
    <w:rsid w:val="004467FB"/>
    <w:rsid w:val="00446C4A"/>
    <w:rsid w:val="0044759A"/>
    <w:rsid w:val="004476BD"/>
    <w:rsid w:val="0044782E"/>
    <w:rsid w:val="00447A74"/>
    <w:rsid w:val="00450A17"/>
    <w:rsid w:val="00451106"/>
    <w:rsid w:val="00451880"/>
    <w:rsid w:val="00451A1D"/>
    <w:rsid w:val="00451C29"/>
    <w:rsid w:val="0045216E"/>
    <w:rsid w:val="004527A9"/>
    <w:rsid w:val="004527DA"/>
    <w:rsid w:val="004537AB"/>
    <w:rsid w:val="00454331"/>
    <w:rsid w:val="004545F6"/>
    <w:rsid w:val="00454E01"/>
    <w:rsid w:val="00455B95"/>
    <w:rsid w:val="0045683F"/>
    <w:rsid w:val="00456D52"/>
    <w:rsid w:val="004571AA"/>
    <w:rsid w:val="00460307"/>
    <w:rsid w:val="0046077A"/>
    <w:rsid w:val="00460BCF"/>
    <w:rsid w:val="0046100E"/>
    <w:rsid w:val="00461EF6"/>
    <w:rsid w:val="00462292"/>
    <w:rsid w:val="00462303"/>
    <w:rsid w:val="00462D56"/>
    <w:rsid w:val="00462F42"/>
    <w:rsid w:val="0046333F"/>
    <w:rsid w:val="00463700"/>
    <w:rsid w:val="00463956"/>
    <w:rsid w:val="00463C92"/>
    <w:rsid w:val="00464DAB"/>
    <w:rsid w:val="0046646E"/>
    <w:rsid w:val="00470B38"/>
    <w:rsid w:val="00471B35"/>
    <w:rsid w:val="004728CE"/>
    <w:rsid w:val="00472BC2"/>
    <w:rsid w:val="00472F46"/>
    <w:rsid w:val="00472FA2"/>
    <w:rsid w:val="00473AFD"/>
    <w:rsid w:val="00473F5D"/>
    <w:rsid w:val="00474060"/>
    <w:rsid w:val="0047549F"/>
    <w:rsid w:val="00475E21"/>
    <w:rsid w:val="00476959"/>
    <w:rsid w:val="00476A69"/>
    <w:rsid w:val="00477F17"/>
    <w:rsid w:val="004811D1"/>
    <w:rsid w:val="00482F2B"/>
    <w:rsid w:val="00483291"/>
    <w:rsid w:val="0048387C"/>
    <w:rsid w:val="0048434F"/>
    <w:rsid w:val="004852E0"/>
    <w:rsid w:val="00486FD1"/>
    <w:rsid w:val="00487618"/>
    <w:rsid w:val="004876C6"/>
    <w:rsid w:val="00490241"/>
    <w:rsid w:val="00490F03"/>
    <w:rsid w:val="00491B8C"/>
    <w:rsid w:val="00491BFC"/>
    <w:rsid w:val="00491F56"/>
    <w:rsid w:val="0049449F"/>
    <w:rsid w:val="0049456A"/>
    <w:rsid w:val="00494E76"/>
    <w:rsid w:val="00496082"/>
    <w:rsid w:val="004A0197"/>
    <w:rsid w:val="004A0450"/>
    <w:rsid w:val="004A08F5"/>
    <w:rsid w:val="004A0BCA"/>
    <w:rsid w:val="004A0D01"/>
    <w:rsid w:val="004A1558"/>
    <w:rsid w:val="004A18D5"/>
    <w:rsid w:val="004A208A"/>
    <w:rsid w:val="004A22E4"/>
    <w:rsid w:val="004A2F69"/>
    <w:rsid w:val="004A4094"/>
    <w:rsid w:val="004A693D"/>
    <w:rsid w:val="004A7820"/>
    <w:rsid w:val="004A7ADD"/>
    <w:rsid w:val="004A7CA7"/>
    <w:rsid w:val="004B05B0"/>
    <w:rsid w:val="004B0977"/>
    <w:rsid w:val="004B1067"/>
    <w:rsid w:val="004B10A6"/>
    <w:rsid w:val="004B1BAC"/>
    <w:rsid w:val="004B231F"/>
    <w:rsid w:val="004B2687"/>
    <w:rsid w:val="004B3018"/>
    <w:rsid w:val="004B4020"/>
    <w:rsid w:val="004B54DA"/>
    <w:rsid w:val="004B5D4F"/>
    <w:rsid w:val="004B66A4"/>
    <w:rsid w:val="004C2138"/>
    <w:rsid w:val="004C23FD"/>
    <w:rsid w:val="004C3E83"/>
    <w:rsid w:val="004C404D"/>
    <w:rsid w:val="004C47EC"/>
    <w:rsid w:val="004C5CBA"/>
    <w:rsid w:val="004C5E7F"/>
    <w:rsid w:val="004C62DE"/>
    <w:rsid w:val="004C66DF"/>
    <w:rsid w:val="004C68ED"/>
    <w:rsid w:val="004C69D5"/>
    <w:rsid w:val="004C751B"/>
    <w:rsid w:val="004C7554"/>
    <w:rsid w:val="004C7A52"/>
    <w:rsid w:val="004D0A60"/>
    <w:rsid w:val="004D0CDC"/>
    <w:rsid w:val="004D0ED9"/>
    <w:rsid w:val="004D118A"/>
    <w:rsid w:val="004D1576"/>
    <w:rsid w:val="004D1AB4"/>
    <w:rsid w:val="004D1C2A"/>
    <w:rsid w:val="004D2319"/>
    <w:rsid w:val="004D2732"/>
    <w:rsid w:val="004D2E0A"/>
    <w:rsid w:val="004D3014"/>
    <w:rsid w:val="004D3416"/>
    <w:rsid w:val="004D4210"/>
    <w:rsid w:val="004D4DCF"/>
    <w:rsid w:val="004D5F0D"/>
    <w:rsid w:val="004D5FB8"/>
    <w:rsid w:val="004D6613"/>
    <w:rsid w:val="004D6E75"/>
    <w:rsid w:val="004D6F63"/>
    <w:rsid w:val="004D783C"/>
    <w:rsid w:val="004D7EAC"/>
    <w:rsid w:val="004E009F"/>
    <w:rsid w:val="004E072F"/>
    <w:rsid w:val="004E096D"/>
    <w:rsid w:val="004E0E02"/>
    <w:rsid w:val="004E1677"/>
    <w:rsid w:val="004E1751"/>
    <w:rsid w:val="004E17FF"/>
    <w:rsid w:val="004E1B1C"/>
    <w:rsid w:val="004E25EE"/>
    <w:rsid w:val="004E29E6"/>
    <w:rsid w:val="004E2C5F"/>
    <w:rsid w:val="004E35D4"/>
    <w:rsid w:val="004E455C"/>
    <w:rsid w:val="004E5231"/>
    <w:rsid w:val="004E74F5"/>
    <w:rsid w:val="004E760F"/>
    <w:rsid w:val="004E7D2D"/>
    <w:rsid w:val="004E7E94"/>
    <w:rsid w:val="004F0CDA"/>
    <w:rsid w:val="004F1352"/>
    <w:rsid w:val="004F186E"/>
    <w:rsid w:val="004F272D"/>
    <w:rsid w:val="004F418A"/>
    <w:rsid w:val="004F4BCD"/>
    <w:rsid w:val="004F4CA6"/>
    <w:rsid w:val="004F54DC"/>
    <w:rsid w:val="004F5C33"/>
    <w:rsid w:val="004F5DE4"/>
    <w:rsid w:val="004F6D22"/>
    <w:rsid w:val="00500B70"/>
    <w:rsid w:val="00501148"/>
    <w:rsid w:val="00501750"/>
    <w:rsid w:val="00501F82"/>
    <w:rsid w:val="00502365"/>
    <w:rsid w:val="00503B41"/>
    <w:rsid w:val="00503BDF"/>
    <w:rsid w:val="0050405F"/>
    <w:rsid w:val="005048CC"/>
    <w:rsid w:val="005055D8"/>
    <w:rsid w:val="00506087"/>
    <w:rsid w:val="00506661"/>
    <w:rsid w:val="005076CE"/>
    <w:rsid w:val="00510B3C"/>
    <w:rsid w:val="00511B25"/>
    <w:rsid w:val="00511C05"/>
    <w:rsid w:val="00512CDD"/>
    <w:rsid w:val="005139F6"/>
    <w:rsid w:val="005142B5"/>
    <w:rsid w:val="00515274"/>
    <w:rsid w:val="00515F23"/>
    <w:rsid w:val="00516E63"/>
    <w:rsid w:val="00517B6A"/>
    <w:rsid w:val="00520CBB"/>
    <w:rsid w:val="00522172"/>
    <w:rsid w:val="00522491"/>
    <w:rsid w:val="00523086"/>
    <w:rsid w:val="0052322B"/>
    <w:rsid w:val="00523DC7"/>
    <w:rsid w:val="0052417F"/>
    <w:rsid w:val="005244EB"/>
    <w:rsid w:val="00524A25"/>
    <w:rsid w:val="00524D21"/>
    <w:rsid w:val="0052521A"/>
    <w:rsid w:val="005257D9"/>
    <w:rsid w:val="005263D0"/>
    <w:rsid w:val="00526808"/>
    <w:rsid w:val="00526C94"/>
    <w:rsid w:val="005271B7"/>
    <w:rsid w:val="00527641"/>
    <w:rsid w:val="00527EA6"/>
    <w:rsid w:val="0053097C"/>
    <w:rsid w:val="005323BE"/>
    <w:rsid w:val="00532552"/>
    <w:rsid w:val="005329F1"/>
    <w:rsid w:val="005332E6"/>
    <w:rsid w:val="00533BE5"/>
    <w:rsid w:val="00533C6F"/>
    <w:rsid w:val="005341A4"/>
    <w:rsid w:val="00534292"/>
    <w:rsid w:val="00534E5A"/>
    <w:rsid w:val="00535C25"/>
    <w:rsid w:val="00536559"/>
    <w:rsid w:val="00536B3E"/>
    <w:rsid w:val="005373A1"/>
    <w:rsid w:val="00537552"/>
    <w:rsid w:val="00537C90"/>
    <w:rsid w:val="00540602"/>
    <w:rsid w:val="00541481"/>
    <w:rsid w:val="005414D6"/>
    <w:rsid w:val="005438D4"/>
    <w:rsid w:val="00543FD1"/>
    <w:rsid w:val="0054540A"/>
    <w:rsid w:val="005454A1"/>
    <w:rsid w:val="00545592"/>
    <w:rsid w:val="00545820"/>
    <w:rsid w:val="00545CEF"/>
    <w:rsid w:val="00545D5A"/>
    <w:rsid w:val="005469C0"/>
    <w:rsid w:val="0054725D"/>
    <w:rsid w:val="005476D8"/>
    <w:rsid w:val="005479D7"/>
    <w:rsid w:val="00547CA8"/>
    <w:rsid w:val="00550829"/>
    <w:rsid w:val="00550E5D"/>
    <w:rsid w:val="00551780"/>
    <w:rsid w:val="005517FD"/>
    <w:rsid w:val="00551CF7"/>
    <w:rsid w:val="00551D19"/>
    <w:rsid w:val="00552BC6"/>
    <w:rsid w:val="005532AA"/>
    <w:rsid w:val="005534AF"/>
    <w:rsid w:val="00553CA7"/>
    <w:rsid w:val="00554E54"/>
    <w:rsid w:val="00555354"/>
    <w:rsid w:val="00555584"/>
    <w:rsid w:val="0055572F"/>
    <w:rsid w:val="005557D1"/>
    <w:rsid w:val="005558A7"/>
    <w:rsid w:val="00555B24"/>
    <w:rsid w:val="00556073"/>
    <w:rsid w:val="005565C6"/>
    <w:rsid w:val="00556B75"/>
    <w:rsid w:val="005576D1"/>
    <w:rsid w:val="00560664"/>
    <w:rsid w:val="0056167A"/>
    <w:rsid w:val="00562124"/>
    <w:rsid w:val="0056268A"/>
    <w:rsid w:val="00565107"/>
    <w:rsid w:val="00566ED7"/>
    <w:rsid w:val="00567749"/>
    <w:rsid w:val="0056774C"/>
    <w:rsid w:val="00567CDA"/>
    <w:rsid w:val="00567F28"/>
    <w:rsid w:val="0057184B"/>
    <w:rsid w:val="00571852"/>
    <w:rsid w:val="00571B5F"/>
    <w:rsid w:val="005722DF"/>
    <w:rsid w:val="005725E1"/>
    <w:rsid w:val="00574A42"/>
    <w:rsid w:val="005755A9"/>
    <w:rsid w:val="005760D3"/>
    <w:rsid w:val="00576735"/>
    <w:rsid w:val="0057762D"/>
    <w:rsid w:val="00581A17"/>
    <w:rsid w:val="005820CF"/>
    <w:rsid w:val="005827AB"/>
    <w:rsid w:val="00583A1B"/>
    <w:rsid w:val="00583EA7"/>
    <w:rsid w:val="005846B5"/>
    <w:rsid w:val="00584A8A"/>
    <w:rsid w:val="0058506A"/>
    <w:rsid w:val="00586AFB"/>
    <w:rsid w:val="00586DDB"/>
    <w:rsid w:val="00587616"/>
    <w:rsid w:val="00587A14"/>
    <w:rsid w:val="0059176E"/>
    <w:rsid w:val="00591C83"/>
    <w:rsid w:val="00592659"/>
    <w:rsid w:val="005938A9"/>
    <w:rsid w:val="00593C5D"/>
    <w:rsid w:val="00594960"/>
    <w:rsid w:val="00596E94"/>
    <w:rsid w:val="0059794D"/>
    <w:rsid w:val="00597A26"/>
    <w:rsid w:val="00597DD5"/>
    <w:rsid w:val="005A036B"/>
    <w:rsid w:val="005A09D8"/>
    <w:rsid w:val="005A1EBA"/>
    <w:rsid w:val="005A1FF0"/>
    <w:rsid w:val="005A23BB"/>
    <w:rsid w:val="005A316E"/>
    <w:rsid w:val="005A33DB"/>
    <w:rsid w:val="005A3465"/>
    <w:rsid w:val="005A4394"/>
    <w:rsid w:val="005A4C9F"/>
    <w:rsid w:val="005A583E"/>
    <w:rsid w:val="005A663C"/>
    <w:rsid w:val="005A6CF2"/>
    <w:rsid w:val="005A7249"/>
    <w:rsid w:val="005A7A15"/>
    <w:rsid w:val="005B3142"/>
    <w:rsid w:val="005B3EDC"/>
    <w:rsid w:val="005B42B2"/>
    <w:rsid w:val="005B43D7"/>
    <w:rsid w:val="005B44BC"/>
    <w:rsid w:val="005B44DD"/>
    <w:rsid w:val="005B4B4D"/>
    <w:rsid w:val="005B51B2"/>
    <w:rsid w:val="005B5476"/>
    <w:rsid w:val="005B55BB"/>
    <w:rsid w:val="005B58FA"/>
    <w:rsid w:val="005C01ED"/>
    <w:rsid w:val="005C0751"/>
    <w:rsid w:val="005C147F"/>
    <w:rsid w:val="005C212E"/>
    <w:rsid w:val="005C4CAA"/>
    <w:rsid w:val="005C51A0"/>
    <w:rsid w:val="005C571A"/>
    <w:rsid w:val="005C6E60"/>
    <w:rsid w:val="005C7484"/>
    <w:rsid w:val="005D160E"/>
    <w:rsid w:val="005D1BB3"/>
    <w:rsid w:val="005D3C42"/>
    <w:rsid w:val="005D405A"/>
    <w:rsid w:val="005D4415"/>
    <w:rsid w:val="005D4DDB"/>
    <w:rsid w:val="005D5616"/>
    <w:rsid w:val="005D6540"/>
    <w:rsid w:val="005E034A"/>
    <w:rsid w:val="005E0E3C"/>
    <w:rsid w:val="005E1366"/>
    <w:rsid w:val="005E1A53"/>
    <w:rsid w:val="005E1C96"/>
    <w:rsid w:val="005E2B9B"/>
    <w:rsid w:val="005E495F"/>
    <w:rsid w:val="005E52BC"/>
    <w:rsid w:val="005E59D3"/>
    <w:rsid w:val="005E6373"/>
    <w:rsid w:val="005F0BA6"/>
    <w:rsid w:val="005F16CE"/>
    <w:rsid w:val="005F1ACD"/>
    <w:rsid w:val="005F1D4B"/>
    <w:rsid w:val="005F1F09"/>
    <w:rsid w:val="005F22B8"/>
    <w:rsid w:val="005F3324"/>
    <w:rsid w:val="005F3510"/>
    <w:rsid w:val="005F36CE"/>
    <w:rsid w:val="005F41AD"/>
    <w:rsid w:val="005F4391"/>
    <w:rsid w:val="005F45E7"/>
    <w:rsid w:val="005F4CA3"/>
    <w:rsid w:val="005F4E88"/>
    <w:rsid w:val="005F58D8"/>
    <w:rsid w:val="005F78F7"/>
    <w:rsid w:val="005F7B39"/>
    <w:rsid w:val="005F7CCB"/>
    <w:rsid w:val="005F7EF0"/>
    <w:rsid w:val="00600004"/>
    <w:rsid w:val="006001EB"/>
    <w:rsid w:val="00600AD3"/>
    <w:rsid w:val="00600B7F"/>
    <w:rsid w:val="00601636"/>
    <w:rsid w:val="00601827"/>
    <w:rsid w:val="006028AF"/>
    <w:rsid w:val="00603EFF"/>
    <w:rsid w:val="00604138"/>
    <w:rsid w:val="00604703"/>
    <w:rsid w:val="00604D62"/>
    <w:rsid w:val="00606DC9"/>
    <w:rsid w:val="00606F63"/>
    <w:rsid w:val="006079EE"/>
    <w:rsid w:val="00610A63"/>
    <w:rsid w:val="006112E8"/>
    <w:rsid w:val="00611A3B"/>
    <w:rsid w:val="00611CE3"/>
    <w:rsid w:val="006121E6"/>
    <w:rsid w:val="00613E3C"/>
    <w:rsid w:val="00613F4F"/>
    <w:rsid w:val="006149D1"/>
    <w:rsid w:val="0061553A"/>
    <w:rsid w:val="006206D0"/>
    <w:rsid w:val="006228DF"/>
    <w:rsid w:val="00623286"/>
    <w:rsid w:val="00623B59"/>
    <w:rsid w:val="00624A67"/>
    <w:rsid w:val="006252B2"/>
    <w:rsid w:val="00625B31"/>
    <w:rsid w:val="00627F85"/>
    <w:rsid w:val="00631FA6"/>
    <w:rsid w:val="00632234"/>
    <w:rsid w:val="00632744"/>
    <w:rsid w:val="006339E2"/>
    <w:rsid w:val="0063546D"/>
    <w:rsid w:val="006359D8"/>
    <w:rsid w:val="006366AC"/>
    <w:rsid w:val="00636F1D"/>
    <w:rsid w:val="0063783E"/>
    <w:rsid w:val="00637AF3"/>
    <w:rsid w:val="006412E4"/>
    <w:rsid w:val="006414DC"/>
    <w:rsid w:val="00641AC5"/>
    <w:rsid w:val="00643105"/>
    <w:rsid w:val="0064364C"/>
    <w:rsid w:val="006439B8"/>
    <w:rsid w:val="00643ECC"/>
    <w:rsid w:val="00644177"/>
    <w:rsid w:val="00644AB0"/>
    <w:rsid w:val="00645ED3"/>
    <w:rsid w:val="00646236"/>
    <w:rsid w:val="0064626B"/>
    <w:rsid w:val="006474C1"/>
    <w:rsid w:val="00647E42"/>
    <w:rsid w:val="006502F6"/>
    <w:rsid w:val="00650310"/>
    <w:rsid w:val="00650784"/>
    <w:rsid w:val="00650D7C"/>
    <w:rsid w:val="00651808"/>
    <w:rsid w:val="00651865"/>
    <w:rsid w:val="00651AA5"/>
    <w:rsid w:val="006523C6"/>
    <w:rsid w:val="00652401"/>
    <w:rsid w:val="006525A0"/>
    <w:rsid w:val="0065346F"/>
    <w:rsid w:val="00654651"/>
    <w:rsid w:val="00655255"/>
    <w:rsid w:val="00657247"/>
    <w:rsid w:val="00657565"/>
    <w:rsid w:val="00657C64"/>
    <w:rsid w:val="006606F2"/>
    <w:rsid w:val="00660F90"/>
    <w:rsid w:val="006619CA"/>
    <w:rsid w:val="00661CDC"/>
    <w:rsid w:val="00662608"/>
    <w:rsid w:val="00663698"/>
    <w:rsid w:val="00664E3C"/>
    <w:rsid w:val="00666774"/>
    <w:rsid w:val="006673C2"/>
    <w:rsid w:val="00667411"/>
    <w:rsid w:val="00667B41"/>
    <w:rsid w:val="00671DBD"/>
    <w:rsid w:val="00671DE4"/>
    <w:rsid w:val="006728EB"/>
    <w:rsid w:val="0067452F"/>
    <w:rsid w:val="006751E2"/>
    <w:rsid w:val="00676376"/>
    <w:rsid w:val="00676BCE"/>
    <w:rsid w:val="00676CD2"/>
    <w:rsid w:val="006772E4"/>
    <w:rsid w:val="0068087D"/>
    <w:rsid w:val="00680BB0"/>
    <w:rsid w:val="00680D9F"/>
    <w:rsid w:val="00681059"/>
    <w:rsid w:val="006814C0"/>
    <w:rsid w:val="00681A17"/>
    <w:rsid w:val="00681B58"/>
    <w:rsid w:val="00681D02"/>
    <w:rsid w:val="006840EE"/>
    <w:rsid w:val="00684A64"/>
    <w:rsid w:val="00685208"/>
    <w:rsid w:val="00686A81"/>
    <w:rsid w:val="00687B4B"/>
    <w:rsid w:val="00687E3C"/>
    <w:rsid w:val="00690CC8"/>
    <w:rsid w:val="00691147"/>
    <w:rsid w:val="0069187B"/>
    <w:rsid w:val="006926ED"/>
    <w:rsid w:val="00692981"/>
    <w:rsid w:val="006932E5"/>
    <w:rsid w:val="00693B09"/>
    <w:rsid w:val="00694455"/>
    <w:rsid w:val="006950A7"/>
    <w:rsid w:val="00696522"/>
    <w:rsid w:val="00696BE0"/>
    <w:rsid w:val="00696DE7"/>
    <w:rsid w:val="00697212"/>
    <w:rsid w:val="0069731A"/>
    <w:rsid w:val="00697567"/>
    <w:rsid w:val="00697845"/>
    <w:rsid w:val="006A06D3"/>
    <w:rsid w:val="006A11ED"/>
    <w:rsid w:val="006A12BE"/>
    <w:rsid w:val="006A1531"/>
    <w:rsid w:val="006A1ED3"/>
    <w:rsid w:val="006A2E28"/>
    <w:rsid w:val="006A2F61"/>
    <w:rsid w:val="006A3B42"/>
    <w:rsid w:val="006A4073"/>
    <w:rsid w:val="006A5A20"/>
    <w:rsid w:val="006A5B3F"/>
    <w:rsid w:val="006A5CFA"/>
    <w:rsid w:val="006A6B3E"/>
    <w:rsid w:val="006A7A64"/>
    <w:rsid w:val="006A7E86"/>
    <w:rsid w:val="006B010A"/>
    <w:rsid w:val="006B037F"/>
    <w:rsid w:val="006B077D"/>
    <w:rsid w:val="006B196D"/>
    <w:rsid w:val="006B2F7A"/>
    <w:rsid w:val="006B2FF2"/>
    <w:rsid w:val="006B329E"/>
    <w:rsid w:val="006B33AE"/>
    <w:rsid w:val="006B33F5"/>
    <w:rsid w:val="006B388B"/>
    <w:rsid w:val="006B4068"/>
    <w:rsid w:val="006B449E"/>
    <w:rsid w:val="006B4BC4"/>
    <w:rsid w:val="006B53F3"/>
    <w:rsid w:val="006B5666"/>
    <w:rsid w:val="006B5C3F"/>
    <w:rsid w:val="006B6675"/>
    <w:rsid w:val="006B66DA"/>
    <w:rsid w:val="006B6DD4"/>
    <w:rsid w:val="006B71FE"/>
    <w:rsid w:val="006B75EE"/>
    <w:rsid w:val="006B7C5A"/>
    <w:rsid w:val="006C014A"/>
    <w:rsid w:val="006C0327"/>
    <w:rsid w:val="006C051C"/>
    <w:rsid w:val="006C0947"/>
    <w:rsid w:val="006C095D"/>
    <w:rsid w:val="006C0F1A"/>
    <w:rsid w:val="006C155B"/>
    <w:rsid w:val="006C1BE2"/>
    <w:rsid w:val="006C20ED"/>
    <w:rsid w:val="006C22F7"/>
    <w:rsid w:val="006C4B43"/>
    <w:rsid w:val="006C616B"/>
    <w:rsid w:val="006C796F"/>
    <w:rsid w:val="006D01D6"/>
    <w:rsid w:val="006D0C99"/>
    <w:rsid w:val="006D1CCC"/>
    <w:rsid w:val="006D2387"/>
    <w:rsid w:val="006D2E3E"/>
    <w:rsid w:val="006D303C"/>
    <w:rsid w:val="006D310B"/>
    <w:rsid w:val="006D3A2D"/>
    <w:rsid w:val="006D54F1"/>
    <w:rsid w:val="006D5553"/>
    <w:rsid w:val="006D55BA"/>
    <w:rsid w:val="006D66CD"/>
    <w:rsid w:val="006E03EC"/>
    <w:rsid w:val="006E0817"/>
    <w:rsid w:val="006E1A02"/>
    <w:rsid w:val="006E260F"/>
    <w:rsid w:val="006E3331"/>
    <w:rsid w:val="006E4050"/>
    <w:rsid w:val="006E4A22"/>
    <w:rsid w:val="006E55AF"/>
    <w:rsid w:val="006E5A32"/>
    <w:rsid w:val="006E6029"/>
    <w:rsid w:val="006E64AC"/>
    <w:rsid w:val="006E6C08"/>
    <w:rsid w:val="006E6D8E"/>
    <w:rsid w:val="006E73DD"/>
    <w:rsid w:val="006E7856"/>
    <w:rsid w:val="006F022E"/>
    <w:rsid w:val="006F0A53"/>
    <w:rsid w:val="006F2884"/>
    <w:rsid w:val="006F2BE6"/>
    <w:rsid w:val="006F2CDD"/>
    <w:rsid w:val="006F3DC6"/>
    <w:rsid w:val="006F5725"/>
    <w:rsid w:val="006F573A"/>
    <w:rsid w:val="006F5777"/>
    <w:rsid w:val="006F5DB7"/>
    <w:rsid w:val="006F618F"/>
    <w:rsid w:val="006F660C"/>
    <w:rsid w:val="006F6A18"/>
    <w:rsid w:val="006F6D09"/>
    <w:rsid w:val="006F79F9"/>
    <w:rsid w:val="007020DE"/>
    <w:rsid w:val="00702885"/>
    <w:rsid w:val="00702CF2"/>
    <w:rsid w:val="00702E28"/>
    <w:rsid w:val="00702E79"/>
    <w:rsid w:val="00702EE7"/>
    <w:rsid w:val="0070329C"/>
    <w:rsid w:val="00703559"/>
    <w:rsid w:val="0070360E"/>
    <w:rsid w:val="00705C73"/>
    <w:rsid w:val="00705F9B"/>
    <w:rsid w:val="00707741"/>
    <w:rsid w:val="007109CD"/>
    <w:rsid w:val="00710CA1"/>
    <w:rsid w:val="0071164D"/>
    <w:rsid w:val="0071259C"/>
    <w:rsid w:val="00712B7B"/>
    <w:rsid w:val="00713186"/>
    <w:rsid w:val="00713BB6"/>
    <w:rsid w:val="0071413D"/>
    <w:rsid w:val="00714970"/>
    <w:rsid w:val="00714E24"/>
    <w:rsid w:val="00714EDD"/>
    <w:rsid w:val="007178A8"/>
    <w:rsid w:val="00717FE1"/>
    <w:rsid w:val="0072070D"/>
    <w:rsid w:val="00720D0F"/>
    <w:rsid w:val="007223E3"/>
    <w:rsid w:val="00722899"/>
    <w:rsid w:val="00723045"/>
    <w:rsid w:val="007233FF"/>
    <w:rsid w:val="00723416"/>
    <w:rsid w:val="007234A1"/>
    <w:rsid w:val="00723B68"/>
    <w:rsid w:val="007242FD"/>
    <w:rsid w:val="00725301"/>
    <w:rsid w:val="00725B86"/>
    <w:rsid w:val="00725C8D"/>
    <w:rsid w:val="0072686C"/>
    <w:rsid w:val="00726B9B"/>
    <w:rsid w:val="0072722C"/>
    <w:rsid w:val="00727237"/>
    <w:rsid w:val="0072748B"/>
    <w:rsid w:val="0073069E"/>
    <w:rsid w:val="00730A30"/>
    <w:rsid w:val="00730D55"/>
    <w:rsid w:val="00731350"/>
    <w:rsid w:val="007316BD"/>
    <w:rsid w:val="007318CD"/>
    <w:rsid w:val="00731E84"/>
    <w:rsid w:val="007325F6"/>
    <w:rsid w:val="00732990"/>
    <w:rsid w:val="007333F7"/>
    <w:rsid w:val="007336E0"/>
    <w:rsid w:val="00734BD3"/>
    <w:rsid w:val="0073649A"/>
    <w:rsid w:val="00736642"/>
    <w:rsid w:val="007367F7"/>
    <w:rsid w:val="00737C20"/>
    <w:rsid w:val="00740D94"/>
    <w:rsid w:val="0074100E"/>
    <w:rsid w:val="0074210D"/>
    <w:rsid w:val="007422C4"/>
    <w:rsid w:val="00743D5D"/>
    <w:rsid w:val="00743F7F"/>
    <w:rsid w:val="007442E2"/>
    <w:rsid w:val="00744634"/>
    <w:rsid w:val="00744DCE"/>
    <w:rsid w:val="00745B4A"/>
    <w:rsid w:val="00746168"/>
    <w:rsid w:val="007462F9"/>
    <w:rsid w:val="007467FD"/>
    <w:rsid w:val="00746EEB"/>
    <w:rsid w:val="0075031B"/>
    <w:rsid w:val="0075288D"/>
    <w:rsid w:val="00752D1E"/>
    <w:rsid w:val="00752E26"/>
    <w:rsid w:val="00753071"/>
    <w:rsid w:val="007530B2"/>
    <w:rsid w:val="00754073"/>
    <w:rsid w:val="007542FA"/>
    <w:rsid w:val="0075456E"/>
    <w:rsid w:val="007546B9"/>
    <w:rsid w:val="00755495"/>
    <w:rsid w:val="00755836"/>
    <w:rsid w:val="00756659"/>
    <w:rsid w:val="0075682D"/>
    <w:rsid w:val="007570D8"/>
    <w:rsid w:val="0076007C"/>
    <w:rsid w:val="0076036D"/>
    <w:rsid w:val="0076079E"/>
    <w:rsid w:val="007607EE"/>
    <w:rsid w:val="0076250A"/>
    <w:rsid w:val="007629FD"/>
    <w:rsid w:val="00762B09"/>
    <w:rsid w:val="00762E24"/>
    <w:rsid w:val="00763738"/>
    <w:rsid w:val="00763BA5"/>
    <w:rsid w:val="00764809"/>
    <w:rsid w:val="00764948"/>
    <w:rsid w:val="00764A45"/>
    <w:rsid w:val="0076600B"/>
    <w:rsid w:val="00767EF9"/>
    <w:rsid w:val="00770084"/>
    <w:rsid w:val="007709B0"/>
    <w:rsid w:val="00770E1E"/>
    <w:rsid w:val="00771D53"/>
    <w:rsid w:val="00772FE0"/>
    <w:rsid w:val="00773980"/>
    <w:rsid w:val="007740DE"/>
    <w:rsid w:val="007744E5"/>
    <w:rsid w:val="00776173"/>
    <w:rsid w:val="007771D3"/>
    <w:rsid w:val="007800FA"/>
    <w:rsid w:val="00780ACB"/>
    <w:rsid w:val="00781D40"/>
    <w:rsid w:val="0078375C"/>
    <w:rsid w:val="00783859"/>
    <w:rsid w:val="007853E2"/>
    <w:rsid w:val="00785813"/>
    <w:rsid w:val="00785FDC"/>
    <w:rsid w:val="00787D80"/>
    <w:rsid w:val="00787DF4"/>
    <w:rsid w:val="007904B6"/>
    <w:rsid w:val="00790EF2"/>
    <w:rsid w:val="007910E5"/>
    <w:rsid w:val="00791751"/>
    <w:rsid w:val="0079428A"/>
    <w:rsid w:val="007945D7"/>
    <w:rsid w:val="007954EA"/>
    <w:rsid w:val="00796B82"/>
    <w:rsid w:val="007973F5"/>
    <w:rsid w:val="007974E8"/>
    <w:rsid w:val="007978B6"/>
    <w:rsid w:val="00797947"/>
    <w:rsid w:val="007A0303"/>
    <w:rsid w:val="007A0722"/>
    <w:rsid w:val="007A09EC"/>
    <w:rsid w:val="007A1140"/>
    <w:rsid w:val="007A2A89"/>
    <w:rsid w:val="007A3EC6"/>
    <w:rsid w:val="007A4085"/>
    <w:rsid w:val="007A4624"/>
    <w:rsid w:val="007A4738"/>
    <w:rsid w:val="007A5294"/>
    <w:rsid w:val="007A5AC5"/>
    <w:rsid w:val="007A68FA"/>
    <w:rsid w:val="007A6E80"/>
    <w:rsid w:val="007A77BA"/>
    <w:rsid w:val="007A7C5D"/>
    <w:rsid w:val="007A7D58"/>
    <w:rsid w:val="007B02D7"/>
    <w:rsid w:val="007B04FB"/>
    <w:rsid w:val="007B0617"/>
    <w:rsid w:val="007B0B66"/>
    <w:rsid w:val="007B0E7A"/>
    <w:rsid w:val="007B187F"/>
    <w:rsid w:val="007B1A35"/>
    <w:rsid w:val="007B1D85"/>
    <w:rsid w:val="007B2410"/>
    <w:rsid w:val="007B2AA8"/>
    <w:rsid w:val="007B2D30"/>
    <w:rsid w:val="007B2ED7"/>
    <w:rsid w:val="007B4344"/>
    <w:rsid w:val="007B4853"/>
    <w:rsid w:val="007B5D3A"/>
    <w:rsid w:val="007B5F22"/>
    <w:rsid w:val="007B6A84"/>
    <w:rsid w:val="007B79E6"/>
    <w:rsid w:val="007B7EA3"/>
    <w:rsid w:val="007C1B45"/>
    <w:rsid w:val="007C20A7"/>
    <w:rsid w:val="007C2126"/>
    <w:rsid w:val="007C29D8"/>
    <w:rsid w:val="007C3018"/>
    <w:rsid w:val="007C3DE0"/>
    <w:rsid w:val="007C43F1"/>
    <w:rsid w:val="007C4D9F"/>
    <w:rsid w:val="007C501D"/>
    <w:rsid w:val="007C565D"/>
    <w:rsid w:val="007C674F"/>
    <w:rsid w:val="007C7088"/>
    <w:rsid w:val="007C78DB"/>
    <w:rsid w:val="007C7B15"/>
    <w:rsid w:val="007D009C"/>
    <w:rsid w:val="007D0CC4"/>
    <w:rsid w:val="007D11C2"/>
    <w:rsid w:val="007D121D"/>
    <w:rsid w:val="007D26A9"/>
    <w:rsid w:val="007D32D3"/>
    <w:rsid w:val="007D38C1"/>
    <w:rsid w:val="007D3AFC"/>
    <w:rsid w:val="007D5405"/>
    <w:rsid w:val="007D59A3"/>
    <w:rsid w:val="007D5F16"/>
    <w:rsid w:val="007D6216"/>
    <w:rsid w:val="007D65BF"/>
    <w:rsid w:val="007D6743"/>
    <w:rsid w:val="007D786A"/>
    <w:rsid w:val="007D790B"/>
    <w:rsid w:val="007D7D53"/>
    <w:rsid w:val="007E04C8"/>
    <w:rsid w:val="007E06F0"/>
    <w:rsid w:val="007E096A"/>
    <w:rsid w:val="007E27C0"/>
    <w:rsid w:val="007E38EC"/>
    <w:rsid w:val="007E430A"/>
    <w:rsid w:val="007E4CDC"/>
    <w:rsid w:val="007E5671"/>
    <w:rsid w:val="007E595E"/>
    <w:rsid w:val="007E6243"/>
    <w:rsid w:val="007E6A56"/>
    <w:rsid w:val="007E6BC3"/>
    <w:rsid w:val="007E7B86"/>
    <w:rsid w:val="007F16D4"/>
    <w:rsid w:val="007F1AA6"/>
    <w:rsid w:val="007F33B3"/>
    <w:rsid w:val="007F41E4"/>
    <w:rsid w:val="007F46A3"/>
    <w:rsid w:val="007F4EF9"/>
    <w:rsid w:val="007F5219"/>
    <w:rsid w:val="007F5CCE"/>
    <w:rsid w:val="007F66FB"/>
    <w:rsid w:val="00800356"/>
    <w:rsid w:val="00800950"/>
    <w:rsid w:val="00801276"/>
    <w:rsid w:val="008026D8"/>
    <w:rsid w:val="008050EE"/>
    <w:rsid w:val="00806BD7"/>
    <w:rsid w:val="008119DF"/>
    <w:rsid w:val="00811B06"/>
    <w:rsid w:val="00811E19"/>
    <w:rsid w:val="00813447"/>
    <w:rsid w:val="0081353F"/>
    <w:rsid w:val="008141B3"/>
    <w:rsid w:val="0081545F"/>
    <w:rsid w:val="00815606"/>
    <w:rsid w:val="00815628"/>
    <w:rsid w:val="00816922"/>
    <w:rsid w:val="00816CA8"/>
    <w:rsid w:val="00820957"/>
    <w:rsid w:val="00822517"/>
    <w:rsid w:val="00822F4C"/>
    <w:rsid w:val="0082341E"/>
    <w:rsid w:val="00823DC3"/>
    <w:rsid w:val="00824257"/>
    <w:rsid w:val="00824951"/>
    <w:rsid w:val="008250CF"/>
    <w:rsid w:val="00825100"/>
    <w:rsid w:val="00825839"/>
    <w:rsid w:val="008259FE"/>
    <w:rsid w:val="00826F1C"/>
    <w:rsid w:val="008274A3"/>
    <w:rsid w:val="00830427"/>
    <w:rsid w:val="0083095E"/>
    <w:rsid w:val="00830E89"/>
    <w:rsid w:val="00831150"/>
    <w:rsid w:val="00831F27"/>
    <w:rsid w:val="0083257D"/>
    <w:rsid w:val="0083367C"/>
    <w:rsid w:val="00834651"/>
    <w:rsid w:val="008359D0"/>
    <w:rsid w:val="00837FAA"/>
    <w:rsid w:val="00837FAF"/>
    <w:rsid w:val="00840276"/>
    <w:rsid w:val="008403C2"/>
    <w:rsid w:val="00840991"/>
    <w:rsid w:val="00840D64"/>
    <w:rsid w:val="00841F82"/>
    <w:rsid w:val="00842B20"/>
    <w:rsid w:val="00842BE4"/>
    <w:rsid w:val="00842EBF"/>
    <w:rsid w:val="00842FA6"/>
    <w:rsid w:val="0084346A"/>
    <w:rsid w:val="008437A7"/>
    <w:rsid w:val="00843889"/>
    <w:rsid w:val="00844D8F"/>
    <w:rsid w:val="008452AF"/>
    <w:rsid w:val="0084600E"/>
    <w:rsid w:val="00846379"/>
    <w:rsid w:val="00846666"/>
    <w:rsid w:val="00846774"/>
    <w:rsid w:val="008473EC"/>
    <w:rsid w:val="008476C4"/>
    <w:rsid w:val="00847787"/>
    <w:rsid w:val="0085029B"/>
    <w:rsid w:val="00850768"/>
    <w:rsid w:val="00850B85"/>
    <w:rsid w:val="00850D0B"/>
    <w:rsid w:val="008514CB"/>
    <w:rsid w:val="008525BA"/>
    <w:rsid w:val="00852809"/>
    <w:rsid w:val="00852BEB"/>
    <w:rsid w:val="00853269"/>
    <w:rsid w:val="00853C48"/>
    <w:rsid w:val="0085437E"/>
    <w:rsid w:val="00855695"/>
    <w:rsid w:val="00855782"/>
    <w:rsid w:val="0085596F"/>
    <w:rsid w:val="0085675F"/>
    <w:rsid w:val="0085768C"/>
    <w:rsid w:val="00857D60"/>
    <w:rsid w:val="008604BF"/>
    <w:rsid w:val="00860574"/>
    <w:rsid w:val="0086162A"/>
    <w:rsid w:val="00861776"/>
    <w:rsid w:val="00861F85"/>
    <w:rsid w:val="0086241F"/>
    <w:rsid w:val="00862915"/>
    <w:rsid w:val="008633FE"/>
    <w:rsid w:val="00864984"/>
    <w:rsid w:val="00865507"/>
    <w:rsid w:val="0086561D"/>
    <w:rsid w:val="008667D1"/>
    <w:rsid w:val="00866800"/>
    <w:rsid w:val="00870D13"/>
    <w:rsid w:val="00871C96"/>
    <w:rsid w:val="00872FE8"/>
    <w:rsid w:val="00873693"/>
    <w:rsid w:val="00873CC6"/>
    <w:rsid w:val="00873ED2"/>
    <w:rsid w:val="00874452"/>
    <w:rsid w:val="00874543"/>
    <w:rsid w:val="00874F04"/>
    <w:rsid w:val="00875ADE"/>
    <w:rsid w:val="00875B31"/>
    <w:rsid w:val="00876F0F"/>
    <w:rsid w:val="00877C3B"/>
    <w:rsid w:val="00880683"/>
    <w:rsid w:val="00880993"/>
    <w:rsid w:val="008813FB"/>
    <w:rsid w:val="0088274A"/>
    <w:rsid w:val="00882F56"/>
    <w:rsid w:val="0088305E"/>
    <w:rsid w:val="00883803"/>
    <w:rsid w:val="00883ABA"/>
    <w:rsid w:val="00884B84"/>
    <w:rsid w:val="00885174"/>
    <w:rsid w:val="008865B5"/>
    <w:rsid w:val="00886BE4"/>
    <w:rsid w:val="00886EE8"/>
    <w:rsid w:val="00887E5C"/>
    <w:rsid w:val="00890A45"/>
    <w:rsid w:val="00893803"/>
    <w:rsid w:val="00893FD1"/>
    <w:rsid w:val="008942E1"/>
    <w:rsid w:val="00894DF8"/>
    <w:rsid w:val="00894FB3"/>
    <w:rsid w:val="00895F0C"/>
    <w:rsid w:val="00896049"/>
    <w:rsid w:val="008967E7"/>
    <w:rsid w:val="008976E4"/>
    <w:rsid w:val="008A0174"/>
    <w:rsid w:val="008A09B6"/>
    <w:rsid w:val="008A1576"/>
    <w:rsid w:val="008A1A88"/>
    <w:rsid w:val="008A2BB2"/>
    <w:rsid w:val="008A2CFD"/>
    <w:rsid w:val="008A2DF6"/>
    <w:rsid w:val="008A3553"/>
    <w:rsid w:val="008A41A9"/>
    <w:rsid w:val="008A57EA"/>
    <w:rsid w:val="008A5CD1"/>
    <w:rsid w:val="008A66CF"/>
    <w:rsid w:val="008A682A"/>
    <w:rsid w:val="008A7782"/>
    <w:rsid w:val="008A798F"/>
    <w:rsid w:val="008B054D"/>
    <w:rsid w:val="008B0839"/>
    <w:rsid w:val="008B0AEE"/>
    <w:rsid w:val="008B0E21"/>
    <w:rsid w:val="008B0F21"/>
    <w:rsid w:val="008B2DF1"/>
    <w:rsid w:val="008B3123"/>
    <w:rsid w:val="008B34F6"/>
    <w:rsid w:val="008B3E24"/>
    <w:rsid w:val="008B4D0A"/>
    <w:rsid w:val="008B62AA"/>
    <w:rsid w:val="008B6A53"/>
    <w:rsid w:val="008B6B65"/>
    <w:rsid w:val="008B6D53"/>
    <w:rsid w:val="008B788A"/>
    <w:rsid w:val="008C0901"/>
    <w:rsid w:val="008C2341"/>
    <w:rsid w:val="008C234E"/>
    <w:rsid w:val="008C2658"/>
    <w:rsid w:val="008C33FF"/>
    <w:rsid w:val="008C3770"/>
    <w:rsid w:val="008C3CB4"/>
    <w:rsid w:val="008C3FCE"/>
    <w:rsid w:val="008C494C"/>
    <w:rsid w:val="008C4EF4"/>
    <w:rsid w:val="008C538B"/>
    <w:rsid w:val="008C64D3"/>
    <w:rsid w:val="008C68B8"/>
    <w:rsid w:val="008C6C53"/>
    <w:rsid w:val="008C6E1A"/>
    <w:rsid w:val="008C74C8"/>
    <w:rsid w:val="008C78E6"/>
    <w:rsid w:val="008C7926"/>
    <w:rsid w:val="008C7B34"/>
    <w:rsid w:val="008D0BEB"/>
    <w:rsid w:val="008D21A5"/>
    <w:rsid w:val="008D2946"/>
    <w:rsid w:val="008D3134"/>
    <w:rsid w:val="008D3BB2"/>
    <w:rsid w:val="008D3DE6"/>
    <w:rsid w:val="008D43C6"/>
    <w:rsid w:val="008D491D"/>
    <w:rsid w:val="008D4EC6"/>
    <w:rsid w:val="008D5ABB"/>
    <w:rsid w:val="008D5F86"/>
    <w:rsid w:val="008D6405"/>
    <w:rsid w:val="008D6A9B"/>
    <w:rsid w:val="008D7CCC"/>
    <w:rsid w:val="008D7FFA"/>
    <w:rsid w:val="008E043E"/>
    <w:rsid w:val="008E0577"/>
    <w:rsid w:val="008E0B8E"/>
    <w:rsid w:val="008E169F"/>
    <w:rsid w:val="008E4F35"/>
    <w:rsid w:val="008E502B"/>
    <w:rsid w:val="008E749B"/>
    <w:rsid w:val="008E7C1E"/>
    <w:rsid w:val="008E7CF0"/>
    <w:rsid w:val="008F007A"/>
    <w:rsid w:val="008F0AD1"/>
    <w:rsid w:val="008F12DF"/>
    <w:rsid w:val="008F144D"/>
    <w:rsid w:val="008F2262"/>
    <w:rsid w:val="008F268F"/>
    <w:rsid w:val="008F2950"/>
    <w:rsid w:val="008F2A8B"/>
    <w:rsid w:val="008F3A0A"/>
    <w:rsid w:val="008F3A8E"/>
    <w:rsid w:val="008F445F"/>
    <w:rsid w:val="008F4922"/>
    <w:rsid w:val="008F4B7F"/>
    <w:rsid w:val="008F4D64"/>
    <w:rsid w:val="008F54BE"/>
    <w:rsid w:val="008F6C6B"/>
    <w:rsid w:val="008F75A0"/>
    <w:rsid w:val="008F7EBE"/>
    <w:rsid w:val="00900576"/>
    <w:rsid w:val="009008B3"/>
    <w:rsid w:val="00900A7E"/>
    <w:rsid w:val="0090102E"/>
    <w:rsid w:val="00901326"/>
    <w:rsid w:val="00901969"/>
    <w:rsid w:val="009023A5"/>
    <w:rsid w:val="0090458F"/>
    <w:rsid w:val="00904C02"/>
    <w:rsid w:val="00904E96"/>
    <w:rsid w:val="00904FF0"/>
    <w:rsid w:val="0090503B"/>
    <w:rsid w:val="009052FF"/>
    <w:rsid w:val="009055A2"/>
    <w:rsid w:val="00905EEA"/>
    <w:rsid w:val="00906347"/>
    <w:rsid w:val="00906523"/>
    <w:rsid w:val="00906809"/>
    <w:rsid w:val="00907115"/>
    <w:rsid w:val="009071DB"/>
    <w:rsid w:val="00907890"/>
    <w:rsid w:val="00907D08"/>
    <w:rsid w:val="00907DC9"/>
    <w:rsid w:val="00907DCC"/>
    <w:rsid w:val="0091048C"/>
    <w:rsid w:val="009106F8"/>
    <w:rsid w:val="00910730"/>
    <w:rsid w:val="009112B2"/>
    <w:rsid w:val="00911958"/>
    <w:rsid w:val="0091221A"/>
    <w:rsid w:val="00912FDF"/>
    <w:rsid w:val="00913324"/>
    <w:rsid w:val="00914CFE"/>
    <w:rsid w:val="0091545C"/>
    <w:rsid w:val="00915834"/>
    <w:rsid w:val="00915C16"/>
    <w:rsid w:val="0091621F"/>
    <w:rsid w:val="0091690B"/>
    <w:rsid w:val="0091745E"/>
    <w:rsid w:val="00917DE9"/>
    <w:rsid w:val="00917E0F"/>
    <w:rsid w:val="00921040"/>
    <w:rsid w:val="009217CE"/>
    <w:rsid w:val="00923F95"/>
    <w:rsid w:val="00924A7C"/>
    <w:rsid w:val="0092566B"/>
    <w:rsid w:val="00925B6C"/>
    <w:rsid w:val="00925D35"/>
    <w:rsid w:val="00930927"/>
    <w:rsid w:val="00930AE5"/>
    <w:rsid w:val="00930BDC"/>
    <w:rsid w:val="00931103"/>
    <w:rsid w:val="009312EC"/>
    <w:rsid w:val="009318D3"/>
    <w:rsid w:val="00932D01"/>
    <w:rsid w:val="009344FB"/>
    <w:rsid w:val="00936848"/>
    <w:rsid w:val="00940756"/>
    <w:rsid w:val="00940D1A"/>
    <w:rsid w:val="00940F9A"/>
    <w:rsid w:val="009410F4"/>
    <w:rsid w:val="00941617"/>
    <w:rsid w:val="009421C9"/>
    <w:rsid w:val="00942C02"/>
    <w:rsid w:val="00943895"/>
    <w:rsid w:val="00943C97"/>
    <w:rsid w:val="00943FAF"/>
    <w:rsid w:val="009440DB"/>
    <w:rsid w:val="009446B1"/>
    <w:rsid w:val="0094485A"/>
    <w:rsid w:val="00944A71"/>
    <w:rsid w:val="00947BDC"/>
    <w:rsid w:val="009504E0"/>
    <w:rsid w:val="009504F6"/>
    <w:rsid w:val="00950E26"/>
    <w:rsid w:val="00952746"/>
    <w:rsid w:val="00952DE3"/>
    <w:rsid w:val="00953B46"/>
    <w:rsid w:val="00955251"/>
    <w:rsid w:val="009558C9"/>
    <w:rsid w:val="00956FE4"/>
    <w:rsid w:val="009570B5"/>
    <w:rsid w:val="009573B3"/>
    <w:rsid w:val="00957543"/>
    <w:rsid w:val="00957A9F"/>
    <w:rsid w:val="0096006A"/>
    <w:rsid w:val="00960485"/>
    <w:rsid w:val="009617CB"/>
    <w:rsid w:val="00961858"/>
    <w:rsid w:val="009618A9"/>
    <w:rsid w:val="0096291B"/>
    <w:rsid w:val="00963740"/>
    <w:rsid w:val="00963F89"/>
    <w:rsid w:val="009666E5"/>
    <w:rsid w:val="00967190"/>
    <w:rsid w:val="00967C6D"/>
    <w:rsid w:val="00967D3A"/>
    <w:rsid w:val="00967EF7"/>
    <w:rsid w:val="009702F0"/>
    <w:rsid w:val="009713F6"/>
    <w:rsid w:val="0097150A"/>
    <w:rsid w:val="00972D24"/>
    <w:rsid w:val="00972F65"/>
    <w:rsid w:val="0097385C"/>
    <w:rsid w:val="0097546D"/>
    <w:rsid w:val="00975630"/>
    <w:rsid w:val="00981687"/>
    <w:rsid w:val="00982964"/>
    <w:rsid w:val="00983003"/>
    <w:rsid w:val="009831BB"/>
    <w:rsid w:val="00985185"/>
    <w:rsid w:val="009855B7"/>
    <w:rsid w:val="00985EC9"/>
    <w:rsid w:val="009863EF"/>
    <w:rsid w:val="00986527"/>
    <w:rsid w:val="009865E3"/>
    <w:rsid w:val="009870F9"/>
    <w:rsid w:val="00987AEC"/>
    <w:rsid w:val="00987C2D"/>
    <w:rsid w:val="0099222E"/>
    <w:rsid w:val="009922B1"/>
    <w:rsid w:val="00992B5A"/>
    <w:rsid w:val="00992BB8"/>
    <w:rsid w:val="00992C94"/>
    <w:rsid w:val="00992CAB"/>
    <w:rsid w:val="00994B13"/>
    <w:rsid w:val="00995434"/>
    <w:rsid w:val="00995472"/>
    <w:rsid w:val="009956EB"/>
    <w:rsid w:val="00995CD6"/>
    <w:rsid w:val="0099625B"/>
    <w:rsid w:val="009962C7"/>
    <w:rsid w:val="00996667"/>
    <w:rsid w:val="00996A12"/>
    <w:rsid w:val="00997181"/>
    <w:rsid w:val="00997301"/>
    <w:rsid w:val="00997AE8"/>
    <w:rsid w:val="009A1450"/>
    <w:rsid w:val="009A15B7"/>
    <w:rsid w:val="009A160C"/>
    <w:rsid w:val="009A1A5F"/>
    <w:rsid w:val="009A33E7"/>
    <w:rsid w:val="009A3553"/>
    <w:rsid w:val="009A3667"/>
    <w:rsid w:val="009A403B"/>
    <w:rsid w:val="009A4077"/>
    <w:rsid w:val="009A4C1D"/>
    <w:rsid w:val="009A4CFE"/>
    <w:rsid w:val="009A4EAF"/>
    <w:rsid w:val="009A5197"/>
    <w:rsid w:val="009A53A4"/>
    <w:rsid w:val="009A53F5"/>
    <w:rsid w:val="009A54A9"/>
    <w:rsid w:val="009A5E49"/>
    <w:rsid w:val="009A634A"/>
    <w:rsid w:val="009A6F5C"/>
    <w:rsid w:val="009A7517"/>
    <w:rsid w:val="009A7AAA"/>
    <w:rsid w:val="009B12D6"/>
    <w:rsid w:val="009B2DAC"/>
    <w:rsid w:val="009B300E"/>
    <w:rsid w:val="009B36B3"/>
    <w:rsid w:val="009B4408"/>
    <w:rsid w:val="009B4F44"/>
    <w:rsid w:val="009B5805"/>
    <w:rsid w:val="009B5DAB"/>
    <w:rsid w:val="009B69F8"/>
    <w:rsid w:val="009B6BB3"/>
    <w:rsid w:val="009B777F"/>
    <w:rsid w:val="009B7848"/>
    <w:rsid w:val="009B7E3A"/>
    <w:rsid w:val="009B7E9F"/>
    <w:rsid w:val="009C0AD7"/>
    <w:rsid w:val="009C30F5"/>
    <w:rsid w:val="009C333F"/>
    <w:rsid w:val="009C3609"/>
    <w:rsid w:val="009C3A6F"/>
    <w:rsid w:val="009C40D3"/>
    <w:rsid w:val="009C4B25"/>
    <w:rsid w:val="009C53EA"/>
    <w:rsid w:val="009C5D81"/>
    <w:rsid w:val="009C61E0"/>
    <w:rsid w:val="009C6A8B"/>
    <w:rsid w:val="009C6D4C"/>
    <w:rsid w:val="009C766F"/>
    <w:rsid w:val="009D0628"/>
    <w:rsid w:val="009D0BB9"/>
    <w:rsid w:val="009D0D7A"/>
    <w:rsid w:val="009D0DB3"/>
    <w:rsid w:val="009D11B4"/>
    <w:rsid w:val="009D1501"/>
    <w:rsid w:val="009D229B"/>
    <w:rsid w:val="009D247A"/>
    <w:rsid w:val="009D32C2"/>
    <w:rsid w:val="009D3394"/>
    <w:rsid w:val="009D430F"/>
    <w:rsid w:val="009D4528"/>
    <w:rsid w:val="009D4A2C"/>
    <w:rsid w:val="009D5EE4"/>
    <w:rsid w:val="009D65EA"/>
    <w:rsid w:val="009D7344"/>
    <w:rsid w:val="009D77E3"/>
    <w:rsid w:val="009D7DDB"/>
    <w:rsid w:val="009E0F01"/>
    <w:rsid w:val="009E1CBB"/>
    <w:rsid w:val="009E2402"/>
    <w:rsid w:val="009E4209"/>
    <w:rsid w:val="009E4EB9"/>
    <w:rsid w:val="009E6F3A"/>
    <w:rsid w:val="009E7255"/>
    <w:rsid w:val="009E7905"/>
    <w:rsid w:val="009F006A"/>
    <w:rsid w:val="009F1C0D"/>
    <w:rsid w:val="009F252F"/>
    <w:rsid w:val="009F312C"/>
    <w:rsid w:val="009F38BC"/>
    <w:rsid w:val="009F3B54"/>
    <w:rsid w:val="009F454E"/>
    <w:rsid w:val="009F477E"/>
    <w:rsid w:val="009F4D64"/>
    <w:rsid w:val="009F5B59"/>
    <w:rsid w:val="009F617D"/>
    <w:rsid w:val="00A0033C"/>
    <w:rsid w:val="00A005D7"/>
    <w:rsid w:val="00A011B3"/>
    <w:rsid w:val="00A01519"/>
    <w:rsid w:val="00A01CCF"/>
    <w:rsid w:val="00A0440A"/>
    <w:rsid w:val="00A04E3B"/>
    <w:rsid w:val="00A05055"/>
    <w:rsid w:val="00A05110"/>
    <w:rsid w:val="00A05211"/>
    <w:rsid w:val="00A059FB"/>
    <w:rsid w:val="00A05ACB"/>
    <w:rsid w:val="00A06A74"/>
    <w:rsid w:val="00A070B5"/>
    <w:rsid w:val="00A074C6"/>
    <w:rsid w:val="00A10557"/>
    <w:rsid w:val="00A109D3"/>
    <w:rsid w:val="00A10F2C"/>
    <w:rsid w:val="00A1163F"/>
    <w:rsid w:val="00A11F9B"/>
    <w:rsid w:val="00A1249C"/>
    <w:rsid w:val="00A14B20"/>
    <w:rsid w:val="00A1626C"/>
    <w:rsid w:val="00A17A99"/>
    <w:rsid w:val="00A219F9"/>
    <w:rsid w:val="00A22393"/>
    <w:rsid w:val="00A22867"/>
    <w:rsid w:val="00A23D67"/>
    <w:rsid w:val="00A23EAE"/>
    <w:rsid w:val="00A247B1"/>
    <w:rsid w:val="00A25043"/>
    <w:rsid w:val="00A25ACD"/>
    <w:rsid w:val="00A2622A"/>
    <w:rsid w:val="00A2628F"/>
    <w:rsid w:val="00A26B60"/>
    <w:rsid w:val="00A27319"/>
    <w:rsid w:val="00A278A2"/>
    <w:rsid w:val="00A3155F"/>
    <w:rsid w:val="00A31B42"/>
    <w:rsid w:val="00A32335"/>
    <w:rsid w:val="00A33672"/>
    <w:rsid w:val="00A3513A"/>
    <w:rsid w:val="00A35B73"/>
    <w:rsid w:val="00A3614E"/>
    <w:rsid w:val="00A36FF1"/>
    <w:rsid w:val="00A37152"/>
    <w:rsid w:val="00A37C3E"/>
    <w:rsid w:val="00A37ECA"/>
    <w:rsid w:val="00A404BA"/>
    <w:rsid w:val="00A417DB"/>
    <w:rsid w:val="00A424A7"/>
    <w:rsid w:val="00A4303A"/>
    <w:rsid w:val="00A440DB"/>
    <w:rsid w:val="00A44E3E"/>
    <w:rsid w:val="00A44E90"/>
    <w:rsid w:val="00A45243"/>
    <w:rsid w:val="00A452B4"/>
    <w:rsid w:val="00A453E4"/>
    <w:rsid w:val="00A45566"/>
    <w:rsid w:val="00A46B72"/>
    <w:rsid w:val="00A473AF"/>
    <w:rsid w:val="00A47C0D"/>
    <w:rsid w:val="00A47FF4"/>
    <w:rsid w:val="00A508B9"/>
    <w:rsid w:val="00A51AB3"/>
    <w:rsid w:val="00A522CE"/>
    <w:rsid w:val="00A52807"/>
    <w:rsid w:val="00A52EE9"/>
    <w:rsid w:val="00A54175"/>
    <w:rsid w:val="00A548DE"/>
    <w:rsid w:val="00A54A67"/>
    <w:rsid w:val="00A55589"/>
    <w:rsid w:val="00A55BAD"/>
    <w:rsid w:val="00A560C9"/>
    <w:rsid w:val="00A569C5"/>
    <w:rsid w:val="00A5752A"/>
    <w:rsid w:val="00A57C49"/>
    <w:rsid w:val="00A57E0C"/>
    <w:rsid w:val="00A60357"/>
    <w:rsid w:val="00A6098B"/>
    <w:rsid w:val="00A6134C"/>
    <w:rsid w:val="00A632A5"/>
    <w:rsid w:val="00A63BD8"/>
    <w:rsid w:val="00A64140"/>
    <w:rsid w:val="00A64535"/>
    <w:rsid w:val="00A64882"/>
    <w:rsid w:val="00A6625C"/>
    <w:rsid w:val="00A66668"/>
    <w:rsid w:val="00A66C65"/>
    <w:rsid w:val="00A66D54"/>
    <w:rsid w:val="00A70362"/>
    <w:rsid w:val="00A70599"/>
    <w:rsid w:val="00A70D7E"/>
    <w:rsid w:val="00A71263"/>
    <w:rsid w:val="00A713D7"/>
    <w:rsid w:val="00A71C45"/>
    <w:rsid w:val="00A725D7"/>
    <w:rsid w:val="00A74999"/>
    <w:rsid w:val="00A7533C"/>
    <w:rsid w:val="00A75447"/>
    <w:rsid w:val="00A758E6"/>
    <w:rsid w:val="00A75D9F"/>
    <w:rsid w:val="00A76E57"/>
    <w:rsid w:val="00A76EAB"/>
    <w:rsid w:val="00A81304"/>
    <w:rsid w:val="00A8176F"/>
    <w:rsid w:val="00A81ED8"/>
    <w:rsid w:val="00A826AD"/>
    <w:rsid w:val="00A82957"/>
    <w:rsid w:val="00A8329A"/>
    <w:rsid w:val="00A8338C"/>
    <w:rsid w:val="00A84738"/>
    <w:rsid w:val="00A8535D"/>
    <w:rsid w:val="00A861CC"/>
    <w:rsid w:val="00A877DD"/>
    <w:rsid w:val="00A9054E"/>
    <w:rsid w:val="00A90689"/>
    <w:rsid w:val="00A90802"/>
    <w:rsid w:val="00A91743"/>
    <w:rsid w:val="00A9226A"/>
    <w:rsid w:val="00A92C5E"/>
    <w:rsid w:val="00A92DEE"/>
    <w:rsid w:val="00A93830"/>
    <w:rsid w:val="00A93DB8"/>
    <w:rsid w:val="00A941E7"/>
    <w:rsid w:val="00A94535"/>
    <w:rsid w:val="00A9474F"/>
    <w:rsid w:val="00A9665F"/>
    <w:rsid w:val="00A96BCD"/>
    <w:rsid w:val="00A96E79"/>
    <w:rsid w:val="00A97065"/>
    <w:rsid w:val="00A97F7D"/>
    <w:rsid w:val="00AA0332"/>
    <w:rsid w:val="00AA0366"/>
    <w:rsid w:val="00AA0A6C"/>
    <w:rsid w:val="00AA26C2"/>
    <w:rsid w:val="00AA446F"/>
    <w:rsid w:val="00AA5AF8"/>
    <w:rsid w:val="00AA5D0E"/>
    <w:rsid w:val="00AA5E69"/>
    <w:rsid w:val="00AA6664"/>
    <w:rsid w:val="00AA6866"/>
    <w:rsid w:val="00AA7A6C"/>
    <w:rsid w:val="00AA7E07"/>
    <w:rsid w:val="00AB07B1"/>
    <w:rsid w:val="00AB0DBB"/>
    <w:rsid w:val="00AB1AD3"/>
    <w:rsid w:val="00AB212C"/>
    <w:rsid w:val="00AB22FF"/>
    <w:rsid w:val="00AB286E"/>
    <w:rsid w:val="00AB2951"/>
    <w:rsid w:val="00AB2C06"/>
    <w:rsid w:val="00AB4548"/>
    <w:rsid w:val="00AB47A5"/>
    <w:rsid w:val="00AB4CB6"/>
    <w:rsid w:val="00AB52A5"/>
    <w:rsid w:val="00AB5CC5"/>
    <w:rsid w:val="00AB5ED5"/>
    <w:rsid w:val="00AB6030"/>
    <w:rsid w:val="00AB67EF"/>
    <w:rsid w:val="00AB70A3"/>
    <w:rsid w:val="00AB7575"/>
    <w:rsid w:val="00AB7D80"/>
    <w:rsid w:val="00AC0538"/>
    <w:rsid w:val="00AC1718"/>
    <w:rsid w:val="00AC4368"/>
    <w:rsid w:val="00AC50C6"/>
    <w:rsid w:val="00AC529A"/>
    <w:rsid w:val="00AC5C74"/>
    <w:rsid w:val="00AC62D3"/>
    <w:rsid w:val="00AC639C"/>
    <w:rsid w:val="00AC7140"/>
    <w:rsid w:val="00AC7C62"/>
    <w:rsid w:val="00AC7EBD"/>
    <w:rsid w:val="00AD056E"/>
    <w:rsid w:val="00AD0642"/>
    <w:rsid w:val="00AD10DB"/>
    <w:rsid w:val="00AD12FA"/>
    <w:rsid w:val="00AD138E"/>
    <w:rsid w:val="00AD1505"/>
    <w:rsid w:val="00AD2468"/>
    <w:rsid w:val="00AD24C3"/>
    <w:rsid w:val="00AD2865"/>
    <w:rsid w:val="00AD336F"/>
    <w:rsid w:val="00AD3EC8"/>
    <w:rsid w:val="00AD4983"/>
    <w:rsid w:val="00AD57E2"/>
    <w:rsid w:val="00AD58A5"/>
    <w:rsid w:val="00AD60F5"/>
    <w:rsid w:val="00AD62C8"/>
    <w:rsid w:val="00AD67B3"/>
    <w:rsid w:val="00AD6D3F"/>
    <w:rsid w:val="00AD7889"/>
    <w:rsid w:val="00AD79E8"/>
    <w:rsid w:val="00AE01B3"/>
    <w:rsid w:val="00AE0958"/>
    <w:rsid w:val="00AE1042"/>
    <w:rsid w:val="00AE159C"/>
    <w:rsid w:val="00AE1AFC"/>
    <w:rsid w:val="00AE1E88"/>
    <w:rsid w:val="00AE2426"/>
    <w:rsid w:val="00AE2590"/>
    <w:rsid w:val="00AE316B"/>
    <w:rsid w:val="00AE34F9"/>
    <w:rsid w:val="00AE3C66"/>
    <w:rsid w:val="00AE43C3"/>
    <w:rsid w:val="00AE63C7"/>
    <w:rsid w:val="00AE67E2"/>
    <w:rsid w:val="00AE7724"/>
    <w:rsid w:val="00AF1923"/>
    <w:rsid w:val="00AF1D9F"/>
    <w:rsid w:val="00AF2929"/>
    <w:rsid w:val="00AF33A8"/>
    <w:rsid w:val="00AF3460"/>
    <w:rsid w:val="00AF4412"/>
    <w:rsid w:val="00AF46B4"/>
    <w:rsid w:val="00AF47B4"/>
    <w:rsid w:val="00AF4E26"/>
    <w:rsid w:val="00AF4EB0"/>
    <w:rsid w:val="00AF6140"/>
    <w:rsid w:val="00AF6507"/>
    <w:rsid w:val="00AF68D8"/>
    <w:rsid w:val="00AF6A97"/>
    <w:rsid w:val="00AF7EB0"/>
    <w:rsid w:val="00B00101"/>
    <w:rsid w:val="00B0085F"/>
    <w:rsid w:val="00B015CE"/>
    <w:rsid w:val="00B0186D"/>
    <w:rsid w:val="00B0189E"/>
    <w:rsid w:val="00B01D57"/>
    <w:rsid w:val="00B01D75"/>
    <w:rsid w:val="00B02775"/>
    <w:rsid w:val="00B03367"/>
    <w:rsid w:val="00B03A6A"/>
    <w:rsid w:val="00B03B43"/>
    <w:rsid w:val="00B053AF"/>
    <w:rsid w:val="00B069FA"/>
    <w:rsid w:val="00B06D47"/>
    <w:rsid w:val="00B104F5"/>
    <w:rsid w:val="00B106DE"/>
    <w:rsid w:val="00B107D0"/>
    <w:rsid w:val="00B11316"/>
    <w:rsid w:val="00B11F60"/>
    <w:rsid w:val="00B12EC4"/>
    <w:rsid w:val="00B12F0E"/>
    <w:rsid w:val="00B136BA"/>
    <w:rsid w:val="00B13B28"/>
    <w:rsid w:val="00B161E8"/>
    <w:rsid w:val="00B167FC"/>
    <w:rsid w:val="00B17945"/>
    <w:rsid w:val="00B17AF5"/>
    <w:rsid w:val="00B2145F"/>
    <w:rsid w:val="00B22B4A"/>
    <w:rsid w:val="00B22F92"/>
    <w:rsid w:val="00B2484C"/>
    <w:rsid w:val="00B24941"/>
    <w:rsid w:val="00B24DDF"/>
    <w:rsid w:val="00B257FB"/>
    <w:rsid w:val="00B258AC"/>
    <w:rsid w:val="00B25FDB"/>
    <w:rsid w:val="00B265AE"/>
    <w:rsid w:val="00B2703E"/>
    <w:rsid w:val="00B27ED1"/>
    <w:rsid w:val="00B30489"/>
    <w:rsid w:val="00B3077E"/>
    <w:rsid w:val="00B3308E"/>
    <w:rsid w:val="00B336A3"/>
    <w:rsid w:val="00B34C00"/>
    <w:rsid w:val="00B357A9"/>
    <w:rsid w:val="00B35A79"/>
    <w:rsid w:val="00B35AA0"/>
    <w:rsid w:val="00B36570"/>
    <w:rsid w:val="00B3714C"/>
    <w:rsid w:val="00B37848"/>
    <w:rsid w:val="00B37CF2"/>
    <w:rsid w:val="00B42B1A"/>
    <w:rsid w:val="00B443EC"/>
    <w:rsid w:val="00B445A4"/>
    <w:rsid w:val="00B50FFA"/>
    <w:rsid w:val="00B51097"/>
    <w:rsid w:val="00B51B4E"/>
    <w:rsid w:val="00B51C66"/>
    <w:rsid w:val="00B53CD5"/>
    <w:rsid w:val="00B5438B"/>
    <w:rsid w:val="00B54CAE"/>
    <w:rsid w:val="00B54DEF"/>
    <w:rsid w:val="00B55338"/>
    <w:rsid w:val="00B55729"/>
    <w:rsid w:val="00B563D9"/>
    <w:rsid w:val="00B57170"/>
    <w:rsid w:val="00B62AB4"/>
    <w:rsid w:val="00B62F1B"/>
    <w:rsid w:val="00B62F77"/>
    <w:rsid w:val="00B649FA"/>
    <w:rsid w:val="00B64A40"/>
    <w:rsid w:val="00B65032"/>
    <w:rsid w:val="00B670E1"/>
    <w:rsid w:val="00B71926"/>
    <w:rsid w:val="00B71A85"/>
    <w:rsid w:val="00B724D7"/>
    <w:rsid w:val="00B725F6"/>
    <w:rsid w:val="00B72A0D"/>
    <w:rsid w:val="00B73597"/>
    <w:rsid w:val="00B73B98"/>
    <w:rsid w:val="00B73E29"/>
    <w:rsid w:val="00B74192"/>
    <w:rsid w:val="00B750B5"/>
    <w:rsid w:val="00B756ED"/>
    <w:rsid w:val="00B76A92"/>
    <w:rsid w:val="00B772DF"/>
    <w:rsid w:val="00B7745F"/>
    <w:rsid w:val="00B80E7C"/>
    <w:rsid w:val="00B80F12"/>
    <w:rsid w:val="00B81396"/>
    <w:rsid w:val="00B81F02"/>
    <w:rsid w:val="00B8272F"/>
    <w:rsid w:val="00B82CC3"/>
    <w:rsid w:val="00B83900"/>
    <w:rsid w:val="00B83FB2"/>
    <w:rsid w:val="00B84150"/>
    <w:rsid w:val="00B8436D"/>
    <w:rsid w:val="00B84A28"/>
    <w:rsid w:val="00B84C4C"/>
    <w:rsid w:val="00B85A07"/>
    <w:rsid w:val="00B87D53"/>
    <w:rsid w:val="00B90100"/>
    <w:rsid w:val="00B906A5"/>
    <w:rsid w:val="00B9078D"/>
    <w:rsid w:val="00B90E4A"/>
    <w:rsid w:val="00B91C96"/>
    <w:rsid w:val="00B920AA"/>
    <w:rsid w:val="00B92242"/>
    <w:rsid w:val="00B932D6"/>
    <w:rsid w:val="00B935C9"/>
    <w:rsid w:val="00B9494C"/>
    <w:rsid w:val="00B94C3C"/>
    <w:rsid w:val="00B9502F"/>
    <w:rsid w:val="00B952CA"/>
    <w:rsid w:val="00B957BE"/>
    <w:rsid w:val="00B9582F"/>
    <w:rsid w:val="00B95C04"/>
    <w:rsid w:val="00B96FC5"/>
    <w:rsid w:val="00B97302"/>
    <w:rsid w:val="00BA021C"/>
    <w:rsid w:val="00BA0380"/>
    <w:rsid w:val="00BA1587"/>
    <w:rsid w:val="00BA15FA"/>
    <w:rsid w:val="00BA3028"/>
    <w:rsid w:val="00BA35AD"/>
    <w:rsid w:val="00BA3F8F"/>
    <w:rsid w:val="00BA4F40"/>
    <w:rsid w:val="00BA698E"/>
    <w:rsid w:val="00BA7521"/>
    <w:rsid w:val="00BA7572"/>
    <w:rsid w:val="00BB023A"/>
    <w:rsid w:val="00BB0C88"/>
    <w:rsid w:val="00BB1435"/>
    <w:rsid w:val="00BB2CCF"/>
    <w:rsid w:val="00BB2D67"/>
    <w:rsid w:val="00BB3193"/>
    <w:rsid w:val="00BB331E"/>
    <w:rsid w:val="00BB34D2"/>
    <w:rsid w:val="00BB356D"/>
    <w:rsid w:val="00BB3C65"/>
    <w:rsid w:val="00BB3F65"/>
    <w:rsid w:val="00BB48AC"/>
    <w:rsid w:val="00BB62FB"/>
    <w:rsid w:val="00BB6D3C"/>
    <w:rsid w:val="00BB7712"/>
    <w:rsid w:val="00BB78DF"/>
    <w:rsid w:val="00BB7E95"/>
    <w:rsid w:val="00BC00D0"/>
    <w:rsid w:val="00BC0392"/>
    <w:rsid w:val="00BC09B1"/>
    <w:rsid w:val="00BC1073"/>
    <w:rsid w:val="00BC12E0"/>
    <w:rsid w:val="00BC20E3"/>
    <w:rsid w:val="00BC27B4"/>
    <w:rsid w:val="00BC4A89"/>
    <w:rsid w:val="00BC5547"/>
    <w:rsid w:val="00BC5BED"/>
    <w:rsid w:val="00BC5F1C"/>
    <w:rsid w:val="00BC6FD1"/>
    <w:rsid w:val="00BC7405"/>
    <w:rsid w:val="00BD16C0"/>
    <w:rsid w:val="00BD201C"/>
    <w:rsid w:val="00BD2556"/>
    <w:rsid w:val="00BD32EB"/>
    <w:rsid w:val="00BD3449"/>
    <w:rsid w:val="00BD39D3"/>
    <w:rsid w:val="00BD471D"/>
    <w:rsid w:val="00BD56D3"/>
    <w:rsid w:val="00BD7A8E"/>
    <w:rsid w:val="00BE028C"/>
    <w:rsid w:val="00BE07C3"/>
    <w:rsid w:val="00BE0A63"/>
    <w:rsid w:val="00BE0BC6"/>
    <w:rsid w:val="00BE0E23"/>
    <w:rsid w:val="00BE1666"/>
    <w:rsid w:val="00BE1AF8"/>
    <w:rsid w:val="00BE1D45"/>
    <w:rsid w:val="00BE22E6"/>
    <w:rsid w:val="00BE24B5"/>
    <w:rsid w:val="00BE3060"/>
    <w:rsid w:val="00BE308A"/>
    <w:rsid w:val="00BE3AEB"/>
    <w:rsid w:val="00BE42CF"/>
    <w:rsid w:val="00BE4491"/>
    <w:rsid w:val="00BE4976"/>
    <w:rsid w:val="00BE627A"/>
    <w:rsid w:val="00BE6B1C"/>
    <w:rsid w:val="00BE6C4F"/>
    <w:rsid w:val="00BE6C88"/>
    <w:rsid w:val="00BE6E64"/>
    <w:rsid w:val="00BE73B7"/>
    <w:rsid w:val="00BE7801"/>
    <w:rsid w:val="00BE7EA1"/>
    <w:rsid w:val="00BF0A6B"/>
    <w:rsid w:val="00BF0EA5"/>
    <w:rsid w:val="00BF0ED8"/>
    <w:rsid w:val="00BF0F89"/>
    <w:rsid w:val="00BF1255"/>
    <w:rsid w:val="00BF24D3"/>
    <w:rsid w:val="00BF3887"/>
    <w:rsid w:val="00BF3EC9"/>
    <w:rsid w:val="00BF4D87"/>
    <w:rsid w:val="00BF612E"/>
    <w:rsid w:val="00BF625F"/>
    <w:rsid w:val="00BF6317"/>
    <w:rsid w:val="00BF6609"/>
    <w:rsid w:val="00BF7D70"/>
    <w:rsid w:val="00C0046A"/>
    <w:rsid w:val="00C00499"/>
    <w:rsid w:val="00C008FB"/>
    <w:rsid w:val="00C012BE"/>
    <w:rsid w:val="00C012C5"/>
    <w:rsid w:val="00C026A9"/>
    <w:rsid w:val="00C0278F"/>
    <w:rsid w:val="00C03533"/>
    <w:rsid w:val="00C035B1"/>
    <w:rsid w:val="00C0378C"/>
    <w:rsid w:val="00C041BA"/>
    <w:rsid w:val="00C045D7"/>
    <w:rsid w:val="00C04CCF"/>
    <w:rsid w:val="00C0500E"/>
    <w:rsid w:val="00C06550"/>
    <w:rsid w:val="00C06587"/>
    <w:rsid w:val="00C07122"/>
    <w:rsid w:val="00C07996"/>
    <w:rsid w:val="00C07C81"/>
    <w:rsid w:val="00C07EA7"/>
    <w:rsid w:val="00C103BA"/>
    <w:rsid w:val="00C104D7"/>
    <w:rsid w:val="00C10970"/>
    <w:rsid w:val="00C10D0F"/>
    <w:rsid w:val="00C11A9D"/>
    <w:rsid w:val="00C12CD0"/>
    <w:rsid w:val="00C13453"/>
    <w:rsid w:val="00C14602"/>
    <w:rsid w:val="00C14659"/>
    <w:rsid w:val="00C14CDC"/>
    <w:rsid w:val="00C14D59"/>
    <w:rsid w:val="00C15168"/>
    <w:rsid w:val="00C1533F"/>
    <w:rsid w:val="00C15ACF"/>
    <w:rsid w:val="00C15B5F"/>
    <w:rsid w:val="00C15EA7"/>
    <w:rsid w:val="00C16416"/>
    <w:rsid w:val="00C1647A"/>
    <w:rsid w:val="00C16662"/>
    <w:rsid w:val="00C178DC"/>
    <w:rsid w:val="00C17E44"/>
    <w:rsid w:val="00C200AF"/>
    <w:rsid w:val="00C2098E"/>
    <w:rsid w:val="00C21F71"/>
    <w:rsid w:val="00C22031"/>
    <w:rsid w:val="00C2262E"/>
    <w:rsid w:val="00C22ABB"/>
    <w:rsid w:val="00C22C7C"/>
    <w:rsid w:val="00C22FC1"/>
    <w:rsid w:val="00C23B6E"/>
    <w:rsid w:val="00C249B6"/>
    <w:rsid w:val="00C24EC9"/>
    <w:rsid w:val="00C24F13"/>
    <w:rsid w:val="00C261D6"/>
    <w:rsid w:val="00C26225"/>
    <w:rsid w:val="00C2684A"/>
    <w:rsid w:val="00C27576"/>
    <w:rsid w:val="00C312C1"/>
    <w:rsid w:val="00C31CB7"/>
    <w:rsid w:val="00C32588"/>
    <w:rsid w:val="00C33563"/>
    <w:rsid w:val="00C34B3D"/>
    <w:rsid w:val="00C35F7D"/>
    <w:rsid w:val="00C373D4"/>
    <w:rsid w:val="00C4028F"/>
    <w:rsid w:val="00C4055C"/>
    <w:rsid w:val="00C40581"/>
    <w:rsid w:val="00C40D52"/>
    <w:rsid w:val="00C4106A"/>
    <w:rsid w:val="00C41DF8"/>
    <w:rsid w:val="00C4200C"/>
    <w:rsid w:val="00C42807"/>
    <w:rsid w:val="00C43D60"/>
    <w:rsid w:val="00C43E01"/>
    <w:rsid w:val="00C43F03"/>
    <w:rsid w:val="00C45133"/>
    <w:rsid w:val="00C45271"/>
    <w:rsid w:val="00C452B5"/>
    <w:rsid w:val="00C46D9B"/>
    <w:rsid w:val="00C505F0"/>
    <w:rsid w:val="00C509A4"/>
    <w:rsid w:val="00C50C79"/>
    <w:rsid w:val="00C528AB"/>
    <w:rsid w:val="00C52FB1"/>
    <w:rsid w:val="00C5383A"/>
    <w:rsid w:val="00C5444B"/>
    <w:rsid w:val="00C547E4"/>
    <w:rsid w:val="00C54BFC"/>
    <w:rsid w:val="00C550F5"/>
    <w:rsid w:val="00C55844"/>
    <w:rsid w:val="00C55CD3"/>
    <w:rsid w:val="00C55DD8"/>
    <w:rsid w:val="00C563E2"/>
    <w:rsid w:val="00C56DF5"/>
    <w:rsid w:val="00C606B5"/>
    <w:rsid w:val="00C61A4F"/>
    <w:rsid w:val="00C61FFF"/>
    <w:rsid w:val="00C62502"/>
    <w:rsid w:val="00C62A1C"/>
    <w:rsid w:val="00C63059"/>
    <w:rsid w:val="00C66753"/>
    <w:rsid w:val="00C6697A"/>
    <w:rsid w:val="00C66FA9"/>
    <w:rsid w:val="00C6718C"/>
    <w:rsid w:val="00C67407"/>
    <w:rsid w:val="00C67547"/>
    <w:rsid w:val="00C70FA4"/>
    <w:rsid w:val="00C73DB9"/>
    <w:rsid w:val="00C749C5"/>
    <w:rsid w:val="00C75827"/>
    <w:rsid w:val="00C763BD"/>
    <w:rsid w:val="00C7679E"/>
    <w:rsid w:val="00C76EEB"/>
    <w:rsid w:val="00C8087A"/>
    <w:rsid w:val="00C819AA"/>
    <w:rsid w:val="00C824AF"/>
    <w:rsid w:val="00C825C3"/>
    <w:rsid w:val="00C830B3"/>
    <w:rsid w:val="00C85A3F"/>
    <w:rsid w:val="00C85C2B"/>
    <w:rsid w:val="00C8609C"/>
    <w:rsid w:val="00C86257"/>
    <w:rsid w:val="00C87CBB"/>
    <w:rsid w:val="00C90B14"/>
    <w:rsid w:val="00C91301"/>
    <w:rsid w:val="00C918FF"/>
    <w:rsid w:val="00C935FE"/>
    <w:rsid w:val="00C93F46"/>
    <w:rsid w:val="00C94E23"/>
    <w:rsid w:val="00C9553E"/>
    <w:rsid w:val="00C95583"/>
    <w:rsid w:val="00C95B87"/>
    <w:rsid w:val="00C96D24"/>
    <w:rsid w:val="00C96E10"/>
    <w:rsid w:val="00C9747E"/>
    <w:rsid w:val="00C97E16"/>
    <w:rsid w:val="00CA0369"/>
    <w:rsid w:val="00CA06A0"/>
    <w:rsid w:val="00CA071A"/>
    <w:rsid w:val="00CA08BD"/>
    <w:rsid w:val="00CA09B5"/>
    <w:rsid w:val="00CA1C8D"/>
    <w:rsid w:val="00CA1DBC"/>
    <w:rsid w:val="00CA2936"/>
    <w:rsid w:val="00CA29CF"/>
    <w:rsid w:val="00CA3C25"/>
    <w:rsid w:val="00CA4881"/>
    <w:rsid w:val="00CA5D74"/>
    <w:rsid w:val="00CA6594"/>
    <w:rsid w:val="00CA71D7"/>
    <w:rsid w:val="00CA7A5B"/>
    <w:rsid w:val="00CA7F41"/>
    <w:rsid w:val="00CB0062"/>
    <w:rsid w:val="00CB0D71"/>
    <w:rsid w:val="00CB24B6"/>
    <w:rsid w:val="00CB38DA"/>
    <w:rsid w:val="00CB4846"/>
    <w:rsid w:val="00CB4ABC"/>
    <w:rsid w:val="00CB4EC2"/>
    <w:rsid w:val="00CB6D76"/>
    <w:rsid w:val="00CB6DC9"/>
    <w:rsid w:val="00CB79A5"/>
    <w:rsid w:val="00CC0B07"/>
    <w:rsid w:val="00CC2A27"/>
    <w:rsid w:val="00CC2E11"/>
    <w:rsid w:val="00CC3121"/>
    <w:rsid w:val="00CC5C53"/>
    <w:rsid w:val="00CC6DC8"/>
    <w:rsid w:val="00CC7490"/>
    <w:rsid w:val="00CC7BC1"/>
    <w:rsid w:val="00CD0D7A"/>
    <w:rsid w:val="00CD147F"/>
    <w:rsid w:val="00CD1AA4"/>
    <w:rsid w:val="00CD1BFE"/>
    <w:rsid w:val="00CD1FF1"/>
    <w:rsid w:val="00CD3495"/>
    <w:rsid w:val="00CD392A"/>
    <w:rsid w:val="00CD49E0"/>
    <w:rsid w:val="00CD56AF"/>
    <w:rsid w:val="00CD7FB2"/>
    <w:rsid w:val="00CD7FF0"/>
    <w:rsid w:val="00CE0124"/>
    <w:rsid w:val="00CE0601"/>
    <w:rsid w:val="00CE1795"/>
    <w:rsid w:val="00CE195E"/>
    <w:rsid w:val="00CE2359"/>
    <w:rsid w:val="00CE2F5B"/>
    <w:rsid w:val="00CE30E9"/>
    <w:rsid w:val="00CE3423"/>
    <w:rsid w:val="00CE43CA"/>
    <w:rsid w:val="00CE5415"/>
    <w:rsid w:val="00CE5AFD"/>
    <w:rsid w:val="00CE637C"/>
    <w:rsid w:val="00CE659D"/>
    <w:rsid w:val="00CE79A9"/>
    <w:rsid w:val="00CF0814"/>
    <w:rsid w:val="00CF09A8"/>
    <w:rsid w:val="00CF13DE"/>
    <w:rsid w:val="00CF1B40"/>
    <w:rsid w:val="00CF205C"/>
    <w:rsid w:val="00CF229C"/>
    <w:rsid w:val="00CF273A"/>
    <w:rsid w:val="00CF31F5"/>
    <w:rsid w:val="00CF36A8"/>
    <w:rsid w:val="00CF3738"/>
    <w:rsid w:val="00CF3752"/>
    <w:rsid w:val="00CF3974"/>
    <w:rsid w:val="00CF41B6"/>
    <w:rsid w:val="00CF476D"/>
    <w:rsid w:val="00CF63AE"/>
    <w:rsid w:val="00CF6B81"/>
    <w:rsid w:val="00CF6BB4"/>
    <w:rsid w:val="00CF6CB2"/>
    <w:rsid w:val="00CF7889"/>
    <w:rsid w:val="00CF7B1D"/>
    <w:rsid w:val="00D0015A"/>
    <w:rsid w:val="00D00BB3"/>
    <w:rsid w:val="00D00E58"/>
    <w:rsid w:val="00D01024"/>
    <w:rsid w:val="00D01277"/>
    <w:rsid w:val="00D02317"/>
    <w:rsid w:val="00D032EB"/>
    <w:rsid w:val="00D03975"/>
    <w:rsid w:val="00D03D90"/>
    <w:rsid w:val="00D0515D"/>
    <w:rsid w:val="00D0577E"/>
    <w:rsid w:val="00D05EC3"/>
    <w:rsid w:val="00D066E0"/>
    <w:rsid w:val="00D06D7A"/>
    <w:rsid w:val="00D079CE"/>
    <w:rsid w:val="00D10A95"/>
    <w:rsid w:val="00D11EBB"/>
    <w:rsid w:val="00D1379A"/>
    <w:rsid w:val="00D1448D"/>
    <w:rsid w:val="00D14AEF"/>
    <w:rsid w:val="00D15AE6"/>
    <w:rsid w:val="00D15FAE"/>
    <w:rsid w:val="00D15FF7"/>
    <w:rsid w:val="00D20045"/>
    <w:rsid w:val="00D20398"/>
    <w:rsid w:val="00D20701"/>
    <w:rsid w:val="00D20B91"/>
    <w:rsid w:val="00D21ADB"/>
    <w:rsid w:val="00D23A89"/>
    <w:rsid w:val="00D2450F"/>
    <w:rsid w:val="00D2682F"/>
    <w:rsid w:val="00D278DA"/>
    <w:rsid w:val="00D27C80"/>
    <w:rsid w:val="00D306B4"/>
    <w:rsid w:val="00D312FC"/>
    <w:rsid w:val="00D321E6"/>
    <w:rsid w:val="00D3305D"/>
    <w:rsid w:val="00D33867"/>
    <w:rsid w:val="00D33E3A"/>
    <w:rsid w:val="00D342D5"/>
    <w:rsid w:val="00D3483D"/>
    <w:rsid w:val="00D34BFD"/>
    <w:rsid w:val="00D35AD0"/>
    <w:rsid w:val="00D35E55"/>
    <w:rsid w:val="00D36721"/>
    <w:rsid w:val="00D3677F"/>
    <w:rsid w:val="00D36B7C"/>
    <w:rsid w:val="00D375DD"/>
    <w:rsid w:val="00D37632"/>
    <w:rsid w:val="00D37B4F"/>
    <w:rsid w:val="00D37B62"/>
    <w:rsid w:val="00D403A8"/>
    <w:rsid w:val="00D411F3"/>
    <w:rsid w:val="00D41873"/>
    <w:rsid w:val="00D43EA4"/>
    <w:rsid w:val="00D4416C"/>
    <w:rsid w:val="00D45605"/>
    <w:rsid w:val="00D45905"/>
    <w:rsid w:val="00D4658D"/>
    <w:rsid w:val="00D470EA"/>
    <w:rsid w:val="00D47222"/>
    <w:rsid w:val="00D47D95"/>
    <w:rsid w:val="00D504C8"/>
    <w:rsid w:val="00D50E43"/>
    <w:rsid w:val="00D51319"/>
    <w:rsid w:val="00D51402"/>
    <w:rsid w:val="00D51771"/>
    <w:rsid w:val="00D51EC3"/>
    <w:rsid w:val="00D52C51"/>
    <w:rsid w:val="00D53A6D"/>
    <w:rsid w:val="00D5401B"/>
    <w:rsid w:val="00D544BD"/>
    <w:rsid w:val="00D54DB9"/>
    <w:rsid w:val="00D55499"/>
    <w:rsid w:val="00D55F0F"/>
    <w:rsid w:val="00D56087"/>
    <w:rsid w:val="00D5675C"/>
    <w:rsid w:val="00D576AA"/>
    <w:rsid w:val="00D601B2"/>
    <w:rsid w:val="00D602C3"/>
    <w:rsid w:val="00D604C3"/>
    <w:rsid w:val="00D61D09"/>
    <w:rsid w:val="00D61D11"/>
    <w:rsid w:val="00D62225"/>
    <w:rsid w:val="00D6304E"/>
    <w:rsid w:val="00D6490F"/>
    <w:rsid w:val="00D650E6"/>
    <w:rsid w:val="00D65722"/>
    <w:rsid w:val="00D66A2E"/>
    <w:rsid w:val="00D677E9"/>
    <w:rsid w:val="00D70C07"/>
    <w:rsid w:val="00D718A1"/>
    <w:rsid w:val="00D71AB6"/>
    <w:rsid w:val="00D71D67"/>
    <w:rsid w:val="00D72376"/>
    <w:rsid w:val="00D72CA5"/>
    <w:rsid w:val="00D731A7"/>
    <w:rsid w:val="00D73447"/>
    <w:rsid w:val="00D741A8"/>
    <w:rsid w:val="00D74DC5"/>
    <w:rsid w:val="00D75653"/>
    <w:rsid w:val="00D76001"/>
    <w:rsid w:val="00D80089"/>
    <w:rsid w:val="00D8063C"/>
    <w:rsid w:val="00D81511"/>
    <w:rsid w:val="00D81AC0"/>
    <w:rsid w:val="00D81C6A"/>
    <w:rsid w:val="00D8242F"/>
    <w:rsid w:val="00D84E71"/>
    <w:rsid w:val="00D84E84"/>
    <w:rsid w:val="00D84EF7"/>
    <w:rsid w:val="00D84F45"/>
    <w:rsid w:val="00D85994"/>
    <w:rsid w:val="00D87278"/>
    <w:rsid w:val="00D87C7E"/>
    <w:rsid w:val="00D903E0"/>
    <w:rsid w:val="00D906A8"/>
    <w:rsid w:val="00D91255"/>
    <w:rsid w:val="00D92199"/>
    <w:rsid w:val="00D9229D"/>
    <w:rsid w:val="00D92699"/>
    <w:rsid w:val="00D933A6"/>
    <w:rsid w:val="00D93A7D"/>
    <w:rsid w:val="00D93ED5"/>
    <w:rsid w:val="00D93ED6"/>
    <w:rsid w:val="00D940FD"/>
    <w:rsid w:val="00D943AE"/>
    <w:rsid w:val="00D952F0"/>
    <w:rsid w:val="00D95410"/>
    <w:rsid w:val="00D955E1"/>
    <w:rsid w:val="00D95B18"/>
    <w:rsid w:val="00D95BB2"/>
    <w:rsid w:val="00D95F45"/>
    <w:rsid w:val="00D9602B"/>
    <w:rsid w:val="00D96844"/>
    <w:rsid w:val="00D96DEE"/>
    <w:rsid w:val="00D97636"/>
    <w:rsid w:val="00D97BC9"/>
    <w:rsid w:val="00DA03D6"/>
    <w:rsid w:val="00DA0FD9"/>
    <w:rsid w:val="00DA12AF"/>
    <w:rsid w:val="00DA1BE5"/>
    <w:rsid w:val="00DA261C"/>
    <w:rsid w:val="00DA2D20"/>
    <w:rsid w:val="00DA3575"/>
    <w:rsid w:val="00DA4064"/>
    <w:rsid w:val="00DA4A47"/>
    <w:rsid w:val="00DA50E3"/>
    <w:rsid w:val="00DA52FC"/>
    <w:rsid w:val="00DA55C1"/>
    <w:rsid w:val="00DA6359"/>
    <w:rsid w:val="00DA64A1"/>
    <w:rsid w:val="00DA6941"/>
    <w:rsid w:val="00DA7135"/>
    <w:rsid w:val="00DA7663"/>
    <w:rsid w:val="00DA76E0"/>
    <w:rsid w:val="00DB0839"/>
    <w:rsid w:val="00DB0FD7"/>
    <w:rsid w:val="00DB150C"/>
    <w:rsid w:val="00DB195A"/>
    <w:rsid w:val="00DB1B6F"/>
    <w:rsid w:val="00DB2869"/>
    <w:rsid w:val="00DB2ADC"/>
    <w:rsid w:val="00DB3411"/>
    <w:rsid w:val="00DB3968"/>
    <w:rsid w:val="00DB39BF"/>
    <w:rsid w:val="00DB403E"/>
    <w:rsid w:val="00DB426B"/>
    <w:rsid w:val="00DB4801"/>
    <w:rsid w:val="00DB4808"/>
    <w:rsid w:val="00DB4FB7"/>
    <w:rsid w:val="00DB5678"/>
    <w:rsid w:val="00DB5A2D"/>
    <w:rsid w:val="00DB680A"/>
    <w:rsid w:val="00DC086F"/>
    <w:rsid w:val="00DC0B0A"/>
    <w:rsid w:val="00DC10BB"/>
    <w:rsid w:val="00DC1359"/>
    <w:rsid w:val="00DC4724"/>
    <w:rsid w:val="00DC57EB"/>
    <w:rsid w:val="00DC596C"/>
    <w:rsid w:val="00DC5DF5"/>
    <w:rsid w:val="00DC619F"/>
    <w:rsid w:val="00DC7930"/>
    <w:rsid w:val="00DD00B4"/>
    <w:rsid w:val="00DD084E"/>
    <w:rsid w:val="00DD0CD9"/>
    <w:rsid w:val="00DD0D2E"/>
    <w:rsid w:val="00DD117C"/>
    <w:rsid w:val="00DD232E"/>
    <w:rsid w:val="00DD35BA"/>
    <w:rsid w:val="00DD63EA"/>
    <w:rsid w:val="00DD6857"/>
    <w:rsid w:val="00DD68DD"/>
    <w:rsid w:val="00DD734D"/>
    <w:rsid w:val="00DD79E1"/>
    <w:rsid w:val="00DE02B5"/>
    <w:rsid w:val="00DE06AF"/>
    <w:rsid w:val="00DE0CE7"/>
    <w:rsid w:val="00DE1AC5"/>
    <w:rsid w:val="00DE2195"/>
    <w:rsid w:val="00DE22AA"/>
    <w:rsid w:val="00DE2D1F"/>
    <w:rsid w:val="00DE2D9D"/>
    <w:rsid w:val="00DE3257"/>
    <w:rsid w:val="00DE398E"/>
    <w:rsid w:val="00DE4254"/>
    <w:rsid w:val="00DE45DE"/>
    <w:rsid w:val="00DE4E66"/>
    <w:rsid w:val="00DE5C63"/>
    <w:rsid w:val="00DE5F6D"/>
    <w:rsid w:val="00DE6A97"/>
    <w:rsid w:val="00DE6CE0"/>
    <w:rsid w:val="00DE6EBA"/>
    <w:rsid w:val="00DE72A1"/>
    <w:rsid w:val="00DE7AFA"/>
    <w:rsid w:val="00DE7E84"/>
    <w:rsid w:val="00DF0842"/>
    <w:rsid w:val="00DF1248"/>
    <w:rsid w:val="00DF12E4"/>
    <w:rsid w:val="00DF3735"/>
    <w:rsid w:val="00DF533E"/>
    <w:rsid w:val="00DF5525"/>
    <w:rsid w:val="00DF627B"/>
    <w:rsid w:val="00DF6522"/>
    <w:rsid w:val="00DF6DE9"/>
    <w:rsid w:val="00E00EB3"/>
    <w:rsid w:val="00E015B8"/>
    <w:rsid w:val="00E03097"/>
    <w:rsid w:val="00E036F4"/>
    <w:rsid w:val="00E037EE"/>
    <w:rsid w:val="00E0406C"/>
    <w:rsid w:val="00E06707"/>
    <w:rsid w:val="00E07B89"/>
    <w:rsid w:val="00E105BA"/>
    <w:rsid w:val="00E10655"/>
    <w:rsid w:val="00E110B9"/>
    <w:rsid w:val="00E11AB7"/>
    <w:rsid w:val="00E11AE1"/>
    <w:rsid w:val="00E11CEC"/>
    <w:rsid w:val="00E11F33"/>
    <w:rsid w:val="00E13AE5"/>
    <w:rsid w:val="00E142D3"/>
    <w:rsid w:val="00E145A3"/>
    <w:rsid w:val="00E162CF"/>
    <w:rsid w:val="00E166DD"/>
    <w:rsid w:val="00E17294"/>
    <w:rsid w:val="00E172BD"/>
    <w:rsid w:val="00E179B6"/>
    <w:rsid w:val="00E2022B"/>
    <w:rsid w:val="00E20C8D"/>
    <w:rsid w:val="00E20E6A"/>
    <w:rsid w:val="00E21200"/>
    <w:rsid w:val="00E2191F"/>
    <w:rsid w:val="00E227ED"/>
    <w:rsid w:val="00E22E04"/>
    <w:rsid w:val="00E236B8"/>
    <w:rsid w:val="00E24370"/>
    <w:rsid w:val="00E2455D"/>
    <w:rsid w:val="00E25582"/>
    <w:rsid w:val="00E25801"/>
    <w:rsid w:val="00E26054"/>
    <w:rsid w:val="00E260EC"/>
    <w:rsid w:val="00E26155"/>
    <w:rsid w:val="00E2654F"/>
    <w:rsid w:val="00E26655"/>
    <w:rsid w:val="00E27DC0"/>
    <w:rsid w:val="00E30E7F"/>
    <w:rsid w:val="00E30F68"/>
    <w:rsid w:val="00E31364"/>
    <w:rsid w:val="00E31875"/>
    <w:rsid w:val="00E32474"/>
    <w:rsid w:val="00E3430C"/>
    <w:rsid w:val="00E343A5"/>
    <w:rsid w:val="00E3482F"/>
    <w:rsid w:val="00E34C88"/>
    <w:rsid w:val="00E3533D"/>
    <w:rsid w:val="00E35D98"/>
    <w:rsid w:val="00E35F8D"/>
    <w:rsid w:val="00E36588"/>
    <w:rsid w:val="00E36928"/>
    <w:rsid w:val="00E36998"/>
    <w:rsid w:val="00E36AED"/>
    <w:rsid w:val="00E3747B"/>
    <w:rsid w:val="00E37CF3"/>
    <w:rsid w:val="00E37DD4"/>
    <w:rsid w:val="00E40742"/>
    <w:rsid w:val="00E41673"/>
    <w:rsid w:val="00E42746"/>
    <w:rsid w:val="00E427A2"/>
    <w:rsid w:val="00E431B0"/>
    <w:rsid w:val="00E44434"/>
    <w:rsid w:val="00E44570"/>
    <w:rsid w:val="00E4481E"/>
    <w:rsid w:val="00E44C7F"/>
    <w:rsid w:val="00E453DC"/>
    <w:rsid w:val="00E45D3E"/>
    <w:rsid w:val="00E469BF"/>
    <w:rsid w:val="00E46D75"/>
    <w:rsid w:val="00E471E8"/>
    <w:rsid w:val="00E50610"/>
    <w:rsid w:val="00E50910"/>
    <w:rsid w:val="00E50CF7"/>
    <w:rsid w:val="00E53F48"/>
    <w:rsid w:val="00E548C2"/>
    <w:rsid w:val="00E54ABF"/>
    <w:rsid w:val="00E5518D"/>
    <w:rsid w:val="00E5541F"/>
    <w:rsid w:val="00E55EA9"/>
    <w:rsid w:val="00E56433"/>
    <w:rsid w:val="00E567BC"/>
    <w:rsid w:val="00E567BF"/>
    <w:rsid w:val="00E57009"/>
    <w:rsid w:val="00E57A5E"/>
    <w:rsid w:val="00E60CA6"/>
    <w:rsid w:val="00E61AFF"/>
    <w:rsid w:val="00E635C9"/>
    <w:rsid w:val="00E63EA1"/>
    <w:rsid w:val="00E65878"/>
    <w:rsid w:val="00E661FA"/>
    <w:rsid w:val="00E66E45"/>
    <w:rsid w:val="00E671A2"/>
    <w:rsid w:val="00E6772E"/>
    <w:rsid w:val="00E67E35"/>
    <w:rsid w:val="00E71431"/>
    <w:rsid w:val="00E71E5B"/>
    <w:rsid w:val="00E7282F"/>
    <w:rsid w:val="00E72936"/>
    <w:rsid w:val="00E73085"/>
    <w:rsid w:val="00E7355F"/>
    <w:rsid w:val="00E7417B"/>
    <w:rsid w:val="00E743E4"/>
    <w:rsid w:val="00E74436"/>
    <w:rsid w:val="00E75D70"/>
    <w:rsid w:val="00E76462"/>
    <w:rsid w:val="00E76CD0"/>
    <w:rsid w:val="00E77047"/>
    <w:rsid w:val="00E7736A"/>
    <w:rsid w:val="00E77586"/>
    <w:rsid w:val="00E77A38"/>
    <w:rsid w:val="00E8186C"/>
    <w:rsid w:val="00E8195F"/>
    <w:rsid w:val="00E81997"/>
    <w:rsid w:val="00E84242"/>
    <w:rsid w:val="00E84AC9"/>
    <w:rsid w:val="00E84AF0"/>
    <w:rsid w:val="00E84E34"/>
    <w:rsid w:val="00E85067"/>
    <w:rsid w:val="00E85143"/>
    <w:rsid w:val="00E85407"/>
    <w:rsid w:val="00E85ACA"/>
    <w:rsid w:val="00E85CB6"/>
    <w:rsid w:val="00E86537"/>
    <w:rsid w:val="00E86733"/>
    <w:rsid w:val="00E86C83"/>
    <w:rsid w:val="00E87124"/>
    <w:rsid w:val="00E87913"/>
    <w:rsid w:val="00E90DC1"/>
    <w:rsid w:val="00E90F30"/>
    <w:rsid w:val="00E915C5"/>
    <w:rsid w:val="00E91BCB"/>
    <w:rsid w:val="00E91EF8"/>
    <w:rsid w:val="00E93533"/>
    <w:rsid w:val="00E943FE"/>
    <w:rsid w:val="00E94A52"/>
    <w:rsid w:val="00E94B6C"/>
    <w:rsid w:val="00E94D6F"/>
    <w:rsid w:val="00E94DC0"/>
    <w:rsid w:val="00E94FAA"/>
    <w:rsid w:val="00E95173"/>
    <w:rsid w:val="00E958B0"/>
    <w:rsid w:val="00E95E2C"/>
    <w:rsid w:val="00E95F4A"/>
    <w:rsid w:val="00E96C69"/>
    <w:rsid w:val="00E976EB"/>
    <w:rsid w:val="00EA004F"/>
    <w:rsid w:val="00EA0129"/>
    <w:rsid w:val="00EA109C"/>
    <w:rsid w:val="00EA19E9"/>
    <w:rsid w:val="00EA1B2C"/>
    <w:rsid w:val="00EA20B5"/>
    <w:rsid w:val="00EA239A"/>
    <w:rsid w:val="00EA2420"/>
    <w:rsid w:val="00EA326F"/>
    <w:rsid w:val="00EA3F99"/>
    <w:rsid w:val="00EA4E5A"/>
    <w:rsid w:val="00EA5C5D"/>
    <w:rsid w:val="00EA72B5"/>
    <w:rsid w:val="00EA759D"/>
    <w:rsid w:val="00EB0451"/>
    <w:rsid w:val="00EB0C11"/>
    <w:rsid w:val="00EB0CF1"/>
    <w:rsid w:val="00EB16B7"/>
    <w:rsid w:val="00EB1923"/>
    <w:rsid w:val="00EB1AF6"/>
    <w:rsid w:val="00EB340D"/>
    <w:rsid w:val="00EB37FD"/>
    <w:rsid w:val="00EB3D23"/>
    <w:rsid w:val="00EB4A92"/>
    <w:rsid w:val="00EB5722"/>
    <w:rsid w:val="00EB5C88"/>
    <w:rsid w:val="00EB5CDE"/>
    <w:rsid w:val="00EB769C"/>
    <w:rsid w:val="00EB7DFF"/>
    <w:rsid w:val="00EC0669"/>
    <w:rsid w:val="00EC08A6"/>
    <w:rsid w:val="00EC0A1F"/>
    <w:rsid w:val="00EC103E"/>
    <w:rsid w:val="00EC171B"/>
    <w:rsid w:val="00EC2BCB"/>
    <w:rsid w:val="00EC3135"/>
    <w:rsid w:val="00EC40DD"/>
    <w:rsid w:val="00EC422C"/>
    <w:rsid w:val="00EC48D4"/>
    <w:rsid w:val="00EC69B7"/>
    <w:rsid w:val="00EC6D6B"/>
    <w:rsid w:val="00EC7AB9"/>
    <w:rsid w:val="00EC7D86"/>
    <w:rsid w:val="00ED0DB1"/>
    <w:rsid w:val="00ED1839"/>
    <w:rsid w:val="00ED1A16"/>
    <w:rsid w:val="00ED25D7"/>
    <w:rsid w:val="00ED2614"/>
    <w:rsid w:val="00ED2C95"/>
    <w:rsid w:val="00ED380D"/>
    <w:rsid w:val="00ED4255"/>
    <w:rsid w:val="00ED462E"/>
    <w:rsid w:val="00ED4798"/>
    <w:rsid w:val="00ED49B5"/>
    <w:rsid w:val="00ED4E2F"/>
    <w:rsid w:val="00ED68F7"/>
    <w:rsid w:val="00ED7696"/>
    <w:rsid w:val="00ED7A99"/>
    <w:rsid w:val="00ED7E1D"/>
    <w:rsid w:val="00EE048D"/>
    <w:rsid w:val="00EE224C"/>
    <w:rsid w:val="00EE2528"/>
    <w:rsid w:val="00EE2F51"/>
    <w:rsid w:val="00EE32ED"/>
    <w:rsid w:val="00EE33DB"/>
    <w:rsid w:val="00EE354B"/>
    <w:rsid w:val="00EE354D"/>
    <w:rsid w:val="00EE4D91"/>
    <w:rsid w:val="00EE585F"/>
    <w:rsid w:val="00EE5C50"/>
    <w:rsid w:val="00EE6857"/>
    <w:rsid w:val="00EE77D1"/>
    <w:rsid w:val="00EF0A6F"/>
    <w:rsid w:val="00EF0C8E"/>
    <w:rsid w:val="00EF107D"/>
    <w:rsid w:val="00EF152D"/>
    <w:rsid w:val="00EF1CDF"/>
    <w:rsid w:val="00EF2030"/>
    <w:rsid w:val="00EF2105"/>
    <w:rsid w:val="00EF2861"/>
    <w:rsid w:val="00EF323E"/>
    <w:rsid w:val="00EF34F3"/>
    <w:rsid w:val="00EF401A"/>
    <w:rsid w:val="00EF4D87"/>
    <w:rsid w:val="00EF4E10"/>
    <w:rsid w:val="00EF598C"/>
    <w:rsid w:val="00EF5D54"/>
    <w:rsid w:val="00EF7866"/>
    <w:rsid w:val="00EF7F39"/>
    <w:rsid w:val="00F005B5"/>
    <w:rsid w:val="00F00B18"/>
    <w:rsid w:val="00F01017"/>
    <w:rsid w:val="00F018CE"/>
    <w:rsid w:val="00F02E95"/>
    <w:rsid w:val="00F02F29"/>
    <w:rsid w:val="00F03EF5"/>
    <w:rsid w:val="00F04379"/>
    <w:rsid w:val="00F04EB5"/>
    <w:rsid w:val="00F0591C"/>
    <w:rsid w:val="00F05B22"/>
    <w:rsid w:val="00F0670E"/>
    <w:rsid w:val="00F06D7B"/>
    <w:rsid w:val="00F0735A"/>
    <w:rsid w:val="00F07A9B"/>
    <w:rsid w:val="00F07DC2"/>
    <w:rsid w:val="00F07E56"/>
    <w:rsid w:val="00F10109"/>
    <w:rsid w:val="00F10C27"/>
    <w:rsid w:val="00F1123A"/>
    <w:rsid w:val="00F11A33"/>
    <w:rsid w:val="00F11CFC"/>
    <w:rsid w:val="00F12096"/>
    <w:rsid w:val="00F122F5"/>
    <w:rsid w:val="00F1266A"/>
    <w:rsid w:val="00F12C15"/>
    <w:rsid w:val="00F12D0D"/>
    <w:rsid w:val="00F12F87"/>
    <w:rsid w:val="00F13D77"/>
    <w:rsid w:val="00F13EA3"/>
    <w:rsid w:val="00F14ADB"/>
    <w:rsid w:val="00F153A7"/>
    <w:rsid w:val="00F155C8"/>
    <w:rsid w:val="00F1750C"/>
    <w:rsid w:val="00F179EF"/>
    <w:rsid w:val="00F17F1C"/>
    <w:rsid w:val="00F20CAD"/>
    <w:rsid w:val="00F21B58"/>
    <w:rsid w:val="00F21B66"/>
    <w:rsid w:val="00F232D0"/>
    <w:rsid w:val="00F23A21"/>
    <w:rsid w:val="00F23B47"/>
    <w:rsid w:val="00F24DB6"/>
    <w:rsid w:val="00F25363"/>
    <w:rsid w:val="00F25FF6"/>
    <w:rsid w:val="00F2668A"/>
    <w:rsid w:val="00F3098F"/>
    <w:rsid w:val="00F31AEB"/>
    <w:rsid w:val="00F32128"/>
    <w:rsid w:val="00F32492"/>
    <w:rsid w:val="00F33417"/>
    <w:rsid w:val="00F334A0"/>
    <w:rsid w:val="00F33681"/>
    <w:rsid w:val="00F3411E"/>
    <w:rsid w:val="00F34330"/>
    <w:rsid w:val="00F34A71"/>
    <w:rsid w:val="00F35E59"/>
    <w:rsid w:val="00F35F7A"/>
    <w:rsid w:val="00F372B7"/>
    <w:rsid w:val="00F37D5A"/>
    <w:rsid w:val="00F37E18"/>
    <w:rsid w:val="00F4030E"/>
    <w:rsid w:val="00F40CB7"/>
    <w:rsid w:val="00F410A0"/>
    <w:rsid w:val="00F41A9A"/>
    <w:rsid w:val="00F42021"/>
    <w:rsid w:val="00F42323"/>
    <w:rsid w:val="00F43465"/>
    <w:rsid w:val="00F434F0"/>
    <w:rsid w:val="00F43C1F"/>
    <w:rsid w:val="00F441C8"/>
    <w:rsid w:val="00F447C1"/>
    <w:rsid w:val="00F44ADC"/>
    <w:rsid w:val="00F46320"/>
    <w:rsid w:val="00F46799"/>
    <w:rsid w:val="00F46838"/>
    <w:rsid w:val="00F47139"/>
    <w:rsid w:val="00F47181"/>
    <w:rsid w:val="00F50F8B"/>
    <w:rsid w:val="00F510C9"/>
    <w:rsid w:val="00F51D90"/>
    <w:rsid w:val="00F52078"/>
    <w:rsid w:val="00F53210"/>
    <w:rsid w:val="00F54927"/>
    <w:rsid w:val="00F54D93"/>
    <w:rsid w:val="00F551CF"/>
    <w:rsid w:val="00F557C1"/>
    <w:rsid w:val="00F55D16"/>
    <w:rsid w:val="00F5606A"/>
    <w:rsid w:val="00F566E7"/>
    <w:rsid w:val="00F57D15"/>
    <w:rsid w:val="00F608BC"/>
    <w:rsid w:val="00F614A8"/>
    <w:rsid w:val="00F629FE"/>
    <w:rsid w:val="00F633BF"/>
    <w:rsid w:val="00F63448"/>
    <w:rsid w:val="00F64D7F"/>
    <w:rsid w:val="00F664F0"/>
    <w:rsid w:val="00F66DE2"/>
    <w:rsid w:val="00F67C4D"/>
    <w:rsid w:val="00F67D6C"/>
    <w:rsid w:val="00F67DB3"/>
    <w:rsid w:val="00F70EB8"/>
    <w:rsid w:val="00F70FF6"/>
    <w:rsid w:val="00F71D2B"/>
    <w:rsid w:val="00F72193"/>
    <w:rsid w:val="00F73D3A"/>
    <w:rsid w:val="00F745B4"/>
    <w:rsid w:val="00F7494D"/>
    <w:rsid w:val="00F74C30"/>
    <w:rsid w:val="00F75207"/>
    <w:rsid w:val="00F752D7"/>
    <w:rsid w:val="00F75866"/>
    <w:rsid w:val="00F75BAA"/>
    <w:rsid w:val="00F767CC"/>
    <w:rsid w:val="00F76870"/>
    <w:rsid w:val="00F7759B"/>
    <w:rsid w:val="00F81BD5"/>
    <w:rsid w:val="00F83487"/>
    <w:rsid w:val="00F8468D"/>
    <w:rsid w:val="00F85C8A"/>
    <w:rsid w:val="00F86535"/>
    <w:rsid w:val="00F901EA"/>
    <w:rsid w:val="00F917C4"/>
    <w:rsid w:val="00F91878"/>
    <w:rsid w:val="00F91F30"/>
    <w:rsid w:val="00F935E9"/>
    <w:rsid w:val="00F93BA2"/>
    <w:rsid w:val="00F9531E"/>
    <w:rsid w:val="00F95F11"/>
    <w:rsid w:val="00F964EB"/>
    <w:rsid w:val="00F9666E"/>
    <w:rsid w:val="00F96940"/>
    <w:rsid w:val="00F96CF9"/>
    <w:rsid w:val="00F970D1"/>
    <w:rsid w:val="00FA0CAD"/>
    <w:rsid w:val="00FA0CC3"/>
    <w:rsid w:val="00FA14E1"/>
    <w:rsid w:val="00FA1A05"/>
    <w:rsid w:val="00FA203E"/>
    <w:rsid w:val="00FA345B"/>
    <w:rsid w:val="00FA369D"/>
    <w:rsid w:val="00FA3CDD"/>
    <w:rsid w:val="00FA4822"/>
    <w:rsid w:val="00FA48F5"/>
    <w:rsid w:val="00FA4E44"/>
    <w:rsid w:val="00FA4EB3"/>
    <w:rsid w:val="00FA650C"/>
    <w:rsid w:val="00FA6B66"/>
    <w:rsid w:val="00FB05C5"/>
    <w:rsid w:val="00FB07FE"/>
    <w:rsid w:val="00FB1467"/>
    <w:rsid w:val="00FB1E48"/>
    <w:rsid w:val="00FB2339"/>
    <w:rsid w:val="00FB24A6"/>
    <w:rsid w:val="00FB25EB"/>
    <w:rsid w:val="00FB2F37"/>
    <w:rsid w:val="00FB3AE8"/>
    <w:rsid w:val="00FB3CC0"/>
    <w:rsid w:val="00FB40BB"/>
    <w:rsid w:val="00FB4C68"/>
    <w:rsid w:val="00FB603A"/>
    <w:rsid w:val="00FB6A8D"/>
    <w:rsid w:val="00FB722F"/>
    <w:rsid w:val="00FC04E8"/>
    <w:rsid w:val="00FC04E9"/>
    <w:rsid w:val="00FC050F"/>
    <w:rsid w:val="00FC0B41"/>
    <w:rsid w:val="00FC1312"/>
    <w:rsid w:val="00FC1BE5"/>
    <w:rsid w:val="00FC3A2D"/>
    <w:rsid w:val="00FC3F5B"/>
    <w:rsid w:val="00FC4048"/>
    <w:rsid w:val="00FC41CE"/>
    <w:rsid w:val="00FC4920"/>
    <w:rsid w:val="00FC4BB7"/>
    <w:rsid w:val="00FC50D7"/>
    <w:rsid w:val="00FC5F99"/>
    <w:rsid w:val="00FC6197"/>
    <w:rsid w:val="00FC640A"/>
    <w:rsid w:val="00FD0A32"/>
    <w:rsid w:val="00FD0E39"/>
    <w:rsid w:val="00FD12B6"/>
    <w:rsid w:val="00FD2025"/>
    <w:rsid w:val="00FD255C"/>
    <w:rsid w:val="00FD269E"/>
    <w:rsid w:val="00FD2CC9"/>
    <w:rsid w:val="00FD2E3E"/>
    <w:rsid w:val="00FD2EB8"/>
    <w:rsid w:val="00FD436A"/>
    <w:rsid w:val="00FD4BB7"/>
    <w:rsid w:val="00FD5A28"/>
    <w:rsid w:val="00FD6827"/>
    <w:rsid w:val="00FE02C7"/>
    <w:rsid w:val="00FE038E"/>
    <w:rsid w:val="00FE0C18"/>
    <w:rsid w:val="00FE1580"/>
    <w:rsid w:val="00FE208D"/>
    <w:rsid w:val="00FE24C2"/>
    <w:rsid w:val="00FE3822"/>
    <w:rsid w:val="00FE529C"/>
    <w:rsid w:val="00FE5B0F"/>
    <w:rsid w:val="00FE5F4D"/>
    <w:rsid w:val="00FE7E13"/>
    <w:rsid w:val="00FF0ED9"/>
    <w:rsid w:val="00FF13DA"/>
    <w:rsid w:val="00FF1EF2"/>
    <w:rsid w:val="00FF2236"/>
    <w:rsid w:val="00FF2B89"/>
    <w:rsid w:val="00FF3438"/>
    <w:rsid w:val="00FF3DD2"/>
    <w:rsid w:val="00FF53FB"/>
    <w:rsid w:val="00FF62B3"/>
    <w:rsid w:val="00FF677E"/>
    <w:rsid w:val="00FF6E0B"/>
    <w:rsid w:val="00FF7187"/>
    <w:rsid w:val="00FF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6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4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46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/redirect/12112604/2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9</Pages>
  <Words>1879</Words>
  <Characters>10716</Characters>
  <Application>Microsoft Office Word</Application>
  <DocSecurity>0</DocSecurity>
  <Lines>89</Lines>
  <Paragraphs>25</Paragraphs>
  <ScaleCrop>false</ScaleCrop>
  <Company/>
  <LinksUpToDate>false</LinksUpToDate>
  <CharactersWithSpaces>12570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revizor</cp:lastModifiedBy>
  <cp:revision>129</cp:revision>
  <dcterms:created xsi:type="dcterms:W3CDTF">2021-11-24T11:12:00Z</dcterms:created>
  <dcterms:modified xsi:type="dcterms:W3CDTF">2021-12-15T05:12:00Z</dcterms:modified>
</cp:coreProperties>
</file>