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DF" w:rsidRPr="009011DF" w:rsidRDefault="009011DF" w:rsidP="009011DF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552450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1DF" w:rsidRPr="009011DF" w:rsidRDefault="009011DF" w:rsidP="009011DF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9011DF" w:rsidRPr="009011DF" w:rsidRDefault="009011DF" w:rsidP="009011DF">
      <w:pPr>
        <w:ind w:left="283"/>
        <w:jc w:val="center"/>
        <w:rPr>
          <w:rFonts w:eastAsia="Times New Roman"/>
          <w:szCs w:val="20"/>
        </w:rPr>
      </w:pPr>
      <w:r w:rsidRPr="009011DF">
        <w:rPr>
          <w:rFonts w:eastAsia="Times New Roman"/>
          <w:szCs w:val="20"/>
        </w:rPr>
        <w:t>АДМИНИСТРАЦИЯ г. ПЕРЕСЛАВЛЯ-ЗАЛЕССКОГО</w:t>
      </w:r>
    </w:p>
    <w:p w:rsidR="009011DF" w:rsidRPr="009011DF" w:rsidRDefault="009011DF" w:rsidP="009011DF">
      <w:pPr>
        <w:ind w:left="283"/>
        <w:jc w:val="center"/>
        <w:rPr>
          <w:rFonts w:eastAsia="Times New Roman"/>
          <w:szCs w:val="20"/>
        </w:rPr>
      </w:pPr>
      <w:r w:rsidRPr="009011DF">
        <w:rPr>
          <w:rFonts w:eastAsia="Times New Roman"/>
          <w:szCs w:val="20"/>
        </w:rPr>
        <w:t>ЯРОСЛАВСКОЙ ОБЛАСТИ</w:t>
      </w:r>
    </w:p>
    <w:p w:rsidR="009011DF" w:rsidRPr="009011DF" w:rsidRDefault="009011DF" w:rsidP="009011DF">
      <w:pPr>
        <w:ind w:left="283"/>
        <w:jc w:val="center"/>
        <w:rPr>
          <w:rFonts w:eastAsia="Times New Roman"/>
          <w:szCs w:val="20"/>
        </w:rPr>
      </w:pPr>
    </w:p>
    <w:p w:rsidR="009011DF" w:rsidRPr="009011DF" w:rsidRDefault="009011DF" w:rsidP="009011DF">
      <w:pPr>
        <w:ind w:left="283"/>
        <w:jc w:val="center"/>
        <w:rPr>
          <w:rFonts w:eastAsia="Times New Roman"/>
          <w:szCs w:val="20"/>
        </w:rPr>
      </w:pPr>
      <w:r w:rsidRPr="009011DF">
        <w:rPr>
          <w:rFonts w:eastAsia="Times New Roman"/>
          <w:szCs w:val="20"/>
        </w:rPr>
        <w:t>ПОСТАНОВЛЕНИЕ</w:t>
      </w:r>
    </w:p>
    <w:p w:rsidR="009011DF" w:rsidRPr="009011DF" w:rsidRDefault="009011DF" w:rsidP="009011DF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9011DF" w:rsidRPr="009011DF" w:rsidRDefault="009011DF" w:rsidP="009011DF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9011DF" w:rsidRPr="009011DF" w:rsidRDefault="009011DF" w:rsidP="009011DF">
      <w:pPr>
        <w:rPr>
          <w:rFonts w:eastAsia="Times New Roman"/>
          <w:szCs w:val="20"/>
        </w:rPr>
      </w:pPr>
      <w:r w:rsidRPr="009011DF">
        <w:rPr>
          <w:rFonts w:eastAsia="Times New Roman"/>
          <w:szCs w:val="20"/>
        </w:rPr>
        <w:t>От</w:t>
      </w:r>
      <w:r w:rsidR="00605B29" w:rsidRPr="00605B29">
        <w:t xml:space="preserve"> </w:t>
      </w:r>
      <w:proofErr w:type="gramStart"/>
      <w:r w:rsidR="00605B29" w:rsidRPr="00605B29">
        <w:rPr>
          <w:rFonts w:eastAsia="Times New Roman"/>
          <w:szCs w:val="20"/>
        </w:rPr>
        <w:t>22.07.2016</w:t>
      </w:r>
      <w:r w:rsidR="00605B29">
        <w:rPr>
          <w:rFonts w:eastAsia="Times New Roman"/>
          <w:szCs w:val="20"/>
          <w:lang w:val="en-US"/>
        </w:rPr>
        <w:t xml:space="preserve"> </w:t>
      </w:r>
      <w:r w:rsidRPr="009011DF">
        <w:rPr>
          <w:rFonts w:eastAsia="Times New Roman"/>
          <w:szCs w:val="20"/>
        </w:rPr>
        <w:t xml:space="preserve"> №</w:t>
      </w:r>
      <w:proofErr w:type="gramEnd"/>
      <w:r w:rsidRPr="009011DF">
        <w:rPr>
          <w:rFonts w:eastAsia="Times New Roman"/>
          <w:szCs w:val="20"/>
        </w:rPr>
        <w:t xml:space="preserve"> </w:t>
      </w:r>
      <w:r w:rsidR="00605B29">
        <w:rPr>
          <w:rFonts w:eastAsia="Times New Roman"/>
          <w:szCs w:val="20"/>
        </w:rPr>
        <w:t>ПОС.03-1001/</w:t>
      </w:r>
      <w:r w:rsidR="00605B29" w:rsidRPr="00605B29">
        <w:rPr>
          <w:rFonts w:eastAsia="Times New Roman"/>
          <w:szCs w:val="20"/>
        </w:rPr>
        <w:t>16</w:t>
      </w:r>
    </w:p>
    <w:p w:rsidR="009011DF" w:rsidRPr="009011DF" w:rsidRDefault="009011DF" w:rsidP="009011DF">
      <w:pPr>
        <w:rPr>
          <w:rFonts w:eastAsia="Times New Roman"/>
          <w:szCs w:val="20"/>
        </w:rPr>
      </w:pPr>
      <w:r w:rsidRPr="009011DF">
        <w:rPr>
          <w:rFonts w:eastAsia="Times New Roman"/>
          <w:szCs w:val="20"/>
        </w:rPr>
        <w:t>г. Переславль-Залесский</w:t>
      </w:r>
    </w:p>
    <w:p w:rsidR="001B50A3" w:rsidRPr="00D32C9D" w:rsidRDefault="001B50A3" w:rsidP="00857522">
      <w:pPr>
        <w:ind w:right="355"/>
      </w:pPr>
    </w:p>
    <w:p w:rsidR="002F1653" w:rsidRDefault="00111FAE" w:rsidP="00AB517F">
      <w:pPr>
        <w:ind w:right="2875"/>
      </w:pPr>
      <w:r>
        <w:t>О подготовке документации по планировке</w:t>
      </w:r>
    </w:p>
    <w:p w:rsidR="00111FAE" w:rsidRDefault="00111FAE" w:rsidP="00AB517F">
      <w:pPr>
        <w:ind w:right="2875"/>
      </w:pPr>
      <w:r>
        <w:t>территории (проект планировки и проект межевания территории) в границах</w:t>
      </w:r>
      <w:r w:rsidRPr="00111FAE">
        <w:t xml:space="preserve"> </w:t>
      </w:r>
      <w:r w:rsidR="005D3967">
        <w:t>пер. Призывно</w:t>
      </w:r>
      <w:r w:rsidR="00645FB5">
        <w:t>го</w:t>
      </w:r>
      <w:r w:rsidR="005D3967">
        <w:t>, ул. Южн</w:t>
      </w:r>
      <w:r w:rsidR="00645FB5">
        <w:t>ой</w:t>
      </w:r>
      <w:r w:rsidR="005D3967">
        <w:t>,</w:t>
      </w:r>
    </w:p>
    <w:p w:rsidR="005D3967" w:rsidRDefault="005D3967" w:rsidP="00AB517F">
      <w:pPr>
        <w:ind w:right="2875"/>
      </w:pPr>
      <w:r>
        <w:t xml:space="preserve">берег озера </w:t>
      </w:r>
      <w:proofErr w:type="spellStart"/>
      <w:r>
        <w:t>Плещеево</w:t>
      </w:r>
      <w:proofErr w:type="spellEnd"/>
      <w:r>
        <w:t>, границ</w:t>
      </w:r>
      <w:r w:rsidR="003314DC">
        <w:t>ей</w:t>
      </w:r>
      <w:r>
        <w:t xml:space="preserve"> земельного участка</w:t>
      </w:r>
    </w:p>
    <w:p w:rsidR="00AB517F" w:rsidRDefault="005D3967" w:rsidP="00AB517F">
      <w:pPr>
        <w:ind w:right="2875"/>
      </w:pPr>
      <w:r>
        <w:t>ООО «</w:t>
      </w:r>
      <w:proofErr w:type="spellStart"/>
      <w:r>
        <w:t>Веретея</w:t>
      </w:r>
      <w:proofErr w:type="spellEnd"/>
      <w:r>
        <w:t>», ул. Гражданск</w:t>
      </w:r>
      <w:r w:rsidR="00645FB5">
        <w:t>ой</w:t>
      </w:r>
      <w:r w:rsidR="0054799A">
        <w:t xml:space="preserve"> </w:t>
      </w:r>
    </w:p>
    <w:p w:rsidR="005D3967" w:rsidRPr="00242102" w:rsidRDefault="0054799A" w:rsidP="00AB517F">
      <w:pPr>
        <w:ind w:right="2875"/>
      </w:pPr>
      <w:r>
        <w:t>города Переславля-Залесского</w:t>
      </w:r>
    </w:p>
    <w:p w:rsidR="00857522" w:rsidRDefault="00857522" w:rsidP="00857522">
      <w:pPr>
        <w:tabs>
          <w:tab w:val="left" w:pos="6660"/>
          <w:tab w:val="left" w:pos="7560"/>
        </w:tabs>
        <w:ind w:right="3415"/>
        <w:jc w:val="both"/>
      </w:pPr>
      <w:r>
        <w:t xml:space="preserve">                              </w:t>
      </w:r>
    </w:p>
    <w:p w:rsidR="00AB517F" w:rsidRDefault="00857522" w:rsidP="00AB517F">
      <w:pPr>
        <w:ind w:right="-1"/>
        <w:jc w:val="both"/>
      </w:pPr>
      <w:r>
        <w:tab/>
      </w:r>
      <w:r w:rsidR="00AB517F" w:rsidRPr="00AB517F">
        <w:t xml:space="preserve">В соответствии со статьями 45, 46 Градостроительного кодекса Российской Федерации, Федеральным законом «Об общих принципах местного самоуправления в Российской Федерации» от 06.10.2003 №131-ФЗ, Генеральным планом города Переславля-Залесского, утвержденным решением Переславль-Залесской городской Думы от 12.03.2009 №26, Правилами землепользования и застройки города Переславля-Залесского, утвержденными решением Переславль-Залесской городской Думы от 22.10.2009 №122, постановлением Администрации города Переславля-Залесского от 29.11.2011 №1793 «Об обеспечении подготовки документации по планировке территории города Переславля-Залесского», </w:t>
      </w:r>
    </w:p>
    <w:p w:rsidR="00AB517F" w:rsidRDefault="00AB517F" w:rsidP="00AB517F">
      <w:pPr>
        <w:ind w:right="-1"/>
        <w:jc w:val="both"/>
      </w:pPr>
    </w:p>
    <w:p w:rsidR="00857522" w:rsidRDefault="00857522" w:rsidP="00AB517F">
      <w:pPr>
        <w:ind w:right="-1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857522" w:rsidRDefault="00857522" w:rsidP="00857522">
      <w:pPr>
        <w:ind w:right="355"/>
      </w:pPr>
    </w:p>
    <w:p w:rsidR="00645FB5" w:rsidRDefault="00876B87" w:rsidP="00645FB5">
      <w:pPr>
        <w:ind w:right="-1" w:firstLine="709"/>
        <w:jc w:val="both"/>
      </w:pPr>
      <w:r>
        <w:t>1.</w:t>
      </w:r>
      <w:r w:rsidR="00645FB5">
        <w:t xml:space="preserve"> Управлению архитектуры и градостроительства Администрации г. Переславля-Залесского (Цымбалов А.Ю.):</w:t>
      </w:r>
    </w:p>
    <w:p w:rsidR="002F1653" w:rsidRDefault="00645FB5" w:rsidP="00645FB5">
      <w:pPr>
        <w:ind w:right="-1" w:firstLine="709"/>
        <w:jc w:val="both"/>
      </w:pPr>
      <w:r>
        <w:t>1) обеспечить подготовку документаци</w:t>
      </w:r>
      <w:r w:rsidR="00025244">
        <w:t>и</w:t>
      </w:r>
      <w:r>
        <w:t xml:space="preserve"> по планировке территории (проект планировки и проект межевания территории)</w:t>
      </w:r>
      <w:r w:rsidR="00AB1A87">
        <w:t xml:space="preserve"> в границах </w:t>
      </w:r>
      <w:r w:rsidR="0054799A">
        <w:t>пер. Призывно</w:t>
      </w:r>
      <w:r>
        <w:t>го</w:t>
      </w:r>
      <w:r w:rsidR="0054799A">
        <w:t>, ул. Южн</w:t>
      </w:r>
      <w:r>
        <w:t>ой</w:t>
      </w:r>
      <w:r w:rsidR="0054799A">
        <w:t xml:space="preserve">, берег озера </w:t>
      </w:r>
      <w:proofErr w:type="spellStart"/>
      <w:r w:rsidR="0054799A">
        <w:t>Плещеево</w:t>
      </w:r>
      <w:proofErr w:type="spellEnd"/>
      <w:r w:rsidR="0054799A">
        <w:t>, граница земельного участка ООО «</w:t>
      </w:r>
      <w:proofErr w:type="spellStart"/>
      <w:r w:rsidR="0054799A">
        <w:t>Веретея</w:t>
      </w:r>
      <w:proofErr w:type="spellEnd"/>
      <w:r w:rsidR="0054799A">
        <w:t>», ул. Гражданск</w:t>
      </w:r>
      <w:r>
        <w:t>ой</w:t>
      </w:r>
      <w:r w:rsidR="00253D9B">
        <w:t xml:space="preserve"> города Пересла</w:t>
      </w:r>
      <w:r w:rsidR="00E8663B">
        <w:t>в</w:t>
      </w:r>
      <w:r w:rsidR="00253D9B">
        <w:t>ля-Залесского</w:t>
      </w:r>
      <w:r w:rsidR="00CD766B">
        <w:t xml:space="preserve"> в соответствии с техническим заданием</w:t>
      </w:r>
      <w:r>
        <w:t>;</w:t>
      </w:r>
    </w:p>
    <w:p w:rsidR="00AB1A87" w:rsidRDefault="00645FB5" w:rsidP="007D1E6C">
      <w:pPr>
        <w:ind w:right="-1" w:firstLine="709"/>
        <w:jc w:val="both"/>
      </w:pPr>
      <w:r>
        <w:t>2</w:t>
      </w:r>
      <w:r w:rsidR="007D1E6C">
        <w:t>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7D1E6C" w:rsidRDefault="00645FB5" w:rsidP="007D1E6C">
      <w:pPr>
        <w:ind w:right="-1" w:firstLine="709"/>
        <w:jc w:val="both"/>
      </w:pPr>
      <w:r>
        <w:t>3</w:t>
      </w:r>
      <w:r w:rsidR="007D1E6C">
        <w:t>) направить Мэру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7D1E6C" w:rsidRDefault="003314DC" w:rsidP="007D1E6C">
      <w:pPr>
        <w:ind w:right="-1" w:firstLine="709"/>
        <w:jc w:val="both"/>
      </w:pPr>
      <w:r>
        <w:t>2</w:t>
      </w:r>
      <w:r w:rsidR="007D1E6C">
        <w:t>. Управлению делами Администрации города (Волошенко О.Б.) опубликовать настоящее постановление в газете «</w:t>
      </w:r>
      <w:proofErr w:type="spellStart"/>
      <w:r w:rsidR="007D1E6C">
        <w:t>Переславская</w:t>
      </w:r>
      <w:proofErr w:type="spellEnd"/>
      <w:r w:rsidR="007D1E6C"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253D9B" w:rsidRDefault="003314DC" w:rsidP="009C17A0">
      <w:pPr>
        <w:ind w:right="355" w:firstLine="708"/>
        <w:jc w:val="both"/>
      </w:pPr>
      <w:r>
        <w:t>3</w:t>
      </w:r>
      <w:r w:rsidR="00253D9B">
        <w:t>. Контроль исполнения постановления возложить на заместителя Главы Администрации г. Переславля-Залесского А.В. Малышева.</w:t>
      </w:r>
    </w:p>
    <w:p w:rsidR="00253D9B" w:rsidRDefault="00253D9B" w:rsidP="00253D9B">
      <w:pPr>
        <w:ind w:right="355"/>
        <w:jc w:val="both"/>
      </w:pPr>
    </w:p>
    <w:p w:rsidR="00253D9B" w:rsidRDefault="00253D9B" w:rsidP="00253D9B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9011DF" w:rsidRDefault="009011DF" w:rsidP="00253D9B">
      <w:pPr>
        <w:ind w:right="355"/>
      </w:pPr>
    </w:p>
    <w:p w:rsidR="009011DF" w:rsidRDefault="009011DF" w:rsidP="00253D9B">
      <w:pPr>
        <w:ind w:right="355"/>
      </w:pPr>
    </w:p>
    <w:p w:rsidR="009011DF" w:rsidRDefault="009011DF" w:rsidP="00253D9B">
      <w:pPr>
        <w:ind w:right="355"/>
      </w:pPr>
    </w:p>
    <w:p w:rsidR="009011DF" w:rsidRDefault="009011DF" w:rsidP="00253D9B">
      <w:pPr>
        <w:ind w:right="355"/>
      </w:pPr>
    </w:p>
    <w:p w:rsidR="001B50A3" w:rsidRDefault="00D36F34" w:rsidP="00D36F34">
      <w:pPr>
        <w:pStyle w:val="1"/>
        <w:spacing w:before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17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</w:t>
      </w:r>
    </w:p>
    <w:p w:rsidR="00D36F34" w:rsidRPr="009C17A0" w:rsidRDefault="00D36F34" w:rsidP="00D36F34">
      <w:pPr>
        <w:pStyle w:val="1"/>
        <w:spacing w:before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17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 постановлению </w:t>
      </w:r>
    </w:p>
    <w:p w:rsidR="001B50A3" w:rsidRDefault="00D36F34" w:rsidP="00D36F34">
      <w:pPr>
        <w:pStyle w:val="Textbody"/>
        <w:spacing w:after="0" w:line="240" w:lineRule="auto"/>
        <w:jc w:val="right"/>
        <w:rPr>
          <w:color w:val="000000" w:themeColor="text1"/>
        </w:rPr>
      </w:pP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  <w:t xml:space="preserve">Администрации </w:t>
      </w:r>
    </w:p>
    <w:p w:rsidR="00D36F34" w:rsidRPr="009C17A0" w:rsidRDefault="00D36F34" w:rsidP="00D36F34">
      <w:pPr>
        <w:pStyle w:val="Textbody"/>
        <w:spacing w:after="0" w:line="240" w:lineRule="auto"/>
        <w:jc w:val="right"/>
        <w:rPr>
          <w:color w:val="000000" w:themeColor="text1"/>
        </w:rPr>
      </w:pPr>
      <w:r w:rsidRPr="009C17A0">
        <w:rPr>
          <w:color w:val="000000" w:themeColor="text1"/>
        </w:rPr>
        <w:t>г</w:t>
      </w:r>
      <w:r w:rsidR="001B50A3">
        <w:rPr>
          <w:color w:val="000000" w:themeColor="text1"/>
        </w:rPr>
        <w:t>.Переславля-Залесского</w:t>
      </w:r>
      <w:r w:rsidRPr="009C17A0">
        <w:rPr>
          <w:color w:val="000000" w:themeColor="text1"/>
        </w:rPr>
        <w:t xml:space="preserve"> </w:t>
      </w:r>
    </w:p>
    <w:p w:rsidR="00D36F34" w:rsidRPr="009C17A0" w:rsidRDefault="00D36F34" w:rsidP="00D36F34">
      <w:pPr>
        <w:pStyle w:val="Textbody"/>
        <w:spacing w:after="0" w:line="240" w:lineRule="auto"/>
        <w:jc w:val="center"/>
        <w:rPr>
          <w:color w:val="000000" w:themeColor="text1"/>
        </w:rPr>
      </w:pPr>
      <w:r w:rsidRPr="009C17A0">
        <w:rPr>
          <w:color w:val="000000" w:themeColor="text1"/>
        </w:rPr>
        <w:t xml:space="preserve">                                                                                                                             от                          №</w:t>
      </w:r>
    </w:p>
    <w:p w:rsidR="00D36F34" w:rsidRPr="009C17A0" w:rsidRDefault="00D36F34" w:rsidP="00253D9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C17A0">
        <w:rPr>
          <w:rFonts w:ascii="Times New Roman" w:hAnsi="Times New Roman" w:cs="Times New Roman"/>
          <w:color w:val="000000" w:themeColor="text1"/>
        </w:rPr>
        <w:t>Техническое задание</w:t>
      </w:r>
    </w:p>
    <w:p w:rsidR="0054799A" w:rsidRPr="0054799A" w:rsidRDefault="00D36F34" w:rsidP="0054799A">
      <w:pPr>
        <w:ind w:right="-1" w:firstLine="709"/>
        <w:jc w:val="both"/>
        <w:rPr>
          <w:b/>
        </w:rPr>
      </w:pPr>
      <w:r w:rsidRPr="0054799A">
        <w:rPr>
          <w:b/>
        </w:rPr>
        <w:t>на выполнение работ по разработке документации по планировке территории</w:t>
      </w:r>
      <w:r w:rsidRPr="0054799A">
        <w:rPr>
          <w:b/>
        </w:rPr>
        <w:br/>
        <w:t xml:space="preserve">в границах </w:t>
      </w:r>
      <w:r w:rsidR="0054799A" w:rsidRPr="0054799A">
        <w:rPr>
          <w:b/>
        </w:rPr>
        <w:t>пер. Призывно</w:t>
      </w:r>
      <w:r w:rsidR="00645FB5">
        <w:rPr>
          <w:b/>
        </w:rPr>
        <w:t>го</w:t>
      </w:r>
      <w:r w:rsidR="0054799A" w:rsidRPr="0054799A">
        <w:rPr>
          <w:b/>
        </w:rPr>
        <w:t>, ул. Южн</w:t>
      </w:r>
      <w:r w:rsidR="00645FB5">
        <w:rPr>
          <w:b/>
        </w:rPr>
        <w:t>ой</w:t>
      </w:r>
      <w:r w:rsidR="0054799A" w:rsidRPr="0054799A">
        <w:rPr>
          <w:b/>
        </w:rPr>
        <w:t xml:space="preserve">, берег озера </w:t>
      </w:r>
      <w:proofErr w:type="spellStart"/>
      <w:r w:rsidR="0054799A" w:rsidRPr="0054799A">
        <w:rPr>
          <w:b/>
        </w:rPr>
        <w:t>Плещеево</w:t>
      </w:r>
      <w:proofErr w:type="spellEnd"/>
      <w:r w:rsidR="0054799A" w:rsidRPr="0054799A">
        <w:rPr>
          <w:b/>
        </w:rPr>
        <w:t>, границ</w:t>
      </w:r>
      <w:r w:rsidR="003314DC">
        <w:rPr>
          <w:b/>
        </w:rPr>
        <w:t>ей</w:t>
      </w:r>
      <w:r w:rsidR="0054799A" w:rsidRPr="0054799A">
        <w:rPr>
          <w:b/>
        </w:rPr>
        <w:t xml:space="preserve"> земельного участка ООО «</w:t>
      </w:r>
      <w:proofErr w:type="spellStart"/>
      <w:r w:rsidR="0054799A" w:rsidRPr="0054799A">
        <w:rPr>
          <w:b/>
        </w:rPr>
        <w:t>Веретея</w:t>
      </w:r>
      <w:proofErr w:type="spellEnd"/>
      <w:r w:rsidR="0054799A" w:rsidRPr="0054799A">
        <w:rPr>
          <w:b/>
        </w:rPr>
        <w:t>», ул. Гражданск</w:t>
      </w:r>
      <w:r w:rsidR="00645FB5">
        <w:rPr>
          <w:b/>
        </w:rPr>
        <w:t>ой</w:t>
      </w:r>
      <w:r w:rsidR="0054799A" w:rsidRPr="0054799A">
        <w:rPr>
          <w:b/>
        </w:rPr>
        <w:t xml:space="preserve"> города Переславля-Залесского.</w:t>
      </w:r>
    </w:p>
    <w:p w:rsidR="00D36F34" w:rsidRPr="00975D09" w:rsidRDefault="00D36F34" w:rsidP="00D36F34">
      <w:pPr>
        <w:pStyle w:val="a5"/>
        <w:rPr>
          <w:sz w:val="24"/>
        </w:rPr>
      </w:pPr>
    </w:p>
    <w:p w:rsidR="00D36F34" w:rsidRPr="00763F13" w:rsidRDefault="00D36F34" w:rsidP="00D36F34">
      <w:pPr>
        <w:pStyle w:val="a5"/>
        <w:jc w:val="left"/>
        <w:rPr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2320"/>
        <w:gridCol w:w="6639"/>
      </w:tblGrid>
      <w:tr w:rsidR="00D36F34" w:rsidTr="005843CB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№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Наименование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Содержание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3</w:t>
            </w:r>
          </w:p>
        </w:tc>
      </w:tr>
      <w:tr w:rsidR="00D36F34" w:rsidTr="005843C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1.Общие требования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763F13" w:rsidRDefault="00D36F34" w:rsidP="005843CB">
            <w:pPr>
              <w:pStyle w:val="TableContents"/>
            </w:pPr>
            <w:r w:rsidRPr="00763F13">
              <w:t>Основание для разработки.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1F2FAE" w:rsidRDefault="00D36F34" w:rsidP="00645FB5">
            <w:pPr>
              <w:ind w:right="-1" w:firstLine="709"/>
              <w:jc w:val="both"/>
            </w:pPr>
            <w:r w:rsidRPr="001F2FAE">
              <w:t>Постановление о подготовке документации по планировке территории в границах</w:t>
            </w:r>
            <w:r w:rsidR="00253D9B" w:rsidRPr="001F2FAE">
              <w:t xml:space="preserve"> </w:t>
            </w:r>
            <w:r w:rsidR="001F2FAE" w:rsidRPr="001F2FAE">
              <w:t>пер. Призывно</w:t>
            </w:r>
            <w:r w:rsidR="00645FB5">
              <w:t>го</w:t>
            </w:r>
            <w:r w:rsidR="001F2FAE" w:rsidRPr="001F2FAE">
              <w:t>, ул. Южн</w:t>
            </w:r>
            <w:r w:rsidR="00645FB5">
              <w:t>ой</w:t>
            </w:r>
            <w:r w:rsidR="001F2FAE" w:rsidRPr="001F2FAE">
              <w:t xml:space="preserve">, берег озера </w:t>
            </w:r>
            <w:proofErr w:type="spellStart"/>
            <w:r w:rsidR="001F2FAE" w:rsidRPr="001F2FAE">
              <w:t>Плещеево</w:t>
            </w:r>
            <w:proofErr w:type="spellEnd"/>
            <w:r w:rsidR="001F2FAE" w:rsidRPr="001F2FAE">
              <w:t>, граница земельного участка ООО «</w:t>
            </w:r>
            <w:proofErr w:type="spellStart"/>
            <w:r w:rsidR="001F2FAE" w:rsidRPr="001F2FAE">
              <w:t>Веретея</w:t>
            </w:r>
            <w:proofErr w:type="spellEnd"/>
            <w:r w:rsidR="001F2FAE" w:rsidRPr="001F2FAE">
              <w:t>», ул. Гражданск</w:t>
            </w:r>
            <w:r w:rsidR="00645FB5">
              <w:t>ой</w:t>
            </w:r>
            <w:r w:rsidR="001F2FAE" w:rsidRPr="001F2FAE">
              <w:t xml:space="preserve"> города Переславля-Залесского.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763F13" w:rsidRDefault="00D36F34" w:rsidP="005843CB">
            <w:pPr>
              <w:pStyle w:val="TableContents"/>
            </w:pPr>
            <w:r w:rsidRPr="00763F13">
              <w:t>Границы территории разработки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1F2FAE" w:rsidRDefault="00D36F34" w:rsidP="00645FB5">
            <w:pPr>
              <w:ind w:right="-1" w:firstLine="709"/>
              <w:jc w:val="both"/>
            </w:pPr>
            <w:r w:rsidRPr="001F2FAE">
              <w:t xml:space="preserve">Территория расположена в городе Переславле-Залесском Ярославской области и ограничена границами </w:t>
            </w:r>
            <w:r w:rsidR="001F2FAE" w:rsidRPr="001F2FAE">
              <w:t>пер. Призывно</w:t>
            </w:r>
            <w:r w:rsidR="00645FB5">
              <w:t>го</w:t>
            </w:r>
            <w:r w:rsidR="001F2FAE" w:rsidRPr="001F2FAE">
              <w:t>, ул. Южн</w:t>
            </w:r>
            <w:r w:rsidR="00645FB5">
              <w:t>ой</w:t>
            </w:r>
            <w:r w:rsidR="001F2FAE" w:rsidRPr="001F2FAE">
              <w:t xml:space="preserve">, берег озера </w:t>
            </w:r>
            <w:proofErr w:type="spellStart"/>
            <w:r w:rsidR="001F2FAE" w:rsidRPr="001F2FAE">
              <w:t>Плещеево</w:t>
            </w:r>
            <w:proofErr w:type="spellEnd"/>
            <w:r w:rsidR="001F2FAE" w:rsidRPr="001F2FAE">
              <w:t>, граница земельного участка ООО «</w:t>
            </w:r>
            <w:proofErr w:type="spellStart"/>
            <w:r w:rsidR="001F2FAE" w:rsidRPr="001F2FAE">
              <w:t>Веретея</w:t>
            </w:r>
            <w:proofErr w:type="spellEnd"/>
            <w:r w:rsidR="001F2FAE" w:rsidRPr="001F2FAE">
              <w:t>», ул. Гражданск</w:t>
            </w:r>
            <w:r w:rsidR="00645FB5">
              <w:t>ой</w:t>
            </w:r>
            <w:r w:rsidR="001F2FAE" w:rsidRPr="001F2FAE">
              <w:t xml:space="preserve"> города Переславля-Залесского.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3</w:t>
            </w:r>
          </w:p>
        </w:tc>
        <w:tc>
          <w:tcPr>
            <w:tcW w:w="89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C32500" w:rsidP="005843CB">
            <w:pPr>
              <w:pStyle w:val="TableContents"/>
            </w:pPr>
            <w:r w:rsidRPr="00240E4C">
              <w:rPr>
                <w:noProof/>
                <w:lang w:eastAsia="ru-RU" w:bidi="ar-SA"/>
              </w:rPr>
              <w:drawing>
                <wp:inline distT="0" distB="0" distL="0" distR="0" wp14:anchorId="4061E8DD" wp14:editId="072F4599">
                  <wp:extent cx="5632450" cy="5143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446" cy="5155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F34" w:rsidRDefault="00D36F34" w:rsidP="005843CB">
            <w:pPr>
              <w:pStyle w:val="TableContents"/>
            </w:pP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lastRenderedPageBreak/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Площадь территории разработки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E237AC">
            <w:pPr>
              <w:pStyle w:val="TableContents"/>
            </w:pPr>
            <w:r>
              <w:t xml:space="preserve"> </w:t>
            </w:r>
            <w:r w:rsidR="00E237AC">
              <w:t>11,98</w:t>
            </w:r>
            <w:r>
              <w:t xml:space="preserve"> га</w:t>
            </w:r>
          </w:p>
        </w:tc>
      </w:tr>
      <w:tr w:rsidR="00D36F34" w:rsidTr="005843CB">
        <w:trPr>
          <w:trHeight w:val="3123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Основная нормативная и методическая база.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1. Градостроительный кодекс Российской Федерации.</w:t>
            </w:r>
          </w:p>
          <w:p w:rsidR="00D36F34" w:rsidRDefault="00D36F34" w:rsidP="005843CB">
            <w:pPr>
              <w:pStyle w:val="TableContents"/>
            </w:pPr>
            <w:r>
              <w:t>2. Федеральный закон от 30.12.2009 г. № 384-ФЗ «Технический регламент о безопасности зданий и сооружений».</w:t>
            </w:r>
          </w:p>
          <w:p w:rsidR="00D36F34" w:rsidRDefault="00D36F34" w:rsidP="005843CB">
            <w:pPr>
              <w:pStyle w:val="TableContents"/>
            </w:pPr>
            <w:r>
              <w:t>3. СП 42.13330.2011, СНиП 11-04-2003 (в части не противоречащей Градостроительному кодексу РФ).</w:t>
            </w:r>
          </w:p>
          <w:p w:rsidR="00D36F34" w:rsidRDefault="00D36F34" w:rsidP="005843CB">
            <w:pPr>
              <w:pStyle w:val="TableContents"/>
            </w:pPr>
            <w:r>
              <w:t>4. Земельный кодекс Российской Федерации.</w:t>
            </w:r>
          </w:p>
          <w:p w:rsidR="00D36F34" w:rsidRDefault="00D36F34" w:rsidP="005843CB">
            <w:pPr>
              <w:pStyle w:val="TableContents"/>
            </w:pPr>
            <w:r>
              <w:t>5. Водный кодекс Российской Федерации (при необходимости).</w:t>
            </w:r>
          </w:p>
          <w:p w:rsidR="00D36F34" w:rsidRDefault="00D36F34" w:rsidP="005843CB">
            <w:pPr>
              <w:pStyle w:val="TableContents"/>
            </w:pPr>
            <w:r>
              <w:t>6. Иные нормативные правовые акты Российской Федерации, а также региональные и местные в части соответствующей техническому заданию на проектирование документации по планировке территории.</w:t>
            </w:r>
          </w:p>
        </w:tc>
      </w:tr>
      <w:tr w:rsidR="00D36F34" w:rsidTr="005843C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2. Состав проекта планировки и проекта межевания территории</w:t>
            </w:r>
          </w:p>
        </w:tc>
      </w:tr>
      <w:tr w:rsidR="00D36F34" w:rsidTr="005843CB">
        <w:trPr>
          <w:trHeight w:val="2613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Проект планировки территории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Основная (утверждаемая) часть включает в себя:</w:t>
            </w:r>
          </w:p>
          <w:p w:rsidR="00D36F34" w:rsidRDefault="00D36F34" w:rsidP="005843CB">
            <w:pPr>
              <w:pStyle w:val="TableContents"/>
            </w:pPr>
            <w:r>
              <w:t xml:space="preserve">1. Чертеж или чертежи планировки территории, на которых отображаются: </w:t>
            </w:r>
          </w:p>
          <w:p w:rsidR="00D36F34" w:rsidRDefault="00D36F34" w:rsidP="005843CB">
            <w:pPr>
              <w:pStyle w:val="TableContents"/>
            </w:pPr>
            <w:r>
              <w:t>а) красные линии;</w:t>
            </w:r>
          </w:p>
          <w:p w:rsidR="00D36F34" w:rsidRDefault="00D36F34" w:rsidP="005843CB">
            <w:pPr>
              <w:pStyle w:val="TableContents"/>
            </w:pPr>
            <w:r>
      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      </w:r>
          </w:p>
          <w:p w:rsidR="00D36F34" w:rsidRDefault="00D36F34" w:rsidP="005843CB">
            <w:pPr>
              <w:pStyle w:val="TableContents"/>
            </w:pPr>
            <w:r>
      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D36F34" w:rsidRDefault="00D36F34" w:rsidP="005843CB">
            <w:pPr>
              <w:pStyle w:val="TableContents"/>
            </w:pPr>
            <w:r>
              <w:t>г) границы зон планируемого размещения объектов федерального значения, объектов регионального значения, объектов местного значения.</w:t>
            </w:r>
          </w:p>
          <w:p w:rsidR="00D36F34" w:rsidRDefault="00D36F34" w:rsidP="005843CB">
            <w:pPr>
              <w:pStyle w:val="TableContents"/>
            </w:pPr>
            <w:r>
              <w:t>2. Положения:</w:t>
            </w:r>
          </w:p>
          <w:p w:rsidR="00D36F34" w:rsidRDefault="00D36F34" w:rsidP="005843CB">
            <w:pPr>
              <w:pStyle w:val="TableContents"/>
            </w:pPr>
            <w:r>
              <w:t>а) о размещении объектов капитального строительства федерального, регионального или местного значения;</w:t>
            </w:r>
          </w:p>
          <w:p w:rsidR="00D36F34" w:rsidRDefault="00D36F34" w:rsidP="005843CB">
            <w:pPr>
              <w:pStyle w:val="TableContents"/>
            </w:pPr>
            <w:r>
              <w:t>б) характеристики планируемого развития территории, в том числе плотности и параметрах застройки территории;</w:t>
            </w:r>
          </w:p>
          <w:p w:rsidR="00D36F34" w:rsidRDefault="00D36F34" w:rsidP="005843CB">
            <w:pPr>
              <w:pStyle w:val="TableContents"/>
            </w:pPr>
            <w:r>
              <w:t>в) характеристики развития систем социального, транспортного обслуживания и инженерно-технического обеспечения, необходимых для развития территории.</w:t>
            </w:r>
          </w:p>
          <w:p w:rsidR="00D36F34" w:rsidRPr="00253D9B" w:rsidRDefault="00D36F34" w:rsidP="005843CB">
            <w:pPr>
              <w:pStyle w:val="TableContents"/>
            </w:pPr>
            <w:r w:rsidRPr="00253D9B">
              <w:t>Материалы по обоснованию проекта планировки территории включают в себя материалы в графической форме и пояснительную записку.</w:t>
            </w:r>
          </w:p>
          <w:p w:rsidR="00D36F34" w:rsidRPr="00253D9B" w:rsidRDefault="00D36F34" w:rsidP="005843CB">
            <w:pPr>
              <w:pStyle w:val="TableContents"/>
            </w:pPr>
            <w:r w:rsidRPr="00253D9B">
              <w:t>Материалы по обоснованию проекта планировки территории в графической форме содержат:</w:t>
            </w:r>
          </w:p>
          <w:p w:rsidR="00D36F34" w:rsidRDefault="00D36F34" w:rsidP="005843CB">
            <w:pPr>
              <w:pStyle w:val="TableContents"/>
            </w:pPr>
            <w:r>
              <w:t>1) схема расположения элемента планировочной структуры;</w:t>
            </w:r>
          </w:p>
          <w:p w:rsidR="00D36F34" w:rsidRDefault="00D36F34" w:rsidP="005843CB">
            <w:pPr>
              <w:pStyle w:val="TableContents"/>
            </w:pPr>
            <w:r>
              <w:t>2) схема использования территории в период подготовки проекта планировки территории;</w:t>
            </w:r>
          </w:p>
          <w:p w:rsidR="00D36F34" w:rsidRDefault="00D36F34" w:rsidP="005843CB">
            <w:pPr>
              <w:pStyle w:val="TableContents"/>
            </w:pPr>
            <w:r>
              <w:t>3) схема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      </w:r>
          </w:p>
          <w:p w:rsidR="00D36F34" w:rsidRDefault="00D36F34" w:rsidP="005843CB">
            <w:pPr>
              <w:pStyle w:val="TableContents"/>
            </w:pPr>
            <w:r>
              <w:t>4) схема границ территорий объектов культурного наследия;</w:t>
            </w:r>
          </w:p>
          <w:p w:rsidR="00D36F34" w:rsidRDefault="00D36F34" w:rsidP="005843CB">
            <w:pPr>
              <w:pStyle w:val="TableContents"/>
            </w:pPr>
            <w:r>
              <w:t>5) схема границ зон с особыми условиями использования территорий;</w:t>
            </w:r>
          </w:p>
          <w:p w:rsidR="00D36F34" w:rsidRDefault="00D36F34" w:rsidP="005843CB">
            <w:pPr>
              <w:pStyle w:val="TableContents"/>
            </w:pPr>
            <w:r>
              <w:lastRenderedPageBreak/>
              <w:t>6) схема вертикальной планировки и инженерной подготовки территории;</w:t>
            </w:r>
          </w:p>
          <w:p w:rsidR="00D36F34" w:rsidRDefault="00D36F34" w:rsidP="005843CB">
            <w:pPr>
              <w:pStyle w:val="TableContents"/>
            </w:pPr>
            <w:r>
              <w:t>7) иные материалы в графической форме для обоснования положений о планировке территории.</w:t>
            </w:r>
          </w:p>
          <w:p w:rsidR="00D36F34" w:rsidRDefault="00D36F34" w:rsidP="005843CB">
            <w:pPr>
              <w:pStyle w:val="TableContents"/>
            </w:pPr>
            <w:r>
              <w:t>4. Пояснительная записка содержит описание и обоснование положений, касающихся:</w:t>
            </w:r>
          </w:p>
          <w:p w:rsidR="00D36F34" w:rsidRDefault="00D36F34" w:rsidP="005843CB">
            <w:pPr>
              <w:pStyle w:val="TableContents"/>
            </w:pPr>
            <w:r>
      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      </w:r>
          </w:p>
          <w:p w:rsidR="00D36F34" w:rsidRDefault="00D36F34" w:rsidP="005843CB">
            <w:pPr>
              <w:pStyle w:val="TableContents"/>
            </w:pPr>
            <w:r>
      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      </w:r>
          </w:p>
          <w:p w:rsidR="00D36F34" w:rsidRDefault="00D36F34" w:rsidP="005843CB">
            <w:pPr>
              <w:pStyle w:val="TableContents"/>
            </w:pPr>
            <w:r>
              <w:t>3) иных вопросов планировки территории.</w:t>
            </w:r>
          </w:p>
          <w:p w:rsidR="00D36F34" w:rsidRDefault="00D36F34" w:rsidP="005843CB">
            <w:pPr>
              <w:pStyle w:val="TableContents"/>
            </w:pPr>
          </w:p>
        </w:tc>
      </w:tr>
      <w:tr w:rsidR="00D36F34" w:rsidTr="005843CB">
        <w:trPr>
          <w:trHeight w:val="2613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lastRenderedPageBreak/>
              <w:t>2.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Проект межевания территории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1. Проект межевания территории включает в себя чертежи межевания территории, на которых отображаются: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1) красные линии, утвержденные в составе проекта планировки территории;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2) линии отступа от красных линий в целях определения места допустимого размещения зданий, строений, сооружений;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3) границы образуемых и изменяемых земельных участков на кадастровом плане территории, условные номера образуемых земельных участков;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4) границы территорий объектов культурного наследия;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5) границы зон с особыми условиями использования территорий;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6) границы зон действия публичных сервитутов.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7) площадь образуемых и изменяемых земельных участков, и их частей;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8) образуемые земельные участки, которые после образования будут относиться к территориям общего пользования или имуществу общего пользования;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9) вид разрешенного использования образуемых земельных участков в соответствии с проектом планировки территории</w:t>
            </w:r>
          </w:p>
          <w:p w:rsidR="00D36F34" w:rsidRPr="00926A0D" w:rsidRDefault="00D36F34" w:rsidP="005843CB">
            <w:pPr>
              <w:pStyle w:val="TableContents"/>
            </w:pPr>
          </w:p>
        </w:tc>
      </w:tr>
      <w:tr w:rsidR="00D36F34" w:rsidTr="005843CB">
        <w:trPr>
          <w:trHeight w:val="464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  <w:spacing w:after="170"/>
            </w:pPr>
            <w:r w:rsidRPr="00926A0D">
              <w:t>3. Порядок подготовки и выполнения материалов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Особые условия.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1. Упорядочить планировочную структуру территории в увязке с прилегающей территорией.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2. Установить линии застройки - условные линии, устанавливающие границы застройки при размещении зданий, строений, сооружений.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3. Обеспечить подъезды и подходы ко всем объектам, расположенным на проектируемой территории.</w:t>
            </w:r>
          </w:p>
          <w:p w:rsidR="00D36F34" w:rsidRPr="00926A0D" w:rsidRDefault="00D36F34" w:rsidP="005843CB">
            <w:pPr>
              <w:pStyle w:val="TableContents"/>
            </w:pP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Формы представления материалов документации по планировке территории, требования к оформлению комплектации и передача материалов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1. Графические материалы документации по планировке территории предоставляются и разрабатываются Исполнителем в электронном виде в МСК-76 в формате «</w:t>
            </w:r>
            <w:proofErr w:type="spellStart"/>
            <w:r w:rsidRPr="00926A0D">
              <w:rPr>
                <w:lang w:val="en-US"/>
              </w:rPr>
              <w:t>shp</w:t>
            </w:r>
            <w:proofErr w:type="spellEnd"/>
            <w:r w:rsidRPr="00926A0D">
              <w:t>» для размещения в системе ИСОГД и в электронном виде в формате «</w:t>
            </w:r>
            <w:r w:rsidRPr="00926A0D">
              <w:rPr>
                <w:lang w:val="en-US"/>
              </w:rPr>
              <w:t>pdf</w:t>
            </w:r>
            <w:r w:rsidRPr="00926A0D">
              <w:t>» в масштабе, определенном техническим заданием.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2. Графические материалы документации по планировке территории выводятся на бумажный носитель Исполнителем в масштабе, определенном Исполнителем.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3. Текстовые материалы документации по планировке территории предоставляются Исполнителем в электронном виде в формате «</w:t>
            </w:r>
            <w:r w:rsidRPr="00926A0D">
              <w:rPr>
                <w:lang w:val="en-US"/>
              </w:rPr>
              <w:t>pdf</w:t>
            </w:r>
            <w:r w:rsidRPr="00926A0D">
              <w:t>» с возможностью копирования текста документа.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Подготовка демонстрационных материалов.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Демонстрационные материалы для рассмотрения проекта на публичных слушаниях представляются Исполнителем в количестве трех экземпляров в виде буклета в формате А3 с ламинированными листами и в электронном носителе в формате «</w:t>
            </w:r>
            <w:r>
              <w:rPr>
                <w:lang w:val="en-US"/>
              </w:rPr>
              <w:t>pdf</w:t>
            </w:r>
            <w:r>
              <w:t>».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Согласование и утверждение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1. Согласования выполняются Исполнителем в объёме, предусмотренном законодательством Российском Федерации и настоящим Техническим заданием.</w:t>
            </w:r>
          </w:p>
          <w:p w:rsidR="00D36F34" w:rsidRDefault="00D36F34" w:rsidP="005843CB">
            <w:pPr>
              <w:pStyle w:val="TableContents"/>
            </w:pPr>
            <w:r>
              <w:t xml:space="preserve">2. Материалы схемы внешнего инженерного обеспечения согласовываются с </w:t>
            </w:r>
            <w:proofErr w:type="spellStart"/>
            <w:r>
              <w:t>ресурсоснабжающими</w:t>
            </w:r>
            <w:proofErr w:type="spellEnd"/>
            <w:r>
              <w:t xml:space="preserve"> и сетевыми организациями.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Перечень согласующих организаций.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Перечень согласующих организаций определяется в соответствии с законодательством Российском Федерации.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6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Место предоставления результатов выполненных работ.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152020, Ярославская область, г. Переславль-Залесский, Народная пл., 1.</w:t>
            </w:r>
          </w:p>
        </w:tc>
      </w:tr>
    </w:tbl>
    <w:p w:rsidR="00D36F34" w:rsidRDefault="00D36F34" w:rsidP="00D36F34">
      <w:pPr>
        <w:pStyle w:val="a5"/>
      </w:pPr>
    </w:p>
    <w:p w:rsidR="00D36F34" w:rsidRDefault="00D36F34" w:rsidP="00857522">
      <w:pPr>
        <w:ind w:right="355"/>
      </w:pPr>
    </w:p>
    <w:sectPr w:rsidR="00D36F34" w:rsidSect="00BD309D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CDC"/>
    <w:multiLevelType w:val="hybridMultilevel"/>
    <w:tmpl w:val="BE74E6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B3FB3"/>
    <w:multiLevelType w:val="hybridMultilevel"/>
    <w:tmpl w:val="AFE8F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A"/>
    <w:rsid w:val="00001156"/>
    <w:rsid w:val="00011510"/>
    <w:rsid w:val="00025244"/>
    <w:rsid w:val="00025F80"/>
    <w:rsid w:val="00031A61"/>
    <w:rsid w:val="000357F0"/>
    <w:rsid w:val="0004324B"/>
    <w:rsid w:val="000638DD"/>
    <w:rsid w:val="0007021F"/>
    <w:rsid w:val="00092B3D"/>
    <w:rsid w:val="000E7A12"/>
    <w:rsid w:val="001014A0"/>
    <w:rsid w:val="00106AD8"/>
    <w:rsid w:val="00111FAE"/>
    <w:rsid w:val="00124D53"/>
    <w:rsid w:val="0013143B"/>
    <w:rsid w:val="00162C61"/>
    <w:rsid w:val="00171FDC"/>
    <w:rsid w:val="00176CA0"/>
    <w:rsid w:val="001A11BC"/>
    <w:rsid w:val="001B50A3"/>
    <w:rsid w:val="001C0C1A"/>
    <w:rsid w:val="001D46B3"/>
    <w:rsid w:val="001F2FAE"/>
    <w:rsid w:val="002030FB"/>
    <w:rsid w:val="00204EC1"/>
    <w:rsid w:val="0021502A"/>
    <w:rsid w:val="002337DB"/>
    <w:rsid w:val="00242102"/>
    <w:rsid w:val="00253D9B"/>
    <w:rsid w:val="00292054"/>
    <w:rsid w:val="002A0245"/>
    <w:rsid w:val="002A0E0E"/>
    <w:rsid w:val="002B0D32"/>
    <w:rsid w:val="002B25B8"/>
    <w:rsid w:val="002D16F7"/>
    <w:rsid w:val="002D378E"/>
    <w:rsid w:val="002D6372"/>
    <w:rsid w:val="002F1653"/>
    <w:rsid w:val="00311102"/>
    <w:rsid w:val="0033050A"/>
    <w:rsid w:val="003314DC"/>
    <w:rsid w:val="00332F28"/>
    <w:rsid w:val="003532FB"/>
    <w:rsid w:val="00377390"/>
    <w:rsid w:val="003959BA"/>
    <w:rsid w:val="003A18C6"/>
    <w:rsid w:val="003A3E47"/>
    <w:rsid w:val="003B13AC"/>
    <w:rsid w:val="003C1CF2"/>
    <w:rsid w:val="00410895"/>
    <w:rsid w:val="00414277"/>
    <w:rsid w:val="004518C2"/>
    <w:rsid w:val="00452659"/>
    <w:rsid w:val="0046406F"/>
    <w:rsid w:val="004645F3"/>
    <w:rsid w:val="004849BA"/>
    <w:rsid w:val="004878BD"/>
    <w:rsid w:val="00496972"/>
    <w:rsid w:val="00497A5D"/>
    <w:rsid w:val="004B3932"/>
    <w:rsid w:val="004B7135"/>
    <w:rsid w:val="004C6E6D"/>
    <w:rsid w:val="004D720C"/>
    <w:rsid w:val="004E4F05"/>
    <w:rsid w:val="004F4C6F"/>
    <w:rsid w:val="004F6D96"/>
    <w:rsid w:val="005033D2"/>
    <w:rsid w:val="0051238F"/>
    <w:rsid w:val="00545799"/>
    <w:rsid w:val="0054799A"/>
    <w:rsid w:val="00562589"/>
    <w:rsid w:val="00571A3E"/>
    <w:rsid w:val="00573113"/>
    <w:rsid w:val="00592FC6"/>
    <w:rsid w:val="005A5FDE"/>
    <w:rsid w:val="005B0FD4"/>
    <w:rsid w:val="005B4042"/>
    <w:rsid w:val="005D3967"/>
    <w:rsid w:val="005E040E"/>
    <w:rsid w:val="00605B29"/>
    <w:rsid w:val="00614799"/>
    <w:rsid w:val="00625081"/>
    <w:rsid w:val="0062647D"/>
    <w:rsid w:val="00632049"/>
    <w:rsid w:val="00634FAB"/>
    <w:rsid w:val="0064339A"/>
    <w:rsid w:val="00645FB5"/>
    <w:rsid w:val="0065215F"/>
    <w:rsid w:val="00653178"/>
    <w:rsid w:val="0066640B"/>
    <w:rsid w:val="00670113"/>
    <w:rsid w:val="00675438"/>
    <w:rsid w:val="006848E3"/>
    <w:rsid w:val="006B3C67"/>
    <w:rsid w:val="006C757F"/>
    <w:rsid w:val="00700647"/>
    <w:rsid w:val="007016E4"/>
    <w:rsid w:val="00703577"/>
    <w:rsid w:val="00703E72"/>
    <w:rsid w:val="00712F03"/>
    <w:rsid w:val="007135BA"/>
    <w:rsid w:val="00725C73"/>
    <w:rsid w:val="0073189C"/>
    <w:rsid w:val="007366A3"/>
    <w:rsid w:val="007835BE"/>
    <w:rsid w:val="00791AF4"/>
    <w:rsid w:val="00795CC1"/>
    <w:rsid w:val="00796A18"/>
    <w:rsid w:val="007B0252"/>
    <w:rsid w:val="007C30DC"/>
    <w:rsid w:val="007D0C8A"/>
    <w:rsid w:val="007D1DBE"/>
    <w:rsid w:val="007D1E6C"/>
    <w:rsid w:val="0080258F"/>
    <w:rsid w:val="00820910"/>
    <w:rsid w:val="00835F8F"/>
    <w:rsid w:val="00851FC9"/>
    <w:rsid w:val="00857522"/>
    <w:rsid w:val="00861FC2"/>
    <w:rsid w:val="00876B87"/>
    <w:rsid w:val="00887F74"/>
    <w:rsid w:val="00890BB4"/>
    <w:rsid w:val="008B677B"/>
    <w:rsid w:val="008D0E36"/>
    <w:rsid w:val="008D58F4"/>
    <w:rsid w:val="009011DF"/>
    <w:rsid w:val="009065EE"/>
    <w:rsid w:val="009122E1"/>
    <w:rsid w:val="00926A0D"/>
    <w:rsid w:val="00936F44"/>
    <w:rsid w:val="00962971"/>
    <w:rsid w:val="00976276"/>
    <w:rsid w:val="0098307F"/>
    <w:rsid w:val="009930BB"/>
    <w:rsid w:val="009C0489"/>
    <w:rsid w:val="009C17A0"/>
    <w:rsid w:val="009C1902"/>
    <w:rsid w:val="009C1A10"/>
    <w:rsid w:val="009D73A7"/>
    <w:rsid w:val="009F2D65"/>
    <w:rsid w:val="009F4839"/>
    <w:rsid w:val="009F6518"/>
    <w:rsid w:val="00A06DF7"/>
    <w:rsid w:val="00A070CC"/>
    <w:rsid w:val="00A374EA"/>
    <w:rsid w:val="00A4489E"/>
    <w:rsid w:val="00A52002"/>
    <w:rsid w:val="00A56980"/>
    <w:rsid w:val="00A620F7"/>
    <w:rsid w:val="00A62DF8"/>
    <w:rsid w:val="00A67493"/>
    <w:rsid w:val="00A7759C"/>
    <w:rsid w:val="00A8274E"/>
    <w:rsid w:val="00A9006D"/>
    <w:rsid w:val="00A907E3"/>
    <w:rsid w:val="00A9209F"/>
    <w:rsid w:val="00A95E7B"/>
    <w:rsid w:val="00AA0D2B"/>
    <w:rsid w:val="00AA6F9F"/>
    <w:rsid w:val="00AB1A87"/>
    <w:rsid w:val="00AB1DC5"/>
    <w:rsid w:val="00AB517F"/>
    <w:rsid w:val="00AC4188"/>
    <w:rsid w:val="00AF1CA3"/>
    <w:rsid w:val="00AF2DF5"/>
    <w:rsid w:val="00B12048"/>
    <w:rsid w:val="00B35295"/>
    <w:rsid w:val="00B43D74"/>
    <w:rsid w:val="00B8228A"/>
    <w:rsid w:val="00B94D8B"/>
    <w:rsid w:val="00BA058B"/>
    <w:rsid w:val="00BB1479"/>
    <w:rsid w:val="00BC62F8"/>
    <w:rsid w:val="00BD309D"/>
    <w:rsid w:val="00BD689A"/>
    <w:rsid w:val="00BD7FFA"/>
    <w:rsid w:val="00BE7036"/>
    <w:rsid w:val="00C022FB"/>
    <w:rsid w:val="00C26BF5"/>
    <w:rsid w:val="00C31107"/>
    <w:rsid w:val="00C31646"/>
    <w:rsid w:val="00C32500"/>
    <w:rsid w:val="00C4649B"/>
    <w:rsid w:val="00C47176"/>
    <w:rsid w:val="00C47585"/>
    <w:rsid w:val="00C5048B"/>
    <w:rsid w:val="00C50B4D"/>
    <w:rsid w:val="00C55C99"/>
    <w:rsid w:val="00C56DFA"/>
    <w:rsid w:val="00C6336E"/>
    <w:rsid w:val="00C70A08"/>
    <w:rsid w:val="00C81AB5"/>
    <w:rsid w:val="00C850EC"/>
    <w:rsid w:val="00CA042B"/>
    <w:rsid w:val="00CB7C7F"/>
    <w:rsid w:val="00CD766B"/>
    <w:rsid w:val="00CE4B5E"/>
    <w:rsid w:val="00CF19FB"/>
    <w:rsid w:val="00CF218B"/>
    <w:rsid w:val="00D2013A"/>
    <w:rsid w:val="00D2225F"/>
    <w:rsid w:val="00D247A9"/>
    <w:rsid w:val="00D2605E"/>
    <w:rsid w:val="00D27F5A"/>
    <w:rsid w:val="00D32C9D"/>
    <w:rsid w:val="00D356E0"/>
    <w:rsid w:val="00D36F34"/>
    <w:rsid w:val="00D440F5"/>
    <w:rsid w:val="00D67758"/>
    <w:rsid w:val="00D70C1B"/>
    <w:rsid w:val="00DB7B27"/>
    <w:rsid w:val="00DC1115"/>
    <w:rsid w:val="00DC257C"/>
    <w:rsid w:val="00DC776A"/>
    <w:rsid w:val="00DF4DC8"/>
    <w:rsid w:val="00E16087"/>
    <w:rsid w:val="00E235D4"/>
    <w:rsid w:val="00E237AC"/>
    <w:rsid w:val="00E25095"/>
    <w:rsid w:val="00E434A8"/>
    <w:rsid w:val="00E7143C"/>
    <w:rsid w:val="00E8663B"/>
    <w:rsid w:val="00EA0D1A"/>
    <w:rsid w:val="00ED0A5F"/>
    <w:rsid w:val="00EF37EC"/>
    <w:rsid w:val="00F20A83"/>
    <w:rsid w:val="00F25F20"/>
    <w:rsid w:val="00F34C76"/>
    <w:rsid w:val="00F83D0C"/>
    <w:rsid w:val="00F8512E"/>
    <w:rsid w:val="00F8642E"/>
    <w:rsid w:val="00FB34B7"/>
    <w:rsid w:val="00FC4675"/>
    <w:rsid w:val="00FC528C"/>
    <w:rsid w:val="00FC6400"/>
    <w:rsid w:val="00FD0085"/>
    <w:rsid w:val="00FE1AC3"/>
    <w:rsid w:val="00FE774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8622AA7-1273-4F3A-82D9-3AC49462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52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7B025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92054"/>
    <w:rPr>
      <w:b/>
      <w:sz w:val="44"/>
      <w:szCs w:val="24"/>
    </w:rPr>
  </w:style>
  <w:style w:type="character" w:customStyle="1" w:styleId="10">
    <w:name w:val="Заголовок 1 Знак"/>
    <w:basedOn w:val="a0"/>
    <w:link w:val="1"/>
    <w:rsid w:val="00D36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ody">
    <w:name w:val="Text body"/>
    <w:basedOn w:val="a"/>
    <w:rsid w:val="00D36F34"/>
    <w:pPr>
      <w:suppressAutoHyphens/>
      <w:autoSpaceDN w:val="0"/>
      <w:spacing w:after="140" w:line="288" w:lineRule="auto"/>
      <w:textAlignment w:val="baseline"/>
    </w:pPr>
    <w:rPr>
      <w:kern w:val="3"/>
      <w:sz w:val="21"/>
      <w:lang w:eastAsia="zh-CN" w:bidi="hi-IN"/>
    </w:rPr>
  </w:style>
  <w:style w:type="paragraph" w:styleId="a5">
    <w:name w:val="Signature"/>
    <w:basedOn w:val="a"/>
    <w:link w:val="a6"/>
    <w:rsid w:val="00D36F34"/>
    <w:pPr>
      <w:suppressLineNumbers/>
      <w:suppressAutoHyphens/>
      <w:autoSpaceDN w:val="0"/>
      <w:jc w:val="center"/>
      <w:textAlignment w:val="baseline"/>
    </w:pPr>
    <w:rPr>
      <w:b/>
      <w:kern w:val="3"/>
      <w:sz w:val="21"/>
      <w:lang w:eastAsia="zh-CN" w:bidi="hi-IN"/>
    </w:rPr>
  </w:style>
  <w:style w:type="character" w:customStyle="1" w:styleId="a6">
    <w:name w:val="Подпись Знак"/>
    <w:basedOn w:val="a0"/>
    <w:link w:val="a5"/>
    <w:rsid w:val="00D36F34"/>
    <w:rPr>
      <w:b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a"/>
    <w:rsid w:val="00D36F34"/>
    <w:pPr>
      <w:suppressLineNumbers/>
      <w:suppressAutoHyphens/>
      <w:autoSpaceDN w:val="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D87C3-BDDD-4B1B-908A-59B49AB9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1395</Words>
  <Characters>7957</Characters>
  <Application>Microsoft Office Word</Application>
  <DocSecurity>4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Isanina</dc:creator>
  <cp:keywords/>
  <dc:description/>
  <cp:lastModifiedBy>user</cp:lastModifiedBy>
  <cp:revision>2</cp:revision>
  <cp:lastPrinted>2016-07-22T06:22:00Z</cp:lastPrinted>
  <dcterms:created xsi:type="dcterms:W3CDTF">2018-01-30T07:02:00Z</dcterms:created>
  <dcterms:modified xsi:type="dcterms:W3CDTF">2018-01-30T07:02:00Z</dcterms:modified>
</cp:coreProperties>
</file>