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40" w:rsidRPr="00B92C1F" w:rsidRDefault="006C7040" w:rsidP="006C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97527A" w:rsidRPr="00B9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p w:rsidR="006C7040" w:rsidRPr="00B92C1F" w:rsidRDefault="006C7040" w:rsidP="006C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  АУКЦИОНА</w:t>
      </w:r>
    </w:p>
    <w:p w:rsidR="006C7040" w:rsidRPr="00B92C1F" w:rsidRDefault="006C7040" w:rsidP="006C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1F" w:rsidRDefault="006C7040" w:rsidP="00A774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 года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ород 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Переславль-Залесский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7040" w:rsidRPr="00B92C1F" w:rsidRDefault="00A77477" w:rsidP="00B92C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Ярославская область</w:t>
      </w:r>
      <w:r w:rsidR="006C7040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7477" w:rsidRPr="00B92C1F" w:rsidRDefault="00A77477" w:rsidP="00A77477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Комиссией в составе:</w:t>
      </w:r>
    </w:p>
    <w:p w:rsidR="00A77477" w:rsidRPr="008200EB" w:rsidRDefault="00A77477" w:rsidP="00B92C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3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A77477" w:rsidRPr="008200EB" w:rsidTr="00B92C1F">
        <w:trPr>
          <w:trHeight w:val="794"/>
        </w:trPr>
        <w:tc>
          <w:tcPr>
            <w:tcW w:w="3831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С.П.</w:t>
            </w:r>
          </w:p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A77477" w:rsidRPr="008200EB" w:rsidTr="00B92C1F">
        <w:trPr>
          <w:trHeight w:val="780"/>
        </w:trPr>
        <w:tc>
          <w:tcPr>
            <w:tcW w:w="3831" w:type="dxa"/>
          </w:tcPr>
          <w:p w:rsidR="00A77477" w:rsidRPr="008200EB" w:rsidRDefault="00A77477" w:rsidP="00B92C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A77477" w:rsidRPr="008200EB" w:rsidRDefault="00A77477" w:rsidP="00B92C1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477" w:rsidRPr="008200EB" w:rsidTr="00B92C1F">
        <w:trPr>
          <w:trHeight w:val="780"/>
        </w:trPr>
        <w:tc>
          <w:tcPr>
            <w:tcW w:w="3831" w:type="dxa"/>
          </w:tcPr>
          <w:p w:rsidR="00A77477" w:rsidRPr="000B3B23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отдела управления земельными ресурсами управления муниципальной собственности Администрации г. Переславля-Залесского </w:t>
            </w:r>
          </w:p>
        </w:tc>
      </w:tr>
      <w:tr w:rsidR="00A77477" w:rsidRPr="008200EB" w:rsidTr="00B92C1F">
        <w:trPr>
          <w:trHeight w:val="615"/>
        </w:trPr>
        <w:tc>
          <w:tcPr>
            <w:tcW w:w="3831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477" w:rsidRPr="008200EB" w:rsidTr="00B92C1F">
        <w:trPr>
          <w:trHeight w:val="1035"/>
        </w:trPr>
        <w:tc>
          <w:tcPr>
            <w:tcW w:w="3831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г. Переславля-Залесского</w:t>
            </w:r>
          </w:p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030A" w:rsidRPr="00B92C1F" w:rsidRDefault="0083030A" w:rsidP="00830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аукцион</w:t>
      </w:r>
      <w:r w:rsidRPr="00B92C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открытой формой подачи предложений о цене, на право размещения нестационарных торговых объектов</w:t>
      </w:r>
      <w:r w:rsidRPr="00B92C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5C268C" w:rsidRPr="00B92C1F" w:rsidRDefault="005C268C" w:rsidP="005C268C">
      <w:pPr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C1F">
        <w:rPr>
          <w:rFonts w:ascii="Times New Roman" w:hAnsi="Times New Roman"/>
          <w:b/>
          <w:snapToGrid w:val="0"/>
          <w:sz w:val="24"/>
          <w:szCs w:val="24"/>
          <w:u w:val="single"/>
        </w:rPr>
        <w:t>Лот № 3</w:t>
      </w:r>
      <w:r w:rsidRPr="00B92C1F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  <w:r w:rsidRPr="00B92C1F">
        <w:rPr>
          <w:rFonts w:ascii="Times New Roman" w:hAnsi="Times New Roman"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</w:t>
      </w:r>
      <w:r w:rsidRPr="00B92C1F">
        <w:rPr>
          <w:rFonts w:ascii="Times New Roman" w:hAnsi="Times New Roman"/>
          <w:sz w:val="24"/>
          <w:szCs w:val="24"/>
        </w:rPr>
        <w:t xml:space="preserve">, </w:t>
      </w:r>
      <w:r w:rsidRPr="00B92C1F">
        <w:rPr>
          <w:rFonts w:ascii="Times New Roman" w:hAnsi="Times New Roman"/>
          <w:color w:val="000000"/>
          <w:sz w:val="24"/>
          <w:szCs w:val="24"/>
        </w:rPr>
        <w:t>улица Строителей, возле дома 41,</w:t>
      </w:r>
      <w:r w:rsidRPr="00B92C1F">
        <w:rPr>
          <w:rFonts w:ascii="Times New Roman" w:hAnsi="Times New Roman"/>
          <w:sz w:val="24"/>
          <w:szCs w:val="24"/>
        </w:rPr>
        <w:t xml:space="preserve"> 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B92C1F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B92C1F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B92C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2C1F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B92C1F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– </w:t>
      </w:r>
      <w:r w:rsidRPr="00B92C1F">
        <w:rPr>
          <w:rFonts w:ascii="Times New Roman" w:hAnsi="Times New Roman"/>
          <w:i/>
          <w:color w:val="000000"/>
          <w:sz w:val="24"/>
          <w:szCs w:val="24"/>
        </w:rPr>
        <w:t>услуги общественного питания</w:t>
      </w:r>
      <w:r w:rsidRPr="00B92C1F">
        <w:rPr>
          <w:rFonts w:ascii="Times New Roman" w:hAnsi="Times New Roman"/>
          <w:snapToGrid w:val="0"/>
          <w:sz w:val="24"/>
          <w:szCs w:val="24"/>
        </w:rPr>
        <w:t>, площадью 20 кв</w:t>
      </w:r>
      <w:proofErr w:type="gramStart"/>
      <w:r w:rsidRPr="00B92C1F">
        <w:rPr>
          <w:rFonts w:ascii="Times New Roman" w:hAnsi="Times New Roman"/>
          <w:snapToGrid w:val="0"/>
          <w:sz w:val="24"/>
          <w:szCs w:val="24"/>
        </w:rPr>
        <w:t>.м</w:t>
      </w:r>
      <w:proofErr w:type="gramEnd"/>
      <w:r w:rsidRPr="00B92C1F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B92C1F">
        <w:rPr>
          <w:rFonts w:ascii="Times New Roman" w:hAnsi="Times New Roman"/>
          <w:i/>
          <w:color w:val="000000"/>
          <w:sz w:val="24"/>
          <w:szCs w:val="24"/>
        </w:rPr>
        <w:t>7 лет</w:t>
      </w:r>
      <w:r w:rsidR="00771781" w:rsidRPr="00B92C1F">
        <w:rPr>
          <w:rFonts w:ascii="Times New Roman" w:hAnsi="Times New Roman"/>
          <w:i/>
          <w:snapToGrid w:val="0"/>
          <w:sz w:val="24"/>
          <w:szCs w:val="24"/>
        </w:rPr>
        <w:t>.</w:t>
      </w:r>
    </w:p>
    <w:p w:rsidR="005C268C" w:rsidRPr="00B92C1F" w:rsidRDefault="005C268C" w:rsidP="0077178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В соответствии с протоколом рассмотрения заявок от 22.09.2020 года к участию в аукционе по лоту № 3 допущены претенденты:</w:t>
      </w:r>
    </w:p>
    <w:p w:rsidR="005C268C" w:rsidRPr="00B92C1F" w:rsidRDefault="00B92C1F" w:rsidP="00B92C1F">
      <w:pPr>
        <w:pStyle w:val="a4"/>
        <w:tabs>
          <w:tab w:val="left" w:pos="360"/>
        </w:tabs>
        <w:spacing w:after="0" w:line="240" w:lineRule="auto"/>
        <w:ind w:left="71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5C268C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5C268C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Хабибулина</w:t>
      </w:r>
      <w:proofErr w:type="spellEnd"/>
      <w:r w:rsidR="005C268C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Ирина Сергеевна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C268C" w:rsidRPr="00B92C1F" w:rsidRDefault="00B92C1F" w:rsidP="00B92C1F">
      <w:pPr>
        <w:pStyle w:val="a4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5C268C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5C268C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proofErr w:type="spellEnd"/>
      <w:r w:rsidR="005C268C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Илья Сергеевич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C268C" w:rsidRPr="00B92C1F" w:rsidRDefault="005C268C" w:rsidP="00771781">
      <w:pPr>
        <w:tabs>
          <w:tab w:val="left" w:pos="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участие в аукционе по Лоту № 3 зарегистрировались и приняли участие участники:</w:t>
      </w:r>
    </w:p>
    <w:p w:rsidR="00150F89" w:rsidRPr="00B92C1F" w:rsidRDefault="00771781" w:rsidP="00150F89">
      <w:pPr>
        <w:pStyle w:val="a4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150F89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150F89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proofErr w:type="spellEnd"/>
      <w:r w:rsidR="00150F89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Илья Сергеевич.</w:t>
      </w:r>
    </w:p>
    <w:p w:rsidR="005C268C" w:rsidRPr="00B92C1F" w:rsidRDefault="005C268C" w:rsidP="00771781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2C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150F89" w:rsidRPr="00B92C1F" w:rsidRDefault="005C268C" w:rsidP="00150F8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5.12 </w:t>
      </w:r>
      <w:r w:rsidRPr="00B92C1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городского округа города Переславля-Залесского от 30.11.2017 № ПОС.03-1695/17 </w:t>
      </w:r>
      <w:r w:rsidRPr="00B92C1F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несостоявшимся в отношении лот</w:t>
      </w:r>
      <w:r w:rsidR="00150F89" w:rsidRPr="00B92C1F">
        <w:rPr>
          <w:rFonts w:ascii="Times New Roman" w:eastAsia="Times New Roman" w:hAnsi="Times New Roman"/>
          <w:b/>
          <w:sz w:val="24"/>
          <w:szCs w:val="24"/>
          <w:lang w:eastAsia="ru-RU"/>
        </w:rPr>
        <w:t>а № 3.</w:t>
      </w:r>
    </w:p>
    <w:p w:rsidR="00150F89" w:rsidRPr="00444444" w:rsidRDefault="00150F89" w:rsidP="0044444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C268C"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аключить договор </w:t>
      </w:r>
      <w:r w:rsidR="005C268C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 право размещения нестационарн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ого </w:t>
      </w:r>
      <w:r w:rsidR="005C268C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торгов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ого</w:t>
      </w:r>
      <w:r w:rsidR="005C268C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объект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="005C268C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 единственным участник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="005C268C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 аукциона </w:t>
      </w:r>
      <w:r w:rsidR="002510E9"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 лоту № 3 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индивидуальным предпринимателем </w:t>
      </w:r>
      <w:proofErr w:type="spellStart"/>
      <w:r w:rsidRPr="00444444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Хабибулиным</w:t>
      </w:r>
      <w:proofErr w:type="spellEnd"/>
      <w:r w:rsidRPr="0044444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Ильей Сергеевичем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70A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(данные реквизитов скрыты) </w:t>
      </w:r>
      <w:r w:rsidR="005C268C" w:rsidRPr="00444444">
        <w:rPr>
          <w:rFonts w:ascii="Times New Roman" w:eastAsia="Times New Roman" w:hAnsi="Times New Roman"/>
          <w:sz w:val="24"/>
          <w:szCs w:val="24"/>
          <w:lang w:eastAsia="ru-RU"/>
        </w:rPr>
        <w:t>в размере, равной начальной цене предмета аукциона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444">
        <w:rPr>
          <w:rFonts w:ascii="Times New Roman" w:hAnsi="Times New Roman"/>
          <w:b/>
          <w:sz w:val="24"/>
          <w:szCs w:val="24"/>
        </w:rPr>
        <w:t>39 051 (Тридцать девять тысяч пятьдесят один рубль 20 копеек) в год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рабочих дней со дня подписания итогового протокола аукциона.</w:t>
      </w:r>
      <w:proofErr w:type="gramEnd"/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и порядком подписания договора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>на право размещения нестационарного торгового объекта</w:t>
      </w:r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объект единственный участник  аукциона ознакомлен, указанный договор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 размещения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нестационарного торгового объекта</w:t>
      </w:r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подписан в течение пяти рабочих дней со дня получения проекта договора.</w:t>
      </w:r>
    </w:p>
    <w:p w:rsidR="00150F89" w:rsidRPr="00B92C1F" w:rsidRDefault="00150F89" w:rsidP="00150F89">
      <w:pPr>
        <w:pStyle w:val="a4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Внесенный победителем аукциона задаток в сумме </w:t>
      </w:r>
      <w:r w:rsidRPr="00B92C1F">
        <w:rPr>
          <w:rFonts w:ascii="Times New Roman" w:hAnsi="Times New Roman"/>
          <w:b/>
          <w:color w:val="000000" w:themeColor="text1"/>
          <w:sz w:val="24"/>
          <w:szCs w:val="24"/>
        </w:rPr>
        <w:t>19 525 (девятнадцать тысяч пятьсот двадцать пять) руб. 60 коп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засчитывается в оплату платежей по договору на право размещения нестационарного торгового объекта. В случае отказа победителя аукциона от подписания протокола о результатах аукциона, договора на право размещения нестационарного торгового объекта, невыполнения или ненадлежащего выполнения условий аукциона и договора на право размещения нестационарного торгового объекта, задаток, внесенный по условиям проведения торгов, ему не возвращается в соответствии с действующим законодательством РФ.</w:t>
      </w:r>
    </w:p>
    <w:p w:rsidR="00C86F59" w:rsidRPr="00B92C1F" w:rsidRDefault="00C86F59" w:rsidP="00C86F59">
      <w:pPr>
        <w:pStyle w:val="a4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Возвратить задаток в сумме </w:t>
      </w:r>
      <w:r w:rsidRPr="00B92C1F">
        <w:rPr>
          <w:rFonts w:ascii="Times New Roman" w:hAnsi="Times New Roman"/>
          <w:b/>
          <w:color w:val="000000" w:themeColor="text1"/>
          <w:sz w:val="24"/>
          <w:szCs w:val="24"/>
        </w:rPr>
        <w:t>19 525 (девятнадцать тысяч пятьсот двадцать пять) руб. 60 коп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допущенному, но не принявшему участие в аукционе претенденту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Хабибулиной</w:t>
      </w:r>
      <w:proofErr w:type="spellEnd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Ирине Сергеевне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>, в течение 3 (трех) рабочих дней со дня подписания протокола о результатах аукциона.</w:t>
      </w:r>
    </w:p>
    <w:p w:rsidR="005C268C" w:rsidRDefault="005C268C" w:rsidP="0097527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97527A" w:rsidRPr="000D35C8" w:rsidTr="00B92C1F">
        <w:tc>
          <w:tcPr>
            <w:tcW w:w="4731" w:type="dxa"/>
          </w:tcPr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Степанова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97527A" w:rsidRPr="000D35C8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F4D" w:rsidRDefault="00D07F4D" w:rsidP="00D07F4D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150F8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динственны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й</w:t>
            </w:r>
            <w:r w:rsidRPr="00150F8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участник аукциона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7527A" w:rsidRDefault="00D07F4D" w:rsidP="00D07F4D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 лоту № 3</w:t>
            </w:r>
          </w:p>
          <w:p w:rsidR="00D07F4D" w:rsidRDefault="00D07F4D" w:rsidP="00D07F4D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D07F4D" w:rsidRPr="000D35C8" w:rsidRDefault="00D07F4D" w:rsidP="00D07F4D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_________________ ИП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Хабибулин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И.С.</w:t>
            </w:r>
          </w:p>
        </w:tc>
      </w:tr>
    </w:tbl>
    <w:p w:rsidR="0097527A" w:rsidRPr="0065493B" w:rsidRDefault="0097527A" w:rsidP="0097527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97527A" w:rsidRDefault="0097527A" w:rsidP="00771781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4"/>
          <w:szCs w:val="24"/>
          <w:u w:val="single"/>
        </w:rPr>
      </w:pPr>
    </w:p>
    <w:p w:rsidR="002370AE" w:rsidRDefault="002370AE" w:rsidP="0097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AE" w:rsidRDefault="002370AE" w:rsidP="0097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27A" w:rsidRPr="00226E1E" w:rsidRDefault="0097527A" w:rsidP="0097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</w:p>
    <w:p w:rsidR="0097527A" w:rsidRPr="00226E1E" w:rsidRDefault="0097527A" w:rsidP="00975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  АУКЦИОНА</w:t>
      </w:r>
    </w:p>
    <w:p w:rsidR="0097527A" w:rsidRPr="00226E1E" w:rsidRDefault="0097527A" w:rsidP="00975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1F" w:rsidRPr="00B92C1F" w:rsidRDefault="0097527A" w:rsidP="009752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23.09.2020 года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  Переславль-Залесский </w:t>
      </w:r>
    </w:p>
    <w:p w:rsidR="0097527A" w:rsidRDefault="0097527A" w:rsidP="00B92C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Ярославская область</w:t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7527A" w:rsidRPr="00B92C1F" w:rsidRDefault="0097527A" w:rsidP="0097527A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Комиссией в составе:</w:t>
      </w:r>
    </w:p>
    <w:p w:rsidR="0097527A" w:rsidRPr="008200EB" w:rsidRDefault="0097527A" w:rsidP="00B92C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3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97527A" w:rsidRPr="008200EB" w:rsidTr="00B92C1F">
        <w:trPr>
          <w:trHeight w:val="794"/>
        </w:trPr>
        <w:tc>
          <w:tcPr>
            <w:tcW w:w="3831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С.П.</w:t>
            </w:r>
          </w:p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97527A" w:rsidRPr="008200EB" w:rsidTr="00B92C1F">
        <w:trPr>
          <w:trHeight w:val="780"/>
        </w:trPr>
        <w:tc>
          <w:tcPr>
            <w:tcW w:w="3831" w:type="dxa"/>
          </w:tcPr>
          <w:p w:rsidR="0097527A" w:rsidRPr="008200EB" w:rsidRDefault="0097527A" w:rsidP="00B92C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97527A" w:rsidRPr="008200EB" w:rsidRDefault="0097527A" w:rsidP="00B92C1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7A" w:rsidRPr="008200EB" w:rsidTr="00B92C1F">
        <w:trPr>
          <w:trHeight w:val="780"/>
        </w:trPr>
        <w:tc>
          <w:tcPr>
            <w:tcW w:w="3831" w:type="dxa"/>
          </w:tcPr>
          <w:p w:rsidR="0097527A" w:rsidRPr="000B3B23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отдела управления земельными ресурсами управления муниципальной собственности Администрации г. Переславля-Залесского </w:t>
            </w:r>
          </w:p>
        </w:tc>
      </w:tr>
      <w:tr w:rsidR="0097527A" w:rsidRPr="008200EB" w:rsidTr="00B92C1F">
        <w:trPr>
          <w:trHeight w:val="615"/>
        </w:trPr>
        <w:tc>
          <w:tcPr>
            <w:tcW w:w="3831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27A" w:rsidRPr="008200EB" w:rsidTr="00B92C1F">
        <w:trPr>
          <w:trHeight w:val="1035"/>
        </w:trPr>
        <w:tc>
          <w:tcPr>
            <w:tcW w:w="3831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5532" w:type="dxa"/>
          </w:tcPr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г. Переславля-Залесского</w:t>
            </w:r>
          </w:p>
          <w:p w:rsidR="0097527A" w:rsidRPr="008200EB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7527A" w:rsidRPr="0083030A" w:rsidRDefault="0097527A" w:rsidP="009752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A5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аукцион</w:t>
      </w:r>
      <w:r w:rsidRPr="008303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открытой формой подачи предложений о цене, на право размещения нестационарных торговых объектов</w:t>
      </w:r>
      <w:r w:rsidRPr="008303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771781" w:rsidRPr="00B92C1F" w:rsidRDefault="00771781" w:rsidP="0077178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C549B">
        <w:rPr>
          <w:rFonts w:ascii="Times New Roman" w:hAnsi="Times New Roman"/>
          <w:b/>
          <w:snapToGrid w:val="0"/>
          <w:sz w:val="24"/>
          <w:szCs w:val="24"/>
          <w:u w:val="single"/>
        </w:rPr>
        <w:t>Лот № 5</w:t>
      </w:r>
      <w:r w:rsidRPr="00771781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3735C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B92C1F">
        <w:rPr>
          <w:rFonts w:ascii="Times New Roman" w:hAnsi="Times New Roman"/>
          <w:snapToGrid w:val="0"/>
          <w:sz w:val="24"/>
          <w:szCs w:val="24"/>
        </w:rPr>
        <w:t>Ярославская область, городской округ г. Переславль-Залесский, г. Переславль-Залесский</w:t>
      </w:r>
      <w:r w:rsidRPr="00B92C1F">
        <w:rPr>
          <w:rFonts w:ascii="Times New Roman" w:hAnsi="Times New Roman"/>
          <w:sz w:val="24"/>
          <w:szCs w:val="24"/>
        </w:rPr>
        <w:t xml:space="preserve">, </w:t>
      </w:r>
      <w:r w:rsidRPr="00B92C1F">
        <w:rPr>
          <w:rFonts w:ascii="Times New Roman" w:hAnsi="Times New Roman"/>
          <w:color w:val="000000"/>
          <w:sz w:val="24"/>
          <w:szCs w:val="24"/>
        </w:rPr>
        <w:t>улица Свободы, возле дома 97,</w:t>
      </w:r>
      <w:r w:rsidRPr="00B92C1F">
        <w:rPr>
          <w:rFonts w:ascii="Times New Roman" w:hAnsi="Times New Roman"/>
          <w:sz w:val="24"/>
          <w:szCs w:val="24"/>
        </w:rPr>
        <w:t xml:space="preserve"> 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B92C1F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B92C1F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B92C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2C1F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B92C1F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B92C1F">
        <w:rPr>
          <w:rFonts w:ascii="Times New Roman" w:hAnsi="Times New Roman"/>
          <w:i/>
          <w:color w:val="000000"/>
          <w:sz w:val="24"/>
          <w:szCs w:val="24"/>
        </w:rPr>
        <w:t>непродовольственные товары</w:t>
      </w:r>
      <w:r w:rsidRPr="00B92C1F">
        <w:rPr>
          <w:rFonts w:ascii="Times New Roman" w:hAnsi="Times New Roman"/>
          <w:snapToGrid w:val="0"/>
          <w:sz w:val="24"/>
          <w:szCs w:val="24"/>
        </w:rPr>
        <w:t>, площадью 30 кв</w:t>
      </w:r>
      <w:proofErr w:type="gramStart"/>
      <w:r w:rsidRPr="00B92C1F">
        <w:rPr>
          <w:rFonts w:ascii="Times New Roman" w:hAnsi="Times New Roman"/>
          <w:snapToGrid w:val="0"/>
          <w:sz w:val="24"/>
          <w:szCs w:val="24"/>
        </w:rPr>
        <w:t>.м</w:t>
      </w:r>
      <w:proofErr w:type="gramEnd"/>
      <w:r w:rsidRPr="00B92C1F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B92C1F">
        <w:rPr>
          <w:rFonts w:ascii="Times New Roman" w:hAnsi="Times New Roman"/>
          <w:i/>
          <w:color w:val="000000"/>
          <w:sz w:val="24"/>
          <w:szCs w:val="24"/>
        </w:rPr>
        <w:t>7 лет.</w:t>
      </w:r>
    </w:p>
    <w:p w:rsidR="00771781" w:rsidRPr="00B92C1F" w:rsidRDefault="00771781" w:rsidP="00771781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В соответствии с протоколом рассмотрения заявок от 22.09.2020 года к участию в аукционе по лоту № 5 допущены претенденты:</w:t>
      </w:r>
    </w:p>
    <w:p w:rsidR="00771781" w:rsidRPr="00B92C1F" w:rsidRDefault="00B92C1F" w:rsidP="00B92C1F">
      <w:pPr>
        <w:pStyle w:val="a4"/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Хабибулина</w:t>
      </w:r>
      <w:proofErr w:type="spellEnd"/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Ирина Сергеевна;</w:t>
      </w:r>
    </w:p>
    <w:p w:rsidR="00771781" w:rsidRPr="00B92C1F" w:rsidRDefault="00B92C1F" w:rsidP="00B92C1F">
      <w:pPr>
        <w:pStyle w:val="a4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proofErr w:type="spellEnd"/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Илья Сергеевич;</w:t>
      </w:r>
    </w:p>
    <w:p w:rsidR="00771781" w:rsidRPr="00B92C1F" w:rsidRDefault="00B92C1F" w:rsidP="00B92C1F">
      <w:pPr>
        <w:pStyle w:val="a4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ИП Козлов Роман Владимирович</w:t>
      </w:r>
    </w:p>
    <w:p w:rsidR="00771781" w:rsidRPr="00B92C1F" w:rsidRDefault="00771781" w:rsidP="00771781">
      <w:pPr>
        <w:tabs>
          <w:tab w:val="left" w:pos="0"/>
        </w:tabs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На участие в аукционе по Лоту № 5 зарегистрировались и приняли участие участники:</w:t>
      </w:r>
    </w:p>
    <w:p w:rsidR="00771781" w:rsidRPr="00B92C1F" w:rsidRDefault="00B903D8" w:rsidP="00B92C1F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proofErr w:type="spellEnd"/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Илья Сергеевич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регистрационная карточка № 1;</w:t>
      </w:r>
    </w:p>
    <w:p w:rsidR="00B903D8" w:rsidRPr="00B92C1F" w:rsidRDefault="00B92C1F" w:rsidP="00B92C1F">
      <w:pPr>
        <w:pStyle w:val="a4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903D8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771781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ИП Козлов Роман Владимирович</w:t>
      </w:r>
      <w:r w:rsidR="00B903D8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регистрационная карточка № 2.</w:t>
      </w:r>
    </w:p>
    <w:p w:rsidR="00771781" w:rsidRPr="00B92C1F" w:rsidRDefault="00771781" w:rsidP="00B903D8">
      <w:pPr>
        <w:pStyle w:val="a4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</w:p>
    <w:p w:rsidR="00771781" w:rsidRPr="00B92C1F" w:rsidRDefault="00771781" w:rsidP="00B92C1F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Начальный размер цены предмета аукциона (годовой размер платы за размещение объекта) составляет: </w:t>
      </w:r>
      <w:r w:rsidRPr="00B92C1F">
        <w:rPr>
          <w:rFonts w:ascii="Times New Roman" w:hAnsi="Times New Roman"/>
          <w:snapToGrid w:val="0"/>
          <w:sz w:val="24"/>
          <w:szCs w:val="24"/>
        </w:rPr>
        <w:t>58 576 (Пятьдесят восемь тысяч пятьсот семьдесят шесть) рублей 80 копеек в год.</w:t>
      </w:r>
    </w:p>
    <w:p w:rsidR="00771781" w:rsidRPr="00B92C1F" w:rsidRDefault="00771781" w:rsidP="00771781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>Шаг аукциона - 5 % от начального размера годовой платы за размещение объекта в сумме 2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 298 (Две тысячи двести девяносто восемь) рублей 84 копейки.</w:t>
      </w:r>
    </w:p>
    <w:p w:rsidR="00771781" w:rsidRPr="00B92C1F" w:rsidRDefault="00771781" w:rsidP="00B903D8">
      <w:pPr>
        <w:pStyle w:val="a4"/>
        <w:spacing w:after="0" w:line="240" w:lineRule="auto"/>
        <w:ind w:left="0" w:firstLine="717"/>
        <w:jc w:val="both"/>
        <w:rPr>
          <w:rFonts w:ascii="Times New Roman" w:eastAsia="Times New Roman" w:hAnsi="Times New Roman"/>
          <w:lang w:eastAsia="ru-RU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Всем участникам объяснен порядок проведения аукциона и выявления победителя аукциона, а также разъяснены их права и обязанности. Замечаний, вопросов со стороны участников по проведению аукциона, по предмету 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аукциона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>не поступил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>о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:rsidR="00771781" w:rsidRPr="00B92C1F" w:rsidRDefault="00771781" w:rsidP="00B903D8">
      <w:pPr>
        <w:pStyle w:val="a4"/>
        <w:spacing w:after="0" w:line="240" w:lineRule="auto"/>
        <w:ind w:left="142" w:firstLine="575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>В ходе аукциона наибольший размер годовой размер платы за размещение объекта предложил участник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с регистрационной карточкой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№ 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2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903D8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ИП Козлов Роман Владимирович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в размере 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205 018   (Двести пять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тысяч 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>восемнадцать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>) рубл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>ей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>80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коп</w:t>
      </w:r>
      <w:r w:rsidR="00B903D8" w:rsidRPr="00B92C1F">
        <w:rPr>
          <w:rFonts w:ascii="Times New Roman" w:eastAsia="Times New Roman" w:hAnsi="Times New Roman"/>
          <w:shd w:val="clear" w:color="auto" w:fill="FFFFFF"/>
          <w:lang w:eastAsia="ru-RU"/>
        </w:rPr>
        <w:t>еек.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B903D8" w:rsidRPr="00B92C1F" w:rsidRDefault="00B903D8" w:rsidP="00B903D8">
      <w:pPr>
        <w:pStyle w:val="a4"/>
        <w:spacing w:after="0" w:line="240" w:lineRule="auto"/>
        <w:ind w:left="142" w:firstLine="575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B92C1F">
        <w:rPr>
          <w:rFonts w:ascii="Times New Roman" w:eastAsia="Times New Roman" w:hAnsi="Times New Roman"/>
          <w:color w:val="000000"/>
          <w:lang w:eastAsia="ru-RU"/>
        </w:rPr>
        <w:t>П</w:t>
      </w:r>
      <w:r w:rsidR="00771781" w:rsidRPr="00B92C1F">
        <w:rPr>
          <w:rFonts w:ascii="Times New Roman" w:eastAsia="Times New Roman" w:hAnsi="Times New Roman"/>
          <w:color w:val="000000"/>
          <w:lang w:eastAsia="ru-RU"/>
        </w:rPr>
        <w:t xml:space="preserve">редпоследнее предложение </w:t>
      </w:r>
      <w:r w:rsidR="00771781" w:rsidRPr="00B92C1F">
        <w:rPr>
          <w:rFonts w:ascii="Times New Roman" w:eastAsia="Times New Roman" w:hAnsi="Times New Roman"/>
          <w:shd w:val="clear" w:color="auto" w:fill="FFFFFF"/>
          <w:lang w:eastAsia="ru-RU"/>
        </w:rPr>
        <w:t>о размере годовой платы за размещение объекта предложено участник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ом </w:t>
      </w:r>
      <w:r w:rsidR="00771781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с регистрационной карточкой № </w:t>
      </w:r>
      <w:r w:rsidR="00771781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1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Хабибулиным</w:t>
      </w:r>
      <w:proofErr w:type="spellEnd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Ильей Сергеевичем </w:t>
      </w:r>
      <w:r w:rsidR="00771781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в размере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202 089 (Двести две тысячи восемьдесят девять) рублей 96 копеек. </w:t>
      </w:r>
    </w:p>
    <w:p w:rsidR="00B903D8" w:rsidRPr="005C268C" w:rsidRDefault="00B903D8" w:rsidP="00B903D8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C268C">
        <w:rPr>
          <w:rFonts w:ascii="Times New Roman" w:eastAsia="Times New Roman" w:hAnsi="Times New Roman"/>
          <w:b/>
          <w:u w:val="single"/>
          <w:lang w:eastAsia="ru-RU"/>
        </w:rPr>
        <w:t>Решение комиссии:</w:t>
      </w:r>
    </w:p>
    <w:p w:rsidR="00771781" w:rsidRPr="0097527A" w:rsidRDefault="00771781" w:rsidP="0097527A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proofErr w:type="gramStart"/>
      <w:r w:rsidRPr="0097527A">
        <w:rPr>
          <w:rFonts w:ascii="Times New Roman" w:eastAsia="Times New Roman" w:hAnsi="Times New Roman"/>
          <w:lang w:eastAsia="ru-RU"/>
        </w:rPr>
        <w:lastRenderedPageBreak/>
        <w:t>Признать победителем аукциона</w:t>
      </w:r>
      <w:r w:rsidR="002510E9">
        <w:rPr>
          <w:rFonts w:ascii="Times New Roman" w:eastAsia="Times New Roman" w:hAnsi="Times New Roman"/>
          <w:lang w:eastAsia="ru-RU"/>
        </w:rPr>
        <w:t xml:space="preserve"> по лоту № 5</w:t>
      </w:r>
      <w:r w:rsidR="00B903D8" w:rsidRPr="0097527A">
        <w:rPr>
          <w:rFonts w:ascii="Times New Roman" w:eastAsia="Times New Roman" w:hAnsi="Times New Roman"/>
          <w:lang w:eastAsia="ru-RU"/>
        </w:rPr>
        <w:t xml:space="preserve"> </w:t>
      </w:r>
      <w:r w:rsidRPr="0097527A">
        <w:rPr>
          <w:rFonts w:ascii="Times New Roman" w:eastAsia="Times New Roman" w:hAnsi="Times New Roman"/>
          <w:lang w:eastAsia="ru-RU"/>
        </w:rPr>
        <w:t>участника</w:t>
      </w:r>
      <w:r w:rsidRPr="0097527A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</w:t>
      </w:r>
      <w:r w:rsidR="00B903D8" w:rsidRPr="0097527A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с регистрационной карточкой № 2 </w:t>
      </w:r>
      <w:r w:rsidR="00B903D8" w:rsidRPr="00975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527A" w:rsidRPr="009752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Козлова Романа Владимировича, </w:t>
      </w:r>
      <w:r w:rsidR="002370A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реквизитов скрыты,</w:t>
      </w:r>
      <w:r w:rsidRPr="0097527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97527A">
        <w:rPr>
          <w:rFonts w:ascii="Times New Roman" w:eastAsia="Times New Roman" w:hAnsi="Times New Roman"/>
          <w:lang w:eastAsia="ru-RU"/>
        </w:rPr>
        <w:t xml:space="preserve">предложившего наибольший размер </w:t>
      </w:r>
      <w:r w:rsidRPr="0097527A">
        <w:rPr>
          <w:rFonts w:ascii="Times New Roman" w:eastAsia="Times New Roman" w:hAnsi="Times New Roman"/>
          <w:shd w:val="clear" w:color="auto" w:fill="FFFFFF"/>
          <w:lang w:eastAsia="ru-RU"/>
        </w:rPr>
        <w:t xml:space="preserve">годовой арендной платы в размере </w:t>
      </w:r>
      <w:r w:rsidR="0097527A" w:rsidRPr="00B903D8">
        <w:rPr>
          <w:rFonts w:ascii="Times New Roman" w:eastAsia="Times New Roman" w:hAnsi="Times New Roman"/>
          <w:b/>
          <w:shd w:val="clear" w:color="auto" w:fill="FFFFFF"/>
          <w:lang w:eastAsia="ru-RU"/>
        </w:rPr>
        <w:t>205 018</w:t>
      </w:r>
      <w:r w:rsidR="0097527A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97527A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 (Двести пять тысяч восемнадцать) рублей 80 копеек в год.</w:t>
      </w:r>
      <w:proofErr w:type="gramEnd"/>
    </w:p>
    <w:p w:rsidR="0097527A" w:rsidRPr="00771781" w:rsidRDefault="0097527A" w:rsidP="0097527A">
      <w:pPr>
        <w:pStyle w:val="a4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1781">
        <w:rPr>
          <w:rFonts w:ascii="Times New Roman" w:eastAsia="Times New Roman" w:hAnsi="Times New Roman"/>
          <w:lang w:eastAsia="ru-RU"/>
        </w:rPr>
        <w:t>Заключить договор на право размещения нестационарного торгового объекта с победителем аукциона в течение десяти рабочих дней со дня подписания итогового протокола аукциона. С условиями и порядком подписания договора на право размещения нестационарного торгового объекта на данный объект победитель аукциона ознакомлен, указанный договор на право размещения нестационарного торгового объекта должен быть подписан в течение пяти рабочих дней со дня получения проекта договора.</w:t>
      </w:r>
    </w:p>
    <w:p w:rsidR="0097527A" w:rsidRDefault="0097527A" w:rsidP="0097527A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150F89">
        <w:rPr>
          <w:rFonts w:ascii="Times New Roman" w:eastAsia="Times New Roman" w:hAnsi="Times New Roman"/>
          <w:lang w:eastAsia="ru-RU"/>
        </w:rPr>
        <w:t xml:space="preserve">Внесенный победителем аукциона </w:t>
      </w:r>
      <w:r w:rsidRPr="00C86F59">
        <w:rPr>
          <w:rFonts w:ascii="Times New Roman" w:eastAsia="Times New Roman" w:hAnsi="Times New Roman"/>
          <w:lang w:eastAsia="ru-RU"/>
        </w:rPr>
        <w:t xml:space="preserve">задаток в сумме </w:t>
      </w:r>
      <w:r w:rsidRPr="00C86F59">
        <w:rPr>
          <w:rFonts w:ascii="Times New Roman" w:hAnsi="Times New Roman"/>
          <w:b/>
          <w:color w:val="000000" w:themeColor="text1"/>
          <w:sz w:val="24"/>
          <w:szCs w:val="24"/>
        </w:rPr>
        <w:t>29 288 (</w:t>
      </w:r>
      <w:r w:rsidR="00C86F59" w:rsidRPr="00C86F59"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Pr="00C86F59">
        <w:rPr>
          <w:rFonts w:ascii="Times New Roman" w:hAnsi="Times New Roman"/>
          <w:b/>
          <w:color w:val="000000" w:themeColor="text1"/>
          <w:sz w:val="24"/>
          <w:szCs w:val="24"/>
        </w:rPr>
        <w:t>вадцать девять тысяч двести восемьдесят восемь) руб</w:t>
      </w:r>
      <w:r w:rsidR="00C86F59" w:rsidRPr="00C86F59">
        <w:rPr>
          <w:rFonts w:ascii="Times New Roman" w:hAnsi="Times New Roman"/>
          <w:b/>
          <w:color w:val="000000" w:themeColor="text1"/>
          <w:sz w:val="24"/>
          <w:szCs w:val="24"/>
        </w:rPr>
        <w:t>лей</w:t>
      </w:r>
      <w:r w:rsidRPr="00C86F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40 коп</w:t>
      </w:r>
      <w:r w:rsidR="00C86F59" w:rsidRPr="00C86F59">
        <w:rPr>
          <w:rFonts w:ascii="Times New Roman" w:hAnsi="Times New Roman"/>
          <w:b/>
          <w:color w:val="000000" w:themeColor="text1"/>
          <w:sz w:val="24"/>
          <w:szCs w:val="24"/>
        </w:rPr>
        <w:t>еек</w:t>
      </w:r>
      <w:r w:rsidRPr="00C86F59">
        <w:rPr>
          <w:rFonts w:ascii="Times New Roman" w:eastAsia="Times New Roman" w:hAnsi="Times New Roman"/>
          <w:lang w:eastAsia="ru-RU"/>
        </w:rPr>
        <w:t xml:space="preserve"> засчитывается в оплату платежей по договору на право размещения нестационарного торгового объекта. В случае отказа победителя аукциона от подписания протокола о результатах</w:t>
      </w:r>
      <w:r w:rsidRPr="00150F89">
        <w:rPr>
          <w:rFonts w:ascii="Times New Roman" w:eastAsia="Times New Roman" w:hAnsi="Times New Roman"/>
          <w:lang w:eastAsia="ru-RU"/>
        </w:rPr>
        <w:t xml:space="preserve"> аукциона, договора на право размещения нестационарного торгового объекта, невыполнения или ненадлежащего выполнения условий аукциона и договора на право размещения нестационарного торгового объекта, задаток, внесенный по условиям проведения торгов, ему не возвращается в соответствии с действующим законодательством РФ.</w:t>
      </w:r>
    </w:p>
    <w:p w:rsidR="00C86F59" w:rsidRDefault="00C86F59" w:rsidP="00C86F59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771781">
        <w:rPr>
          <w:rFonts w:ascii="Times New Roman" w:eastAsia="Times New Roman" w:hAnsi="Times New Roman"/>
          <w:lang w:eastAsia="ru-RU"/>
        </w:rPr>
        <w:t>Возвратить задаток</w:t>
      </w:r>
      <w:r w:rsidRPr="00C86F59">
        <w:rPr>
          <w:rFonts w:ascii="Times New Roman" w:eastAsia="Times New Roman" w:hAnsi="Times New Roman"/>
          <w:lang w:eastAsia="ru-RU"/>
        </w:rPr>
        <w:t xml:space="preserve"> в сумме </w:t>
      </w:r>
      <w:r w:rsidRPr="00C86F59">
        <w:rPr>
          <w:rFonts w:ascii="Times New Roman" w:hAnsi="Times New Roman"/>
          <w:b/>
          <w:color w:val="000000" w:themeColor="text1"/>
          <w:sz w:val="24"/>
          <w:szCs w:val="24"/>
        </w:rPr>
        <w:t>29 288 (Двадцать девять тысяч двести восемьдесят восемь) рублей 40 копеек</w:t>
      </w:r>
      <w:r w:rsidRPr="00771781">
        <w:rPr>
          <w:rFonts w:ascii="Times New Roman" w:eastAsia="Times New Roman" w:hAnsi="Times New Roman"/>
          <w:lang w:eastAsia="ru-RU"/>
        </w:rPr>
        <w:t xml:space="preserve"> участнику аукциона </w:t>
      </w:r>
      <w:r w:rsidRPr="007717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Pr="00771781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spellEnd"/>
      <w:r w:rsidRPr="007717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7717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Сергеевич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771781">
        <w:rPr>
          <w:rFonts w:ascii="Times New Roman" w:eastAsia="Times New Roman" w:hAnsi="Times New Roman"/>
          <w:lang w:eastAsia="ru-RU"/>
        </w:rPr>
        <w:t>, участвовавшему в аукционе, но не победившему в нем, в течение 3 (трех) рабочих дней со дня подписания протокола о результатах аукциона.</w:t>
      </w:r>
    </w:p>
    <w:p w:rsidR="00B92C1F" w:rsidRPr="00B92C1F" w:rsidRDefault="00B92C1F" w:rsidP="00B92C1F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Возвратить задаток в сумме </w:t>
      </w:r>
      <w:r w:rsidRPr="00C86F59">
        <w:rPr>
          <w:rFonts w:ascii="Times New Roman" w:hAnsi="Times New Roman"/>
          <w:b/>
          <w:color w:val="000000" w:themeColor="text1"/>
          <w:sz w:val="24"/>
          <w:szCs w:val="24"/>
        </w:rPr>
        <w:t>29 288 (Двадцать девять тысяч двести восемьдесят восемь) рублей 40 копеек</w:t>
      </w:r>
      <w:r w:rsidRPr="00771781">
        <w:rPr>
          <w:rFonts w:ascii="Times New Roman" w:eastAsia="Times New Roman" w:hAnsi="Times New Roman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допущенному, но не принявшему участие в аукционе претенденту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Хабибулиной</w:t>
      </w:r>
      <w:proofErr w:type="spellEnd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Ирине Сергеевне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>, в течение 3 (трех) рабочих дней со дня подписания протокола о результатах аукциона.</w:t>
      </w:r>
    </w:p>
    <w:p w:rsidR="00C86F59" w:rsidRPr="00150F89" w:rsidRDefault="00C86F59" w:rsidP="00C86F59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</w:p>
    <w:p w:rsidR="0097527A" w:rsidRDefault="0097527A" w:rsidP="0097527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97527A" w:rsidRPr="000D35C8" w:rsidTr="00B92C1F">
        <w:tc>
          <w:tcPr>
            <w:tcW w:w="4731" w:type="dxa"/>
          </w:tcPr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Степанова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97527A" w:rsidRPr="000D35C8" w:rsidRDefault="0097527A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</w:p>
          <w:p w:rsidR="0097527A" w:rsidRPr="000D35C8" w:rsidRDefault="0097527A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27A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аукциона по доту № 5</w:t>
            </w:r>
          </w:p>
          <w:p w:rsidR="00D07F4D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 ИП Козлов Р.В.</w:t>
            </w:r>
          </w:p>
        </w:tc>
      </w:tr>
    </w:tbl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E614BB" w:rsidRDefault="00E614BB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BB" w:rsidRDefault="00E614BB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4BB" w:rsidRDefault="00E614BB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AE" w:rsidRDefault="002370AE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AE" w:rsidRDefault="002370AE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0AE" w:rsidRDefault="002370AE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7F4D" w:rsidRPr="00226E1E" w:rsidRDefault="00D07F4D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</w:t>
      </w:r>
      <w:bookmarkStart w:id="0" w:name="_GoBack"/>
      <w:bookmarkEnd w:id="0"/>
      <w:r w:rsidRPr="0022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</w:p>
    <w:p w:rsidR="00D07F4D" w:rsidRPr="00226E1E" w:rsidRDefault="00D07F4D" w:rsidP="00D0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  АУКЦИОНА</w:t>
      </w:r>
    </w:p>
    <w:p w:rsidR="00D07F4D" w:rsidRPr="00226E1E" w:rsidRDefault="00D07F4D" w:rsidP="00D07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C1F" w:rsidRDefault="00D07F4D" w:rsidP="00D07F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09.2020 года</w:t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B92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ород </w:t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Переславль-Залесский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07F4D" w:rsidRDefault="00D07F4D" w:rsidP="00B92C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Ярославская область</w:t>
      </w:r>
      <w:r w:rsidRPr="00226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07F4D" w:rsidRPr="00B92C1F" w:rsidRDefault="00D07F4D" w:rsidP="00D07F4D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Комиссией в составе:</w:t>
      </w:r>
    </w:p>
    <w:p w:rsidR="00D07F4D" w:rsidRPr="008200EB" w:rsidRDefault="00D07F4D" w:rsidP="00B92C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3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D07F4D" w:rsidRPr="008200EB" w:rsidTr="00B92C1F">
        <w:trPr>
          <w:trHeight w:val="794"/>
        </w:trPr>
        <w:tc>
          <w:tcPr>
            <w:tcW w:w="3831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Степанова С.П.</w:t>
            </w:r>
          </w:p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D07F4D" w:rsidRPr="008200EB" w:rsidTr="00B92C1F">
        <w:trPr>
          <w:trHeight w:val="780"/>
        </w:trPr>
        <w:tc>
          <w:tcPr>
            <w:tcW w:w="3831" w:type="dxa"/>
          </w:tcPr>
          <w:p w:rsidR="00D07F4D" w:rsidRPr="008200EB" w:rsidRDefault="00D07F4D" w:rsidP="00B92C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D07F4D" w:rsidRPr="008200EB" w:rsidRDefault="00D07F4D" w:rsidP="00B92C1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F4D" w:rsidRPr="008200EB" w:rsidTr="00B92C1F">
        <w:trPr>
          <w:trHeight w:val="780"/>
        </w:trPr>
        <w:tc>
          <w:tcPr>
            <w:tcW w:w="3831" w:type="dxa"/>
          </w:tcPr>
          <w:p w:rsidR="00D07F4D" w:rsidRPr="000B3B23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отдела управления земельными ресурсами управления муниципальной собственности Администрации г. Переславля-Залесского </w:t>
            </w:r>
          </w:p>
        </w:tc>
      </w:tr>
      <w:tr w:rsidR="00D07F4D" w:rsidRPr="008200EB" w:rsidTr="00B92C1F">
        <w:trPr>
          <w:trHeight w:val="615"/>
        </w:trPr>
        <w:tc>
          <w:tcPr>
            <w:tcW w:w="3831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7F4D" w:rsidRPr="008200EB" w:rsidTr="00B92C1F">
        <w:trPr>
          <w:trHeight w:val="1035"/>
        </w:trPr>
        <w:tc>
          <w:tcPr>
            <w:tcW w:w="3831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С.Е.</w:t>
            </w:r>
          </w:p>
        </w:tc>
        <w:tc>
          <w:tcPr>
            <w:tcW w:w="5532" w:type="dxa"/>
          </w:tcPr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г. Переславля-Залесского</w:t>
            </w:r>
          </w:p>
          <w:p w:rsidR="00D07F4D" w:rsidRPr="008200EB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7F4D" w:rsidRPr="0083030A" w:rsidRDefault="00D07F4D" w:rsidP="00D07F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A5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аукцион</w:t>
      </w:r>
      <w:r w:rsidRPr="008303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открытой формой подачи предложений о цене, на право размещения нестационарных торговых объектов</w:t>
      </w:r>
      <w:r w:rsidRPr="008303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D07F4D" w:rsidRPr="00B92C1F" w:rsidRDefault="00D07F4D" w:rsidP="00D07F4D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43900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 xml:space="preserve">Лот № </w:t>
      </w:r>
      <w:r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8</w:t>
      </w:r>
      <w:r w:rsidRPr="00343900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ru-RU"/>
        </w:rPr>
        <w:t>:</w:t>
      </w:r>
      <w:r w:rsidRPr="0034390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Ярославская область, городской округ г. Переславль-Залесский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2C1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г. Переславль-Залесский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92C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улица Ростовская, возле дома 1А</w:t>
      </w:r>
      <w:r w:rsidRPr="00B92C1F">
        <w:rPr>
          <w:rFonts w:ascii="Times New Roman" w:hAnsi="Times New Roman"/>
          <w:sz w:val="24"/>
          <w:szCs w:val="24"/>
        </w:rPr>
        <w:t xml:space="preserve">, 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B92C1F">
        <w:rPr>
          <w:rFonts w:ascii="Times New Roman" w:hAnsi="Times New Roman"/>
          <w:sz w:val="24"/>
          <w:szCs w:val="24"/>
        </w:rPr>
        <w:t xml:space="preserve">нестационарного </w:t>
      </w:r>
      <w:r w:rsidRPr="00B92C1F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B92C1F">
        <w:rPr>
          <w:rFonts w:ascii="Times New Roman" w:hAnsi="Times New Roman"/>
          <w:sz w:val="24"/>
          <w:szCs w:val="24"/>
        </w:rPr>
        <w:t xml:space="preserve"> </w:t>
      </w:r>
      <w:r w:rsidRPr="00B92C1F">
        <w:rPr>
          <w:rFonts w:ascii="Times New Roman" w:hAnsi="Times New Roman"/>
          <w:i/>
          <w:sz w:val="24"/>
          <w:szCs w:val="24"/>
        </w:rPr>
        <w:t>торговый павильон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B92C1F">
        <w:rPr>
          <w:rFonts w:ascii="Times New Roman" w:hAnsi="Times New Roman"/>
          <w:sz w:val="24"/>
          <w:szCs w:val="24"/>
        </w:rPr>
        <w:t xml:space="preserve">специализация нестационарного торгового объекта – </w:t>
      </w:r>
      <w:r w:rsidRPr="00B92C1F">
        <w:rPr>
          <w:rFonts w:ascii="Times New Roman" w:hAnsi="Times New Roman"/>
          <w:i/>
          <w:sz w:val="24"/>
          <w:szCs w:val="24"/>
        </w:rPr>
        <w:t>услуги общественного питания</w:t>
      </w:r>
      <w:r w:rsidRPr="00B92C1F">
        <w:rPr>
          <w:rFonts w:ascii="Times New Roman" w:hAnsi="Times New Roman"/>
          <w:snapToGrid w:val="0"/>
          <w:sz w:val="24"/>
          <w:szCs w:val="24"/>
        </w:rPr>
        <w:t>, площадью 50 кв</w:t>
      </w:r>
      <w:proofErr w:type="gramStart"/>
      <w:r w:rsidRPr="00B92C1F">
        <w:rPr>
          <w:rFonts w:ascii="Times New Roman" w:hAnsi="Times New Roman"/>
          <w:snapToGrid w:val="0"/>
          <w:sz w:val="24"/>
          <w:szCs w:val="24"/>
        </w:rPr>
        <w:t>.м</w:t>
      </w:r>
      <w:proofErr w:type="gramEnd"/>
      <w:r w:rsidRPr="00B92C1F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Pr="00B92C1F">
        <w:rPr>
          <w:rFonts w:ascii="Times New Roman" w:hAnsi="Times New Roman"/>
          <w:i/>
          <w:sz w:val="24"/>
          <w:szCs w:val="24"/>
        </w:rPr>
        <w:t>7лет.</w:t>
      </w:r>
      <w:r w:rsidRPr="00B92C1F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:rsidR="00D07F4D" w:rsidRPr="00B92C1F" w:rsidRDefault="00D07F4D" w:rsidP="00D07F4D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В соответствии с протоколом рассмотрения заявок от 22.09.2020 года к участию в аукционе по лоту № 5 допущены претенденты:</w:t>
      </w:r>
    </w:p>
    <w:p w:rsidR="00D07F4D" w:rsidRPr="00B92C1F" w:rsidRDefault="00B92C1F" w:rsidP="00B92C1F">
      <w:pPr>
        <w:pStyle w:val="a4"/>
        <w:tabs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proofErr w:type="spellEnd"/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Сергеевн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а;</w:t>
      </w:r>
    </w:p>
    <w:p w:rsidR="00D07F4D" w:rsidRPr="00B92C1F" w:rsidRDefault="00B92C1F" w:rsidP="00B92C1F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 </w:t>
      </w:r>
      <w:proofErr w:type="spellStart"/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proofErr w:type="spellEnd"/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="00D07F4D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Сергеевич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3732E" w:rsidRPr="00B92C1F" w:rsidRDefault="00B92C1F" w:rsidP="00B92C1F">
      <w:pPr>
        <w:pStyle w:val="a4"/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ИП Попов Александр Борисович,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в лице Попова Романа Борисовича (по доверенности);</w:t>
      </w:r>
    </w:p>
    <w:p w:rsidR="00F3732E" w:rsidRPr="00B92C1F" w:rsidRDefault="00B92C1F" w:rsidP="00B92C1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Открытое акционерное общество «Переславский фермер» 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лице генерального директора Мищенко Михаила Александровича;</w:t>
      </w:r>
    </w:p>
    <w:p w:rsidR="00D07F4D" w:rsidRPr="00B92C1F" w:rsidRDefault="00B92C1F" w:rsidP="00B92C1F">
      <w:pPr>
        <w:pStyle w:val="a4"/>
        <w:tabs>
          <w:tab w:val="left" w:pos="360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Открытое акционерное общество «Лесная сказка» 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в лице директора </w:t>
      </w:r>
      <w:proofErr w:type="spellStart"/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Макян</w:t>
      </w:r>
      <w:proofErr w:type="spellEnd"/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Маргариты Владимировны.</w:t>
      </w:r>
    </w:p>
    <w:p w:rsidR="00D07F4D" w:rsidRPr="00B92C1F" w:rsidRDefault="00D07F4D" w:rsidP="00E614BB">
      <w:pPr>
        <w:tabs>
          <w:tab w:val="left" w:pos="0"/>
        </w:tabs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На участие в аукционе по Лоту № 8 зарегистрировались и приняли участие участники:</w:t>
      </w:r>
    </w:p>
    <w:p w:rsidR="00D07F4D" w:rsidRPr="00B92C1F" w:rsidRDefault="00D07F4D" w:rsidP="00E614BB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Открытое акционерное общество «Переславский фермер» 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лице генерального директора Мищенко Михаила Александровича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– регистрационная карточка № 1;</w:t>
      </w:r>
    </w:p>
    <w:p w:rsidR="00F3732E" w:rsidRPr="00B92C1F" w:rsidRDefault="00D07F4D" w:rsidP="00E614BB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- ИП Попов Александр Борисович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в лице Попова Романа Борисовича (по доверенности)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регистрационная карточка № 2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F3732E" w:rsidRPr="00B92C1F" w:rsidRDefault="00F3732E" w:rsidP="00E614BB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Открытое акционерное общество «Лесная сказка» </w:t>
      </w:r>
      <w:r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в лице директора </w:t>
      </w:r>
      <w:proofErr w:type="spellStart"/>
      <w:r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Макян</w:t>
      </w:r>
      <w:proofErr w:type="spellEnd"/>
      <w:r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Маргариты Владимировны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– регистрационная карточка № 3</w:t>
      </w:r>
      <w:r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07F4D" w:rsidRPr="00B92C1F" w:rsidRDefault="00E614BB" w:rsidP="00E614BB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</w:t>
      </w:r>
      <w:proofErr w:type="spellEnd"/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Илья Сергеевич – регистрационная карточка № 4.</w:t>
      </w:r>
    </w:p>
    <w:p w:rsidR="00D07F4D" w:rsidRPr="00B92C1F" w:rsidRDefault="00D07F4D" w:rsidP="00E614BB">
      <w:pPr>
        <w:spacing w:before="120"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Начальный размер цены предмета аукциона (годовой размер платы за размещение объекта) составляет: </w:t>
      </w:r>
      <w:r w:rsidR="00F3732E" w:rsidRPr="00B92C1F">
        <w:rPr>
          <w:rFonts w:ascii="Times New Roman" w:hAnsi="Times New Roman"/>
          <w:sz w:val="24"/>
          <w:szCs w:val="24"/>
        </w:rPr>
        <w:t>97 628 (Девяносто семь тысяч шестьсот двадцать восемь) рублей 00 копеек в год</w:t>
      </w:r>
      <w:r w:rsidRPr="00B92C1F">
        <w:rPr>
          <w:rFonts w:ascii="Times New Roman" w:hAnsi="Times New Roman"/>
          <w:snapToGrid w:val="0"/>
          <w:sz w:val="24"/>
          <w:szCs w:val="24"/>
        </w:rPr>
        <w:t>.</w:t>
      </w:r>
    </w:p>
    <w:p w:rsidR="00D07F4D" w:rsidRPr="00B92C1F" w:rsidRDefault="00D07F4D" w:rsidP="00E614BB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Шаг аукциона - 5 % от начального размера годовой платы за размещение объекта в сумме 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>4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3732E" w:rsidRPr="00B92C1F">
        <w:rPr>
          <w:rFonts w:ascii="Times New Roman" w:hAnsi="Times New Roman"/>
          <w:snapToGrid w:val="0"/>
          <w:sz w:val="24"/>
          <w:szCs w:val="24"/>
        </w:rPr>
        <w:t>881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F3732E" w:rsidRPr="00B92C1F">
        <w:rPr>
          <w:rFonts w:ascii="Times New Roman" w:hAnsi="Times New Roman"/>
          <w:snapToGrid w:val="0"/>
          <w:sz w:val="24"/>
          <w:szCs w:val="24"/>
        </w:rPr>
        <w:t xml:space="preserve">Четыре 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тысячи </w:t>
      </w:r>
      <w:r w:rsidR="00F3732E" w:rsidRPr="00B92C1F">
        <w:rPr>
          <w:rFonts w:ascii="Times New Roman" w:hAnsi="Times New Roman"/>
          <w:snapToGrid w:val="0"/>
          <w:sz w:val="24"/>
          <w:szCs w:val="24"/>
        </w:rPr>
        <w:t xml:space="preserve">восемьсот восемьдесят один </w:t>
      </w:r>
      <w:r w:rsidRPr="00B92C1F">
        <w:rPr>
          <w:rFonts w:ascii="Times New Roman" w:hAnsi="Times New Roman"/>
          <w:snapToGrid w:val="0"/>
          <w:sz w:val="24"/>
          <w:szCs w:val="24"/>
        </w:rPr>
        <w:t>рубл</w:t>
      </w:r>
      <w:r w:rsidR="00F3732E" w:rsidRPr="00B92C1F">
        <w:rPr>
          <w:rFonts w:ascii="Times New Roman" w:hAnsi="Times New Roman"/>
          <w:snapToGrid w:val="0"/>
          <w:sz w:val="24"/>
          <w:szCs w:val="24"/>
        </w:rPr>
        <w:t>ь)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3732E" w:rsidRPr="00B92C1F">
        <w:rPr>
          <w:rFonts w:ascii="Times New Roman" w:hAnsi="Times New Roman"/>
          <w:snapToGrid w:val="0"/>
          <w:sz w:val="24"/>
          <w:szCs w:val="24"/>
        </w:rPr>
        <w:t>40</w:t>
      </w:r>
      <w:r w:rsidRPr="00B92C1F">
        <w:rPr>
          <w:rFonts w:ascii="Times New Roman" w:hAnsi="Times New Roman"/>
          <w:snapToGrid w:val="0"/>
          <w:sz w:val="24"/>
          <w:szCs w:val="24"/>
        </w:rPr>
        <w:t xml:space="preserve"> копе</w:t>
      </w:r>
      <w:r w:rsidR="00F3732E" w:rsidRPr="00B92C1F">
        <w:rPr>
          <w:rFonts w:ascii="Times New Roman" w:hAnsi="Times New Roman"/>
          <w:snapToGrid w:val="0"/>
          <w:sz w:val="24"/>
          <w:szCs w:val="24"/>
        </w:rPr>
        <w:t>ек</w:t>
      </w:r>
      <w:r w:rsidRPr="00B92C1F">
        <w:rPr>
          <w:rFonts w:ascii="Times New Roman" w:hAnsi="Times New Roman"/>
          <w:snapToGrid w:val="0"/>
          <w:sz w:val="24"/>
          <w:szCs w:val="24"/>
        </w:rPr>
        <w:t>.</w:t>
      </w:r>
    </w:p>
    <w:p w:rsidR="00D07F4D" w:rsidRPr="00B92C1F" w:rsidRDefault="00D07F4D" w:rsidP="00E614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lastRenderedPageBreak/>
        <w:t>Всем участникам объяснен порядок проведения аукциона и выявления победителя аукциона, а также разъяснены их права и обязанности. Замечаний, вопросов со стороны участников по проведению аукциона, по предмету аукциона не поступило.</w:t>
      </w:r>
    </w:p>
    <w:p w:rsidR="00D07F4D" w:rsidRPr="00B92C1F" w:rsidRDefault="00D07F4D" w:rsidP="00E614BB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В ходе аукциона наибольший размер годовой размер платы за размещение объекта предложил участник с регистрационной карточкой № 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>1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3732E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Открытое акционерное общество «Переславский фермер» </w:t>
      </w:r>
      <w:r w:rsidR="00F3732E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лице генерального директора Мищенко Михаила Александровича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в размере 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986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>0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>42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  (Де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вятьсот восемьдесят шесть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тысяч 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>сорок два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) рублей 80 копеек. </w:t>
      </w:r>
    </w:p>
    <w:p w:rsidR="00D07F4D" w:rsidRPr="00B92C1F" w:rsidRDefault="00D07F4D" w:rsidP="00E614BB">
      <w:pPr>
        <w:pStyle w:val="a4"/>
        <w:spacing w:after="0" w:line="240" w:lineRule="auto"/>
        <w:ind w:left="142" w:firstLine="717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B92C1F">
        <w:rPr>
          <w:rFonts w:ascii="Times New Roman" w:eastAsia="Times New Roman" w:hAnsi="Times New Roman"/>
          <w:color w:val="000000"/>
          <w:lang w:eastAsia="ru-RU"/>
        </w:rPr>
        <w:t xml:space="preserve">Предпоследнее предложение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о размере годовой платы за размещение объекта предложено участником  с регистрационной карточкой № </w:t>
      </w:r>
      <w:r w:rsidR="00F3732E" w:rsidRPr="00B92C1F">
        <w:rPr>
          <w:rFonts w:ascii="Times New Roman" w:eastAsia="Times New Roman" w:hAnsi="Times New Roman"/>
          <w:shd w:val="clear" w:color="auto" w:fill="FFFFFF"/>
          <w:lang w:eastAsia="ru-RU"/>
        </w:rPr>
        <w:t>2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2510E9"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ИП Поповым Александром Борисовичем,</w:t>
      </w:r>
      <w:r w:rsidR="002510E9" w:rsidRPr="00B92C1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в лице Попова Романа Борисовича (по доверенности)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в размере </w:t>
      </w:r>
      <w:r w:rsidR="002510E9" w:rsidRPr="00B92C1F">
        <w:rPr>
          <w:rFonts w:ascii="Times New Roman" w:eastAsia="Times New Roman" w:hAnsi="Times New Roman"/>
          <w:shd w:val="clear" w:color="auto" w:fill="FFFFFF"/>
          <w:lang w:eastAsia="ru-RU"/>
        </w:rPr>
        <w:t xml:space="preserve">981 161   (Девятьсот восемьдесят одна тысяча сто шестьдесят один) рубль 40 копеек. </w:t>
      </w:r>
    </w:p>
    <w:p w:rsidR="00D07F4D" w:rsidRPr="005C268C" w:rsidRDefault="00D07F4D" w:rsidP="00E614BB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5C268C">
        <w:rPr>
          <w:rFonts w:ascii="Times New Roman" w:eastAsia="Times New Roman" w:hAnsi="Times New Roman"/>
          <w:b/>
          <w:u w:val="single"/>
          <w:lang w:eastAsia="ru-RU"/>
        </w:rPr>
        <w:t>Решение комиссии:</w:t>
      </w:r>
    </w:p>
    <w:p w:rsidR="00D07F4D" w:rsidRPr="002510E9" w:rsidRDefault="00D07F4D" w:rsidP="00E614B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2510E9">
        <w:rPr>
          <w:rFonts w:ascii="Times New Roman" w:eastAsia="Times New Roman" w:hAnsi="Times New Roman"/>
          <w:lang w:eastAsia="ru-RU"/>
        </w:rPr>
        <w:t xml:space="preserve">Признать победителем аукциона </w:t>
      </w:r>
      <w:r w:rsidR="002510E9">
        <w:rPr>
          <w:rFonts w:ascii="Times New Roman" w:eastAsia="Times New Roman" w:hAnsi="Times New Roman"/>
          <w:lang w:eastAsia="ru-RU"/>
        </w:rPr>
        <w:t>по лоту № 8</w:t>
      </w:r>
      <w:r w:rsidRPr="002510E9">
        <w:rPr>
          <w:rFonts w:ascii="Times New Roman" w:eastAsia="Times New Roman" w:hAnsi="Times New Roman"/>
          <w:lang w:eastAsia="ru-RU"/>
        </w:rPr>
        <w:t xml:space="preserve"> участника</w:t>
      </w:r>
      <w:r w:rsidRPr="002510E9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с регистрационной карточкой № </w:t>
      </w:r>
      <w:r w:rsidR="002510E9" w:rsidRPr="002510E9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1 </w:t>
      </w:r>
      <w:r w:rsidR="002510E9" w:rsidRPr="002510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Открытое акционерное общество «Переславский фермер» </w:t>
      </w:r>
      <w:r w:rsidR="002370A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 реквизитов скрыты)</w:t>
      </w:r>
      <w:r w:rsidRPr="002510E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Pr="002510E9">
        <w:rPr>
          <w:rFonts w:ascii="Times New Roman" w:eastAsia="Times New Roman" w:hAnsi="Times New Roman"/>
          <w:lang w:eastAsia="ru-RU"/>
        </w:rPr>
        <w:t xml:space="preserve">предложившего наибольший размер </w:t>
      </w:r>
      <w:r w:rsidRPr="002510E9">
        <w:rPr>
          <w:rFonts w:ascii="Times New Roman" w:eastAsia="Times New Roman" w:hAnsi="Times New Roman"/>
          <w:shd w:val="clear" w:color="auto" w:fill="FFFFFF"/>
          <w:lang w:eastAsia="ru-RU"/>
        </w:rPr>
        <w:t xml:space="preserve">годовой арендной платы в размере </w:t>
      </w:r>
      <w:r w:rsidR="002510E9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986 </w:t>
      </w:r>
      <w:r w:rsidR="002510E9" w:rsidRPr="00B903D8">
        <w:rPr>
          <w:rFonts w:ascii="Times New Roman" w:eastAsia="Times New Roman" w:hAnsi="Times New Roman"/>
          <w:b/>
          <w:shd w:val="clear" w:color="auto" w:fill="FFFFFF"/>
          <w:lang w:eastAsia="ru-RU"/>
        </w:rPr>
        <w:t>0</w:t>
      </w:r>
      <w:r w:rsidR="002510E9">
        <w:rPr>
          <w:rFonts w:ascii="Times New Roman" w:eastAsia="Times New Roman" w:hAnsi="Times New Roman"/>
          <w:b/>
          <w:shd w:val="clear" w:color="auto" w:fill="FFFFFF"/>
          <w:lang w:eastAsia="ru-RU"/>
        </w:rPr>
        <w:t>42</w:t>
      </w:r>
      <w:r w:rsidR="002510E9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2510E9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  (Девятьсот восемьдесят шесть тысяч сорок два) рублей 80 копеек </w:t>
      </w:r>
      <w:r w:rsidRPr="002510E9">
        <w:rPr>
          <w:rFonts w:ascii="Times New Roman" w:eastAsia="Times New Roman" w:hAnsi="Times New Roman"/>
          <w:b/>
          <w:shd w:val="clear" w:color="auto" w:fill="FFFFFF"/>
          <w:lang w:eastAsia="ru-RU"/>
        </w:rPr>
        <w:t>в год.</w:t>
      </w:r>
    </w:p>
    <w:p w:rsidR="00D07F4D" w:rsidRPr="00771781" w:rsidRDefault="00D07F4D" w:rsidP="00E614B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1781">
        <w:rPr>
          <w:rFonts w:ascii="Times New Roman" w:eastAsia="Times New Roman" w:hAnsi="Times New Roman"/>
          <w:lang w:eastAsia="ru-RU"/>
        </w:rPr>
        <w:t>Заключить договор на право размещения нестационарного торгового объекта с победителем аукциона в течение десяти рабочих дней со дня подписания итогового протокола аукциона. С условиями и порядком подписания договора на право размещения нестационарного торгового объекта на данный объект победитель аукциона ознакомлен, указанный договор на право размещения нестационарного торгового объекта должен быть подписан в течение пяти рабочих дней со дня получения проекта договора.</w:t>
      </w:r>
    </w:p>
    <w:p w:rsidR="00D07F4D" w:rsidRDefault="00D07F4D" w:rsidP="00E614B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150F89">
        <w:rPr>
          <w:rFonts w:ascii="Times New Roman" w:eastAsia="Times New Roman" w:hAnsi="Times New Roman"/>
          <w:lang w:eastAsia="ru-RU"/>
        </w:rPr>
        <w:t xml:space="preserve">Внесенный победителем аукциона </w:t>
      </w:r>
      <w:r w:rsidRPr="00C86F59">
        <w:rPr>
          <w:rFonts w:ascii="Times New Roman" w:eastAsia="Times New Roman" w:hAnsi="Times New Roman"/>
          <w:lang w:eastAsia="ru-RU"/>
        </w:rPr>
        <w:t xml:space="preserve">задаток в сумме 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48 814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Сорок восемь тысяч восемьсот четырнадцать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лей)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коп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еек</w:t>
      </w:r>
      <w:r w:rsidRPr="00C86F59">
        <w:rPr>
          <w:rFonts w:ascii="Times New Roman" w:eastAsia="Times New Roman" w:hAnsi="Times New Roman"/>
          <w:lang w:eastAsia="ru-RU"/>
        </w:rPr>
        <w:t xml:space="preserve"> засчитывается в оплату платежей по договору на право размещения нестационарного торгового объекта. В случае отказа победителя аукциона от подписания протокола о результатах</w:t>
      </w:r>
      <w:r w:rsidRPr="00150F89">
        <w:rPr>
          <w:rFonts w:ascii="Times New Roman" w:eastAsia="Times New Roman" w:hAnsi="Times New Roman"/>
          <w:lang w:eastAsia="ru-RU"/>
        </w:rPr>
        <w:t xml:space="preserve"> аукциона, договора на право размещения нестационарного торгового объекта, невыполнения или ненадлежащего выполнения условий аукциона и договора на право размещения нестационарного торгового объекта, задаток, внесенный по условиям проведения торгов, ему не возвращается в соответствии с действующим законодательством РФ.</w:t>
      </w:r>
    </w:p>
    <w:p w:rsidR="002510E9" w:rsidRDefault="00D07F4D" w:rsidP="00E614B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771781">
        <w:rPr>
          <w:rFonts w:ascii="Times New Roman" w:eastAsia="Times New Roman" w:hAnsi="Times New Roman"/>
          <w:lang w:eastAsia="ru-RU"/>
        </w:rPr>
        <w:t xml:space="preserve">Возвратить </w:t>
      </w:r>
      <w:r w:rsidR="002510E9" w:rsidRPr="00771781">
        <w:rPr>
          <w:rFonts w:ascii="Times New Roman" w:eastAsia="Times New Roman" w:hAnsi="Times New Roman"/>
          <w:lang w:eastAsia="ru-RU"/>
        </w:rPr>
        <w:t xml:space="preserve">в течение 3 (трех) рабочих дней со дня подписания протокола о результатах аукциона </w:t>
      </w:r>
      <w:r w:rsidRPr="00771781">
        <w:rPr>
          <w:rFonts w:ascii="Times New Roman" w:eastAsia="Times New Roman" w:hAnsi="Times New Roman"/>
          <w:lang w:eastAsia="ru-RU"/>
        </w:rPr>
        <w:t>задаток</w:t>
      </w:r>
      <w:r w:rsidRPr="00C86F59">
        <w:rPr>
          <w:rFonts w:ascii="Times New Roman" w:eastAsia="Times New Roman" w:hAnsi="Times New Roman"/>
          <w:lang w:eastAsia="ru-RU"/>
        </w:rPr>
        <w:t xml:space="preserve"> в сумме 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48 814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Сорок восемь тысяч восемьсот четырнадцать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лей)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="002510E9"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коп</w:t>
      </w:r>
      <w:r w:rsidR="002510E9">
        <w:rPr>
          <w:rFonts w:ascii="Times New Roman" w:hAnsi="Times New Roman"/>
          <w:b/>
          <w:color w:val="000000" w:themeColor="text1"/>
          <w:sz w:val="24"/>
          <w:szCs w:val="24"/>
        </w:rPr>
        <w:t>еек</w:t>
      </w:r>
      <w:r w:rsidR="002510E9" w:rsidRPr="00C86F59">
        <w:rPr>
          <w:rFonts w:ascii="Times New Roman" w:eastAsia="Times New Roman" w:hAnsi="Times New Roman"/>
          <w:lang w:eastAsia="ru-RU"/>
        </w:rPr>
        <w:t xml:space="preserve"> </w:t>
      </w:r>
      <w:r w:rsidR="002510E9" w:rsidRPr="00771781">
        <w:rPr>
          <w:rFonts w:ascii="Times New Roman" w:eastAsia="Times New Roman" w:hAnsi="Times New Roman"/>
          <w:lang w:eastAsia="ru-RU"/>
        </w:rPr>
        <w:t>участвовавш</w:t>
      </w:r>
      <w:r w:rsidR="002510E9">
        <w:rPr>
          <w:rFonts w:ascii="Times New Roman" w:eastAsia="Times New Roman" w:hAnsi="Times New Roman"/>
          <w:lang w:eastAsia="ru-RU"/>
        </w:rPr>
        <w:t>и</w:t>
      </w:r>
      <w:r w:rsidR="002510E9" w:rsidRPr="00771781">
        <w:rPr>
          <w:rFonts w:ascii="Times New Roman" w:eastAsia="Times New Roman" w:hAnsi="Times New Roman"/>
          <w:lang w:eastAsia="ru-RU"/>
        </w:rPr>
        <w:t>м в аукционе, но не победивш</w:t>
      </w:r>
      <w:r w:rsidR="002510E9">
        <w:rPr>
          <w:rFonts w:ascii="Times New Roman" w:eastAsia="Times New Roman" w:hAnsi="Times New Roman"/>
          <w:lang w:eastAsia="ru-RU"/>
        </w:rPr>
        <w:t>и</w:t>
      </w:r>
      <w:r w:rsidR="002510E9" w:rsidRPr="00771781">
        <w:rPr>
          <w:rFonts w:ascii="Times New Roman" w:eastAsia="Times New Roman" w:hAnsi="Times New Roman"/>
          <w:lang w:eastAsia="ru-RU"/>
        </w:rPr>
        <w:t xml:space="preserve">м в нем </w:t>
      </w:r>
      <w:r w:rsidRPr="00771781">
        <w:rPr>
          <w:rFonts w:ascii="Times New Roman" w:eastAsia="Times New Roman" w:hAnsi="Times New Roman"/>
          <w:lang w:eastAsia="ru-RU"/>
        </w:rPr>
        <w:t>участник</w:t>
      </w:r>
      <w:r w:rsidR="002510E9">
        <w:rPr>
          <w:rFonts w:ascii="Times New Roman" w:eastAsia="Times New Roman" w:hAnsi="Times New Roman"/>
          <w:lang w:eastAsia="ru-RU"/>
        </w:rPr>
        <w:t>ам:</w:t>
      </w:r>
    </w:p>
    <w:p w:rsidR="00B160FB" w:rsidRPr="00E614BB" w:rsidRDefault="00E614BB" w:rsidP="00E614BB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160FB" w:rsidRPr="00E614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="00B160FB" w:rsidRPr="00E614BB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Хабибулину</w:t>
      </w:r>
      <w:proofErr w:type="spellEnd"/>
      <w:r w:rsidR="00B160FB" w:rsidRPr="00E614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Илье Сергеевичу;</w:t>
      </w:r>
    </w:p>
    <w:p w:rsidR="00B160FB" w:rsidRPr="00E614BB" w:rsidRDefault="00E614BB" w:rsidP="00E614BB">
      <w:pPr>
        <w:pStyle w:val="a4"/>
        <w:tabs>
          <w:tab w:val="left" w:pos="0"/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160FB" w:rsidRPr="00E614BB">
        <w:rPr>
          <w:rFonts w:ascii="Times New Roman" w:eastAsia="Times New Roman" w:hAnsi="Times New Roman"/>
          <w:bCs/>
          <w:sz w:val="24"/>
          <w:szCs w:val="24"/>
          <w:lang w:eastAsia="ru-RU"/>
        </w:rPr>
        <w:t>ИП Попову Александру Борисовичу</w:t>
      </w:r>
      <w:r w:rsidR="00B160FB" w:rsidRPr="00E614B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;</w:t>
      </w:r>
    </w:p>
    <w:p w:rsidR="00D07F4D" w:rsidRDefault="00E614BB" w:rsidP="00E614BB">
      <w:pPr>
        <w:pStyle w:val="a4"/>
        <w:tabs>
          <w:tab w:val="left" w:pos="0"/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160FB" w:rsidRPr="00E614BB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Открытому акционерному обществу «Лесная сказка»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614BB" w:rsidRPr="00B92C1F" w:rsidRDefault="00E614BB" w:rsidP="00E614BB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Возвратить задаток в сумме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48 814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Сорок восемь тысяч восемьсот четырнадцать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лей)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еек</w:t>
      </w:r>
      <w:r w:rsidRPr="00771781">
        <w:rPr>
          <w:rFonts w:ascii="Times New Roman" w:eastAsia="Times New Roman" w:hAnsi="Times New Roman"/>
          <w:lang w:eastAsia="ru-RU"/>
        </w:rPr>
        <w:t xml:space="preserve"> 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допущенному, но не принявшему участие в аукционе претенденту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proofErr w:type="spellStart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>Хабибулиной</w:t>
      </w:r>
      <w:proofErr w:type="spellEnd"/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Ирине Сергеевне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>, в течение 3 (трех) рабочих дней со дня подписания протокола о результатах аукциона.</w:t>
      </w:r>
    </w:p>
    <w:p w:rsidR="00E614BB" w:rsidRPr="00E614BB" w:rsidRDefault="00E614BB" w:rsidP="00E614BB">
      <w:pPr>
        <w:pStyle w:val="a4"/>
        <w:tabs>
          <w:tab w:val="left" w:pos="0"/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11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07F4D" w:rsidRPr="000D35C8" w:rsidTr="00E614BB">
        <w:tc>
          <w:tcPr>
            <w:tcW w:w="3794" w:type="dxa"/>
          </w:tcPr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Степанова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D07F4D" w:rsidRPr="000D35C8" w:rsidRDefault="00D07F4D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Осуровский</w:t>
            </w:r>
            <w:proofErr w:type="spellEnd"/>
          </w:p>
          <w:p w:rsidR="00D07F4D" w:rsidRPr="000D35C8" w:rsidRDefault="00D07F4D" w:rsidP="00B92C1F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60FB" w:rsidRDefault="00B160FB" w:rsidP="00B160F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аукциона по лоту № 8</w:t>
            </w:r>
          </w:p>
          <w:p w:rsidR="00B160FB" w:rsidRDefault="00B160FB" w:rsidP="00B160F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14BB" w:rsidRDefault="00B160FB" w:rsidP="00E614B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E6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6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14BB">
              <w:rPr>
                <w:rFonts w:ascii="Times New Roman" w:eastAsia="Times New Roman" w:hAnsi="Times New Roman"/>
                <w:lang w:eastAsia="ru-RU"/>
              </w:rPr>
              <w:t xml:space="preserve">ОАО «Переславский фермер» </w:t>
            </w:r>
          </w:p>
          <w:p w:rsidR="00D07F4D" w:rsidRPr="000D35C8" w:rsidRDefault="00B160FB" w:rsidP="00E614B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BB">
              <w:rPr>
                <w:rFonts w:ascii="Times New Roman" w:eastAsia="Times New Roman" w:hAnsi="Times New Roman"/>
                <w:lang w:eastAsia="ru-RU"/>
              </w:rPr>
              <w:t>в лице генерального директора Мищенко М.А.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D07F4D" w:rsidRDefault="00D07F4D" w:rsidP="00D07F4D">
      <w:pPr>
        <w:pStyle w:val="a4"/>
        <w:spacing w:after="0" w:line="240" w:lineRule="auto"/>
        <w:ind w:left="357"/>
        <w:jc w:val="both"/>
        <w:rPr>
          <w:rFonts w:ascii="Times New Roman" w:eastAsia="Times New Roman" w:hAnsi="Times New Roman"/>
          <w:lang w:eastAsia="ru-RU"/>
        </w:rPr>
      </w:pPr>
    </w:p>
    <w:p w:rsidR="006F6C2A" w:rsidRDefault="006F6C2A" w:rsidP="00046BC5"/>
    <w:sectPr w:rsidR="006F6C2A" w:rsidSect="00E614B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E2" w:rsidRDefault="00EA6FE2" w:rsidP="00795273">
      <w:pPr>
        <w:spacing w:after="0" w:line="240" w:lineRule="auto"/>
      </w:pPr>
      <w:r>
        <w:separator/>
      </w:r>
    </w:p>
  </w:endnote>
  <w:endnote w:type="continuationSeparator" w:id="0">
    <w:p w:rsidR="00EA6FE2" w:rsidRDefault="00EA6FE2" w:rsidP="0079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E2" w:rsidRDefault="00EA6FE2" w:rsidP="00795273">
      <w:pPr>
        <w:spacing w:after="0" w:line="240" w:lineRule="auto"/>
      </w:pPr>
      <w:r>
        <w:separator/>
      </w:r>
    </w:p>
  </w:footnote>
  <w:footnote w:type="continuationSeparator" w:id="0">
    <w:p w:rsidR="00EA6FE2" w:rsidRDefault="00EA6FE2" w:rsidP="0079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1D47"/>
    <w:multiLevelType w:val="hybridMultilevel"/>
    <w:tmpl w:val="3300117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F744AA86">
      <w:start w:val="1"/>
      <w:numFmt w:val="decimal"/>
      <w:lvlText w:val="%4."/>
      <w:lvlJc w:val="left"/>
      <w:pPr>
        <w:ind w:left="2771" w:hanging="360"/>
      </w:pPr>
      <w:rPr>
        <w:b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640444C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CC67BCB"/>
    <w:multiLevelType w:val="hybridMultilevel"/>
    <w:tmpl w:val="2B269702"/>
    <w:lvl w:ilvl="0" w:tplc="A0A8F2FC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5459"/>
    <w:multiLevelType w:val="hybridMultilevel"/>
    <w:tmpl w:val="386C0A0C"/>
    <w:lvl w:ilvl="0" w:tplc="AB3A667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4065369E"/>
    <w:multiLevelType w:val="hybridMultilevel"/>
    <w:tmpl w:val="39329436"/>
    <w:lvl w:ilvl="0" w:tplc="F2F8D0E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D5BCF"/>
    <w:multiLevelType w:val="hybridMultilevel"/>
    <w:tmpl w:val="1152C26C"/>
    <w:lvl w:ilvl="0" w:tplc="1B12D8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6C03962">
      <w:start w:val="1"/>
      <w:numFmt w:val="decimal"/>
      <w:lvlText w:val="%4."/>
      <w:lvlJc w:val="left"/>
      <w:pPr>
        <w:ind w:left="2771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4C2B6357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4F390D40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F92887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>
    <w:nsid w:val="5C03228A"/>
    <w:multiLevelType w:val="hybridMultilevel"/>
    <w:tmpl w:val="7C6806B0"/>
    <w:lvl w:ilvl="0" w:tplc="1A7669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94D3F"/>
    <w:multiLevelType w:val="hybridMultilevel"/>
    <w:tmpl w:val="E9B08EB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6C03962">
      <w:start w:val="1"/>
      <w:numFmt w:val="decimal"/>
      <w:lvlText w:val="%4."/>
      <w:lvlJc w:val="left"/>
      <w:pPr>
        <w:ind w:left="2771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5E048D"/>
    <w:multiLevelType w:val="hybridMultilevel"/>
    <w:tmpl w:val="A4DE6798"/>
    <w:lvl w:ilvl="0" w:tplc="7D50F90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5080B"/>
    <w:multiLevelType w:val="hybridMultilevel"/>
    <w:tmpl w:val="BB04375C"/>
    <w:lvl w:ilvl="0" w:tplc="407C2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E7583A"/>
    <w:multiLevelType w:val="hybridMultilevel"/>
    <w:tmpl w:val="1152C26C"/>
    <w:lvl w:ilvl="0" w:tplc="1B12D850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6C03962">
      <w:start w:val="1"/>
      <w:numFmt w:val="decimal"/>
      <w:lvlText w:val="%4."/>
      <w:lvlJc w:val="left"/>
      <w:pPr>
        <w:ind w:left="2771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17"/>
  </w:num>
  <w:num w:numId="10">
    <w:abstractNumId w:val="14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  <w:num w:numId="15">
    <w:abstractNumId w:val="7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81"/>
    <w:rsid w:val="000357CA"/>
    <w:rsid w:val="00046BC5"/>
    <w:rsid w:val="000C7A0B"/>
    <w:rsid w:val="000E2C6F"/>
    <w:rsid w:val="0012731F"/>
    <w:rsid w:val="00150F89"/>
    <w:rsid w:val="002370AE"/>
    <w:rsid w:val="002510E9"/>
    <w:rsid w:val="002E370A"/>
    <w:rsid w:val="0034270A"/>
    <w:rsid w:val="00444444"/>
    <w:rsid w:val="0051236F"/>
    <w:rsid w:val="0058344B"/>
    <w:rsid w:val="005C268C"/>
    <w:rsid w:val="006C7040"/>
    <w:rsid w:val="006F6C2A"/>
    <w:rsid w:val="00771781"/>
    <w:rsid w:val="00795273"/>
    <w:rsid w:val="0083030A"/>
    <w:rsid w:val="00970D81"/>
    <w:rsid w:val="0097527A"/>
    <w:rsid w:val="00990A39"/>
    <w:rsid w:val="009E7A7D"/>
    <w:rsid w:val="00A34300"/>
    <w:rsid w:val="00A52BDD"/>
    <w:rsid w:val="00A77477"/>
    <w:rsid w:val="00AB73B5"/>
    <w:rsid w:val="00AF4785"/>
    <w:rsid w:val="00B141DE"/>
    <w:rsid w:val="00B160FB"/>
    <w:rsid w:val="00B903D8"/>
    <w:rsid w:val="00B92C1F"/>
    <w:rsid w:val="00C62C40"/>
    <w:rsid w:val="00C86F59"/>
    <w:rsid w:val="00CC0CC6"/>
    <w:rsid w:val="00D07F4D"/>
    <w:rsid w:val="00DC4CC9"/>
    <w:rsid w:val="00E46058"/>
    <w:rsid w:val="00E614BB"/>
    <w:rsid w:val="00EA1A19"/>
    <w:rsid w:val="00EA6FE2"/>
    <w:rsid w:val="00EC25E6"/>
    <w:rsid w:val="00F3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3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1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273"/>
  </w:style>
  <w:style w:type="paragraph" w:styleId="a7">
    <w:name w:val="footer"/>
    <w:basedOn w:val="a"/>
    <w:link w:val="a8"/>
    <w:uiPriority w:val="99"/>
    <w:unhideWhenUsed/>
    <w:rsid w:val="007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273"/>
  </w:style>
  <w:style w:type="paragraph" w:styleId="a9">
    <w:name w:val="Balloon Text"/>
    <w:basedOn w:val="a"/>
    <w:link w:val="aa"/>
    <w:uiPriority w:val="99"/>
    <w:semiHidden/>
    <w:unhideWhenUsed/>
    <w:rsid w:val="00E4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0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3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14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273"/>
  </w:style>
  <w:style w:type="paragraph" w:styleId="a7">
    <w:name w:val="footer"/>
    <w:basedOn w:val="a"/>
    <w:link w:val="a8"/>
    <w:uiPriority w:val="99"/>
    <w:unhideWhenUsed/>
    <w:rsid w:val="007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273"/>
  </w:style>
  <w:style w:type="paragraph" w:styleId="a9">
    <w:name w:val="Balloon Text"/>
    <w:basedOn w:val="a"/>
    <w:link w:val="aa"/>
    <w:uiPriority w:val="99"/>
    <w:semiHidden/>
    <w:unhideWhenUsed/>
    <w:rsid w:val="00E4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user</cp:lastModifiedBy>
  <cp:revision>9</cp:revision>
  <cp:lastPrinted>2020-09-25T13:51:00Z</cp:lastPrinted>
  <dcterms:created xsi:type="dcterms:W3CDTF">2020-09-25T09:31:00Z</dcterms:created>
  <dcterms:modified xsi:type="dcterms:W3CDTF">2020-09-25T15:28:00Z</dcterms:modified>
</cp:coreProperties>
</file>