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F2" w:rsidRPr="00EB2382" w:rsidRDefault="00FA6DF2" w:rsidP="00FA6DF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2382">
        <w:rPr>
          <w:rFonts w:ascii="Times New Roman" w:hAnsi="Times New Roman" w:cs="Times New Roman"/>
          <w:b/>
          <w:sz w:val="28"/>
          <w:szCs w:val="28"/>
          <w:lang w:eastAsia="ru-RU"/>
        </w:rPr>
        <w:t>ПРОТОКОЛ</w:t>
      </w:r>
      <w:bookmarkStart w:id="0" w:name="_GoBack"/>
      <w:bookmarkEnd w:id="0"/>
    </w:p>
    <w:p w:rsidR="00FA6DF2" w:rsidRPr="00EB2382" w:rsidRDefault="00FA6DF2" w:rsidP="00FA6DF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2382">
        <w:rPr>
          <w:rFonts w:ascii="Times New Roman" w:hAnsi="Times New Roman" w:cs="Times New Roman"/>
          <w:b/>
          <w:sz w:val="28"/>
          <w:szCs w:val="28"/>
          <w:lang w:eastAsia="ru-RU"/>
        </w:rPr>
        <w:t>РАССМОТРЕНИЯ ЗАЯВОК</w:t>
      </w:r>
    </w:p>
    <w:p w:rsidR="004473EC" w:rsidRPr="00EB2382" w:rsidRDefault="004473EC" w:rsidP="00FA6DF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6DF2" w:rsidRPr="00EB2382" w:rsidRDefault="00FA6DF2" w:rsidP="00FA6DF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6DF2" w:rsidRPr="00EB2382" w:rsidRDefault="00AE0130" w:rsidP="00FA6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A6DF2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т </w:t>
      </w:r>
      <w:r w:rsidR="002C04FA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22.10.2021</w:t>
      </w:r>
      <w:r w:rsidR="004473EC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73EC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73EC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73EC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73EC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960AD1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Переславль-Залесский</w:t>
      </w:r>
    </w:p>
    <w:p w:rsidR="00F200E1" w:rsidRPr="00EB2382" w:rsidRDefault="00F200E1" w:rsidP="00FA6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0E1" w:rsidRPr="00EB2382" w:rsidRDefault="00F200E1" w:rsidP="00FA6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46" w:rsidRPr="00EB2382" w:rsidRDefault="00A50A46" w:rsidP="00A50A4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D23870" w:rsidRPr="00EB2382" w:rsidRDefault="00D23870" w:rsidP="00A50A4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3" w:type="dxa"/>
        <w:tblLook w:val="01E0" w:firstRow="1" w:lastRow="1" w:firstColumn="1" w:lastColumn="1" w:noHBand="0" w:noVBand="0"/>
      </w:tblPr>
      <w:tblGrid>
        <w:gridCol w:w="3831"/>
        <w:gridCol w:w="5532"/>
      </w:tblGrid>
      <w:tr w:rsidR="00EB2382" w:rsidRPr="00EB2382" w:rsidTr="00300199">
        <w:trPr>
          <w:trHeight w:val="794"/>
        </w:trPr>
        <w:tc>
          <w:tcPr>
            <w:tcW w:w="3831" w:type="dxa"/>
          </w:tcPr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  <w:p w:rsidR="00D23870" w:rsidRPr="00EB2382" w:rsidRDefault="00D23870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Уткина Н.Л.</w:t>
            </w:r>
          </w:p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870" w:rsidRPr="00EB2382" w:rsidRDefault="00D23870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города Переславля – Залесского</w:t>
            </w:r>
          </w:p>
        </w:tc>
      </w:tr>
      <w:tr w:rsidR="00EB2382" w:rsidRPr="00EB2382" w:rsidTr="00300199">
        <w:trPr>
          <w:trHeight w:val="780"/>
        </w:trPr>
        <w:tc>
          <w:tcPr>
            <w:tcW w:w="3831" w:type="dxa"/>
          </w:tcPr>
          <w:p w:rsidR="0009071F" w:rsidRPr="00EB2382" w:rsidRDefault="0009071F" w:rsidP="00300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71F" w:rsidRPr="00EB2382" w:rsidRDefault="0009071F" w:rsidP="00300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Гладышева Н.В.</w:t>
            </w:r>
          </w:p>
        </w:tc>
        <w:tc>
          <w:tcPr>
            <w:tcW w:w="5532" w:type="dxa"/>
          </w:tcPr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управления земельными ресурсами Управления муниципальной собственности Администрации города Переславля – Залесского</w:t>
            </w:r>
          </w:p>
        </w:tc>
      </w:tr>
      <w:tr w:rsidR="00EB2382" w:rsidRPr="00EB2382" w:rsidTr="00300199">
        <w:trPr>
          <w:trHeight w:val="615"/>
        </w:trPr>
        <w:tc>
          <w:tcPr>
            <w:tcW w:w="3831" w:type="dxa"/>
          </w:tcPr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532" w:type="dxa"/>
          </w:tcPr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82" w:rsidRPr="00EB2382" w:rsidTr="00300199">
        <w:trPr>
          <w:trHeight w:val="780"/>
        </w:trPr>
        <w:tc>
          <w:tcPr>
            <w:tcW w:w="3831" w:type="dxa"/>
          </w:tcPr>
          <w:p w:rsidR="0009071F" w:rsidRPr="00EB2382" w:rsidRDefault="0009071F" w:rsidP="00300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071F" w:rsidRPr="00EB2382" w:rsidRDefault="0009071F" w:rsidP="00300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3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Нюнина О.В.</w:t>
            </w:r>
          </w:p>
        </w:tc>
        <w:tc>
          <w:tcPr>
            <w:tcW w:w="5532" w:type="dxa"/>
          </w:tcPr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3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бухгалтерского учета </w:t>
            </w:r>
            <w:r w:rsidRPr="00EB23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Управления муниципальной собственности Администрации города Переславля – Залесского</w:t>
            </w:r>
            <w:r w:rsidR="00E627EB" w:rsidRPr="00EB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главный бухгалтер</w:t>
            </w:r>
          </w:p>
        </w:tc>
      </w:tr>
      <w:tr w:rsidR="00EB2382" w:rsidRPr="00EB2382" w:rsidTr="00300199">
        <w:trPr>
          <w:trHeight w:val="1049"/>
        </w:trPr>
        <w:tc>
          <w:tcPr>
            <w:tcW w:w="3831" w:type="dxa"/>
          </w:tcPr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Нежинский И.В.</w:t>
            </w:r>
          </w:p>
        </w:tc>
        <w:tc>
          <w:tcPr>
            <w:tcW w:w="5532" w:type="dxa"/>
          </w:tcPr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отдела управления земельными ресурсами Управления муниципальной собственности Администрации города </w:t>
            </w:r>
            <w:r w:rsidRPr="00EB23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Переславля – Залесского</w:t>
            </w:r>
          </w:p>
          <w:p w:rsidR="00E627EB" w:rsidRPr="00EB2382" w:rsidRDefault="00E627EB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382" w:rsidRPr="00EB2382" w:rsidTr="00300199">
        <w:trPr>
          <w:trHeight w:val="1035"/>
        </w:trPr>
        <w:tc>
          <w:tcPr>
            <w:tcW w:w="3831" w:type="dxa"/>
          </w:tcPr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Негутор Н.Е.</w:t>
            </w:r>
          </w:p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09071F" w:rsidRPr="00EB2382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  <w:r w:rsidR="00781954" w:rsidRPr="00EB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отдела Управления муниципальной собственности Администрации города </w:t>
            </w:r>
            <w:r w:rsidRPr="00EB23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Переславля – Залесского</w:t>
            </w:r>
          </w:p>
        </w:tc>
      </w:tr>
    </w:tbl>
    <w:p w:rsidR="006B78B9" w:rsidRPr="00EB2382" w:rsidRDefault="006B78B9" w:rsidP="006B7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EB0" w:rsidRPr="00EB2382" w:rsidRDefault="00A63760" w:rsidP="00A6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A668B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ассмотрев заявки и документы </w:t>
      </w:r>
      <w:r w:rsidR="00AE6C3D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DB691A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тендентов на участие в аукционе</w:t>
      </w:r>
      <w:r w:rsidR="00350270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91A" w:rsidRPr="00EB238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 открытой формой подачи предложений</w:t>
      </w:r>
      <w:r w:rsidR="00DB691A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91A" w:rsidRPr="00EB238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 цене</w:t>
      </w:r>
      <w:r w:rsidR="006A0B2B" w:rsidRPr="00EB238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на право размещения </w:t>
      </w:r>
      <w:r w:rsidR="00DB691A" w:rsidRPr="00EB238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нестационарных торговых объектов:</w:t>
      </w:r>
    </w:p>
    <w:p w:rsidR="001A6D9E" w:rsidRPr="00EB2382" w:rsidRDefault="001A6D9E" w:rsidP="001A6D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5:</w:t>
      </w:r>
      <w:r w:rsidRPr="00EB2382">
        <w:rPr>
          <w:rFonts w:ascii="Times New Roman" w:hAnsi="Times New Roman" w:cs="Times New Roman"/>
          <w:sz w:val="24"/>
          <w:szCs w:val="24"/>
        </w:rPr>
        <w:t xml:space="preserve"> </w:t>
      </w:r>
      <w:r w:rsidRPr="00EB2382">
        <w:rPr>
          <w:rFonts w:ascii="Times New Roman" w:hAnsi="Times New Roman" w:cs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 город Переславль-Залесский, микрорайон Чкаловский, напротив дома 47</w:t>
      </w:r>
      <w:r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B23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38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нестационарного торгового объекта – торговый автофургон, </w:t>
      </w: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нестационарного торгового объекта – продовольственные товары</w:t>
      </w:r>
      <w:r w:rsidRPr="00EB238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20 кв.м, </w:t>
      </w:r>
      <w:r w:rsidRPr="00EB2382">
        <w:rPr>
          <w:rFonts w:ascii="Times New Roman" w:hAnsi="Times New Roman" w:cs="Times New Roman"/>
          <w:snapToGrid w:val="0"/>
          <w:sz w:val="24"/>
          <w:szCs w:val="24"/>
        </w:rPr>
        <w:t xml:space="preserve">срок размещения нестационарного торгового объекта – </w:t>
      </w:r>
      <w:r w:rsidRPr="00EB2382">
        <w:rPr>
          <w:rFonts w:ascii="Times New Roman" w:hAnsi="Times New Roman" w:cs="Times New Roman"/>
          <w:sz w:val="24"/>
          <w:szCs w:val="24"/>
        </w:rPr>
        <w:t xml:space="preserve">7 лет (№ 28 в </w:t>
      </w:r>
      <w:r w:rsidRPr="00EB2382">
        <w:rPr>
          <w:rFonts w:ascii="Times New Roman" w:eastAsia="Calibri" w:hAnsi="Times New Roman" w:cs="Times New Roman"/>
          <w:sz w:val="24"/>
          <w:szCs w:val="24"/>
        </w:rPr>
        <w:t>Схеме</w:t>
      </w:r>
      <w:r w:rsidRPr="00EB2382">
        <w:rPr>
          <w:rFonts w:ascii="Times New Roman" w:hAnsi="Times New Roman" w:cs="Times New Roman"/>
          <w:sz w:val="24"/>
          <w:szCs w:val="24"/>
        </w:rPr>
        <w:t>);</w:t>
      </w:r>
    </w:p>
    <w:p w:rsidR="001A6D9E" w:rsidRPr="00EB2382" w:rsidRDefault="001A6D9E" w:rsidP="001A6D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6:</w:t>
      </w:r>
      <w:r w:rsidRPr="00EB2382">
        <w:rPr>
          <w:rFonts w:ascii="Times New Roman" w:hAnsi="Times New Roman" w:cs="Times New Roman"/>
          <w:sz w:val="24"/>
          <w:szCs w:val="24"/>
        </w:rPr>
        <w:t xml:space="preserve"> </w:t>
      </w:r>
      <w:r w:rsidRPr="00EB2382">
        <w:rPr>
          <w:rFonts w:ascii="Times New Roman" w:hAnsi="Times New Roman" w:cs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</w:t>
      </w:r>
      <w:r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 Переславль-Залесский, улица Кардовского, возле дома 88,</w:t>
      </w:r>
      <w:r w:rsidRPr="00EB23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38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нестационарного торгового объекта – торговый павильон, </w:t>
      </w: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нестационарного торгового объекта – услуги общественного питания</w:t>
      </w:r>
      <w:r w:rsidRPr="00EB238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кв.м, </w:t>
      </w:r>
      <w:r w:rsidRPr="00EB2382">
        <w:rPr>
          <w:rFonts w:ascii="Times New Roman" w:hAnsi="Times New Roman" w:cs="Times New Roman"/>
          <w:snapToGrid w:val="0"/>
          <w:sz w:val="24"/>
          <w:szCs w:val="24"/>
        </w:rPr>
        <w:t xml:space="preserve">срок размещения нестационарного торгового объекта – </w:t>
      </w:r>
      <w:r w:rsidRPr="00EB2382">
        <w:rPr>
          <w:rFonts w:ascii="Times New Roman" w:hAnsi="Times New Roman" w:cs="Times New Roman"/>
          <w:sz w:val="24"/>
          <w:szCs w:val="24"/>
        </w:rPr>
        <w:t xml:space="preserve">7 лет (№ 33 в </w:t>
      </w:r>
      <w:r w:rsidRPr="00EB2382">
        <w:rPr>
          <w:rFonts w:ascii="Times New Roman" w:eastAsia="Calibri" w:hAnsi="Times New Roman" w:cs="Times New Roman"/>
          <w:sz w:val="24"/>
          <w:szCs w:val="24"/>
        </w:rPr>
        <w:t>Схеме</w:t>
      </w:r>
      <w:r w:rsidRPr="00EB2382">
        <w:rPr>
          <w:rFonts w:ascii="Times New Roman" w:hAnsi="Times New Roman" w:cs="Times New Roman"/>
          <w:sz w:val="24"/>
          <w:szCs w:val="24"/>
        </w:rPr>
        <w:t>);</w:t>
      </w:r>
    </w:p>
    <w:p w:rsidR="001A6D9E" w:rsidRPr="00EB2382" w:rsidRDefault="001A6D9E" w:rsidP="001A6D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Лот № 7:</w:t>
      </w:r>
      <w:r w:rsidRPr="00EB2382">
        <w:rPr>
          <w:rFonts w:ascii="Times New Roman" w:hAnsi="Times New Roman" w:cs="Times New Roman"/>
          <w:sz w:val="24"/>
          <w:szCs w:val="24"/>
        </w:rPr>
        <w:t xml:space="preserve"> </w:t>
      </w:r>
      <w:r w:rsidRPr="00EB2382">
        <w:rPr>
          <w:rFonts w:ascii="Times New Roman" w:hAnsi="Times New Roman" w:cs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 город Переславль-Залесский, Народная площадь, возле дома 11</w:t>
      </w:r>
      <w:r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B23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38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нестационарного торгового объекта – торговый павильон, </w:t>
      </w: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нестационарного торгового объекта – услуги общественного питания</w:t>
      </w:r>
      <w:r w:rsidRPr="00EB238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50 кв.м, </w:t>
      </w:r>
      <w:r w:rsidRPr="00EB2382">
        <w:rPr>
          <w:rFonts w:ascii="Times New Roman" w:hAnsi="Times New Roman" w:cs="Times New Roman"/>
          <w:snapToGrid w:val="0"/>
          <w:sz w:val="24"/>
          <w:szCs w:val="24"/>
        </w:rPr>
        <w:t xml:space="preserve">срок размещения нестационарного торгового объекта – </w:t>
      </w:r>
      <w:r w:rsidRPr="00EB2382">
        <w:rPr>
          <w:rFonts w:ascii="Times New Roman" w:hAnsi="Times New Roman" w:cs="Times New Roman"/>
          <w:sz w:val="24"/>
          <w:szCs w:val="24"/>
        </w:rPr>
        <w:t xml:space="preserve">7 лет (№ 159 в </w:t>
      </w:r>
      <w:r w:rsidRPr="00EB2382">
        <w:rPr>
          <w:rFonts w:ascii="Times New Roman" w:eastAsia="Calibri" w:hAnsi="Times New Roman" w:cs="Times New Roman"/>
          <w:sz w:val="24"/>
          <w:szCs w:val="24"/>
        </w:rPr>
        <w:t>Схеме</w:t>
      </w:r>
      <w:r w:rsidRPr="00EB2382">
        <w:rPr>
          <w:rFonts w:ascii="Times New Roman" w:hAnsi="Times New Roman" w:cs="Times New Roman"/>
          <w:sz w:val="24"/>
          <w:szCs w:val="24"/>
        </w:rPr>
        <w:t>).</w:t>
      </w:r>
    </w:p>
    <w:p w:rsidR="001A6D9E" w:rsidRPr="00EB2382" w:rsidRDefault="001A6D9E" w:rsidP="001A6D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82">
        <w:rPr>
          <w:rFonts w:ascii="Times New Roman" w:hAnsi="Times New Roman" w:cs="Times New Roman"/>
          <w:sz w:val="24"/>
          <w:szCs w:val="24"/>
        </w:rPr>
        <w:t>Место размещения нестационарного торгового объекта находится в границах зоны культурного наследия «Культурный слой», XII - XVII вв. (Ярославская область, г. Переславль-Залесский, центр города, ограниченный улицами Кузнецова, Трудовой, Малой Протечной, Кардовского и Ветеринарным пер.).</w:t>
      </w:r>
    </w:p>
    <w:p w:rsidR="001A6D9E" w:rsidRPr="00EB2382" w:rsidRDefault="001A6D9E" w:rsidP="001A6D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82">
        <w:rPr>
          <w:rFonts w:ascii="Times New Roman" w:hAnsi="Times New Roman" w:cs="Times New Roman"/>
          <w:sz w:val="24"/>
          <w:szCs w:val="24"/>
        </w:rPr>
        <w:t>Учитывая данную информацию, при осуществлении на объекте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закона;</w:t>
      </w:r>
    </w:p>
    <w:p w:rsidR="001A6D9E" w:rsidRPr="00EB2382" w:rsidRDefault="001A6D9E" w:rsidP="001A6D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8:</w:t>
      </w:r>
      <w:r w:rsidRPr="00EB2382">
        <w:rPr>
          <w:rFonts w:ascii="Times New Roman" w:hAnsi="Times New Roman" w:cs="Times New Roman"/>
          <w:sz w:val="24"/>
          <w:szCs w:val="24"/>
        </w:rPr>
        <w:t xml:space="preserve"> </w:t>
      </w:r>
      <w:r w:rsidRPr="00EB238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Ярославская область, городской округ город Переславль-Залесский, Нагорьевский сельский округ, село Нагорье, улица Кооперативная, возле дома 5А, </w:t>
      </w:r>
      <w:r w:rsidRPr="00EB238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нестационарного торгового объекта – киоск, </w:t>
      </w: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нестационарного торгового объекта – продовольственные товары</w:t>
      </w:r>
      <w:r w:rsidRPr="00EB238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кв.м, </w:t>
      </w:r>
      <w:r w:rsidRPr="00EB2382">
        <w:rPr>
          <w:rFonts w:ascii="Times New Roman" w:hAnsi="Times New Roman" w:cs="Times New Roman"/>
          <w:snapToGrid w:val="0"/>
          <w:sz w:val="24"/>
          <w:szCs w:val="24"/>
        </w:rPr>
        <w:t xml:space="preserve">срок размещения нестационарного торгового объекта – </w:t>
      </w:r>
      <w:r w:rsidRPr="00EB2382">
        <w:rPr>
          <w:rFonts w:ascii="Times New Roman" w:hAnsi="Times New Roman" w:cs="Times New Roman"/>
          <w:sz w:val="24"/>
          <w:szCs w:val="24"/>
        </w:rPr>
        <w:t xml:space="preserve">7 лет (№ 74 в </w:t>
      </w:r>
      <w:r w:rsidRPr="00EB2382">
        <w:rPr>
          <w:rFonts w:ascii="Times New Roman" w:eastAsia="Calibri" w:hAnsi="Times New Roman" w:cs="Times New Roman"/>
          <w:sz w:val="24"/>
          <w:szCs w:val="24"/>
        </w:rPr>
        <w:t>Схеме</w:t>
      </w:r>
      <w:r w:rsidRPr="00EB2382">
        <w:rPr>
          <w:rFonts w:ascii="Times New Roman" w:hAnsi="Times New Roman" w:cs="Times New Roman"/>
          <w:sz w:val="24"/>
          <w:szCs w:val="24"/>
        </w:rPr>
        <w:t>);</w:t>
      </w:r>
    </w:p>
    <w:p w:rsidR="00CD4FBB" w:rsidRPr="00EB2382" w:rsidRDefault="001A6D9E" w:rsidP="000E03B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9:</w:t>
      </w:r>
      <w:r w:rsidRPr="00EB2382">
        <w:rPr>
          <w:rFonts w:ascii="Times New Roman" w:hAnsi="Times New Roman" w:cs="Times New Roman"/>
          <w:sz w:val="24"/>
          <w:szCs w:val="24"/>
        </w:rPr>
        <w:t xml:space="preserve"> </w:t>
      </w:r>
      <w:r w:rsidRPr="00EB2382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Ярославская область, городской округ город Переславль-Залесский, Нагорьевский сельский округ, село Нагорье, улица Кооперативная, возле дома 5А, </w:t>
      </w:r>
      <w:r w:rsidRPr="00EB238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нестационарного торгового объекта – торговый павильон, </w:t>
      </w: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нестационарного торгового объекта – непродовольственные товары</w:t>
      </w:r>
      <w:r w:rsidRPr="00EB238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50 кв.м, </w:t>
      </w:r>
      <w:r w:rsidRPr="00EB2382">
        <w:rPr>
          <w:rFonts w:ascii="Times New Roman" w:hAnsi="Times New Roman" w:cs="Times New Roman"/>
          <w:snapToGrid w:val="0"/>
          <w:sz w:val="24"/>
          <w:szCs w:val="24"/>
        </w:rPr>
        <w:t xml:space="preserve">срок размещения нестационарного торгового объекта – </w:t>
      </w:r>
      <w:r w:rsidRPr="00EB2382">
        <w:rPr>
          <w:rFonts w:ascii="Times New Roman" w:hAnsi="Times New Roman" w:cs="Times New Roman"/>
          <w:sz w:val="24"/>
          <w:szCs w:val="24"/>
        </w:rPr>
        <w:t xml:space="preserve">7 лет (№ 75 в </w:t>
      </w:r>
      <w:r w:rsidRPr="00EB2382">
        <w:rPr>
          <w:rFonts w:ascii="Times New Roman" w:eastAsia="Calibri" w:hAnsi="Times New Roman" w:cs="Times New Roman"/>
          <w:sz w:val="24"/>
          <w:szCs w:val="24"/>
        </w:rPr>
        <w:t>Схеме</w:t>
      </w:r>
      <w:r w:rsidRPr="00EB2382">
        <w:rPr>
          <w:rFonts w:ascii="Times New Roman" w:hAnsi="Times New Roman" w:cs="Times New Roman"/>
          <w:sz w:val="24"/>
          <w:szCs w:val="24"/>
        </w:rPr>
        <w:t>).</w:t>
      </w:r>
    </w:p>
    <w:p w:rsidR="000E03B0" w:rsidRPr="00EB2382" w:rsidRDefault="000E03B0" w:rsidP="000E03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3B0" w:rsidRPr="00EB2382" w:rsidRDefault="000E03B0" w:rsidP="000E03B0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установила, что до окончания срока подачи заявок на участие в аукционе поданы:</w:t>
      </w:r>
    </w:p>
    <w:p w:rsidR="000E03B0" w:rsidRPr="00EB2382" w:rsidRDefault="000E03B0" w:rsidP="000E03B0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3B0" w:rsidRPr="00EB2382" w:rsidRDefault="000E03B0" w:rsidP="000E03B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(две) заявки по </w:t>
      </w: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 6</w:t>
      </w:r>
      <w:r w:rsidRPr="00EB2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следующих заявителей:</w:t>
      </w:r>
    </w:p>
    <w:p w:rsidR="000E03B0" w:rsidRPr="00EB2382" w:rsidRDefault="000E03B0" w:rsidP="000E03B0">
      <w:pPr>
        <w:numPr>
          <w:ilvl w:val="0"/>
          <w:numId w:val="7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предприниматель Бархударов Гиа</w:t>
      </w:r>
      <w:r w:rsidRPr="00EB2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B23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</w:t>
      </w:r>
      <w:r w:rsidRPr="00EB2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аявка от 24.09.2021 № 152. Задаток в сумме </w:t>
      </w:r>
      <w:r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29 288 (Двадцать девять тысяч двести восемьдесят восемь) рублей 40 копеек </w:t>
      </w:r>
      <w:r w:rsidRPr="00EB2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поступил на счет организатора торгов (платежное поручение от 24.09.2021 № 712379).</w:t>
      </w:r>
    </w:p>
    <w:p w:rsidR="000E03B0" w:rsidRPr="00EB2382" w:rsidRDefault="000E03B0" w:rsidP="000E03B0">
      <w:pPr>
        <w:numPr>
          <w:ilvl w:val="0"/>
          <w:numId w:val="7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Индивидуальный предприниматель </w:t>
      </w:r>
      <w:r w:rsidRPr="00EB238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Юдин Роман Владимирович</w:t>
      </w:r>
      <w:r w:rsidRPr="00EB23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в лице представителя </w:t>
      </w:r>
      <w:r w:rsidRPr="00EB238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Гусенкова Сергея Александровича</w:t>
      </w:r>
      <w:r w:rsidRPr="00EB23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(доверенность от 15.10.2021 № 76/42-н/76-2021-6-75 удостоверена Липиной Е.Ю., временно исполняющей обязанности нотариуса Переславского нотариального округа Ярославской области Клюенкова А.В.). </w:t>
      </w:r>
      <w:r w:rsidRPr="00EB23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Заявка от </w:t>
      </w:r>
      <w:r w:rsidRPr="00EB2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19.10.2021 № 159. Задаток в сумме </w:t>
      </w:r>
      <w:r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29 288 (Двадцать девять тысяч двести восем</w:t>
      </w:r>
      <w:r w:rsidR="007D4DD0"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ьдесят восемь) рублей 40 копеек </w:t>
      </w:r>
      <w:r w:rsidRPr="00EB2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поступил на счет организатора торгов (платежное поручение от 18.10.2021 № 707691).</w:t>
      </w:r>
    </w:p>
    <w:p w:rsidR="000E03B0" w:rsidRPr="00EB2382" w:rsidRDefault="000E03B0" w:rsidP="000E03B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03B0" w:rsidRPr="00EB2382" w:rsidRDefault="000E03B0" w:rsidP="000E03B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(две) заявки по </w:t>
      </w: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 7</w:t>
      </w:r>
      <w:r w:rsidRPr="00EB2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следующих заявителей:</w:t>
      </w:r>
    </w:p>
    <w:p w:rsidR="000E03B0" w:rsidRPr="00EB2382" w:rsidRDefault="000E03B0" w:rsidP="000E03B0">
      <w:pPr>
        <w:numPr>
          <w:ilvl w:val="0"/>
          <w:numId w:val="9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предприниматель Драчук Василий Федорович</w:t>
      </w:r>
      <w:r w:rsidRPr="00EB23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в лице представителя </w:t>
      </w:r>
      <w:r w:rsidRPr="00EB238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Селивановой Надежды Викторовны </w:t>
      </w:r>
      <w:r w:rsidRPr="00EB23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(доверенность от 05.10.2021 № 76/42-н/76-2021-5-432 удостоверена Корниловой О.А., временно </w:t>
      </w:r>
      <w:r w:rsidRPr="00EB23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исполняющей обязанности нотариуса Переславского нотариального округа Ярославской области Клюенкова А.В.).</w:t>
      </w:r>
      <w:r w:rsidRPr="00EB2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23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</w:t>
      </w:r>
      <w:r w:rsidRPr="00EB2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аявка от 07.10.2021 № 157. Задаток в сумме </w:t>
      </w:r>
      <w:r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48 814 (Сорок восемь тысяч восемьсот четырнадцать) рублей </w:t>
      </w:r>
      <w:r w:rsidRPr="00EB2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поступил на счет организатора торгов (платежное поручение от </w:t>
      </w:r>
      <w:r w:rsidRPr="00EB238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04.10.2021</w:t>
      </w:r>
      <w:r w:rsidRPr="00EB2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1177).</w:t>
      </w:r>
    </w:p>
    <w:p w:rsidR="000E03B0" w:rsidRPr="00EB2382" w:rsidRDefault="000E03B0" w:rsidP="000E03B0">
      <w:pPr>
        <w:numPr>
          <w:ilvl w:val="0"/>
          <w:numId w:val="9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предприниматель Хабибулина Ирина Сергеевна</w:t>
      </w:r>
      <w:r w:rsidRPr="00EB23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в лице представителя </w:t>
      </w:r>
      <w:r w:rsidRPr="00EB238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Хабибулина Ильи Сергеевича </w:t>
      </w:r>
      <w:r w:rsidRPr="00EB23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(доверенность от 28.05.2020 № 76/41-н/76-2020-2-211 удостоверена Байджановой Е.Н., нотариусом Переславского нотариального округа Ярославской области Российской Федерации).</w:t>
      </w:r>
      <w:r w:rsidRPr="00EB2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23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</w:t>
      </w:r>
      <w:r w:rsidRPr="00EB2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аявка от 21.10.2021 № 163. Задаток в сумме </w:t>
      </w:r>
      <w:r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48 814 (Сорок восемь тысяч восемьсот четырнадцать) рублей </w:t>
      </w:r>
      <w:r w:rsidRPr="00EB2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поступил на счет организатора торгов (платежное поручение от </w:t>
      </w:r>
      <w:r w:rsidRPr="00EB238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19.10.2021</w:t>
      </w:r>
      <w:r w:rsidRPr="00EB2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863).</w:t>
      </w:r>
    </w:p>
    <w:p w:rsidR="000E03B0" w:rsidRPr="00EB2382" w:rsidRDefault="000E03B0" w:rsidP="000E03B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E03B0" w:rsidRPr="00EB2382" w:rsidRDefault="000E03B0" w:rsidP="000E03B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(одна) заявка по </w:t>
      </w: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 8</w:t>
      </w:r>
      <w:r w:rsidRPr="00EB2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заявителя:</w:t>
      </w:r>
    </w:p>
    <w:p w:rsidR="00BF0C3D" w:rsidRPr="00EB2382" w:rsidRDefault="000E03B0" w:rsidP="00C064E3">
      <w:pPr>
        <w:numPr>
          <w:ilvl w:val="0"/>
          <w:numId w:val="1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предприниматель Арутюнян Эдгар Гарикович</w:t>
      </w:r>
      <w:r w:rsidRPr="00EB2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EB23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</w:t>
      </w:r>
      <w:r w:rsidRPr="00EB2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аявка от 29.09.2021 № 155. Задаток в сумме </w:t>
      </w:r>
      <w:r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17 573 (Семнадцать тысяч пятьсот семьдесят три) рубля 04 копейки </w:t>
      </w:r>
      <w:r w:rsidRPr="00EB23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поступил на счет организатора торгов (платежное поручение от 30.09.2021 № 11570).</w:t>
      </w:r>
    </w:p>
    <w:p w:rsidR="00C064E3" w:rsidRPr="00EB2382" w:rsidRDefault="00C064E3" w:rsidP="00C064E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3262C" w:rsidRPr="00EB2382" w:rsidRDefault="00A3262C" w:rsidP="00A3262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окончания срока подачи заявок </w:t>
      </w:r>
      <w:r w:rsidR="00FD5B39" w:rsidRPr="00EB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аукционе </w:t>
      </w:r>
      <w:r w:rsidRPr="00EB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Лотам № 5 </w:t>
      </w:r>
      <w:r w:rsidR="00C064E3" w:rsidRPr="00EB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№ 9 </w:t>
      </w:r>
      <w:r w:rsidRPr="00EB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подано </w:t>
      </w:r>
      <w:r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 одной заявки</w:t>
      </w:r>
      <w:r w:rsidRPr="00EB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3262C" w:rsidRPr="00EB2382" w:rsidRDefault="00A3262C" w:rsidP="00A3262C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610" w:rsidRPr="00EB2382" w:rsidRDefault="009E1610" w:rsidP="009E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Отозванных заявок: НЕТ.</w:t>
      </w:r>
    </w:p>
    <w:p w:rsidR="0003337D" w:rsidRPr="00EB2382" w:rsidRDefault="009E1610" w:rsidP="0003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Отклоненных заявок: НЕТ.</w:t>
      </w:r>
    </w:p>
    <w:p w:rsidR="0003337D" w:rsidRPr="00EB2382" w:rsidRDefault="0003337D" w:rsidP="00033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1A1" w:rsidRPr="00EB2382" w:rsidRDefault="0003337D" w:rsidP="00DA5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Решение комиссии</w:t>
      </w:r>
      <w:r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A51A1" w:rsidRPr="00EB2382" w:rsidRDefault="00DA51A1" w:rsidP="00DA5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A92" w:rsidRPr="00EB2382" w:rsidRDefault="00DA51A1" w:rsidP="00984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F0734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 к участию в аукционе</w:t>
      </w:r>
      <w:r w:rsidR="00DF0734" w:rsidRPr="00EB23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DF0734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признать участниками аукциона</w:t>
      </w:r>
      <w:r w:rsidR="00DF0734" w:rsidRPr="00EB2382">
        <w:rPr>
          <w:rFonts w:ascii="Times New Roman" w:eastAsia="Calibri" w:hAnsi="Times New Roman" w:cs="Times New Roman"/>
          <w:sz w:val="24"/>
          <w:szCs w:val="24"/>
        </w:rPr>
        <w:t>,</w:t>
      </w:r>
      <w:r w:rsidR="00B6295F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734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назначенного на</w:t>
      </w:r>
      <w:r w:rsidR="00B6295F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95F"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25.10.2021 г. в 14 час. 00 мин.</w:t>
      </w:r>
      <w:r w:rsidR="00DF0734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295F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734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претендентов:</w:t>
      </w:r>
    </w:p>
    <w:p w:rsidR="00984A92" w:rsidRPr="00EB2382" w:rsidRDefault="00984A92" w:rsidP="00984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095" w:rsidRPr="00EB2382" w:rsidRDefault="00F52095" w:rsidP="00F520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по </w:t>
      </w:r>
      <w:r w:rsidRPr="00EB23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Лоту № 6</w:t>
      </w:r>
      <w:r w:rsidRPr="00EB2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73A40" w:rsidRPr="00EB2382" w:rsidRDefault="00673E35" w:rsidP="00073A40">
      <w:pPr>
        <w:numPr>
          <w:ilvl w:val="0"/>
          <w:numId w:val="19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</w:t>
      </w:r>
      <w:r w:rsidR="00073A40" w:rsidRPr="00EB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Бархударов</w:t>
      </w:r>
      <w:r w:rsidRPr="00EB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="00073A40" w:rsidRPr="00EB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Гиа</w:t>
      </w:r>
    </w:p>
    <w:p w:rsidR="0058185B" w:rsidRPr="00EB2382" w:rsidRDefault="00673E35" w:rsidP="0058185B">
      <w:pPr>
        <w:numPr>
          <w:ilvl w:val="0"/>
          <w:numId w:val="19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ИП </w:t>
      </w:r>
      <w:r w:rsidR="00073A40" w:rsidRPr="00EB238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Юдин</w:t>
      </w:r>
      <w:r w:rsidRPr="00EB238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</w:t>
      </w:r>
      <w:r w:rsidR="00073A40" w:rsidRPr="00EB238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Роман</w:t>
      </w:r>
      <w:r w:rsidRPr="00EB238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</w:t>
      </w:r>
      <w:r w:rsidR="00073A40" w:rsidRPr="00EB238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Владимирович</w:t>
      </w:r>
      <w:r w:rsidRPr="00EB238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</w:t>
      </w:r>
    </w:p>
    <w:p w:rsidR="00F52095" w:rsidRPr="00EB2382" w:rsidRDefault="00F52095" w:rsidP="00F5209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по </w:t>
      </w:r>
      <w:r w:rsidRPr="00EB23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Лоту № 7</w:t>
      </w:r>
      <w:r w:rsidRPr="00EB23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F7BCA" w:rsidRPr="00EB2382" w:rsidRDefault="00AF7BCA" w:rsidP="00AF7BCA">
      <w:pPr>
        <w:numPr>
          <w:ilvl w:val="0"/>
          <w:numId w:val="2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 Драчука Василия Федоровича</w:t>
      </w:r>
    </w:p>
    <w:p w:rsidR="00F52095" w:rsidRPr="00EB2382" w:rsidRDefault="00AF7BCA" w:rsidP="00F52095">
      <w:pPr>
        <w:numPr>
          <w:ilvl w:val="0"/>
          <w:numId w:val="2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 Хабибулину Ирину Сергеевну</w:t>
      </w:r>
    </w:p>
    <w:p w:rsidR="00404355" w:rsidRPr="00EB2382" w:rsidRDefault="00404355" w:rsidP="0040435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C2539" w:rsidRPr="00EB2382" w:rsidRDefault="00404355" w:rsidP="006C2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C2539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единственным участником аукциона</w:t>
      </w:r>
      <w:r w:rsidR="007D4D74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539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8:</w:t>
      </w:r>
    </w:p>
    <w:p w:rsidR="00404355" w:rsidRPr="00EB2382" w:rsidRDefault="00404355" w:rsidP="0040435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7F0" w:rsidRPr="00EB2382" w:rsidRDefault="0039174B" w:rsidP="00FC6123">
      <w:pPr>
        <w:numPr>
          <w:ilvl w:val="0"/>
          <w:numId w:val="2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 Арутюняна Эдгара Гариковича</w:t>
      </w:r>
    </w:p>
    <w:p w:rsidR="00BA090E" w:rsidRPr="00EB2382" w:rsidRDefault="00BA25CF" w:rsidP="00BA09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EB23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Положением </w:t>
      </w:r>
      <w:r w:rsidR="00144058" w:rsidRPr="00EB23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 открытых торгах на право размещения нестационарных торговых объектов на территории городского округа города Переславля-</w:t>
      </w:r>
      <w:r w:rsidR="00B408A8" w:rsidRPr="00EB23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Залесского Ярославской области, </w:t>
      </w:r>
      <w:r w:rsidR="00024068" w:rsidRPr="00EB23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утвержденным </w:t>
      </w:r>
      <w:r w:rsidR="00BE59EB" w:rsidRPr="00EB23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постановлением </w:t>
      </w:r>
      <w:r w:rsidR="001A08B6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E59EB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="003650B7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9EB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30.11.2017 № ПОС.03-1695/17</w:t>
      </w:r>
      <w:r w:rsidR="001A08B6" w:rsidRPr="00EB23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144058"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признать аукцион несостоявшимся </w:t>
      </w:r>
      <w:r w:rsidR="00F7191C"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Лота № 8</w:t>
      </w:r>
      <w:r w:rsidR="00F7191C"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058"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заключить договор </w:t>
      </w:r>
      <w:r w:rsidR="00144058" w:rsidRPr="00EB238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на право размещения нестационарного торгового объекта с е</w:t>
      </w:r>
      <w:r w:rsidR="001A08B6" w:rsidRPr="00EB238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динственным участником аукциона - </w:t>
      </w:r>
      <w:r w:rsidR="003F45D0" w:rsidRPr="00EB238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ИП</w:t>
      </w:r>
      <w:r w:rsidR="001A08B6" w:rsidRPr="00EB238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3F45D0" w:rsidRPr="00EB238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Арутюняном Эдгаром Гариковичем</w:t>
      </w:r>
      <w:r w:rsidR="001A08B6" w:rsidRPr="00EB238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,</w:t>
      </w:r>
      <w:r w:rsidR="003F45D0" w:rsidRPr="00EB238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144058"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размере,</w:t>
      </w:r>
      <w:r w:rsidR="007B51B8"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равной начальной цене предмета </w:t>
      </w:r>
      <w:r w:rsidR="00144058"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аукциона.</w:t>
      </w:r>
    </w:p>
    <w:p w:rsidR="00BA090E" w:rsidRPr="00EB2382" w:rsidRDefault="00BA090E" w:rsidP="00BA0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90E" w:rsidRPr="00EB2382" w:rsidRDefault="00BA090E" w:rsidP="00BA0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Признать аукцион несостоявшимся в отношении Лотов № 5 и № 9, в связи с тем, что не подано ни одной заявки.</w:t>
      </w:r>
    </w:p>
    <w:p w:rsidR="001A3C61" w:rsidRPr="00EB2382" w:rsidRDefault="001A3C61" w:rsidP="001A3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C61" w:rsidRPr="00EB2382" w:rsidRDefault="001A3C61" w:rsidP="001A3C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3C61" w:rsidRPr="00EB2382" w:rsidRDefault="001A3C61" w:rsidP="001A3C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A3C61" w:rsidRPr="00EB2382" w:rsidRDefault="001A3C61" w:rsidP="001A3C61">
      <w:pPr>
        <w:tabs>
          <w:tab w:val="left" w:pos="142"/>
          <w:tab w:val="left" w:pos="426"/>
        </w:tabs>
        <w:ind w:right="-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комиссии:</w:t>
      </w:r>
    </w:p>
    <w:p w:rsidR="001A3C61" w:rsidRPr="00EB2382" w:rsidRDefault="001A3C61" w:rsidP="001A3C61">
      <w:pPr>
        <w:tabs>
          <w:tab w:val="left" w:pos="142"/>
          <w:tab w:val="left" w:pos="426"/>
        </w:tabs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C61" w:rsidRPr="00EB2382" w:rsidRDefault="001A3C61" w:rsidP="001A3C61">
      <w:pPr>
        <w:tabs>
          <w:tab w:val="left" w:pos="142"/>
          <w:tab w:val="left" w:pos="426"/>
        </w:tabs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Н.Л. Уткина</w:t>
      </w:r>
    </w:p>
    <w:p w:rsidR="001A3C61" w:rsidRPr="00EB2382" w:rsidRDefault="001A3C61" w:rsidP="001A3C61">
      <w:pPr>
        <w:tabs>
          <w:tab w:val="left" w:pos="142"/>
          <w:tab w:val="left" w:pos="426"/>
        </w:tabs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C61" w:rsidRPr="00EB2382" w:rsidRDefault="001A3C61" w:rsidP="001A3C61">
      <w:pPr>
        <w:tabs>
          <w:tab w:val="left" w:pos="368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комиссии:</w:t>
      </w:r>
    </w:p>
    <w:p w:rsidR="001A3C61" w:rsidRPr="00EB2382" w:rsidRDefault="001A3C61" w:rsidP="001A3C61">
      <w:pPr>
        <w:tabs>
          <w:tab w:val="left" w:pos="142"/>
          <w:tab w:val="left" w:pos="426"/>
        </w:tabs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C61" w:rsidRPr="00EB2382" w:rsidRDefault="001A3C61" w:rsidP="001A3C61">
      <w:pPr>
        <w:tabs>
          <w:tab w:val="left" w:pos="142"/>
          <w:tab w:val="left" w:pos="426"/>
        </w:tabs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Н.В. Гладышева</w:t>
      </w:r>
    </w:p>
    <w:p w:rsidR="001A3C61" w:rsidRPr="00EB2382" w:rsidRDefault="001A3C61" w:rsidP="001A3C61">
      <w:pPr>
        <w:tabs>
          <w:tab w:val="left" w:pos="142"/>
          <w:tab w:val="left" w:pos="426"/>
        </w:tabs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C61" w:rsidRPr="00EB2382" w:rsidRDefault="001A3C61" w:rsidP="001A3C61">
      <w:pPr>
        <w:tabs>
          <w:tab w:val="left" w:pos="368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1A3C61" w:rsidRPr="00EB2382" w:rsidRDefault="001A3C61" w:rsidP="001A3C61">
      <w:pPr>
        <w:tabs>
          <w:tab w:val="left" w:pos="368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C61" w:rsidRPr="00EB2382" w:rsidRDefault="001A3C61" w:rsidP="001A3C61">
      <w:pPr>
        <w:tabs>
          <w:tab w:val="left" w:pos="368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О.В. Нюнина</w:t>
      </w:r>
    </w:p>
    <w:p w:rsidR="001A3C61" w:rsidRPr="00EB2382" w:rsidRDefault="001A3C61" w:rsidP="001A3C61">
      <w:pPr>
        <w:tabs>
          <w:tab w:val="left" w:pos="368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C61" w:rsidRPr="00EB2382" w:rsidRDefault="00FF1A71" w:rsidP="001A3C61">
      <w:pPr>
        <w:tabs>
          <w:tab w:val="left" w:pos="368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И.В. Нежинский</w:t>
      </w:r>
    </w:p>
    <w:p w:rsidR="00FF1A71" w:rsidRPr="00EB2382" w:rsidRDefault="00FF1A71" w:rsidP="001A3C61">
      <w:pPr>
        <w:tabs>
          <w:tab w:val="left" w:pos="368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57" w:rsidRPr="00EB2382" w:rsidRDefault="001A3C61" w:rsidP="00524BC5">
      <w:pPr>
        <w:tabs>
          <w:tab w:val="left" w:pos="142"/>
          <w:tab w:val="left" w:pos="426"/>
        </w:tabs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Pr="00EB2382">
        <w:rPr>
          <w:rFonts w:ascii="Times New Roman" w:eastAsia="Calibri" w:hAnsi="Times New Roman" w:cs="Times New Roman"/>
          <w:sz w:val="24"/>
          <w:szCs w:val="24"/>
          <w:lang w:eastAsia="ru-RU"/>
        </w:rPr>
        <w:t>Н.Е.</w:t>
      </w:r>
      <w:r w:rsidRPr="00EB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382">
        <w:rPr>
          <w:rFonts w:ascii="Times New Roman" w:eastAsia="Calibri" w:hAnsi="Times New Roman" w:cs="Times New Roman"/>
          <w:sz w:val="24"/>
          <w:szCs w:val="24"/>
          <w:lang w:eastAsia="ru-RU"/>
        </w:rPr>
        <w:t>Негутор</w:t>
      </w:r>
    </w:p>
    <w:sectPr w:rsidR="00252757" w:rsidRPr="00EB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9CE" w:rsidRDefault="008179CE" w:rsidP="00E65CE4">
      <w:pPr>
        <w:spacing w:after="0" w:line="240" w:lineRule="auto"/>
      </w:pPr>
      <w:r>
        <w:separator/>
      </w:r>
    </w:p>
  </w:endnote>
  <w:endnote w:type="continuationSeparator" w:id="0">
    <w:p w:rsidR="008179CE" w:rsidRDefault="008179CE" w:rsidP="00E6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9CE" w:rsidRDefault="008179CE" w:rsidP="00E65CE4">
      <w:pPr>
        <w:spacing w:after="0" w:line="240" w:lineRule="auto"/>
      </w:pPr>
      <w:r>
        <w:separator/>
      </w:r>
    </w:p>
  </w:footnote>
  <w:footnote w:type="continuationSeparator" w:id="0">
    <w:p w:rsidR="008179CE" w:rsidRDefault="008179CE" w:rsidP="00E65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519"/>
    <w:multiLevelType w:val="hybridMultilevel"/>
    <w:tmpl w:val="56E4EE20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F96169"/>
    <w:multiLevelType w:val="hybridMultilevel"/>
    <w:tmpl w:val="309C35FE"/>
    <w:lvl w:ilvl="0" w:tplc="D9FC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00B0"/>
    <w:multiLevelType w:val="hybridMultilevel"/>
    <w:tmpl w:val="8ECEFC2E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2345C6"/>
    <w:multiLevelType w:val="hybridMultilevel"/>
    <w:tmpl w:val="75CEE18A"/>
    <w:lvl w:ilvl="0" w:tplc="0524AC96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225FF6"/>
    <w:multiLevelType w:val="hybridMultilevel"/>
    <w:tmpl w:val="6B121C8C"/>
    <w:lvl w:ilvl="0" w:tplc="3182AA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AE210B"/>
    <w:multiLevelType w:val="hybridMultilevel"/>
    <w:tmpl w:val="EEBC41C8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860070"/>
    <w:multiLevelType w:val="hybridMultilevel"/>
    <w:tmpl w:val="56E4EE20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275341"/>
    <w:multiLevelType w:val="hybridMultilevel"/>
    <w:tmpl w:val="C5A0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4286C"/>
    <w:multiLevelType w:val="hybridMultilevel"/>
    <w:tmpl w:val="EC6C81FC"/>
    <w:lvl w:ilvl="0" w:tplc="14EAA20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51F2C6F"/>
    <w:multiLevelType w:val="hybridMultilevel"/>
    <w:tmpl w:val="8ECEFC2E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AB5FAA"/>
    <w:multiLevelType w:val="hybridMultilevel"/>
    <w:tmpl w:val="1490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E168C"/>
    <w:multiLevelType w:val="hybridMultilevel"/>
    <w:tmpl w:val="1336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13727"/>
    <w:multiLevelType w:val="hybridMultilevel"/>
    <w:tmpl w:val="8ECEFC2E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05501EE"/>
    <w:multiLevelType w:val="hybridMultilevel"/>
    <w:tmpl w:val="8ECEFC2E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3F2544"/>
    <w:multiLevelType w:val="hybridMultilevel"/>
    <w:tmpl w:val="8ECEFC2E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EAE0BA8"/>
    <w:multiLevelType w:val="hybridMultilevel"/>
    <w:tmpl w:val="56E4EE20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A62393"/>
    <w:multiLevelType w:val="hybridMultilevel"/>
    <w:tmpl w:val="4B0A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F5190"/>
    <w:multiLevelType w:val="hybridMultilevel"/>
    <w:tmpl w:val="8ECEFC2E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010D2F"/>
    <w:multiLevelType w:val="hybridMultilevel"/>
    <w:tmpl w:val="8ECEFC2E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0A44AD"/>
    <w:multiLevelType w:val="hybridMultilevel"/>
    <w:tmpl w:val="84E49B46"/>
    <w:lvl w:ilvl="0" w:tplc="BB869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1C72A53"/>
    <w:multiLevelType w:val="hybridMultilevel"/>
    <w:tmpl w:val="EEBC41C8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7D6685"/>
    <w:multiLevelType w:val="hybridMultilevel"/>
    <w:tmpl w:val="8ECEFC2E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67B20AF"/>
    <w:multiLevelType w:val="hybridMultilevel"/>
    <w:tmpl w:val="8ECEFC2E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3D460A"/>
    <w:multiLevelType w:val="hybridMultilevel"/>
    <w:tmpl w:val="8ECEFC2E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0"/>
  </w:num>
  <w:num w:numId="5">
    <w:abstractNumId w:val="11"/>
  </w:num>
  <w:num w:numId="6">
    <w:abstractNumId w:val="5"/>
  </w:num>
  <w:num w:numId="7">
    <w:abstractNumId w:val="18"/>
  </w:num>
  <w:num w:numId="8">
    <w:abstractNumId w:val="23"/>
  </w:num>
  <w:num w:numId="9">
    <w:abstractNumId w:val="6"/>
  </w:num>
  <w:num w:numId="10">
    <w:abstractNumId w:val="9"/>
  </w:num>
  <w:num w:numId="11">
    <w:abstractNumId w:val="12"/>
  </w:num>
  <w:num w:numId="12">
    <w:abstractNumId w:val="17"/>
  </w:num>
  <w:num w:numId="13">
    <w:abstractNumId w:val="14"/>
  </w:num>
  <w:num w:numId="14">
    <w:abstractNumId w:val="1"/>
  </w:num>
  <w:num w:numId="15">
    <w:abstractNumId w:val="7"/>
  </w:num>
  <w:num w:numId="16">
    <w:abstractNumId w:val="10"/>
  </w:num>
  <w:num w:numId="17">
    <w:abstractNumId w:val="16"/>
  </w:num>
  <w:num w:numId="18">
    <w:abstractNumId w:val="22"/>
  </w:num>
  <w:num w:numId="19">
    <w:abstractNumId w:val="2"/>
  </w:num>
  <w:num w:numId="20">
    <w:abstractNumId w:val="0"/>
  </w:num>
  <w:num w:numId="21">
    <w:abstractNumId w:val="15"/>
  </w:num>
  <w:num w:numId="22">
    <w:abstractNumId w:val="21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FD"/>
    <w:rsid w:val="0000178D"/>
    <w:rsid w:val="000155EE"/>
    <w:rsid w:val="00020659"/>
    <w:rsid w:val="00020EA1"/>
    <w:rsid w:val="00021E04"/>
    <w:rsid w:val="00024068"/>
    <w:rsid w:val="0002705B"/>
    <w:rsid w:val="0003337D"/>
    <w:rsid w:val="00033767"/>
    <w:rsid w:val="00037542"/>
    <w:rsid w:val="0004048F"/>
    <w:rsid w:val="00045D6C"/>
    <w:rsid w:val="00051672"/>
    <w:rsid w:val="00055F95"/>
    <w:rsid w:val="00056D68"/>
    <w:rsid w:val="00057235"/>
    <w:rsid w:val="0005725C"/>
    <w:rsid w:val="00073A40"/>
    <w:rsid w:val="00075EB7"/>
    <w:rsid w:val="00081839"/>
    <w:rsid w:val="00084BAB"/>
    <w:rsid w:val="00084EA7"/>
    <w:rsid w:val="0009071F"/>
    <w:rsid w:val="00091BDE"/>
    <w:rsid w:val="000A0B73"/>
    <w:rsid w:val="000A0D1A"/>
    <w:rsid w:val="000A3CB6"/>
    <w:rsid w:val="000A7329"/>
    <w:rsid w:val="000A7DA3"/>
    <w:rsid w:val="000B46AC"/>
    <w:rsid w:val="000B580B"/>
    <w:rsid w:val="000C1296"/>
    <w:rsid w:val="000E03B0"/>
    <w:rsid w:val="000F08B5"/>
    <w:rsid w:val="000F09A9"/>
    <w:rsid w:val="000F298C"/>
    <w:rsid w:val="000F62B4"/>
    <w:rsid w:val="00104F39"/>
    <w:rsid w:val="00105035"/>
    <w:rsid w:val="00106BD6"/>
    <w:rsid w:val="00112834"/>
    <w:rsid w:val="001147B1"/>
    <w:rsid w:val="0012089E"/>
    <w:rsid w:val="00134162"/>
    <w:rsid w:val="00136F78"/>
    <w:rsid w:val="00137C2B"/>
    <w:rsid w:val="00142042"/>
    <w:rsid w:val="0014296E"/>
    <w:rsid w:val="00144058"/>
    <w:rsid w:val="001526E7"/>
    <w:rsid w:val="0015496B"/>
    <w:rsid w:val="001675E9"/>
    <w:rsid w:val="00173CA2"/>
    <w:rsid w:val="00176785"/>
    <w:rsid w:val="00176C9A"/>
    <w:rsid w:val="001779F6"/>
    <w:rsid w:val="00187B41"/>
    <w:rsid w:val="00190BD1"/>
    <w:rsid w:val="00191B3C"/>
    <w:rsid w:val="00193D5F"/>
    <w:rsid w:val="00195E93"/>
    <w:rsid w:val="001A08B6"/>
    <w:rsid w:val="001A3C61"/>
    <w:rsid w:val="001A6D9E"/>
    <w:rsid w:val="001B057C"/>
    <w:rsid w:val="001B34D7"/>
    <w:rsid w:val="001B5251"/>
    <w:rsid w:val="001C13B7"/>
    <w:rsid w:val="001C1BFC"/>
    <w:rsid w:val="001C3BDA"/>
    <w:rsid w:val="001C3FCB"/>
    <w:rsid w:val="001C6F75"/>
    <w:rsid w:val="001D0168"/>
    <w:rsid w:val="001E2094"/>
    <w:rsid w:val="001E6BA0"/>
    <w:rsid w:val="001F2576"/>
    <w:rsid w:val="001F5F6B"/>
    <w:rsid w:val="001F70E9"/>
    <w:rsid w:val="00221A29"/>
    <w:rsid w:val="00231455"/>
    <w:rsid w:val="00234797"/>
    <w:rsid w:val="00243526"/>
    <w:rsid w:val="002472E3"/>
    <w:rsid w:val="00252757"/>
    <w:rsid w:val="002538C8"/>
    <w:rsid w:val="00256C1D"/>
    <w:rsid w:val="00261324"/>
    <w:rsid w:val="00262D8D"/>
    <w:rsid w:val="0026337E"/>
    <w:rsid w:val="0027613B"/>
    <w:rsid w:val="002A1F68"/>
    <w:rsid w:val="002A348B"/>
    <w:rsid w:val="002C04FA"/>
    <w:rsid w:val="002C0F38"/>
    <w:rsid w:val="002C1A87"/>
    <w:rsid w:val="002C5AD4"/>
    <w:rsid w:val="002D2A56"/>
    <w:rsid w:val="002D761B"/>
    <w:rsid w:val="002E1F86"/>
    <w:rsid w:val="002E24F7"/>
    <w:rsid w:val="002E444E"/>
    <w:rsid w:val="002E7026"/>
    <w:rsid w:val="002E79D9"/>
    <w:rsid w:val="002F1808"/>
    <w:rsid w:val="002F5CC9"/>
    <w:rsid w:val="0030589F"/>
    <w:rsid w:val="00306ACD"/>
    <w:rsid w:val="00310C40"/>
    <w:rsid w:val="00312EB0"/>
    <w:rsid w:val="00320E02"/>
    <w:rsid w:val="003223B5"/>
    <w:rsid w:val="00333EE1"/>
    <w:rsid w:val="003401A3"/>
    <w:rsid w:val="0034526D"/>
    <w:rsid w:val="00350270"/>
    <w:rsid w:val="00351A0E"/>
    <w:rsid w:val="00354F15"/>
    <w:rsid w:val="003650B7"/>
    <w:rsid w:val="00373349"/>
    <w:rsid w:val="0037427B"/>
    <w:rsid w:val="00383C26"/>
    <w:rsid w:val="0039174B"/>
    <w:rsid w:val="00391B38"/>
    <w:rsid w:val="00392E62"/>
    <w:rsid w:val="0039357B"/>
    <w:rsid w:val="003A2ABC"/>
    <w:rsid w:val="003A3128"/>
    <w:rsid w:val="003A45E0"/>
    <w:rsid w:val="003B2678"/>
    <w:rsid w:val="003B28B7"/>
    <w:rsid w:val="003B75F4"/>
    <w:rsid w:val="003C18D2"/>
    <w:rsid w:val="003C38C4"/>
    <w:rsid w:val="003D5804"/>
    <w:rsid w:val="003E3FF3"/>
    <w:rsid w:val="003E4507"/>
    <w:rsid w:val="003F2360"/>
    <w:rsid w:val="003F45D0"/>
    <w:rsid w:val="003F5F5A"/>
    <w:rsid w:val="00404355"/>
    <w:rsid w:val="004072F4"/>
    <w:rsid w:val="0042076D"/>
    <w:rsid w:val="004248CD"/>
    <w:rsid w:val="004275F3"/>
    <w:rsid w:val="00432787"/>
    <w:rsid w:val="00443282"/>
    <w:rsid w:val="004473EC"/>
    <w:rsid w:val="004527BC"/>
    <w:rsid w:val="0045375F"/>
    <w:rsid w:val="00462841"/>
    <w:rsid w:val="00466365"/>
    <w:rsid w:val="00473766"/>
    <w:rsid w:val="00473E08"/>
    <w:rsid w:val="004760F5"/>
    <w:rsid w:val="00476FC5"/>
    <w:rsid w:val="00476FDF"/>
    <w:rsid w:val="00477E9B"/>
    <w:rsid w:val="00493A40"/>
    <w:rsid w:val="004978A3"/>
    <w:rsid w:val="004A76C5"/>
    <w:rsid w:val="004A7C60"/>
    <w:rsid w:val="004B25FC"/>
    <w:rsid w:val="004B3973"/>
    <w:rsid w:val="004C0FF0"/>
    <w:rsid w:val="004C1CE7"/>
    <w:rsid w:val="004D2105"/>
    <w:rsid w:val="004D471D"/>
    <w:rsid w:val="004E2FAB"/>
    <w:rsid w:val="004F0E4B"/>
    <w:rsid w:val="004F69AF"/>
    <w:rsid w:val="00501F44"/>
    <w:rsid w:val="00513AFC"/>
    <w:rsid w:val="00521C9E"/>
    <w:rsid w:val="00524BC5"/>
    <w:rsid w:val="00526C8F"/>
    <w:rsid w:val="0053264F"/>
    <w:rsid w:val="00533FC1"/>
    <w:rsid w:val="00535137"/>
    <w:rsid w:val="0053708B"/>
    <w:rsid w:val="00541795"/>
    <w:rsid w:val="00542C56"/>
    <w:rsid w:val="00544297"/>
    <w:rsid w:val="005444F8"/>
    <w:rsid w:val="00550833"/>
    <w:rsid w:val="0056095D"/>
    <w:rsid w:val="00562A43"/>
    <w:rsid w:val="0057300D"/>
    <w:rsid w:val="00573D1A"/>
    <w:rsid w:val="005758D1"/>
    <w:rsid w:val="0057715B"/>
    <w:rsid w:val="0058185B"/>
    <w:rsid w:val="00582D65"/>
    <w:rsid w:val="005A3448"/>
    <w:rsid w:val="005B025E"/>
    <w:rsid w:val="005E542D"/>
    <w:rsid w:val="005F63E1"/>
    <w:rsid w:val="005F7F69"/>
    <w:rsid w:val="00606484"/>
    <w:rsid w:val="00610EA6"/>
    <w:rsid w:val="006136E0"/>
    <w:rsid w:val="006246D1"/>
    <w:rsid w:val="00627C0B"/>
    <w:rsid w:val="0063377D"/>
    <w:rsid w:val="0063419C"/>
    <w:rsid w:val="00634551"/>
    <w:rsid w:val="00634A51"/>
    <w:rsid w:val="00636ECE"/>
    <w:rsid w:val="0064188B"/>
    <w:rsid w:val="00645883"/>
    <w:rsid w:val="00661D49"/>
    <w:rsid w:val="00663665"/>
    <w:rsid w:val="00663E6A"/>
    <w:rsid w:val="00673E35"/>
    <w:rsid w:val="006A0B2B"/>
    <w:rsid w:val="006A25FA"/>
    <w:rsid w:val="006B0BB3"/>
    <w:rsid w:val="006B0F7B"/>
    <w:rsid w:val="006B35BA"/>
    <w:rsid w:val="006B5249"/>
    <w:rsid w:val="006B5F12"/>
    <w:rsid w:val="006B7716"/>
    <w:rsid w:val="006B78B9"/>
    <w:rsid w:val="006C2539"/>
    <w:rsid w:val="006C273E"/>
    <w:rsid w:val="006C6B0D"/>
    <w:rsid w:val="006D010E"/>
    <w:rsid w:val="006D51A2"/>
    <w:rsid w:val="006E33C4"/>
    <w:rsid w:val="006F5D13"/>
    <w:rsid w:val="006F75CE"/>
    <w:rsid w:val="00714CA3"/>
    <w:rsid w:val="007157EE"/>
    <w:rsid w:val="00720442"/>
    <w:rsid w:val="00721075"/>
    <w:rsid w:val="007433FC"/>
    <w:rsid w:val="007543C8"/>
    <w:rsid w:val="007601B7"/>
    <w:rsid w:val="00765D8A"/>
    <w:rsid w:val="0077552A"/>
    <w:rsid w:val="007779F7"/>
    <w:rsid w:val="00781954"/>
    <w:rsid w:val="007834BA"/>
    <w:rsid w:val="00785C2F"/>
    <w:rsid w:val="00787A73"/>
    <w:rsid w:val="00792FC8"/>
    <w:rsid w:val="007A4B6B"/>
    <w:rsid w:val="007A4CB7"/>
    <w:rsid w:val="007B03C3"/>
    <w:rsid w:val="007B2580"/>
    <w:rsid w:val="007B38F8"/>
    <w:rsid w:val="007B3FB4"/>
    <w:rsid w:val="007B51B8"/>
    <w:rsid w:val="007C186C"/>
    <w:rsid w:val="007D3D79"/>
    <w:rsid w:val="007D4D74"/>
    <w:rsid w:val="007D4DD0"/>
    <w:rsid w:val="007E290E"/>
    <w:rsid w:val="008109F4"/>
    <w:rsid w:val="008147F7"/>
    <w:rsid w:val="008179CE"/>
    <w:rsid w:val="00832F6E"/>
    <w:rsid w:val="00837FEE"/>
    <w:rsid w:val="0084105E"/>
    <w:rsid w:val="00843139"/>
    <w:rsid w:val="008616A1"/>
    <w:rsid w:val="008673A1"/>
    <w:rsid w:val="008746E6"/>
    <w:rsid w:val="00881A69"/>
    <w:rsid w:val="00883D88"/>
    <w:rsid w:val="008878C9"/>
    <w:rsid w:val="00890E50"/>
    <w:rsid w:val="00891CED"/>
    <w:rsid w:val="008948C7"/>
    <w:rsid w:val="008A2A01"/>
    <w:rsid w:val="008A668B"/>
    <w:rsid w:val="008B036F"/>
    <w:rsid w:val="008B390C"/>
    <w:rsid w:val="008B3D4D"/>
    <w:rsid w:val="008D5F99"/>
    <w:rsid w:val="008D6079"/>
    <w:rsid w:val="008F050E"/>
    <w:rsid w:val="008F5690"/>
    <w:rsid w:val="00913CE0"/>
    <w:rsid w:val="009151B2"/>
    <w:rsid w:val="009156D4"/>
    <w:rsid w:val="00917504"/>
    <w:rsid w:val="00924027"/>
    <w:rsid w:val="009252B8"/>
    <w:rsid w:val="00943B98"/>
    <w:rsid w:val="00945BE3"/>
    <w:rsid w:val="00952C4A"/>
    <w:rsid w:val="00960AD1"/>
    <w:rsid w:val="009611EE"/>
    <w:rsid w:val="009647C4"/>
    <w:rsid w:val="00984A92"/>
    <w:rsid w:val="00996E64"/>
    <w:rsid w:val="0099700D"/>
    <w:rsid w:val="009A277A"/>
    <w:rsid w:val="009A2F43"/>
    <w:rsid w:val="009C2789"/>
    <w:rsid w:val="009E1610"/>
    <w:rsid w:val="009E56FB"/>
    <w:rsid w:val="009F4F51"/>
    <w:rsid w:val="00A01091"/>
    <w:rsid w:val="00A1053A"/>
    <w:rsid w:val="00A140ED"/>
    <w:rsid w:val="00A30EBA"/>
    <w:rsid w:val="00A3262C"/>
    <w:rsid w:val="00A32A1A"/>
    <w:rsid w:val="00A37D04"/>
    <w:rsid w:val="00A40C7B"/>
    <w:rsid w:val="00A44373"/>
    <w:rsid w:val="00A47841"/>
    <w:rsid w:val="00A50A46"/>
    <w:rsid w:val="00A52EFB"/>
    <w:rsid w:val="00A63760"/>
    <w:rsid w:val="00A67BA0"/>
    <w:rsid w:val="00A70533"/>
    <w:rsid w:val="00A73D78"/>
    <w:rsid w:val="00A743FC"/>
    <w:rsid w:val="00A763D2"/>
    <w:rsid w:val="00A7731E"/>
    <w:rsid w:val="00A83DDE"/>
    <w:rsid w:val="00A855E6"/>
    <w:rsid w:val="00A864FE"/>
    <w:rsid w:val="00A919C5"/>
    <w:rsid w:val="00A96D99"/>
    <w:rsid w:val="00A97B38"/>
    <w:rsid w:val="00AA2FC0"/>
    <w:rsid w:val="00AB4C63"/>
    <w:rsid w:val="00AB574B"/>
    <w:rsid w:val="00AC219D"/>
    <w:rsid w:val="00AD0D46"/>
    <w:rsid w:val="00AE0130"/>
    <w:rsid w:val="00AE13A4"/>
    <w:rsid w:val="00AE295B"/>
    <w:rsid w:val="00AE384C"/>
    <w:rsid w:val="00AE51E9"/>
    <w:rsid w:val="00AE6C3D"/>
    <w:rsid w:val="00AF6402"/>
    <w:rsid w:val="00AF7851"/>
    <w:rsid w:val="00AF7BCA"/>
    <w:rsid w:val="00B13725"/>
    <w:rsid w:val="00B244B2"/>
    <w:rsid w:val="00B325B5"/>
    <w:rsid w:val="00B37EB6"/>
    <w:rsid w:val="00B408A8"/>
    <w:rsid w:val="00B45264"/>
    <w:rsid w:val="00B455AB"/>
    <w:rsid w:val="00B6295F"/>
    <w:rsid w:val="00B63527"/>
    <w:rsid w:val="00B642E0"/>
    <w:rsid w:val="00B775DB"/>
    <w:rsid w:val="00B77DF9"/>
    <w:rsid w:val="00B82B8A"/>
    <w:rsid w:val="00B86C1A"/>
    <w:rsid w:val="00BA02A9"/>
    <w:rsid w:val="00BA090E"/>
    <w:rsid w:val="00BA25CF"/>
    <w:rsid w:val="00BB6659"/>
    <w:rsid w:val="00BB78F5"/>
    <w:rsid w:val="00BC21C6"/>
    <w:rsid w:val="00BC255A"/>
    <w:rsid w:val="00BC3F4B"/>
    <w:rsid w:val="00BC560F"/>
    <w:rsid w:val="00BC6ADF"/>
    <w:rsid w:val="00BC6ED1"/>
    <w:rsid w:val="00BE0AC9"/>
    <w:rsid w:val="00BE59EB"/>
    <w:rsid w:val="00BE6924"/>
    <w:rsid w:val="00BF0C3D"/>
    <w:rsid w:val="00BF6CA7"/>
    <w:rsid w:val="00C001CF"/>
    <w:rsid w:val="00C02B0D"/>
    <w:rsid w:val="00C064E3"/>
    <w:rsid w:val="00C13567"/>
    <w:rsid w:val="00C20BF7"/>
    <w:rsid w:val="00C24925"/>
    <w:rsid w:val="00C40BFD"/>
    <w:rsid w:val="00C43CEF"/>
    <w:rsid w:val="00C46E87"/>
    <w:rsid w:val="00C52A8E"/>
    <w:rsid w:val="00C56E57"/>
    <w:rsid w:val="00C836C5"/>
    <w:rsid w:val="00C90CD6"/>
    <w:rsid w:val="00CA38C4"/>
    <w:rsid w:val="00CC06B2"/>
    <w:rsid w:val="00CC52A9"/>
    <w:rsid w:val="00CD4FBB"/>
    <w:rsid w:val="00CE028A"/>
    <w:rsid w:val="00CE4B2F"/>
    <w:rsid w:val="00CF2BCB"/>
    <w:rsid w:val="00CF4AF8"/>
    <w:rsid w:val="00D04BAA"/>
    <w:rsid w:val="00D20F0E"/>
    <w:rsid w:val="00D23870"/>
    <w:rsid w:val="00D274D7"/>
    <w:rsid w:val="00D3376A"/>
    <w:rsid w:val="00D417C9"/>
    <w:rsid w:val="00D43B16"/>
    <w:rsid w:val="00D509E9"/>
    <w:rsid w:val="00D5170C"/>
    <w:rsid w:val="00D52196"/>
    <w:rsid w:val="00D61640"/>
    <w:rsid w:val="00D85CA4"/>
    <w:rsid w:val="00DA30B7"/>
    <w:rsid w:val="00DA51A1"/>
    <w:rsid w:val="00DB691A"/>
    <w:rsid w:val="00DC0ADF"/>
    <w:rsid w:val="00DC22E0"/>
    <w:rsid w:val="00DC4A7B"/>
    <w:rsid w:val="00DD1CF8"/>
    <w:rsid w:val="00DE1876"/>
    <w:rsid w:val="00DE1B2F"/>
    <w:rsid w:val="00DE77D6"/>
    <w:rsid w:val="00DF0734"/>
    <w:rsid w:val="00DF0D7F"/>
    <w:rsid w:val="00DF47BB"/>
    <w:rsid w:val="00E0067F"/>
    <w:rsid w:val="00E06A26"/>
    <w:rsid w:val="00E20EE4"/>
    <w:rsid w:val="00E241AB"/>
    <w:rsid w:val="00E25CE0"/>
    <w:rsid w:val="00E273EA"/>
    <w:rsid w:val="00E31286"/>
    <w:rsid w:val="00E42BCF"/>
    <w:rsid w:val="00E503CE"/>
    <w:rsid w:val="00E51ACC"/>
    <w:rsid w:val="00E530F3"/>
    <w:rsid w:val="00E579FB"/>
    <w:rsid w:val="00E6041E"/>
    <w:rsid w:val="00E627EB"/>
    <w:rsid w:val="00E62EEA"/>
    <w:rsid w:val="00E63B33"/>
    <w:rsid w:val="00E65CE4"/>
    <w:rsid w:val="00E668C8"/>
    <w:rsid w:val="00E76363"/>
    <w:rsid w:val="00E76A6F"/>
    <w:rsid w:val="00E802C1"/>
    <w:rsid w:val="00E827F0"/>
    <w:rsid w:val="00E85080"/>
    <w:rsid w:val="00E86AF2"/>
    <w:rsid w:val="00E950C4"/>
    <w:rsid w:val="00EA3678"/>
    <w:rsid w:val="00EA4149"/>
    <w:rsid w:val="00EB19DE"/>
    <w:rsid w:val="00EB1CDF"/>
    <w:rsid w:val="00EB2382"/>
    <w:rsid w:val="00EC0096"/>
    <w:rsid w:val="00EC38EF"/>
    <w:rsid w:val="00EC3D8A"/>
    <w:rsid w:val="00ED2098"/>
    <w:rsid w:val="00EE687E"/>
    <w:rsid w:val="00EF19E7"/>
    <w:rsid w:val="00EF1F29"/>
    <w:rsid w:val="00F03E35"/>
    <w:rsid w:val="00F1156E"/>
    <w:rsid w:val="00F13485"/>
    <w:rsid w:val="00F14A32"/>
    <w:rsid w:val="00F151B2"/>
    <w:rsid w:val="00F200E1"/>
    <w:rsid w:val="00F219A3"/>
    <w:rsid w:val="00F25345"/>
    <w:rsid w:val="00F40D50"/>
    <w:rsid w:val="00F52095"/>
    <w:rsid w:val="00F54072"/>
    <w:rsid w:val="00F56A98"/>
    <w:rsid w:val="00F668A8"/>
    <w:rsid w:val="00F7046A"/>
    <w:rsid w:val="00F7191C"/>
    <w:rsid w:val="00F73C7E"/>
    <w:rsid w:val="00F73D9D"/>
    <w:rsid w:val="00F81191"/>
    <w:rsid w:val="00F84BE4"/>
    <w:rsid w:val="00F85246"/>
    <w:rsid w:val="00F87FCB"/>
    <w:rsid w:val="00F9729F"/>
    <w:rsid w:val="00FA6DF2"/>
    <w:rsid w:val="00FC1282"/>
    <w:rsid w:val="00FC6123"/>
    <w:rsid w:val="00FD2B69"/>
    <w:rsid w:val="00FD4350"/>
    <w:rsid w:val="00FD5B39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30AA2-976E-4A6A-A4DE-5EB248FC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6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A6DF2"/>
    <w:pPr>
      <w:spacing w:after="0" w:line="240" w:lineRule="auto"/>
    </w:pPr>
  </w:style>
  <w:style w:type="table" w:customStyle="1" w:styleId="21">
    <w:name w:val="Сетка таблицы21"/>
    <w:basedOn w:val="a1"/>
    <w:next w:val="a3"/>
    <w:rsid w:val="00FA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6DF2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FA6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A6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CE4"/>
  </w:style>
  <w:style w:type="paragraph" w:styleId="a8">
    <w:name w:val="footer"/>
    <w:basedOn w:val="a"/>
    <w:link w:val="a9"/>
    <w:uiPriority w:val="99"/>
    <w:unhideWhenUsed/>
    <w:rsid w:val="00E6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CE4"/>
  </w:style>
  <w:style w:type="paragraph" w:styleId="aa">
    <w:name w:val="Balloon Text"/>
    <w:basedOn w:val="a"/>
    <w:link w:val="ab"/>
    <w:uiPriority w:val="99"/>
    <w:semiHidden/>
    <w:unhideWhenUsed/>
    <w:rsid w:val="0004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048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65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562</cp:revision>
  <cp:lastPrinted>2021-10-29T08:54:00Z</cp:lastPrinted>
  <dcterms:created xsi:type="dcterms:W3CDTF">2020-12-05T04:27:00Z</dcterms:created>
  <dcterms:modified xsi:type="dcterms:W3CDTF">2021-10-29T10:41:00Z</dcterms:modified>
</cp:coreProperties>
</file>