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7" w:rsidRPr="00682000" w:rsidRDefault="00FE02D7" w:rsidP="00FE02D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  <w:bookmarkStart w:id="0" w:name="__RefHeading__41_520497706"/>
      <w:bookmarkStart w:id="1" w:name="__RefHeading__33_520497706"/>
    </w:p>
    <w:bookmarkEnd w:id="0"/>
    <w:bookmarkEnd w:id="1"/>
    <w:p w:rsidR="00BC3E19" w:rsidRPr="00BC3E19" w:rsidRDefault="00BC3E19" w:rsidP="00BC3E19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E55BDC" w:rsidRPr="00E55BDC" w:rsidRDefault="00E55BDC" w:rsidP="00E55BDC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E55BDC">
        <w:rPr>
          <w:b/>
          <w:bCs/>
          <w:sz w:val="26"/>
          <w:szCs w:val="26"/>
        </w:rPr>
        <w:t>ИЗВЕЩЕНИЕ О ПРОВЕДЕН</w:t>
      </w:r>
      <w:proofErr w:type="gramStart"/>
      <w:r w:rsidRPr="00E55BDC">
        <w:rPr>
          <w:b/>
          <w:bCs/>
          <w:sz w:val="26"/>
          <w:szCs w:val="26"/>
        </w:rPr>
        <w:t>ИИ АУ</w:t>
      </w:r>
      <w:proofErr w:type="gramEnd"/>
      <w:r w:rsidRPr="00E55BDC">
        <w:rPr>
          <w:b/>
          <w:bCs/>
          <w:sz w:val="26"/>
          <w:szCs w:val="26"/>
        </w:rPr>
        <w:t xml:space="preserve">КЦИОНА </w:t>
      </w:r>
    </w:p>
    <w:p w:rsidR="00E55BDC" w:rsidRPr="00E55BDC" w:rsidRDefault="00E55BDC" w:rsidP="00E55BDC">
      <w:pPr>
        <w:jc w:val="center"/>
        <w:rPr>
          <w:bCs/>
          <w:color w:val="FF0000"/>
          <w:sz w:val="26"/>
          <w:szCs w:val="26"/>
        </w:rPr>
      </w:pPr>
      <w:r w:rsidRPr="00E55BDC">
        <w:rPr>
          <w:bCs/>
          <w:sz w:val="26"/>
          <w:szCs w:val="26"/>
        </w:rPr>
        <w:t>на право заключения договора аренды сроком на 5 (пять) лет</w:t>
      </w:r>
    </w:p>
    <w:p w:rsidR="00E55BDC" w:rsidRPr="00E55BDC" w:rsidRDefault="00E55BDC" w:rsidP="00E55BDC">
      <w:pPr>
        <w:jc w:val="center"/>
        <w:rPr>
          <w:bCs/>
          <w:sz w:val="26"/>
          <w:szCs w:val="26"/>
        </w:rPr>
      </w:pPr>
      <w:r w:rsidRPr="00E55BDC">
        <w:rPr>
          <w:bCs/>
          <w:sz w:val="26"/>
          <w:szCs w:val="26"/>
        </w:rPr>
        <w:t xml:space="preserve">земельного участка из земель населенных пунктов </w:t>
      </w:r>
      <w:r w:rsidRPr="00E55BDC">
        <w:rPr>
          <w:sz w:val="26"/>
          <w:szCs w:val="26"/>
        </w:rPr>
        <w:t>д</w:t>
      </w:r>
      <w:r w:rsidRPr="00E55BDC">
        <w:rPr>
          <w:rFonts w:cstheme="minorBidi"/>
          <w:sz w:val="26"/>
          <w:szCs w:val="26"/>
          <w:lang w:eastAsia="ru-RU"/>
        </w:rPr>
        <w:t>ля комплексного освоения территории</w:t>
      </w:r>
      <w:r w:rsidRPr="00E55BDC">
        <w:rPr>
          <w:bCs/>
          <w:sz w:val="26"/>
          <w:szCs w:val="26"/>
        </w:rPr>
        <w:t xml:space="preserve">, расположенного по адресу: </w:t>
      </w:r>
    </w:p>
    <w:p w:rsidR="00E55BDC" w:rsidRPr="00E55BDC" w:rsidRDefault="00E55BDC" w:rsidP="00E55BDC">
      <w:pPr>
        <w:jc w:val="center"/>
        <w:rPr>
          <w:bCs/>
          <w:sz w:val="26"/>
          <w:szCs w:val="26"/>
        </w:rPr>
      </w:pPr>
      <w:r w:rsidRPr="00E55BDC">
        <w:rPr>
          <w:bCs/>
          <w:sz w:val="26"/>
          <w:szCs w:val="26"/>
        </w:rPr>
        <w:t>Ярославская область, г. Переславль-Залесский, пер. Призывной,</w:t>
      </w:r>
    </w:p>
    <w:p w:rsidR="00E55BDC" w:rsidRPr="00E55BDC" w:rsidRDefault="00E55BDC" w:rsidP="00E55BDC">
      <w:pPr>
        <w:jc w:val="center"/>
        <w:rPr>
          <w:bCs/>
          <w:sz w:val="26"/>
          <w:szCs w:val="26"/>
        </w:rPr>
      </w:pPr>
      <w:r w:rsidRPr="00E55BDC">
        <w:rPr>
          <w:bCs/>
          <w:sz w:val="26"/>
          <w:szCs w:val="26"/>
        </w:rPr>
        <w:t xml:space="preserve">площадью  36005 </w:t>
      </w:r>
      <w:proofErr w:type="spellStart"/>
      <w:r w:rsidRPr="00E55BDC">
        <w:rPr>
          <w:bCs/>
          <w:sz w:val="26"/>
          <w:szCs w:val="26"/>
        </w:rPr>
        <w:t>кв.м</w:t>
      </w:r>
      <w:proofErr w:type="spellEnd"/>
      <w:r w:rsidRPr="00E55BDC">
        <w:rPr>
          <w:bCs/>
          <w:sz w:val="26"/>
          <w:szCs w:val="26"/>
        </w:rPr>
        <w:t>.</w:t>
      </w:r>
      <w:r w:rsidRPr="00E55BDC">
        <w:rPr>
          <w:b/>
          <w:bCs/>
          <w:color w:val="FF0000"/>
          <w:sz w:val="22"/>
          <w:szCs w:val="22"/>
        </w:rPr>
        <w:t xml:space="preserve"> </w:t>
      </w:r>
      <w:r w:rsidRPr="00E55BDC">
        <w:rPr>
          <w:bCs/>
          <w:color w:val="FF0000"/>
          <w:sz w:val="26"/>
          <w:szCs w:val="26"/>
        </w:rPr>
        <w:t xml:space="preserve"> </w:t>
      </w:r>
      <w:r w:rsidRPr="00E55BDC">
        <w:rPr>
          <w:bCs/>
          <w:sz w:val="26"/>
          <w:szCs w:val="26"/>
        </w:rPr>
        <w:t>с кадастровым номером 76:18:010366:154.</w:t>
      </w:r>
    </w:p>
    <w:p w:rsidR="00E55BDC" w:rsidRPr="00E55BDC" w:rsidRDefault="00E55BDC" w:rsidP="00E55BDC">
      <w:pPr>
        <w:jc w:val="center"/>
        <w:rPr>
          <w:bCs/>
          <w:color w:val="FF0000"/>
          <w:sz w:val="26"/>
          <w:szCs w:val="26"/>
        </w:rPr>
      </w:pPr>
    </w:p>
    <w:p w:rsidR="00E55BDC" w:rsidRPr="00E55BDC" w:rsidRDefault="00E55BDC" w:rsidP="00E55BDC">
      <w:pPr>
        <w:autoSpaceDE w:val="0"/>
        <w:rPr>
          <w:bCs/>
          <w:sz w:val="26"/>
          <w:szCs w:val="26"/>
        </w:rPr>
      </w:pPr>
    </w:p>
    <w:p w:rsidR="00E55BDC" w:rsidRPr="00E55BDC" w:rsidRDefault="00E55BDC" w:rsidP="00E55BDC">
      <w:pPr>
        <w:autoSpaceDE w:val="0"/>
        <w:rPr>
          <w:bCs/>
          <w:sz w:val="26"/>
          <w:szCs w:val="26"/>
        </w:rPr>
      </w:pPr>
    </w:p>
    <w:p w:rsidR="00E55BDC" w:rsidRPr="00E55BDC" w:rsidRDefault="00E55BDC" w:rsidP="00E55BDC">
      <w:pPr>
        <w:autoSpaceDE w:val="0"/>
        <w:rPr>
          <w:b/>
          <w:bCs/>
          <w:sz w:val="26"/>
          <w:szCs w:val="26"/>
        </w:rPr>
      </w:pPr>
      <w:r w:rsidRPr="00E55BDC">
        <w:rPr>
          <w:bCs/>
          <w:sz w:val="26"/>
          <w:szCs w:val="26"/>
        </w:rPr>
        <w:t xml:space="preserve">Дата начала приема заявок: </w:t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/>
          <w:bCs/>
          <w:sz w:val="26"/>
          <w:szCs w:val="26"/>
        </w:rPr>
        <w:t>18.05.2017 г.</w:t>
      </w:r>
    </w:p>
    <w:p w:rsidR="00E55BDC" w:rsidRPr="00E55BDC" w:rsidRDefault="00E55BDC" w:rsidP="00E55BDC">
      <w:pPr>
        <w:autoSpaceDE w:val="0"/>
        <w:rPr>
          <w:bCs/>
          <w:sz w:val="26"/>
          <w:szCs w:val="26"/>
        </w:rPr>
      </w:pPr>
    </w:p>
    <w:p w:rsidR="00E55BDC" w:rsidRPr="00E55BDC" w:rsidRDefault="00E55BDC" w:rsidP="00E55BDC">
      <w:pPr>
        <w:autoSpaceDE w:val="0"/>
        <w:rPr>
          <w:b/>
          <w:bCs/>
          <w:color w:val="FF0000"/>
          <w:sz w:val="26"/>
          <w:szCs w:val="26"/>
        </w:rPr>
      </w:pPr>
      <w:r w:rsidRPr="00E55BDC">
        <w:rPr>
          <w:bCs/>
          <w:sz w:val="26"/>
          <w:szCs w:val="26"/>
        </w:rPr>
        <w:t>Дата окончания приема заявок:</w:t>
      </w:r>
      <w:r w:rsidRPr="00E55BDC">
        <w:rPr>
          <w:bCs/>
          <w:sz w:val="26"/>
          <w:szCs w:val="26"/>
        </w:rPr>
        <w:tab/>
        <w:t xml:space="preserve"> </w:t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/>
          <w:bCs/>
          <w:sz w:val="26"/>
          <w:szCs w:val="26"/>
        </w:rPr>
        <w:t xml:space="preserve">16.06.2017 г. </w:t>
      </w:r>
    </w:p>
    <w:p w:rsidR="00E55BDC" w:rsidRPr="00E55BDC" w:rsidRDefault="00E55BDC" w:rsidP="00E55BDC">
      <w:pPr>
        <w:autoSpaceDE w:val="0"/>
        <w:rPr>
          <w:bCs/>
          <w:sz w:val="26"/>
          <w:szCs w:val="26"/>
        </w:rPr>
      </w:pPr>
    </w:p>
    <w:p w:rsidR="00E55BDC" w:rsidRPr="00E55BDC" w:rsidRDefault="00E55BDC" w:rsidP="00E55BDC">
      <w:pPr>
        <w:autoSpaceDE w:val="0"/>
        <w:rPr>
          <w:b/>
          <w:bCs/>
          <w:sz w:val="26"/>
          <w:szCs w:val="26"/>
        </w:rPr>
      </w:pPr>
      <w:r w:rsidRPr="00E55BDC">
        <w:rPr>
          <w:bCs/>
          <w:sz w:val="26"/>
          <w:szCs w:val="26"/>
        </w:rPr>
        <w:t xml:space="preserve">Дата аукциона: </w:t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Cs/>
          <w:sz w:val="26"/>
          <w:szCs w:val="26"/>
        </w:rPr>
        <w:tab/>
      </w:r>
      <w:r w:rsidRPr="00E55BDC">
        <w:rPr>
          <w:b/>
          <w:bCs/>
          <w:sz w:val="26"/>
          <w:szCs w:val="26"/>
        </w:rPr>
        <w:t>21.06.2017 г.</w:t>
      </w:r>
    </w:p>
    <w:p w:rsidR="00E55BDC" w:rsidRPr="00E55BDC" w:rsidRDefault="00E55BDC" w:rsidP="00E55BDC">
      <w:pPr>
        <w:autoSpaceDE w:val="0"/>
        <w:rPr>
          <w:b/>
          <w:bCs/>
          <w:sz w:val="26"/>
          <w:szCs w:val="26"/>
        </w:rPr>
      </w:pPr>
    </w:p>
    <w:p w:rsidR="00E55BDC" w:rsidRPr="00E55BDC" w:rsidRDefault="00E55BDC" w:rsidP="00E55BDC">
      <w:pPr>
        <w:autoSpaceDE w:val="0"/>
        <w:jc w:val="right"/>
        <w:rPr>
          <w:b/>
          <w:bCs/>
        </w:rPr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</w:pPr>
    </w:p>
    <w:p w:rsidR="00E55BDC" w:rsidRPr="00E55BDC" w:rsidRDefault="00E55BDC" w:rsidP="00E55BDC">
      <w:pPr>
        <w:autoSpaceDE w:val="0"/>
        <w:jc w:val="right"/>
        <w:rPr>
          <w:b/>
          <w:bCs/>
          <w:sz w:val="26"/>
          <w:szCs w:val="26"/>
        </w:rPr>
      </w:pPr>
    </w:p>
    <w:p w:rsidR="00E55BDC" w:rsidRPr="00E55BDC" w:rsidRDefault="00E55BDC" w:rsidP="00E55BDC">
      <w:pPr>
        <w:autoSpaceDE w:val="0"/>
        <w:jc w:val="center"/>
        <w:rPr>
          <w:b/>
          <w:bCs/>
          <w:sz w:val="26"/>
          <w:szCs w:val="26"/>
        </w:rPr>
      </w:pPr>
    </w:p>
    <w:p w:rsidR="00E55BDC" w:rsidRPr="00E55BDC" w:rsidRDefault="00E55BDC" w:rsidP="00E55BDC">
      <w:pPr>
        <w:suppressAutoHyphens w:val="0"/>
        <w:rPr>
          <w:bCs/>
          <w:sz w:val="26"/>
          <w:szCs w:val="26"/>
        </w:rPr>
        <w:sectPr w:rsidR="00E55BDC" w:rsidRPr="00E55BDC">
          <w:footerReference w:type="default" r:id="rId9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E55BDC" w:rsidRPr="00E55BDC" w:rsidRDefault="00E55BDC" w:rsidP="00E55BDC">
      <w:pPr>
        <w:tabs>
          <w:tab w:val="right" w:leader="dot" w:pos="10348"/>
        </w:tabs>
        <w:rPr>
          <w:lang w:eastAsia="ar-SA"/>
        </w:rPr>
      </w:pPr>
      <w:r w:rsidRPr="00E55BDC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77EAD" wp14:editId="2333826C">
                <wp:simplePos x="0" y="0"/>
                <wp:positionH relativeFrom="column">
                  <wp:posOffset>2095500</wp:posOffset>
                </wp:positionH>
                <wp:positionV relativeFrom="paragraph">
                  <wp:posOffset>3681730</wp:posOffset>
                </wp:positionV>
                <wp:extent cx="2476500" cy="247650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5pt;margin-top:289.9pt;width:19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" strokecolor="white"/>
            </w:pict>
          </mc:Fallback>
        </mc:AlternateContent>
      </w:r>
      <w:bookmarkStart w:id="2" w:name="__RefHeading__27_520497706"/>
      <w:bookmarkStart w:id="3" w:name="__RefHeading__42_1698952488"/>
      <w:bookmarkEnd w:id="2"/>
      <w:bookmarkEnd w:id="3"/>
    </w:p>
    <w:p w:rsidR="00E55BDC" w:rsidRPr="00E55BDC" w:rsidRDefault="00E55BDC" w:rsidP="00E55BDC">
      <w:pPr>
        <w:keepNext/>
        <w:numPr>
          <w:ilvl w:val="0"/>
          <w:numId w:val="2"/>
        </w:numPr>
        <w:tabs>
          <w:tab w:val="left" w:pos="0"/>
        </w:tabs>
        <w:outlineLvl w:val="1"/>
        <w:rPr>
          <w:b/>
          <w:bCs/>
          <w:iCs/>
          <w:color w:val="FF0000"/>
          <w:sz w:val="22"/>
          <w:szCs w:val="22"/>
        </w:rPr>
      </w:pPr>
      <w:bookmarkStart w:id="4" w:name="_Toc472956577"/>
      <w:r w:rsidRPr="00E55BDC">
        <w:rPr>
          <w:b/>
          <w:bCs/>
          <w:iCs/>
          <w:sz w:val="26"/>
          <w:szCs w:val="26"/>
        </w:rPr>
        <w:t>Основные понятия</w:t>
      </w:r>
      <w:bookmarkEnd w:id="4"/>
      <w:r w:rsidRPr="00E55BDC">
        <w:rPr>
          <w:b/>
          <w:bCs/>
          <w:iCs/>
          <w:sz w:val="26"/>
          <w:szCs w:val="26"/>
        </w:rPr>
        <w:t xml:space="preserve"> 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E55BDC" w:rsidRPr="00E55BDC" w:rsidRDefault="00E55BDC" w:rsidP="00E55BDC">
      <w:pPr>
        <w:ind w:firstLine="851"/>
        <w:jc w:val="both"/>
        <w:rPr>
          <w:iCs/>
          <w:sz w:val="22"/>
          <w:szCs w:val="22"/>
        </w:rPr>
      </w:pPr>
      <w:r w:rsidRPr="00E55BDC">
        <w:rPr>
          <w:b/>
          <w:sz w:val="22"/>
          <w:szCs w:val="22"/>
        </w:rPr>
        <w:t>Объект аукциона </w:t>
      </w:r>
      <w:r w:rsidRPr="00E55BDC">
        <w:rPr>
          <w:sz w:val="22"/>
          <w:szCs w:val="22"/>
        </w:rPr>
        <w:t>– </w:t>
      </w:r>
      <w:r w:rsidRPr="00E55BDC">
        <w:rPr>
          <w:iCs/>
          <w:sz w:val="22"/>
          <w:szCs w:val="22"/>
        </w:rPr>
        <w:t xml:space="preserve">земельный участок, образованный из земель населенных пунктов, государственная собственность на который не разграничена, расположенный по адресу: Ярославская область, г. Переславль-Залесский, пер. Призывной, разрешенное использование: </w:t>
      </w:r>
      <w:r w:rsidRPr="00E55BDC">
        <w:rPr>
          <w:sz w:val="22"/>
          <w:szCs w:val="22"/>
        </w:rPr>
        <w:t>д</w:t>
      </w:r>
      <w:r w:rsidRPr="00E55BDC">
        <w:rPr>
          <w:rFonts w:cstheme="minorBidi"/>
          <w:sz w:val="22"/>
          <w:szCs w:val="22"/>
          <w:lang w:eastAsia="ru-RU"/>
        </w:rPr>
        <w:t>ля комплексного освоения в целях жилищного строительства</w:t>
      </w:r>
      <w:r w:rsidRPr="00E55BDC">
        <w:rPr>
          <w:iCs/>
          <w:sz w:val="22"/>
          <w:szCs w:val="22"/>
        </w:rPr>
        <w:t>.</w:t>
      </w:r>
    </w:p>
    <w:p w:rsidR="00E55BDC" w:rsidRPr="00E55BDC" w:rsidRDefault="00E55BDC" w:rsidP="00E55BDC">
      <w:pPr>
        <w:autoSpaceDE w:val="0"/>
        <w:ind w:firstLine="851"/>
        <w:jc w:val="both"/>
        <w:rPr>
          <w:noProof/>
          <w:sz w:val="22"/>
          <w:szCs w:val="22"/>
        </w:rPr>
      </w:pPr>
      <w:r w:rsidRPr="00E55BDC">
        <w:rPr>
          <w:b/>
          <w:sz w:val="22"/>
          <w:szCs w:val="22"/>
        </w:rPr>
        <w:t xml:space="preserve">Предмет аукциона – </w:t>
      </w:r>
      <w:r w:rsidRPr="00E55BDC">
        <w:rPr>
          <w:noProof/>
          <w:sz w:val="22"/>
          <w:szCs w:val="22"/>
        </w:rPr>
        <w:t>право заключения договора аренды Объекта аукциона.</w:t>
      </w:r>
    </w:p>
    <w:p w:rsidR="00E55BDC" w:rsidRPr="00E55BDC" w:rsidRDefault="00E55BDC" w:rsidP="00E55BDC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E55BDC">
        <w:rPr>
          <w:b/>
          <w:sz w:val="22"/>
          <w:szCs w:val="22"/>
        </w:rPr>
        <w:t>Арендодатель –</w:t>
      </w:r>
      <w:r w:rsidRPr="00E55BDC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E55BDC">
        <w:rPr>
          <w:rFonts w:eastAsiaTheme="minorHAns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E55BDC">
        <w:rPr>
          <w:sz w:val="22"/>
          <w:szCs w:val="22"/>
          <w:lang w:eastAsia="ru-RU"/>
        </w:rPr>
        <w:t>, принимающий решения о проведен</w:t>
      </w:r>
      <w:proofErr w:type="gramStart"/>
      <w:r w:rsidRPr="00E55BDC">
        <w:rPr>
          <w:sz w:val="22"/>
          <w:szCs w:val="22"/>
          <w:lang w:eastAsia="ru-RU"/>
        </w:rPr>
        <w:t>ии ау</w:t>
      </w:r>
      <w:proofErr w:type="gramEnd"/>
      <w:r w:rsidRPr="00E55BDC">
        <w:rPr>
          <w:sz w:val="22"/>
          <w:szCs w:val="22"/>
          <w:lang w:eastAsia="ru-RU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E55BDC" w:rsidRPr="00E55BDC" w:rsidRDefault="00E55BDC" w:rsidP="00E55BDC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E55BDC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E55BDC" w:rsidRPr="00E55BDC" w:rsidRDefault="00E55BDC" w:rsidP="00E55BDC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E55BDC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  <w:proofErr w:type="gramEnd"/>
    </w:p>
    <w:p w:rsidR="00E55BDC" w:rsidRPr="00E55BDC" w:rsidRDefault="00E55BDC" w:rsidP="00E55BDC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E55BDC">
        <w:rPr>
          <w:b/>
          <w:sz w:val="22"/>
          <w:szCs w:val="22"/>
        </w:rPr>
        <w:t>Организатор аукциона</w:t>
      </w:r>
      <w:r w:rsidRPr="00E55BDC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E55BDC" w:rsidRPr="00E55BDC" w:rsidRDefault="00E55BDC" w:rsidP="00E55BDC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E55BDC">
        <w:rPr>
          <w:b/>
          <w:sz w:val="22"/>
          <w:szCs w:val="22"/>
        </w:rPr>
        <w:t>Цена предмета аукциона</w:t>
      </w:r>
      <w:r w:rsidRPr="00E55BDC">
        <w:rPr>
          <w:sz w:val="22"/>
          <w:szCs w:val="22"/>
        </w:rPr>
        <w:t xml:space="preserve"> </w:t>
      </w:r>
      <w:r w:rsidRPr="00E55BDC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E55BDC" w:rsidRPr="00E55BDC" w:rsidRDefault="00E55BDC" w:rsidP="00E55BDC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E55BDC">
        <w:rPr>
          <w:b/>
          <w:bCs/>
          <w:sz w:val="22"/>
          <w:szCs w:val="22"/>
        </w:rPr>
        <w:t>Шаг аукциона – величина повышения начальной цены предмета аукциона.</w:t>
      </w:r>
    </w:p>
    <w:p w:rsidR="00E55BDC" w:rsidRPr="00E55BDC" w:rsidRDefault="00E55BDC" w:rsidP="00E55BDC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>Извещение о проведен</w:t>
      </w:r>
      <w:proofErr w:type="gramStart"/>
      <w:r w:rsidRPr="00E55BDC">
        <w:rPr>
          <w:b/>
          <w:sz w:val="22"/>
          <w:szCs w:val="22"/>
        </w:rPr>
        <w:t>ии ау</w:t>
      </w:r>
      <w:proofErr w:type="gramEnd"/>
      <w:r w:rsidRPr="00E55BDC">
        <w:rPr>
          <w:b/>
          <w:sz w:val="22"/>
          <w:szCs w:val="22"/>
        </w:rPr>
        <w:t>кциона</w:t>
      </w:r>
      <w:r w:rsidRPr="00E55BDC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E55BDC" w:rsidRPr="00E55BDC" w:rsidRDefault="00E55BDC" w:rsidP="00E55BDC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 xml:space="preserve">Заявитель </w:t>
      </w:r>
      <w:r w:rsidRPr="00E55BDC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 xml:space="preserve">Заявка на участие в аукционе </w:t>
      </w:r>
      <w:r w:rsidRPr="00E55BDC">
        <w:rPr>
          <w:sz w:val="22"/>
          <w:szCs w:val="22"/>
        </w:rPr>
        <w:t xml:space="preserve">(далее – </w:t>
      </w:r>
      <w:r w:rsidRPr="00E55BDC">
        <w:rPr>
          <w:b/>
          <w:sz w:val="22"/>
          <w:szCs w:val="22"/>
        </w:rPr>
        <w:t>Заявка</w:t>
      </w:r>
      <w:r w:rsidRPr="00E55BDC"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E55BDC">
        <w:rPr>
          <w:sz w:val="22"/>
          <w:szCs w:val="22"/>
        </w:rPr>
        <w:t>которые</w:t>
      </w:r>
      <w:proofErr w:type="gramEnd"/>
      <w:r w:rsidRPr="00E55BDC"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</w:t>
      </w:r>
      <w:r w:rsidRPr="00E55BDC">
        <w:rPr>
          <w:color w:val="106BBE"/>
          <w:sz w:val="22"/>
          <w:szCs w:val="22"/>
        </w:rPr>
        <w:t>статьей 438</w:t>
      </w:r>
      <w:r w:rsidRPr="00E55BDC">
        <w:rPr>
          <w:sz w:val="22"/>
          <w:szCs w:val="22"/>
        </w:rPr>
        <w:t xml:space="preserve"> Гражданского кодекса Российской Федерации.</w:t>
      </w:r>
    </w:p>
    <w:p w:rsidR="00E55BDC" w:rsidRPr="00E55BDC" w:rsidRDefault="00E55BDC" w:rsidP="00E55BD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>Аукционная комиссия</w:t>
      </w:r>
      <w:r w:rsidRPr="00E55BDC">
        <w:rPr>
          <w:sz w:val="22"/>
          <w:szCs w:val="22"/>
        </w:rPr>
        <w:t xml:space="preserve"> </w:t>
      </w:r>
      <w:r w:rsidRPr="00E55BDC">
        <w:rPr>
          <w:b/>
          <w:sz w:val="22"/>
          <w:szCs w:val="22"/>
        </w:rPr>
        <w:t>–</w:t>
      </w:r>
      <w:r w:rsidRPr="00E55BDC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E55BDC" w:rsidRPr="00E55BDC" w:rsidRDefault="00E55BDC" w:rsidP="00E55BD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E55BDC">
        <w:rPr>
          <w:b/>
          <w:sz w:val="22"/>
          <w:szCs w:val="22"/>
        </w:rPr>
        <w:t>Аукционист</w:t>
      </w:r>
      <w:r w:rsidRPr="00E55BDC">
        <w:rPr>
          <w:sz w:val="22"/>
          <w:szCs w:val="22"/>
        </w:rPr>
        <w:t xml:space="preserve"> – ведущий аукциона.</w:t>
      </w:r>
    </w:p>
    <w:p w:rsidR="00E55BDC" w:rsidRPr="00E55BDC" w:rsidRDefault="00E55BDC" w:rsidP="00E55BDC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E55BDC">
        <w:rPr>
          <w:b/>
          <w:bCs/>
          <w:sz w:val="22"/>
          <w:szCs w:val="22"/>
        </w:rPr>
        <w:t xml:space="preserve">Протокол рассмотрения заявок – протокол, содержащий </w:t>
      </w:r>
      <w:r w:rsidRPr="00E55BDC">
        <w:rPr>
          <w:sz w:val="22"/>
          <w:szCs w:val="22"/>
          <w:lang w:eastAsia="ru-RU"/>
        </w:rPr>
        <w:t xml:space="preserve">сведения о </w:t>
      </w:r>
      <w:r w:rsidRPr="00E55BDC">
        <w:rPr>
          <w:sz w:val="22"/>
          <w:szCs w:val="22"/>
        </w:rPr>
        <w:t>Заявителях</w:t>
      </w:r>
      <w:r w:rsidRPr="00E55BDC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E55BDC" w:rsidRPr="00E55BDC" w:rsidRDefault="00E55BDC" w:rsidP="00E55BDC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Участник аукциона (</w:t>
      </w:r>
      <w:r w:rsidRPr="00E55BDC">
        <w:rPr>
          <w:sz w:val="22"/>
          <w:szCs w:val="22"/>
        </w:rPr>
        <w:t>далее</w:t>
      </w:r>
      <w:r w:rsidRPr="00E55BDC">
        <w:rPr>
          <w:b/>
          <w:sz w:val="22"/>
          <w:szCs w:val="22"/>
        </w:rPr>
        <w:t xml:space="preserve"> - Участник) </w:t>
      </w:r>
      <w:r w:rsidRPr="00E55BDC"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 w:rsidRPr="00E55BDC">
        <w:rPr>
          <w:sz w:val="22"/>
          <w:szCs w:val="22"/>
        </w:rPr>
        <w:t>с даты подписания</w:t>
      </w:r>
      <w:proofErr w:type="gramEnd"/>
      <w:r w:rsidRPr="00E55BDC">
        <w:rPr>
          <w:sz w:val="22"/>
          <w:szCs w:val="22"/>
        </w:rPr>
        <w:t xml:space="preserve"> Протокола </w:t>
      </w:r>
      <w:r w:rsidRPr="00E55BDC">
        <w:rPr>
          <w:b/>
          <w:bCs/>
          <w:sz w:val="22"/>
          <w:szCs w:val="22"/>
        </w:rPr>
        <w:t>рассмотрения заявок</w:t>
      </w:r>
      <w:r w:rsidRPr="00E55BDC">
        <w:rPr>
          <w:b/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E55BDC">
        <w:rPr>
          <w:b/>
          <w:sz w:val="22"/>
          <w:szCs w:val="22"/>
        </w:rPr>
        <w:t>Единственный участник аукциона</w:t>
      </w:r>
      <w:r w:rsidRPr="00E55BDC">
        <w:rPr>
          <w:sz w:val="22"/>
          <w:szCs w:val="22"/>
        </w:rPr>
        <w:t xml:space="preserve"> (далее – </w:t>
      </w:r>
      <w:r w:rsidRPr="00E55BDC">
        <w:rPr>
          <w:b/>
          <w:sz w:val="22"/>
          <w:szCs w:val="22"/>
        </w:rPr>
        <w:t>Единственный участник</w:t>
      </w:r>
      <w:r w:rsidRPr="00E55BDC">
        <w:rPr>
          <w:sz w:val="22"/>
          <w:szCs w:val="22"/>
        </w:rPr>
        <w:t xml:space="preserve">) – </w:t>
      </w:r>
      <w:r w:rsidRPr="00E55BDC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E55BDC">
        <w:rPr>
          <w:b/>
          <w:bCs/>
          <w:shd w:val="clear" w:color="auto" w:fill="FFFFFF"/>
        </w:rPr>
        <w:t xml:space="preserve"> </w:t>
      </w:r>
      <w:r w:rsidRPr="00E55BDC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E55BDC">
        <w:rPr>
          <w:sz w:val="22"/>
          <w:szCs w:val="22"/>
          <w:shd w:val="clear" w:color="auto" w:fill="FFFFFF"/>
        </w:rPr>
        <w:t>ии ау</w:t>
      </w:r>
      <w:proofErr w:type="gramEnd"/>
      <w:r w:rsidRPr="00E55BDC">
        <w:rPr>
          <w:sz w:val="22"/>
          <w:szCs w:val="22"/>
          <w:shd w:val="clear" w:color="auto" w:fill="FFFFFF"/>
        </w:rPr>
        <w:t xml:space="preserve">кциона, а также </w:t>
      </w:r>
      <w:r w:rsidRPr="00E55BDC">
        <w:rPr>
          <w:sz w:val="22"/>
          <w:szCs w:val="22"/>
          <w:shd w:val="clear" w:color="auto" w:fill="FFFFFF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bCs/>
        </w:rPr>
      </w:pPr>
      <w:r w:rsidRPr="00E55BDC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E55BDC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E55BDC" w:rsidRPr="00E55BDC" w:rsidRDefault="00E55BDC" w:rsidP="00E55BDC">
      <w:pPr>
        <w:tabs>
          <w:tab w:val="left" w:pos="0"/>
        </w:tabs>
        <w:ind w:firstLine="851"/>
        <w:jc w:val="both"/>
        <w:rPr>
          <w:lang w:eastAsia="ru-RU"/>
        </w:rPr>
      </w:pPr>
      <w:proofErr w:type="gramStart"/>
      <w:r w:rsidRPr="00E55BDC">
        <w:rPr>
          <w:b/>
          <w:sz w:val="22"/>
          <w:szCs w:val="22"/>
          <w:lang w:eastAsia="ru-RU"/>
        </w:rPr>
        <w:t>Протокол о результатах аукциона</w:t>
      </w:r>
      <w:r w:rsidRPr="00E55BDC">
        <w:rPr>
          <w:sz w:val="22"/>
          <w:szCs w:val="22"/>
          <w:lang w:eastAsia="ru-RU"/>
        </w:rPr>
        <w:t xml:space="preserve"> – протокол, </w:t>
      </w:r>
      <w:r w:rsidRPr="00E55BDC">
        <w:rPr>
          <w:b/>
          <w:bCs/>
          <w:sz w:val="22"/>
          <w:szCs w:val="22"/>
        </w:rPr>
        <w:t xml:space="preserve">содержащий </w:t>
      </w:r>
      <w:r w:rsidRPr="00E55BDC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E55BDC">
        <w:rPr>
          <w:sz w:val="22"/>
          <w:szCs w:val="22"/>
          <w:lang w:eastAsia="ru-RU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E55BDC">
        <w:rPr>
          <w:sz w:val="22"/>
          <w:szCs w:val="22"/>
          <w:lang w:eastAsia="ru-RU"/>
        </w:rPr>
        <w:t>предложении</w:t>
      </w:r>
      <w:proofErr w:type="gramEnd"/>
      <w:r w:rsidRPr="00E55BDC">
        <w:rPr>
          <w:sz w:val="22"/>
          <w:szCs w:val="22"/>
          <w:lang w:eastAsia="ru-RU"/>
        </w:rPr>
        <w:t xml:space="preserve"> о цене предмета аукциона (размере ежегодной арендной платы).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 xml:space="preserve">Победитель аукциона </w:t>
      </w:r>
      <w:r w:rsidRPr="00E55BDC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E55BDC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E55BDC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E55BDC">
        <w:rPr>
          <w:sz w:val="22"/>
          <w:szCs w:val="22"/>
          <w:lang w:eastAsia="ru-RU"/>
        </w:rPr>
        <w:t>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0"/>
        </w:tabs>
        <w:ind w:right="10" w:firstLine="851"/>
        <w:outlineLvl w:val="1"/>
        <w:rPr>
          <w:b/>
          <w:bCs/>
          <w:iCs/>
          <w:sz w:val="26"/>
          <w:szCs w:val="26"/>
        </w:rPr>
      </w:pPr>
      <w:bookmarkStart w:id="5" w:name="_Toc472956578"/>
      <w:r w:rsidRPr="00E55BDC">
        <w:rPr>
          <w:b/>
          <w:bCs/>
          <w:iCs/>
          <w:sz w:val="26"/>
          <w:szCs w:val="26"/>
        </w:rPr>
        <w:t>Правовое регулирование</w:t>
      </w:r>
      <w:bookmarkEnd w:id="5"/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55BDC" w:rsidRPr="00E55BDC" w:rsidRDefault="00E55BDC" w:rsidP="00E55BDC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 w:rsidRPr="00E55BDC"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E55BDC" w:rsidRPr="00E55BDC" w:rsidRDefault="00E55BDC" w:rsidP="00E55BDC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E55BDC">
        <w:rPr>
          <w:iCs/>
          <w:sz w:val="22"/>
          <w:szCs w:val="22"/>
        </w:rPr>
        <w:t>Гражданского кодекса Российской Федерации;</w:t>
      </w:r>
    </w:p>
    <w:p w:rsidR="00E55BDC" w:rsidRPr="00E55BDC" w:rsidRDefault="00E55BDC" w:rsidP="00E55BDC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E55BDC">
        <w:rPr>
          <w:iCs/>
          <w:sz w:val="22"/>
          <w:szCs w:val="22"/>
        </w:rPr>
        <w:t>Земельного кодекса Российской Федерации;</w:t>
      </w:r>
    </w:p>
    <w:p w:rsidR="00E55BDC" w:rsidRPr="00E55BDC" w:rsidRDefault="00E55BDC" w:rsidP="00E55BDC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E55BDC">
        <w:rPr>
          <w:noProof/>
          <w:color w:val="000000" w:themeColor="text1"/>
          <w:sz w:val="22"/>
          <w:szCs w:val="22"/>
        </w:rPr>
        <w:t>постановления Администрации города Переславль-Залесский Ярославской области от     1</w:t>
      </w:r>
      <w:r w:rsidR="00AD0830">
        <w:rPr>
          <w:noProof/>
          <w:color w:val="000000" w:themeColor="text1"/>
          <w:sz w:val="22"/>
          <w:szCs w:val="22"/>
        </w:rPr>
        <w:t>6</w:t>
      </w:r>
      <w:r w:rsidRPr="00E55BDC">
        <w:rPr>
          <w:noProof/>
          <w:color w:val="000000" w:themeColor="text1"/>
          <w:sz w:val="22"/>
          <w:szCs w:val="22"/>
        </w:rPr>
        <w:t>.05.2017 № ПОС.03-0</w:t>
      </w:r>
      <w:r w:rsidR="00AD0830">
        <w:rPr>
          <w:noProof/>
          <w:color w:val="000000" w:themeColor="text1"/>
          <w:sz w:val="22"/>
          <w:szCs w:val="22"/>
        </w:rPr>
        <w:t>550</w:t>
      </w:r>
      <w:bookmarkStart w:id="6" w:name="_GoBack"/>
      <w:bookmarkEnd w:id="6"/>
      <w:r w:rsidRPr="00E55BDC">
        <w:rPr>
          <w:noProof/>
          <w:color w:val="000000" w:themeColor="text1"/>
          <w:sz w:val="22"/>
          <w:szCs w:val="22"/>
        </w:rPr>
        <w:t xml:space="preserve">/17 «О проведении аукциона на  право заключения договора аренды земельного участка </w:t>
      </w:r>
      <w:r w:rsidRPr="00E55BDC">
        <w:rPr>
          <w:sz w:val="22"/>
          <w:szCs w:val="22"/>
        </w:rPr>
        <w:t>д</w:t>
      </w:r>
      <w:r w:rsidRPr="00E55BDC">
        <w:rPr>
          <w:rFonts w:cstheme="minorBidi"/>
          <w:sz w:val="22"/>
          <w:szCs w:val="22"/>
          <w:lang w:eastAsia="ru-RU"/>
        </w:rPr>
        <w:t>ля комплексного освоения территории</w:t>
      </w:r>
      <w:r w:rsidRPr="00E55BDC">
        <w:rPr>
          <w:noProof/>
          <w:color w:val="000000" w:themeColor="text1"/>
          <w:sz w:val="22"/>
          <w:szCs w:val="22"/>
        </w:rPr>
        <w:t>»;</w:t>
      </w:r>
    </w:p>
    <w:p w:rsidR="00E55BDC" w:rsidRPr="00E55BDC" w:rsidRDefault="00E55BDC" w:rsidP="00E55BDC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 w:rsidRPr="00E55BDC"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7" w:name="__RefHeading__48_1698952488"/>
      <w:bookmarkEnd w:id="7"/>
      <w:r w:rsidRPr="00E55BDC">
        <w:rPr>
          <w:noProof/>
          <w:color w:val="000000"/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0"/>
        </w:tabs>
        <w:ind w:firstLine="851"/>
        <w:outlineLvl w:val="1"/>
        <w:rPr>
          <w:b/>
          <w:bCs/>
          <w:iCs/>
          <w:sz w:val="26"/>
          <w:szCs w:val="26"/>
        </w:rPr>
      </w:pPr>
      <w:bookmarkStart w:id="8" w:name="__RefHeading__35_520497706"/>
      <w:bookmarkStart w:id="9" w:name="__RefHeading__50_1698952488"/>
      <w:bookmarkStart w:id="10" w:name="_Toc472956579"/>
      <w:bookmarkEnd w:id="8"/>
      <w:bookmarkEnd w:id="9"/>
      <w:r w:rsidRPr="00E55BDC">
        <w:rPr>
          <w:b/>
          <w:bCs/>
          <w:iCs/>
          <w:sz w:val="26"/>
          <w:szCs w:val="26"/>
        </w:rPr>
        <w:t>Сведения об аукционе</w:t>
      </w:r>
      <w:bookmarkEnd w:id="10"/>
    </w:p>
    <w:p w:rsidR="00E55BDC" w:rsidRPr="00E55BDC" w:rsidRDefault="00E55BDC" w:rsidP="00E55BDC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E55BDC" w:rsidRPr="00E55BDC" w:rsidRDefault="00E55BDC" w:rsidP="00E55BDC">
      <w:pPr>
        <w:numPr>
          <w:ilvl w:val="1"/>
          <w:numId w:val="3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 w:rsidRPr="00E55BDC">
        <w:rPr>
          <w:b/>
          <w:sz w:val="22"/>
          <w:szCs w:val="22"/>
        </w:rPr>
        <w:t xml:space="preserve">Арендодатель и  Организатор аукциона: </w:t>
      </w:r>
    </w:p>
    <w:p w:rsidR="00E55BDC" w:rsidRPr="00E55BDC" w:rsidRDefault="00E55BDC" w:rsidP="00E55BDC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E55BDC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E55BDC" w:rsidRPr="00E55BDC" w:rsidRDefault="00E55BDC" w:rsidP="00E55BDC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E55BDC">
        <w:rPr>
          <w:noProof/>
          <w:sz w:val="22"/>
          <w:szCs w:val="22"/>
        </w:rPr>
        <w:t xml:space="preserve">Адрес: 152020, Ярославская область, г. Переславль-Залесский, ул.Комсомольская, д. 5 </w:t>
      </w:r>
    </w:p>
    <w:p w:rsidR="00E55BDC" w:rsidRPr="00E55BDC" w:rsidRDefault="00E55BDC" w:rsidP="00E55BDC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E55BDC">
        <w:rPr>
          <w:noProof/>
          <w:sz w:val="22"/>
          <w:szCs w:val="22"/>
        </w:rPr>
        <w:t xml:space="preserve">Адрес электронной почты: </w:t>
      </w:r>
      <w:r w:rsidRPr="00E55BDC">
        <w:rPr>
          <w:noProof/>
          <w:sz w:val="22"/>
          <w:szCs w:val="22"/>
          <w:lang w:val="en-US"/>
        </w:rPr>
        <w:t>torgi</w:t>
      </w:r>
      <w:r w:rsidRPr="00E55BDC">
        <w:rPr>
          <w:noProof/>
          <w:sz w:val="22"/>
          <w:szCs w:val="22"/>
        </w:rPr>
        <w:t>@</w:t>
      </w:r>
      <w:r w:rsidRPr="00E55BDC">
        <w:rPr>
          <w:noProof/>
          <w:sz w:val="22"/>
          <w:szCs w:val="22"/>
          <w:lang w:val="en-US"/>
        </w:rPr>
        <w:t>ums</w:t>
      </w:r>
      <w:r w:rsidRPr="00E55BDC">
        <w:rPr>
          <w:noProof/>
          <w:sz w:val="22"/>
          <w:szCs w:val="22"/>
        </w:rPr>
        <w:t>adm.pereslavl.ru</w:t>
      </w:r>
    </w:p>
    <w:p w:rsidR="00E55BDC" w:rsidRPr="00E55BDC" w:rsidRDefault="00E55BDC" w:rsidP="00E55BDC">
      <w:pPr>
        <w:tabs>
          <w:tab w:val="left" w:pos="0"/>
        </w:tabs>
        <w:ind w:right="10"/>
        <w:jc w:val="both"/>
        <w:rPr>
          <w:color w:val="000000"/>
          <w:sz w:val="16"/>
          <w:szCs w:val="16"/>
          <w:lang w:eastAsia="ru-RU"/>
        </w:rPr>
      </w:pPr>
      <w:r w:rsidRPr="00E55BDC">
        <w:rPr>
          <w:noProof/>
          <w:sz w:val="22"/>
          <w:szCs w:val="22"/>
        </w:rPr>
        <w:t>Ответственное лицо: ведущий специалист юр. отдела УМС Ларионова Оксана Вячеславовна, тел. 3-54-22.</w:t>
      </w:r>
    </w:p>
    <w:p w:rsidR="00E55BDC" w:rsidRPr="00E55BDC" w:rsidRDefault="00E55BDC" w:rsidP="00E55BDC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E55BDC" w:rsidRPr="00E55BDC" w:rsidRDefault="00E55BDC" w:rsidP="00E55BDC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 w:rsidRPr="00E55BDC">
        <w:rPr>
          <w:b/>
          <w:sz w:val="22"/>
          <w:szCs w:val="22"/>
        </w:rPr>
        <w:t>Сведения об Объекте аукциона:</w:t>
      </w:r>
    </w:p>
    <w:p w:rsidR="00E55BDC" w:rsidRPr="00E55BDC" w:rsidRDefault="00E55BDC" w:rsidP="00E55BDC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E55BDC" w:rsidRPr="00E55BDC" w:rsidRDefault="00E55BDC" w:rsidP="00E55BDC">
      <w:pPr>
        <w:tabs>
          <w:tab w:val="left" w:pos="0"/>
        </w:tabs>
        <w:jc w:val="both"/>
        <w:rPr>
          <w:sz w:val="22"/>
          <w:szCs w:val="22"/>
        </w:rPr>
      </w:pPr>
      <w:r w:rsidRPr="00E55BDC">
        <w:rPr>
          <w:sz w:val="22"/>
          <w:szCs w:val="22"/>
          <w:u w:val="single"/>
        </w:rPr>
        <w:t>Характеристики</w:t>
      </w:r>
      <w:r w:rsidRPr="00E55BDC">
        <w:rPr>
          <w:sz w:val="22"/>
          <w:szCs w:val="22"/>
        </w:rPr>
        <w:t xml:space="preserve">: </w:t>
      </w:r>
    </w:p>
    <w:p w:rsidR="00E55BDC" w:rsidRPr="00E55BDC" w:rsidRDefault="00E55BDC" w:rsidP="00E55BDC">
      <w:pPr>
        <w:tabs>
          <w:tab w:val="left" w:pos="0"/>
        </w:tabs>
        <w:jc w:val="both"/>
        <w:rPr>
          <w:noProof/>
          <w:sz w:val="22"/>
          <w:szCs w:val="22"/>
        </w:rPr>
      </w:pPr>
      <w:r w:rsidRPr="00E55BDC">
        <w:rPr>
          <w:b/>
          <w:sz w:val="22"/>
          <w:szCs w:val="22"/>
        </w:rPr>
        <w:t>Местоположение</w:t>
      </w:r>
      <w:r w:rsidRPr="00E55BDC">
        <w:rPr>
          <w:sz w:val="22"/>
          <w:szCs w:val="22"/>
        </w:rPr>
        <w:t xml:space="preserve"> (адрес): </w:t>
      </w:r>
      <w:r w:rsidRPr="00E55BDC">
        <w:rPr>
          <w:iCs/>
          <w:sz w:val="22"/>
          <w:szCs w:val="22"/>
        </w:rPr>
        <w:t>Ярославская область, г. Переславль-Залесский, пер. Призывной</w:t>
      </w:r>
      <w:r w:rsidRPr="00E55BDC">
        <w:rPr>
          <w:noProof/>
          <w:sz w:val="22"/>
          <w:szCs w:val="22"/>
        </w:rPr>
        <w:t>;</w:t>
      </w:r>
    </w:p>
    <w:p w:rsidR="00E55BDC" w:rsidRPr="00E55BDC" w:rsidRDefault="00E55BDC" w:rsidP="00E55BDC">
      <w:pPr>
        <w:tabs>
          <w:tab w:val="left" w:pos="0"/>
        </w:tabs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Площадь </w:t>
      </w:r>
      <w:r w:rsidRPr="00E55BDC">
        <w:rPr>
          <w:noProof/>
          <w:sz w:val="22"/>
          <w:szCs w:val="22"/>
        </w:rPr>
        <w:t>36005 кв.м.</w:t>
      </w:r>
      <w:r w:rsidRPr="00E55BDC">
        <w:rPr>
          <w:sz w:val="22"/>
          <w:szCs w:val="22"/>
        </w:rPr>
        <w:t>;</w:t>
      </w:r>
    </w:p>
    <w:p w:rsidR="00E55BDC" w:rsidRPr="00E55BDC" w:rsidRDefault="00E55BDC" w:rsidP="00E55BDC">
      <w:pPr>
        <w:tabs>
          <w:tab w:val="left" w:pos="0"/>
        </w:tabs>
        <w:jc w:val="both"/>
        <w:rPr>
          <w:noProof/>
          <w:sz w:val="22"/>
          <w:szCs w:val="22"/>
        </w:rPr>
      </w:pPr>
      <w:r w:rsidRPr="00E55BDC">
        <w:rPr>
          <w:b/>
          <w:sz w:val="22"/>
          <w:szCs w:val="22"/>
        </w:rPr>
        <w:t>Кадастровый номер</w:t>
      </w:r>
      <w:r w:rsidRPr="00E55BDC">
        <w:rPr>
          <w:sz w:val="22"/>
          <w:szCs w:val="22"/>
        </w:rPr>
        <w:t>:</w:t>
      </w:r>
      <w:r w:rsidRPr="00E55BDC">
        <w:rPr>
          <w:b/>
          <w:sz w:val="22"/>
          <w:szCs w:val="22"/>
        </w:rPr>
        <w:t xml:space="preserve"> </w:t>
      </w:r>
      <w:r w:rsidRPr="00E55BDC">
        <w:rPr>
          <w:noProof/>
          <w:sz w:val="22"/>
          <w:szCs w:val="22"/>
        </w:rPr>
        <w:t>76:18:010366:154 (кадастровый паспорт земельного участка от 14.02.2017г.</w:t>
      </w:r>
      <w:r w:rsidRPr="00E55BDC">
        <w:rPr>
          <w:noProof/>
          <w:sz w:val="22"/>
          <w:szCs w:val="22"/>
        </w:rPr>
        <w:br/>
        <w:t>№ 76/ИСХ//2017-71933);</w:t>
      </w:r>
    </w:p>
    <w:p w:rsidR="00E55BDC" w:rsidRPr="00E55BDC" w:rsidRDefault="00E55BDC" w:rsidP="00E55BDC">
      <w:pPr>
        <w:tabs>
          <w:tab w:val="left" w:pos="0"/>
        </w:tabs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Права на земельный участок: неразграниченная государственная собственность;</w:t>
      </w:r>
    </w:p>
    <w:p w:rsidR="00E55BDC" w:rsidRPr="00E55BDC" w:rsidRDefault="00E55BDC" w:rsidP="00E55BDC">
      <w:pPr>
        <w:tabs>
          <w:tab w:val="left" w:pos="0"/>
        </w:tabs>
        <w:jc w:val="both"/>
        <w:rPr>
          <w:bCs/>
          <w:sz w:val="22"/>
          <w:szCs w:val="22"/>
        </w:rPr>
      </w:pPr>
      <w:proofErr w:type="gramStart"/>
      <w:r w:rsidRPr="00E55BDC">
        <w:rPr>
          <w:b/>
          <w:sz w:val="22"/>
          <w:szCs w:val="22"/>
        </w:rPr>
        <w:t>Сведения об ограничениях (обременениях</w:t>
      </w:r>
      <w:r w:rsidRPr="00E55BDC">
        <w:rPr>
          <w:sz w:val="22"/>
          <w:szCs w:val="22"/>
        </w:rPr>
        <w:t>):</w:t>
      </w:r>
      <w:r w:rsidRPr="00E55BDC">
        <w:t xml:space="preserve"> необходимо </w:t>
      </w:r>
      <w:r w:rsidRPr="00E55BDC">
        <w:rPr>
          <w:bCs/>
          <w:sz w:val="22"/>
          <w:szCs w:val="22"/>
        </w:rPr>
        <w:t xml:space="preserve"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36005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 xml:space="preserve">.; соблюдать условия охранной зоны кабеля связи  на земельном участке №1 площадью 1178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>.; соблюдать условия охранной зоны кабеля связи  на земельном участке №2 площадью 914</w:t>
      </w:r>
      <w:proofErr w:type="gramEnd"/>
      <w:r w:rsidRPr="00E55BDC">
        <w:rPr>
          <w:bCs/>
          <w:sz w:val="22"/>
          <w:szCs w:val="22"/>
        </w:rPr>
        <w:t xml:space="preserve">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 xml:space="preserve">. (« Постановление Правительства РФ от 24.02.2009г. №160»);соблюдать охранную зону сети распределительного газопровода низкого давления на площади 137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 xml:space="preserve">.; водоохранная зона «оз. Плещеево» на площади 35640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 xml:space="preserve">.; прибрежная защитная полоса «оз. Плещеево» на площади 3640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 xml:space="preserve">.; санитарно-защитная зона 2-го пояса водозабора на площади 36005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>.; водоохранная зона «</w:t>
      </w:r>
      <w:proofErr w:type="spellStart"/>
      <w:r w:rsidRPr="00E55BDC">
        <w:rPr>
          <w:bCs/>
          <w:sz w:val="22"/>
          <w:szCs w:val="22"/>
        </w:rPr>
        <w:t>р.Морюха</w:t>
      </w:r>
      <w:proofErr w:type="spellEnd"/>
      <w:r w:rsidRPr="00E55BDC">
        <w:rPr>
          <w:bCs/>
          <w:sz w:val="22"/>
          <w:szCs w:val="22"/>
        </w:rPr>
        <w:t xml:space="preserve">» на площади 10069 </w:t>
      </w:r>
      <w:proofErr w:type="spellStart"/>
      <w:r w:rsidRPr="00E55BDC">
        <w:rPr>
          <w:bCs/>
          <w:sz w:val="22"/>
          <w:szCs w:val="22"/>
        </w:rPr>
        <w:t>кв.м</w:t>
      </w:r>
      <w:proofErr w:type="spellEnd"/>
      <w:r w:rsidRPr="00E55BDC">
        <w:rPr>
          <w:bCs/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E55BDC">
        <w:rPr>
          <w:sz w:val="22"/>
          <w:szCs w:val="22"/>
        </w:rPr>
        <w:t xml:space="preserve">Категория земель: </w:t>
      </w:r>
      <w:r w:rsidRPr="00E55BDC">
        <w:rPr>
          <w:noProof/>
          <w:sz w:val="22"/>
          <w:szCs w:val="22"/>
        </w:rPr>
        <w:t>земли населенных пунктов;</w:t>
      </w:r>
    </w:p>
    <w:p w:rsidR="00E55BDC" w:rsidRPr="00E55BDC" w:rsidRDefault="00E55BDC" w:rsidP="00E55BDC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E55BDC">
        <w:rPr>
          <w:b/>
          <w:sz w:val="22"/>
          <w:szCs w:val="22"/>
        </w:rPr>
        <w:lastRenderedPageBreak/>
        <w:t>Разрешенное использование</w:t>
      </w:r>
      <w:r w:rsidRPr="00E55BDC">
        <w:rPr>
          <w:sz w:val="22"/>
          <w:szCs w:val="22"/>
        </w:rPr>
        <w:t>: д</w:t>
      </w:r>
      <w:r w:rsidRPr="00E55BDC">
        <w:rPr>
          <w:rFonts w:cstheme="minorBidi"/>
          <w:sz w:val="22"/>
          <w:szCs w:val="22"/>
          <w:lang w:eastAsia="ru-RU"/>
        </w:rPr>
        <w:t>ля комплексного освоения в целях жилищного строительства</w:t>
      </w:r>
      <w:r w:rsidRPr="00E55BDC">
        <w:rPr>
          <w:noProof/>
          <w:color w:val="0000FF"/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E55BDC" w:rsidRPr="00E55BDC" w:rsidRDefault="00E55BDC" w:rsidP="00E55BDC">
      <w:pPr>
        <w:ind w:right="2" w:firstLine="851"/>
        <w:jc w:val="both"/>
        <w:rPr>
          <w:bCs/>
          <w:sz w:val="22"/>
          <w:szCs w:val="22"/>
        </w:rPr>
      </w:pPr>
      <w:r w:rsidRPr="00E55BDC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E55BDC">
        <w:rPr>
          <w:bCs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E55BDC">
        <w:rPr>
          <w:bCs/>
          <w:sz w:val="22"/>
          <w:szCs w:val="22"/>
        </w:rPr>
        <w:t>застройки города</w:t>
      </w:r>
      <w:proofErr w:type="gramEnd"/>
      <w:r w:rsidRPr="00E55BDC">
        <w:rPr>
          <w:bCs/>
          <w:sz w:val="22"/>
          <w:szCs w:val="22"/>
        </w:rPr>
        <w:t xml:space="preserve"> Переславль-Залеского Ярославской области, утвержденных Решением городской Думы от 22.10.2009 № 122.</w:t>
      </w:r>
    </w:p>
    <w:p w:rsidR="00E55BDC" w:rsidRPr="00E55BDC" w:rsidRDefault="00E55BDC" w:rsidP="00E55BDC">
      <w:pPr>
        <w:spacing w:after="80"/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 xml:space="preserve">Правилами землепользования и </w:t>
      </w:r>
      <w:proofErr w:type="gramStart"/>
      <w:r w:rsidRPr="00E55BDC">
        <w:rPr>
          <w:bCs/>
          <w:sz w:val="22"/>
          <w:szCs w:val="22"/>
        </w:rPr>
        <w:t>застройки города</w:t>
      </w:r>
      <w:proofErr w:type="gramEnd"/>
      <w:r w:rsidRPr="00E55BDC">
        <w:rPr>
          <w:bCs/>
          <w:sz w:val="22"/>
          <w:szCs w:val="22"/>
        </w:rPr>
        <w:t xml:space="preserve"> Переславль-Залеского Ярославской области земельный участок отнесен к территориальной зоне Ж.1 «Зона застройки индивидуальными жилыми домами коттеджного и усадебного типа, зоне Ж.1.23 – Зона с соблюдением режима «Застройка берега Плещеева озера в районе Призывного переулка»:</w:t>
      </w:r>
    </w:p>
    <w:p w:rsidR="00E55BDC" w:rsidRPr="00E55BDC" w:rsidRDefault="00E55BDC" w:rsidP="00E55BDC">
      <w:pPr>
        <w:ind w:firstLine="600"/>
        <w:jc w:val="both"/>
        <w:rPr>
          <w:b/>
          <w:sz w:val="22"/>
          <w:szCs w:val="26"/>
        </w:rPr>
      </w:pPr>
      <w:r w:rsidRPr="00E55BDC">
        <w:rPr>
          <w:b/>
          <w:sz w:val="22"/>
          <w:szCs w:val="26"/>
        </w:rPr>
        <w:t>Виды разрешенного использования земельных участков и объектов капитального строительства в зоне Ж.1:</w:t>
      </w:r>
    </w:p>
    <w:p w:rsidR="00E55BDC" w:rsidRPr="00E55BDC" w:rsidRDefault="00E55BDC" w:rsidP="00E55BDC">
      <w:pPr>
        <w:spacing w:after="80"/>
        <w:ind w:firstLine="851"/>
        <w:jc w:val="both"/>
        <w:rPr>
          <w:bCs/>
          <w:sz w:val="22"/>
          <w:szCs w:val="22"/>
        </w:rPr>
      </w:pPr>
    </w:p>
    <w:p w:rsidR="00E55BDC" w:rsidRPr="00E55BDC" w:rsidRDefault="00E55BDC" w:rsidP="00E55BDC">
      <w:pPr>
        <w:jc w:val="center"/>
        <w:rPr>
          <w:b/>
          <w:sz w:val="22"/>
          <w:szCs w:val="22"/>
          <w:lang w:eastAsia="ru-RU"/>
        </w:rPr>
      </w:pPr>
      <w:r w:rsidRPr="00E55BDC">
        <w:rPr>
          <w:b/>
          <w:sz w:val="22"/>
          <w:szCs w:val="22"/>
          <w:lang w:eastAsia="ru-RU"/>
        </w:rPr>
        <w:t>Основные виды разрешенного использования: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1) индивидуальное жилищное строительство (индивидуальные жилые дома);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2) библиотеки, клубы, детские и взрослые музыкальные, художественные, хореографические школы и студии, дома творчества (исключая ночные заведения);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3) средние общеобразовательные учреждения, детские дошкольные учреждения, учреждения дополнительного образования;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4) сады, скверы;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5) блокированный жилой дом;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6) для целей, не связанных со строительством.</w:t>
      </w:r>
    </w:p>
    <w:p w:rsidR="00E55BDC" w:rsidRPr="00E55BDC" w:rsidRDefault="00E55BDC" w:rsidP="00E55BDC">
      <w:pPr>
        <w:jc w:val="center"/>
        <w:rPr>
          <w:b/>
          <w:sz w:val="22"/>
          <w:szCs w:val="22"/>
          <w:lang w:eastAsia="ru-RU"/>
        </w:rPr>
      </w:pPr>
      <w:r w:rsidRPr="00E55BDC">
        <w:rPr>
          <w:b/>
          <w:sz w:val="22"/>
          <w:szCs w:val="22"/>
          <w:lang w:eastAsia="ru-RU"/>
        </w:rPr>
        <w:t>Вспомогательные виды разрешенного использования: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1) отдельно стоящие или встроенные в жилые дома гаражи, открытые стоянки;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2) теплицы, оранжереи;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3) хозяйственные постройки (сараи, гаражи, бани);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4) резервуары для хранения воды, скважины для забора воды, колодцы;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5) линейные сооружения.</w:t>
      </w:r>
    </w:p>
    <w:p w:rsidR="00E55BDC" w:rsidRPr="00E55BDC" w:rsidRDefault="00E55BDC" w:rsidP="00E55BDC">
      <w:pPr>
        <w:jc w:val="center"/>
        <w:rPr>
          <w:b/>
          <w:sz w:val="22"/>
          <w:szCs w:val="22"/>
          <w:lang w:eastAsia="ru-RU"/>
        </w:rPr>
      </w:pPr>
      <w:r w:rsidRPr="00E55BDC">
        <w:rPr>
          <w:b/>
          <w:sz w:val="22"/>
          <w:szCs w:val="22"/>
          <w:lang w:eastAsia="ru-RU"/>
        </w:rPr>
        <w:t>Условно разрешенные виды использования: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1) малоэтажные жилые дома;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2) дома для сезонного проживания;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 xml:space="preserve">3) объекты торговли, общественного питания, бытового обслуживания общей площадью менее 150 </w:t>
      </w:r>
      <w:proofErr w:type="spellStart"/>
      <w:r w:rsidRPr="00E55BDC">
        <w:rPr>
          <w:iCs/>
          <w:sz w:val="22"/>
          <w:szCs w:val="22"/>
          <w:lang w:eastAsia="ru-RU"/>
        </w:rPr>
        <w:t>кв</w:t>
      </w:r>
      <w:proofErr w:type="gramStart"/>
      <w:r w:rsidRPr="00E55BDC">
        <w:rPr>
          <w:iCs/>
          <w:sz w:val="22"/>
          <w:szCs w:val="22"/>
          <w:lang w:eastAsia="ru-RU"/>
        </w:rPr>
        <w:t>.м</w:t>
      </w:r>
      <w:proofErr w:type="spellEnd"/>
      <w:proofErr w:type="gramEnd"/>
      <w:r w:rsidRPr="00E55BDC">
        <w:rPr>
          <w:iCs/>
          <w:sz w:val="22"/>
          <w:szCs w:val="22"/>
          <w:lang w:eastAsia="ru-RU"/>
        </w:rPr>
        <w:t xml:space="preserve"> без хранения и демонстрации товаров или обслуживания вне полностью закрытого здания (кроме ночных);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 xml:space="preserve">4) объекты торговли, общественного питания, бытового обслуживания общей площадью менее 150 </w:t>
      </w:r>
      <w:proofErr w:type="spellStart"/>
      <w:r w:rsidRPr="00E55BDC">
        <w:rPr>
          <w:iCs/>
          <w:sz w:val="22"/>
          <w:szCs w:val="22"/>
          <w:lang w:eastAsia="ru-RU"/>
        </w:rPr>
        <w:t>кв</w:t>
      </w:r>
      <w:proofErr w:type="gramStart"/>
      <w:r w:rsidRPr="00E55BDC">
        <w:rPr>
          <w:iCs/>
          <w:sz w:val="22"/>
          <w:szCs w:val="22"/>
          <w:lang w:eastAsia="ru-RU"/>
        </w:rPr>
        <w:t>.м</w:t>
      </w:r>
      <w:proofErr w:type="spellEnd"/>
      <w:proofErr w:type="gramEnd"/>
      <w:r w:rsidRPr="00E55BDC">
        <w:rPr>
          <w:iCs/>
          <w:sz w:val="22"/>
          <w:szCs w:val="22"/>
          <w:lang w:eastAsia="ru-RU"/>
        </w:rPr>
        <w:t xml:space="preserve"> с хранением и демонстрацией товаров или обслуживания вне полностью закрытого здания (кроме ночных);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5) объекты торговли, общественного питания, бытового обслуживания с особым (ночным и /или круглосуточным) режимом работы;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6) жилищно-эксплуатационные и коммунальные объекты без ремонтных мастерских и гаражей;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7) бани, сауны, химчистки, парикмахерские, прачечные;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8) прочие объекты торговли, общественного питания, бытового обслуживания;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9) пункты первой медицинской помощи;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10) молочные кухни, аптеки;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11) объекты отправления культа, рассчитанные на прихожан;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12) объекты без мест для зрителей: физкультурно-оздоровительные комплексы, спортивные комплексы и залы, бассейны, спортивные площадки, теннисные корты и объекты аналогичного назначения;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13) амбулаторно-поликлинические учреждения: территориальные поликлиники для детей и взрослых, специализированные поликлиники, диспансеры;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14) станции скорой и неотложной помощи;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15) жилищно-эксплуатационные и коммунальные объекты РЭУ, аварийных служб с ремонтными мастерскими и гаражами;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16) отделения милиции, государственной инспекции безопасности дорожного движения, объекты пожарной охраны;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lastRenderedPageBreak/>
        <w:t>17) опорные пункты охраны общественного порядка;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18) отделения связи, почтовые отделения, телефонные и телеграфные пункты;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proofErr w:type="gramStart"/>
      <w:r w:rsidRPr="00E55BDC">
        <w:rPr>
          <w:iCs/>
          <w:sz w:val="22"/>
          <w:szCs w:val="22"/>
          <w:lang w:eastAsia="ru-RU"/>
        </w:rPr>
        <w:t>19) банки, учреждения кредитования,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офисы;</w:t>
      </w:r>
      <w:proofErr w:type="gramEnd"/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20) АТС, районные узлы связи;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21) КНС, распределительные подстанции, трансформаторные подстанции, газораспределительные подстанции, котельные небольшой мощности;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 xml:space="preserve">22) </w:t>
      </w:r>
      <w:proofErr w:type="spellStart"/>
      <w:r w:rsidRPr="00E55BDC">
        <w:rPr>
          <w:iCs/>
          <w:sz w:val="22"/>
          <w:szCs w:val="22"/>
          <w:lang w:eastAsia="ru-RU"/>
        </w:rPr>
        <w:t>повысительные</w:t>
      </w:r>
      <w:proofErr w:type="spellEnd"/>
      <w:r w:rsidRPr="00E55BDC">
        <w:rPr>
          <w:iCs/>
          <w:sz w:val="22"/>
          <w:szCs w:val="22"/>
          <w:lang w:eastAsia="ru-RU"/>
        </w:rPr>
        <w:t xml:space="preserve"> водопроводные насосные станции, водонапорные башни, водомерные узлы, водозаборные скважины;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23) объекты обслуживания автотранспорта (мастерские автосервиса, станции технического обслуживания, АЗС, автомобильные мойки);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24) антенны сотовой, радиорелейной и спутниковой связи;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25) объекты инженерной защиты населения от чрезвычайных ситуаций;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26) общественные туалеты;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27) ветеринарные поликлиники и станции без содержания животных;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28) овощехранилища коллективные подземные;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29) площадки для выгула собак;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30) стоянки индивидуального легкового транспорта;</w:t>
      </w:r>
    </w:p>
    <w:p w:rsidR="00E55BDC" w:rsidRPr="00E55BDC" w:rsidRDefault="00E55BDC" w:rsidP="00E55BDC">
      <w:pPr>
        <w:rPr>
          <w:iCs/>
          <w:sz w:val="22"/>
          <w:szCs w:val="22"/>
          <w:lang w:eastAsia="ru-RU"/>
        </w:rPr>
      </w:pPr>
      <w:r w:rsidRPr="00E55BDC">
        <w:rPr>
          <w:iCs/>
          <w:sz w:val="22"/>
          <w:szCs w:val="22"/>
          <w:lang w:eastAsia="ru-RU"/>
        </w:rPr>
        <w:t>31) оборудованные пляжи, лодочные станции.</w:t>
      </w:r>
    </w:p>
    <w:p w:rsidR="00E55BDC" w:rsidRPr="00E55BDC" w:rsidRDefault="00E55BDC" w:rsidP="00E55BDC">
      <w:pPr>
        <w:rPr>
          <w:sz w:val="22"/>
          <w:szCs w:val="22"/>
        </w:rPr>
      </w:pPr>
    </w:p>
    <w:p w:rsidR="00E55BDC" w:rsidRPr="00E55BDC" w:rsidRDefault="00E55BDC" w:rsidP="00E55BDC">
      <w:pPr>
        <w:suppressAutoHyphens w:val="0"/>
        <w:ind w:firstLine="600"/>
        <w:jc w:val="right"/>
        <w:rPr>
          <w:b/>
          <w:sz w:val="22"/>
          <w:szCs w:val="22"/>
          <w:lang w:eastAsia="ru-RU"/>
        </w:rPr>
      </w:pPr>
      <w:r w:rsidRPr="00E55BDC">
        <w:rPr>
          <w:b/>
          <w:sz w:val="22"/>
          <w:szCs w:val="22"/>
          <w:lang w:eastAsia="ru-RU"/>
        </w:rPr>
        <w:t>Приложение 1</w:t>
      </w:r>
    </w:p>
    <w:p w:rsidR="00E55BDC" w:rsidRPr="00E55BDC" w:rsidRDefault="00E55BDC" w:rsidP="00E55BDC">
      <w:pPr>
        <w:suppressAutoHyphens w:val="0"/>
        <w:ind w:firstLine="600"/>
        <w:jc w:val="center"/>
        <w:rPr>
          <w:b/>
          <w:sz w:val="22"/>
          <w:szCs w:val="22"/>
          <w:lang w:eastAsia="ru-RU"/>
        </w:rPr>
      </w:pPr>
      <w:r w:rsidRPr="00E55BDC">
        <w:rPr>
          <w:b/>
          <w:sz w:val="22"/>
          <w:szCs w:val="22"/>
          <w:lang w:eastAsia="ru-RU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Ж.1</w:t>
      </w:r>
    </w:p>
    <w:p w:rsidR="00E55BDC" w:rsidRPr="00E55BDC" w:rsidRDefault="00E55BDC" w:rsidP="00E55BDC">
      <w:pPr>
        <w:suppressAutoHyphens w:val="0"/>
        <w:autoSpaceDE w:val="0"/>
        <w:autoSpaceDN w:val="0"/>
        <w:adjustRightInd w:val="0"/>
        <w:ind w:firstLine="600"/>
        <w:jc w:val="center"/>
        <w:rPr>
          <w:sz w:val="22"/>
          <w:szCs w:val="22"/>
          <w:lang w:eastAsia="ru-RU"/>
        </w:rPr>
      </w:pPr>
      <w:r w:rsidRPr="00E55BDC">
        <w:rPr>
          <w:b/>
          <w:bCs/>
          <w:sz w:val="22"/>
          <w:szCs w:val="22"/>
          <w:lang w:eastAsia="ru-RU"/>
        </w:rPr>
        <w:t>Минимальные размеры земельных участков, предельные параметры застройки</w:t>
      </w:r>
    </w:p>
    <w:p w:rsidR="00E55BDC" w:rsidRPr="00E55BDC" w:rsidRDefault="00E55BDC" w:rsidP="00E55BDC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Минимальные размеры земельных участков, предельные параметры застройки условно разрешенного вида использования – малоэтажных жилых домов соответствуют минимальным размерам земельных участков, предельным параметрам застройки для зоны Ж.3.:</w:t>
      </w:r>
    </w:p>
    <w:p w:rsidR="00E55BDC" w:rsidRPr="00E55BDC" w:rsidRDefault="00E55BDC" w:rsidP="00E55BDC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1) жилые дома должны соответствовать застройке городского типа без права содержания скота и птицы;</w:t>
      </w:r>
    </w:p>
    <w:p w:rsidR="00E55BDC" w:rsidRPr="00E55BDC" w:rsidRDefault="00E55BDC" w:rsidP="00E55BDC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2) расстояние между фронтальной границей земельного участка и капитальными объектами всех видов использования 3 м. (или в соответствии со сложившейся линией застройки);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3) противопожарные расстояния между зданиями согласно действующему законодательству;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4) для капитальных объектов всех видов использования высота от уровня земли: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до верха плоской кровли - не более 10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до конька скатной кровли - не более 15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5) минимальная площадь земельных участков, выделяемых около жилых домов на индивидуальный жилой дом или квартиру, в зависимости от применяемых типов жилых домов: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 xml:space="preserve">- 600  </w:t>
      </w:r>
      <w:proofErr w:type="spellStart"/>
      <w:r w:rsidRPr="00E55BDC">
        <w:rPr>
          <w:sz w:val="22"/>
          <w:szCs w:val="22"/>
          <w:lang w:eastAsia="ru-RU"/>
        </w:rPr>
        <w:t>кв.м</w:t>
      </w:r>
      <w:proofErr w:type="spellEnd"/>
      <w:r w:rsidRPr="00E55BDC">
        <w:rPr>
          <w:sz w:val="22"/>
          <w:szCs w:val="22"/>
          <w:lang w:eastAsia="ru-RU"/>
        </w:rPr>
        <w:t>. (включая площадь застройки) – под строительство индивидуальных жилых домов, домов коттеджного типа;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 xml:space="preserve">- 400 </w:t>
      </w:r>
      <w:proofErr w:type="spellStart"/>
      <w:r w:rsidRPr="00E55BDC">
        <w:rPr>
          <w:sz w:val="22"/>
          <w:szCs w:val="22"/>
          <w:lang w:eastAsia="ru-RU"/>
        </w:rPr>
        <w:t>кв.м</w:t>
      </w:r>
      <w:proofErr w:type="spellEnd"/>
      <w:r w:rsidRPr="00E55BDC">
        <w:rPr>
          <w:sz w:val="22"/>
          <w:szCs w:val="22"/>
          <w:lang w:eastAsia="ru-RU"/>
        </w:rPr>
        <w:t>. (включая площадь застройки) – под строительство домов блокированного типа.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Блокированный жилой дом – здание квартирного типа, состоящее из двух и более квартир, разделенных между собой стенами без проемов (брандмауэрами), каждая из таких квартир имеет доступ на отдельный земельный участок с выходом на территорию общего пользования (улицу, проезд).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Ширина земельного участка для строительства индивидуального жилого дома - не менее 15 м</w:t>
      </w:r>
      <w:proofErr w:type="gramStart"/>
      <w:r w:rsidRPr="00E55BDC">
        <w:rPr>
          <w:sz w:val="22"/>
          <w:szCs w:val="22"/>
          <w:lang w:eastAsia="ru-RU"/>
        </w:rPr>
        <w:t>;»</w:t>
      </w:r>
      <w:proofErr w:type="gramEnd"/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6) расстояние между фронтальной границей участка и основным строением 3 м. (или в соответствии со сложившейся линией застройки);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7) минимальные противопожарные расстояния между зданиями, а также между крайними строениями и группами строений на земельных участках согласно действующему законодательству. Допускается блокировка хозяйственных построек на смежных приусадебных участках по взаимному согласию собственников земельных участков;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8) высота зданий: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lastRenderedPageBreak/>
        <w:t>а) для всех основных строений: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количество надземных этажей - до трех;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высота от уровня земли до верха плоской кровли - не более 10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до конька скатной кровли - не более 15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б) для всех вспомогательных строений: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высота от уровня земли до верха плоской кровли - не более 4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- до конька скатной кровли - не более 7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в) как исключение: шпили, башни, флагштоки - без ограничения;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9) вспомогательные строения и сооружения, за исключением гаражей, размещать со стороны улиц не допускается. Допускается блокировка хозяйственных построек к основному строению;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10) ограничения, связанные с размещением оконных проемов, выходящих на соседние домовладения: расстояния от окон жилых помещений до хозяйственных и прочих строений, расположенных на соседних участках, должно быть не менее 6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11) требования к ограждениям земельных участков: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а) характер ограждения, его высота должны быть единообразными как минимум на протяжении одного квартала с обеих сторон;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б) ограждения с целью минимального затенения территории соседних земельных участков должны быть сетчатые или решетчатые высотой не более 1,5 м.;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 xml:space="preserve">12) К </w:t>
      </w:r>
      <w:r w:rsidRPr="00E55BDC">
        <w:rPr>
          <w:sz w:val="22"/>
          <w:szCs w:val="22"/>
          <w:vertAlign w:val="subscript"/>
          <w:lang w:eastAsia="ru-RU"/>
        </w:rPr>
        <w:t>исп. те</w:t>
      </w:r>
      <w:proofErr w:type="gramStart"/>
      <w:r w:rsidRPr="00E55BDC">
        <w:rPr>
          <w:sz w:val="22"/>
          <w:szCs w:val="22"/>
          <w:vertAlign w:val="subscript"/>
          <w:lang w:eastAsia="ru-RU"/>
        </w:rPr>
        <w:t>р</w:t>
      </w:r>
      <w:r w:rsidRPr="00E55BDC">
        <w:rPr>
          <w:sz w:val="22"/>
          <w:szCs w:val="22"/>
          <w:lang w:eastAsia="ru-RU"/>
        </w:rPr>
        <w:t>–</w:t>
      </w:r>
      <w:proofErr w:type="gramEnd"/>
      <w:r w:rsidRPr="00E55BDC">
        <w:rPr>
          <w:sz w:val="22"/>
          <w:szCs w:val="22"/>
          <w:lang w:eastAsia="ru-RU"/>
        </w:rPr>
        <w:t xml:space="preserve"> не более 0,67;</w:t>
      </w:r>
    </w:p>
    <w:p w:rsidR="00E55BDC" w:rsidRPr="00E55BDC" w:rsidRDefault="00E55BDC" w:rsidP="00E55BDC">
      <w:pPr>
        <w:suppressAutoHyphens w:val="0"/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lang w:eastAsia="ru-RU"/>
        </w:rPr>
      </w:pPr>
      <w:r w:rsidRPr="00E55BDC">
        <w:rPr>
          <w:bCs/>
          <w:sz w:val="22"/>
          <w:szCs w:val="22"/>
          <w:lang w:eastAsia="ru-RU"/>
        </w:rPr>
        <w:t>13) максимальный коэффициент соотношения общей площади здания к площади участка - 1,8;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14) иные параметры – в соответствии с действующим законодательством;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15) земельный участок с разрешенным использованием «для индивидуального жилищного строительства» предусматривает размещение на нем одного жилого дома.</w:t>
      </w:r>
    </w:p>
    <w:p w:rsidR="00E55BDC" w:rsidRPr="00E55BDC" w:rsidRDefault="00E55BDC" w:rsidP="00E55BDC">
      <w:pPr>
        <w:suppressAutoHyphens w:val="0"/>
        <w:ind w:firstLine="600"/>
        <w:jc w:val="both"/>
        <w:rPr>
          <w:b/>
          <w:sz w:val="22"/>
          <w:szCs w:val="22"/>
          <w:lang w:eastAsia="ru-RU"/>
        </w:rPr>
      </w:pPr>
      <w:r w:rsidRPr="00E55BDC">
        <w:rPr>
          <w:b/>
          <w:sz w:val="22"/>
          <w:szCs w:val="22"/>
          <w:lang w:eastAsia="ru-RU"/>
        </w:rPr>
        <w:t>2.2. Отдельно стоящие или встроенные в жилые дома гаражи, открытые стоянки: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1) располагаются в пределах участка жилого дома;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2) при устройстве гаражей (в том числе пристроенных) в цокольном,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3) предельное количество этажей – 1;</w:t>
      </w:r>
    </w:p>
    <w:p w:rsidR="00E55BDC" w:rsidRPr="00E55BDC" w:rsidRDefault="00E55BDC" w:rsidP="00E55BDC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 xml:space="preserve">4) 1-2 </w:t>
      </w:r>
      <w:proofErr w:type="spellStart"/>
      <w:r w:rsidRPr="00E55BDC">
        <w:rPr>
          <w:sz w:val="22"/>
          <w:szCs w:val="22"/>
          <w:lang w:eastAsia="ru-RU"/>
        </w:rPr>
        <w:t>машино</w:t>
      </w:r>
      <w:proofErr w:type="spellEnd"/>
      <w:r w:rsidRPr="00E55BDC">
        <w:rPr>
          <w:sz w:val="22"/>
          <w:szCs w:val="22"/>
          <w:lang w:eastAsia="ru-RU"/>
        </w:rPr>
        <w:t>-места на индивидуальный участок.</w:t>
      </w:r>
    </w:p>
    <w:p w:rsidR="00E55BDC" w:rsidRPr="00E55BDC" w:rsidRDefault="00E55BDC" w:rsidP="00E55BDC">
      <w:pPr>
        <w:spacing w:after="80"/>
        <w:jc w:val="both"/>
        <w:rPr>
          <w:b/>
          <w:bCs/>
          <w:sz w:val="22"/>
          <w:szCs w:val="22"/>
        </w:rPr>
      </w:pPr>
    </w:p>
    <w:p w:rsidR="00E55BDC" w:rsidRPr="00E55BDC" w:rsidRDefault="00E55BDC" w:rsidP="00E55BDC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E55BDC" w:rsidRPr="00E55BDC" w:rsidRDefault="00E55BDC" w:rsidP="00E55BDC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1)</w:t>
      </w:r>
      <w:r w:rsidRPr="00E55BDC">
        <w:rPr>
          <w:sz w:val="22"/>
          <w:szCs w:val="22"/>
          <w:lang w:eastAsia="ru-RU"/>
        </w:rPr>
        <w:tab/>
        <w:t xml:space="preserve">водоснабжение - возможно осуществить от станции </w:t>
      </w:r>
      <w:r w:rsidRPr="00E55BDC">
        <w:rPr>
          <w:sz w:val="22"/>
          <w:szCs w:val="22"/>
          <w:lang w:val="en-US" w:eastAsia="ru-RU"/>
        </w:rPr>
        <w:t>II</w:t>
      </w:r>
      <w:r w:rsidRPr="00E55BDC">
        <w:rPr>
          <w:sz w:val="22"/>
          <w:szCs w:val="22"/>
          <w:lang w:eastAsia="ru-RU"/>
        </w:rPr>
        <w:t xml:space="preserve"> подъема воды (Водозабор); </w:t>
      </w:r>
    </w:p>
    <w:p w:rsidR="00E55BDC" w:rsidRPr="00E55BDC" w:rsidRDefault="00E55BDC" w:rsidP="00E55BDC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2)</w:t>
      </w:r>
      <w:r w:rsidRPr="00E55BDC">
        <w:rPr>
          <w:sz w:val="22"/>
          <w:szCs w:val="22"/>
          <w:lang w:eastAsia="ru-RU"/>
        </w:rPr>
        <w:tab/>
        <w:t xml:space="preserve">водоотведение - предусмотреть в самотечный канализационный коллектор, проходящий по ул. Тихонравова, г. Переславля-Залесского; </w:t>
      </w:r>
    </w:p>
    <w:p w:rsidR="00E55BDC" w:rsidRPr="00E55BDC" w:rsidRDefault="00E55BDC" w:rsidP="00E55BDC">
      <w:pPr>
        <w:tabs>
          <w:tab w:val="left" w:pos="0"/>
        </w:tabs>
        <w:suppressAutoHyphens w:val="0"/>
        <w:ind w:firstLine="851"/>
        <w:jc w:val="both"/>
        <w:rPr>
          <w:lang w:eastAsia="ru-RU"/>
        </w:rPr>
      </w:pPr>
      <w:r w:rsidRPr="00E55BDC">
        <w:rPr>
          <w:sz w:val="22"/>
          <w:szCs w:val="22"/>
          <w:lang w:eastAsia="ru-RU"/>
        </w:rPr>
        <w:t>3)</w:t>
      </w:r>
      <w:r w:rsidRPr="00E55BDC">
        <w:rPr>
          <w:sz w:val="22"/>
          <w:szCs w:val="22"/>
          <w:lang w:eastAsia="ru-RU"/>
        </w:rPr>
        <w:tab/>
        <w:t xml:space="preserve"> теплоснабжение - теплоснабжение объекта не предоставляется </w:t>
      </w:r>
      <w:proofErr w:type="gramStart"/>
      <w:r w:rsidRPr="00E55BDC">
        <w:rPr>
          <w:sz w:val="22"/>
          <w:szCs w:val="22"/>
          <w:lang w:eastAsia="ru-RU"/>
        </w:rPr>
        <w:t>возможным</w:t>
      </w:r>
      <w:proofErr w:type="gramEnd"/>
      <w:r w:rsidRPr="00E55BDC">
        <w:rPr>
          <w:sz w:val="22"/>
          <w:szCs w:val="22"/>
          <w:lang w:eastAsia="ru-RU"/>
        </w:rPr>
        <w:t xml:space="preserve"> ввиду отсутствия в данном районе магистральных сетей (</w:t>
      </w:r>
      <w:r w:rsidRPr="00E55BDC">
        <w:rPr>
          <w:i/>
          <w:sz w:val="22"/>
          <w:szCs w:val="22"/>
          <w:lang w:eastAsia="ru-RU"/>
        </w:rPr>
        <w:t>Приложение к извещению о проведении аукциона</w:t>
      </w:r>
      <w:r w:rsidRPr="00E55BDC">
        <w:rPr>
          <w:sz w:val="22"/>
          <w:szCs w:val="22"/>
          <w:lang w:eastAsia="ru-RU"/>
        </w:rPr>
        <w:t>).</w:t>
      </w:r>
      <w:r w:rsidRPr="00E55BDC">
        <w:rPr>
          <w:lang w:eastAsia="ru-RU"/>
        </w:rPr>
        <w:t xml:space="preserve"> </w:t>
      </w:r>
    </w:p>
    <w:p w:rsidR="00E55BDC" w:rsidRPr="00E55BDC" w:rsidRDefault="00E55BDC" w:rsidP="00E55BDC">
      <w:pPr>
        <w:tabs>
          <w:tab w:val="left" w:pos="0"/>
        </w:tabs>
        <w:suppressAutoHyphens w:val="0"/>
        <w:ind w:firstLine="851"/>
        <w:jc w:val="both"/>
        <w:rPr>
          <w:color w:val="FF0000"/>
          <w:sz w:val="22"/>
          <w:szCs w:val="22"/>
          <w:lang w:eastAsia="ru-RU"/>
        </w:rPr>
      </w:pPr>
      <w:r w:rsidRPr="00E55BDC">
        <w:rPr>
          <w:sz w:val="22"/>
          <w:szCs w:val="22"/>
          <w:lang w:eastAsia="ru-RU"/>
        </w:rPr>
        <w:t>4)</w:t>
      </w:r>
      <w:r w:rsidRPr="00E55BDC">
        <w:rPr>
          <w:sz w:val="22"/>
          <w:szCs w:val="22"/>
          <w:lang w:eastAsia="ru-RU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</w:t>
      </w:r>
      <w:r w:rsidRPr="00E55BDC">
        <w:rPr>
          <w:color w:val="FF0000"/>
          <w:sz w:val="22"/>
          <w:szCs w:val="22"/>
          <w:lang w:eastAsia="ru-RU"/>
        </w:rPr>
        <w:t xml:space="preserve"> </w:t>
      </w:r>
      <w:r w:rsidRPr="00E55BDC">
        <w:rPr>
          <w:sz w:val="22"/>
          <w:szCs w:val="22"/>
          <w:lang w:eastAsia="ru-RU"/>
        </w:rPr>
        <w:t>(</w:t>
      </w:r>
      <w:r w:rsidRPr="00E55BDC">
        <w:rPr>
          <w:i/>
          <w:sz w:val="22"/>
          <w:szCs w:val="22"/>
          <w:lang w:eastAsia="ru-RU"/>
        </w:rPr>
        <w:t>Приложение к извещению о проведен</w:t>
      </w:r>
      <w:proofErr w:type="gramStart"/>
      <w:r w:rsidRPr="00E55BDC">
        <w:rPr>
          <w:i/>
          <w:sz w:val="22"/>
          <w:szCs w:val="22"/>
          <w:lang w:eastAsia="ru-RU"/>
        </w:rPr>
        <w:t>ии ау</w:t>
      </w:r>
      <w:proofErr w:type="gramEnd"/>
      <w:r w:rsidRPr="00E55BDC">
        <w:rPr>
          <w:i/>
          <w:sz w:val="22"/>
          <w:szCs w:val="22"/>
          <w:lang w:eastAsia="ru-RU"/>
        </w:rPr>
        <w:t>кциона</w:t>
      </w:r>
      <w:r w:rsidRPr="00E55BDC">
        <w:rPr>
          <w:sz w:val="22"/>
          <w:szCs w:val="22"/>
          <w:lang w:eastAsia="ru-RU"/>
        </w:rPr>
        <w:t>).</w:t>
      </w:r>
    </w:p>
    <w:p w:rsidR="00E55BDC" w:rsidRPr="00E55BDC" w:rsidRDefault="00E55BDC" w:rsidP="00E55BDC">
      <w:p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 xml:space="preserve">Начальная цена предмета аукциона </w:t>
      </w:r>
      <w:r w:rsidRPr="00E55BDC">
        <w:rPr>
          <w:lang w:eastAsia="ru-RU"/>
        </w:rPr>
        <w:t>(начальный размер первого арендного платежа)</w:t>
      </w:r>
      <w:r w:rsidRPr="00E55BDC">
        <w:rPr>
          <w:sz w:val="22"/>
          <w:szCs w:val="22"/>
        </w:rPr>
        <w:t xml:space="preserve">: </w:t>
      </w:r>
      <w:r w:rsidRPr="00E55BDC">
        <w:rPr>
          <w:b/>
          <w:sz w:val="22"/>
          <w:szCs w:val="22"/>
        </w:rPr>
        <w:t xml:space="preserve">370 500 </w:t>
      </w:r>
      <w:r w:rsidRPr="00E55BDC">
        <w:rPr>
          <w:sz w:val="22"/>
          <w:szCs w:val="22"/>
        </w:rPr>
        <w:t>(</w:t>
      </w:r>
      <w:r w:rsidRPr="00E55BDC">
        <w:rPr>
          <w:b/>
          <w:sz w:val="22"/>
          <w:szCs w:val="22"/>
        </w:rPr>
        <w:t>триста семьдесят тысяч пятьсот) рублей</w:t>
      </w:r>
      <w:r w:rsidRPr="00E55BDC">
        <w:rPr>
          <w:b/>
          <w:bCs/>
          <w:sz w:val="22"/>
          <w:szCs w:val="22"/>
        </w:rPr>
        <w:t xml:space="preserve">, </w:t>
      </w:r>
      <w:r w:rsidRPr="00E55BDC">
        <w:rPr>
          <w:sz w:val="22"/>
          <w:szCs w:val="22"/>
        </w:rPr>
        <w:t>НДС не облагается.</w:t>
      </w:r>
    </w:p>
    <w:p w:rsidR="00E55BDC" w:rsidRPr="00E55BDC" w:rsidRDefault="00E55BDC" w:rsidP="00E55BDC">
      <w:pPr>
        <w:suppressAutoHyphens w:val="0"/>
        <w:jc w:val="both"/>
        <w:rPr>
          <w:b/>
          <w:lang w:eastAsia="ru-RU"/>
        </w:rPr>
      </w:pPr>
      <w:r w:rsidRPr="00E55BDC">
        <w:rPr>
          <w:b/>
          <w:lang w:eastAsia="ru-RU"/>
        </w:rPr>
        <w:t>Размер годовой арендной платы за земельный участок</w:t>
      </w:r>
      <w:r w:rsidRPr="00E55BDC">
        <w:rPr>
          <w:lang w:eastAsia="ru-RU"/>
        </w:rPr>
        <w:t xml:space="preserve"> - </w:t>
      </w:r>
      <w:r w:rsidRPr="00E55BDC">
        <w:rPr>
          <w:b/>
          <w:lang w:eastAsia="ru-RU"/>
        </w:rPr>
        <w:t>127 015 (сто двадцать семь тысяч пятнадцать) рублей 56 коп</w:t>
      </w:r>
      <w:proofErr w:type="gramStart"/>
      <w:r w:rsidRPr="00E55BDC">
        <w:rPr>
          <w:b/>
          <w:lang w:eastAsia="ru-RU"/>
        </w:rPr>
        <w:t>.;</w:t>
      </w:r>
      <w:proofErr w:type="gramEnd"/>
    </w:p>
    <w:p w:rsidR="00E55BDC" w:rsidRPr="00E55BDC" w:rsidRDefault="00E55BDC" w:rsidP="00E55BDC">
      <w:pPr>
        <w:jc w:val="both"/>
        <w:rPr>
          <w:b/>
          <w:bCs/>
          <w:sz w:val="22"/>
          <w:szCs w:val="22"/>
        </w:rPr>
      </w:pPr>
      <w:r w:rsidRPr="00E55BDC">
        <w:rPr>
          <w:b/>
          <w:sz w:val="22"/>
          <w:szCs w:val="22"/>
        </w:rPr>
        <w:t>Шаг аукциона:</w:t>
      </w:r>
      <w:r w:rsidRPr="00E55BDC">
        <w:rPr>
          <w:sz w:val="22"/>
          <w:szCs w:val="22"/>
        </w:rPr>
        <w:t xml:space="preserve"> (3% от начальной цены предмета аукциона): </w:t>
      </w:r>
      <w:r w:rsidRPr="00E55BDC">
        <w:rPr>
          <w:b/>
          <w:sz w:val="22"/>
          <w:szCs w:val="22"/>
        </w:rPr>
        <w:t xml:space="preserve">11 115 руб. </w:t>
      </w:r>
      <w:r w:rsidRPr="00E55BDC">
        <w:rPr>
          <w:b/>
          <w:bCs/>
          <w:sz w:val="22"/>
          <w:szCs w:val="22"/>
        </w:rPr>
        <w:t>(одиннадцать тысяч сто пятнадцать) рублей.</w:t>
      </w:r>
    </w:p>
    <w:p w:rsidR="00E55BDC" w:rsidRPr="00E55BDC" w:rsidRDefault="00E55BDC" w:rsidP="00E55BDC">
      <w:pPr>
        <w:jc w:val="both"/>
        <w:rPr>
          <w:b/>
          <w:bCs/>
          <w:sz w:val="22"/>
          <w:szCs w:val="22"/>
        </w:rPr>
      </w:pPr>
      <w:r w:rsidRPr="00E55BDC">
        <w:rPr>
          <w:b/>
          <w:sz w:val="22"/>
          <w:szCs w:val="22"/>
        </w:rPr>
        <w:lastRenderedPageBreak/>
        <w:t xml:space="preserve">Размер задатка </w:t>
      </w:r>
      <w:r w:rsidRPr="00E55BDC">
        <w:rPr>
          <w:sz w:val="22"/>
          <w:szCs w:val="22"/>
        </w:rPr>
        <w:t>для участия в аукционе по Объекту аукциона (30% от начальной цены предмета аукциона):</w:t>
      </w:r>
      <w:r w:rsidRPr="00E55BDC">
        <w:rPr>
          <w:b/>
          <w:sz w:val="22"/>
          <w:szCs w:val="22"/>
        </w:rPr>
        <w:t xml:space="preserve"> 111 150 руб. </w:t>
      </w:r>
      <w:r w:rsidRPr="00E55BDC">
        <w:rPr>
          <w:b/>
          <w:bCs/>
          <w:sz w:val="22"/>
          <w:szCs w:val="22"/>
        </w:rPr>
        <w:t>(сто одиннадцать тысяч сто пятьдесят) рублей 00 коп.</w:t>
      </w:r>
    </w:p>
    <w:p w:rsidR="00E55BDC" w:rsidRPr="00E55BDC" w:rsidRDefault="00E55BDC" w:rsidP="00E55BDC">
      <w:pPr>
        <w:jc w:val="both"/>
        <w:rPr>
          <w:bCs/>
          <w:sz w:val="22"/>
          <w:szCs w:val="22"/>
        </w:rPr>
      </w:pPr>
      <w:r w:rsidRPr="00E55BDC">
        <w:rPr>
          <w:b/>
          <w:lang w:eastAsia="ru-RU"/>
        </w:rPr>
        <w:t>Срок договора о комплексном освоении территории</w:t>
      </w:r>
      <w:r w:rsidRPr="00E55BDC">
        <w:rPr>
          <w:lang w:eastAsia="ru-RU"/>
        </w:rPr>
        <w:t xml:space="preserve"> – </w:t>
      </w:r>
      <w:bookmarkStart w:id="11" w:name="OLE_LINK35"/>
      <w:r w:rsidRPr="00E55BDC">
        <w:rPr>
          <w:lang w:eastAsia="ru-RU"/>
        </w:rPr>
        <w:t>5 (пять) лет</w:t>
      </w:r>
      <w:bookmarkEnd w:id="11"/>
    </w:p>
    <w:p w:rsidR="00E55BDC" w:rsidRPr="00E55BDC" w:rsidRDefault="00E55BDC" w:rsidP="00E55BDC">
      <w:pPr>
        <w:tabs>
          <w:tab w:val="left" w:pos="0"/>
        </w:tabs>
        <w:suppressAutoHyphens w:val="0"/>
        <w:jc w:val="both"/>
        <w:rPr>
          <w:b/>
          <w:noProof/>
          <w:sz w:val="22"/>
          <w:szCs w:val="22"/>
        </w:rPr>
      </w:pPr>
      <w:r w:rsidRPr="00E55BDC">
        <w:rPr>
          <w:sz w:val="22"/>
          <w:szCs w:val="22"/>
        </w:rPr>
        <w:t>Заявители обеспечивают поступление задатка в срок не позднее</w:t>
      </w:r>
      <w:r w:rsidRPr="00E55BDC">
        <w:rPr>
          <w:color w:val="0070C0"/>
          <w:sz w:val="22"/>
          <w:szCs w:val="22"/>
        </w:rPr>
        <w:t>:</w:t>
      </w:r>
      <w:r w:rsidRPr="00E55BDC">
        <w:rPr>
          <w:b/>
          <w:noProof/>
          <w:color w:val="0000FF"/>
          <w:sz w:val="22"/>
          <w:szCs w:val="22"/>
        </w:rPr>
        <w:t xml:space="preserve"> </w:t>
      </w:r>
      <w:r w:rsidRPr="00E55BDC">
        <w:rPr>
          <w:b/>
          <w:noProof/>
          <w:sz w:val="22"/>
          <w:szCs w:val="22"/>
        </w:rPr>
        <w:t>14.06.2017 г.</w:t>
      </w:r>
    </w:p>
    <w:p w:rsidR="00E55BDC" w:rsidRPr="00E55BDC" w:rsidRDefault="00E55BDC" w:rsidP="00E55BDC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E55BDC">
        <w:rPr>
          <w:b/>
          <w:noProof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E55BDC" w:rsidRPr="00E55BDC" w:rsidRDefault="00E55BDC" w:rsidP="00E55BDC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clear" w:pos="851"/>
          <w:tab w:val="left" w:pos="993"/>
        </w:tabs>
        <w:outlineLvl w:val="1"/>
        <w:rPr>
          <w:b/>
          <w:bCs/>
          <w:iCs/>
          <w:sz w:val="26"/>
          <w:szCs w:val="26"/>
        </w:rPr>
      </w:pPr>
      <w:bookmarkStart w:id="12" w:name="_Toc424054963"/>
      <w:bookmarkStart w:id="13" w:name="_Toc472956580"/>
      <w:r w:rsidRPr="00E55BDC">
        <w:rPr>
          <w:b/>
          <w:bCs/>
          <w:iCs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2"/>
      <w:bookmarkEnd w:id="13"/>
    </w:p>
    <w:p w:rsidR="00E55BDC" w:rsidRPr="00E55BDC" w:rsidRDefault="00E55BDC" w:rsidP="00E55BDC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55BDC" w:rsidRPr="00E55BDC" w:rsidRDefault="00E55BDC" w:rsidP="00E55BDC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 w:rsidRPr="00E55BDC">
        <w:rPr>
          <w:b/>
          <w:bCs/>
          <w:sz w:val="22"/>
          <w:szCs w:val="22"/>
        </w:rPr>
        <w:t>Место приема Заявок:</w:t>
      </w:r>
    </w:p>
    <w:p w:rsidR="00E55BDC" w:rsidRPr="00E55BDC" w:rsidRDefault="00E55BDC" w:rsidP="00E55BDC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E55BDC" w:rsidRPr="00E55BDC" w:rsidRDefault="00E55BDC" w:rsidP="00E55BDC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E55BDC" w:rsidRPr="00E55BDC" w:rsidRDefault="00E55BDC" w:rsidP="00E55BDC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Дата начала приема Заявок</w:t>
      </w:r>
      <w:r w:rsidRPr="00E55BDC">
        <w:rPr>
          <w:sz w:val="22"/>
          <w:szCs w:val="22"/>
        </w:rPr>
        <w:t xml:space="preserve">: </w:t>
      </w:r>
      <w:r w:rsidRPr="00E55BDC">
        <w:rPr>
          <w:b/>
          <w:sz w:val="22"/>
          <w:szCs w:val="22"/>
        </w:rPr>
        <w:t>18.05.2017 г.</w:t>
      </w:r>
    </w:p>
    <w:p w:rsidR="00E55BDC" w:rsidRPr="00E55BDC" w:rsidRDefault="00E55BDC" w:rsidP="00E55BDC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Прием Заявок осуществляется в рабочие дни: </w:t>
      </w:r>
    </w:p>
    <w:p w:rsidR="00E55BDC" w:rsidRPr="00E55BDC" w:rsidRDefault="00E55BDC" w:rsidP="00E55BDC">
      <w:pPr>
        <w:tabs>
          <w:tab w:val="left" w:pos="1134"/>
        </w:tabs>
        <w:ind w:firstLine="851"/>
        <w:rPr>
          <w:sz w:val="22"/>
          <w:szCs w:val="22"/>
        </w:rPr>
      </w:pPr>
      <w:r w:rsidRPr="00E55BDC">
        <w:rPr>
          <w:sz w:val="22"/>
          <w:szCs w:val="22"/>
        </w:rPr>
        <w:t>понедельник - четверг с 09 час. 00 мин. до 18 час. 00 мин.</w:t>
      </w:r>
      <w:r w:rsidRPr="00E55BDC">
        <w:rPr>
          <w:sz w:val="22"/>
          <w:szCs w:val="22"/>
          <w:vertAlign w:val="superscript"/>
        </w:rPr>
        <w:t xml:space="preserve"> </w:t>
      </w:r>
      <w:r w:rsidRPr="00E55BDC">
        <w:rPr>
          <w:vertAlign w:val="superscript"/>
        </w:rPr>
        <w:footnoteReference w:id="1"/>
      </w:r>
      <w:r w:rsidRPr="00E55BDC">
        <w:rPr>
          <w:sz w:val="22"/>
          <w:szCs w:val="22"/>
          <w:vertAlign w:val="superscript"/>
        </w:rPr>
        <w:t>:</w:t>
      </w:r>
    </w:p>
    <w:p w:rsidR="00E55BDC" w:rsidRPr="00E55BDC" w:rsidRDefault="00E55BDC" w:rsidP="00E55BDC">
      <w:pPr>
        <w:tabs>
          <w:tab w:val="left" w:pos="1134"/>
        </w:tabs>
        <w:ind w:firstLine="851"/>
        <w:rPr>
          <w:sz w:val="22"/>
          <w:szCs w:val="22"/>
        </w:rPr>
      </w:pPr>
      <w:r w:rsidRPr="00E55BDC">
        <w:rPr>
          <w:sz w:val="22"/>
          <w:szCs w:val="22"/>
        </w:rPr>
        <w:t>пятница и предпраздничные дни с 09 час. 00 мин. до 16 час. 45 мин.;</w:t>
      </w:r>
    </w:p>
    <w:p w:rsidR="00E55BDC" w:rsidRPr="00E55BDC" w:rsidRDefault="00E55BDC" w:rsidP="00E55BDC">
      <w:pPr>
        <w:tabs>
          <w:tab w:val="left" w:pos="1134"/>
        </w:tabs>
        <w:ind w:firstLine="851"/>
        <w:rPr>
          <w:sz w:val="22"/>
          <w:szCs w:val="22"/>
        </w:rPr>
      </w:pPr>
      <w:r w:rsidRPr="00E55BDC">
        <w:rPr>
          <w:sz w:val="22"/>
          <w:szCs w:val="22"/>
        </w:rPr>
        <w:t xml:space="preserve">перерыв с 13 часов 00 минут до 14 час. 00 мин. </w:t>
      </w:r>
    </w:p>
    <w:p w:rsidR="00E55BDC" w:rsidRPr="00E55BDC" w:rsidRDefault="00E55BDC" w:rsidP="00E55BDC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E55BDC" w:rsidRPr="00E55BDC" w:rsidRDefault="00E55BDC" w:rsidP="00E55BDC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E55BDC">
        <w:rPr>
          <w:b/>
          <w:bCs/>
          <w:sz w:val="22"/>
          <w:szCs w:val="22"/>
        </w:rPr>
        <w:t xml:space="preserve">Дата и время окончания приема Заявок: </w:t>
      </w:r>
      <w:r w:rsidRPr="00E55BDC">
        <w:rPr>
          <w:b/>
          <w:sz w:val="22"/>
          <w:szCs w:val="22"/>
        </w:rPr>
        <w:t>16.06.2017 в 16 час. 00 мин.</w:t>
      </w:r>
      <w:r w:rsidRPr="00E55BDC">
        <w:rPr>
          <w:b/>
          <w:bCs/>
          <w:sz w:val="22"/>
          <w:szCs w:val="22"/>
        </w:rPr>
        <w:t xml:space="preserve"> </w:t>
      </w:r>
    </w:p>
    <w:p w:rsidR="00E55BDC" w:rsidRPr="00E55BDC" w:rsidRDefault="00E55BDC" w:rsidP="00E55BDC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E55BDC">
        <w:rPr>
          <w:b/>
          <w:bCs/>
          <w:sz w:val="22"/>
          <w:szCs w:val="22"/>
        </w:rPr>
        <w:t xml:space="preserve">Место, дата и время начала и окончания рассмотрения Заявок: </w:t>
      </w:r>
      <w:r w:rsidRPr="00E55BDC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E55BDC">
        <w:rPr>
          <w:b/>
          <w:bCs/>
          <w:sz w:val="22"/>
          <w:szCs w:val="22"/>
        </w:rPr>
        <w:t>с 16.06.2017 г. 16</w:t>
      </w:r>
      <w:r w:rsidRPr="00E55BDC">
        <w:rPr>
          <w:b/>
          <w:sz w:val="22"/>
          <w:szCs w:val="22"/>
        </w:rPr>
        <w:t xml:space="preserve"> час. 00</w:t>
      </w:r>
      <w:r w:rsidRPr="00E55BDC">
        <w:rPr>
          <w:b/>
          <w:bCs/>
          <w:sz w:val="22"/>
          <w:szCs w:val="22"/>
        </w:rPr>
        <w:t xml:space="preserve"> мин. по 20.06.2017 г. 15 час. 00 мин.</w:t>
      </w:r>
    </w:p>
    <w:p w:rsidR="00E55BDC" w:rsidRPr="00E55BDC" w:rsidRDefault="00E55BDC" w:rsidP="00E55BDC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E55BDC" w:rsidRPr="00E55BDC" w:rsidRDefault="00E55BDC" w:rsidP="00E55BDC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E55BDC">
        <w:rPr>
          <w:b/>
          <w:bCs/>
          <w:sz w:val="22"/>
          <w:szCs w:val="22"/>
        </w:rPr>
        <w:t>Дата и время регистрации Участников: 21.06.2017 г с 10 час. 30 мин. по 10 час. 50 мин.</w:t>
      </w:r>
    </w:p>
    <w:p w:rsidR="00E55BDC" w:rsidRPr="00E55BDC" w:rsidRDefault="00E55BDC" w:rsidP="00E55BDC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E55BDC" w:rsidRPr="00E55BDC" w:rsidRDefault="00E55BDC" w:rsidP="00E55BDC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E55BDC">
        <w:rPr>
          <w:b/>
          <w:bCs/>
          <w:sz w:val="22"/>
          <w:szCs w:val="22"/>
        </w:rPr>
        <w:t xml:space="preserve">Место проведения аукциона: </w:t>
      </w:r>
      <w:r w:rsidRPr="00E55BDC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E55BDC" w:rsidRPr="00E55BDC" w:rsidRDefault="00E55BDC" w:rsidP="00E55BDC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E55BDC">
        <w:rPr>
          <w:b/>
          <w:bCs/>
          <w:sz w:val="22"/>
          <w:szCs w:val="22"/>
        </w:rPr>
        <w:t>Дата и время проведения аукциона: 21.06.2017 г. в 11 час. 00 мин.</w:t>
      </w:r>
    </w:p>
    <w:p w:rsidR="00E55BDC" w:rsidRPr="00E55BDC" w:rsidRDefault="00E55BDC" w:rsidP="00E55BDC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708"/>
        </w:tabs>
        <w:jc w:val="both"/>
        <w:outlineLvl w:val="1"/>
        <w:rPr>
          <w:b/>
          <w:bCs/>
          <w:iCs/>
          <w:sz w:val="26"/>
          <w:szCs w:val="26"/>
        </w:rPr>
      </w:pPr>
      <w:bookmarkStart w:id="14" w:name="__RefHeading__29_520497706"/>
      <w:bookmarkStart w:id="15" w:name="__RefHeading__44_1698952488"/>
      <w:bookmarkStart w:id="16" w:name="__RefHeading__31_520497706"/>
      <w:bookmarkStart w:id="17" w:name="__RefHeading__46_1698952488"/>
      <w:bookmarkStart w:id="18" w:name="_Toc419295274"/>
      <w:bookmarkStart w:id="19" w:name="_Toc472956581"/>
      <w:bookmarkEnd w:id="14"/>
      <w:bookmarkEnd w:id="15"/>
      <w:bookmarkEnd w:id="16"/>
      <w:bookmarkEnd w:id="17"/>
      <w:r w:rsidRPr="00E55BDC">
        <w:rPr>
          <w:b/>
          <w:bCs/>
          <w:iCs/>
          <w:sz w:val="26"/>
          <w:szCs w:val="26"/>
        </w:rPr>
        <w:t>Порядок публикации Извещения о проведен</w:t>
      </w:r>
      <w:proofErr w:type="gramStart"/>
      <w:r w:rsidRPr="00E55BDC">
        <w:rPr>
          <w:b/>
          <w:bCs/>
          <w:iCs/>
          <w:sz w:val="26"/>
          <w:szCs w:val="26"/>
        </w:rPr>
        <w:t>ии ау</w:t>
      </w:r>
      <w:proofErr w:type="gramEnd"/>
      <w:r w:rsidRPr="00E55BDC">
        <w:rPr>
          <w:b/>
          <w:bCs/>
          <w:iCs/>
          <w:sz w:val="26"/>
          <w:szCs w:val="26"/>
        </w:rPr>
        <w:t>кциона и осмотра Объекта</w:t>
      </w:r>
      <w:bookmarkEnd w:id="18"/>
      <w:r w:rsidRPr="00E55BDC">
        <w:rPr>
          <w:b/>
          <w:bCs/>
          <w:iCs/>
          <w:sz w:val="26"/>
          <w:szCs w:val="26"/>
        </w:rPr>
        <w:t> аукциона</w:t>
      </w:r>
      <w:bookmarkEnd w:id="19"/>
    </w:p>
    <w:p w:rsidR="00E55BDC" w:rsidRPr="00E55BDC" w:rsidRDefault="00E55BDC" w:rsidP="00E55BDC"/>
    <w:p w:rsidR="00E55BDC" w:rsidRPr="00E55BDC" w:rsidRDefault="00E55BDC" w:rsidP="00E55BDC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E55BDC">
        <w:rPr>
          <w:color w:val="000000"/>
          <w:sz w:val="22"/>
          <w:szCs w:val="22"/>
          <w:shd w:val="clear" w:color="auto" w:fill="FFFFFF"/>
        </w:rPr>
        <w:t>Извещение о проведен</w:t>
      </w:r>
      <w:proofErr w:type="gramStart"/>
      <w:r w:rsidRPr="00E55BDC"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 w:rsidRPr="00E55BDC">
        <w:rPr>
          <w:color w:val="000000"/>
          <w:sz w:val="22"/>
          <w:szCs w:val="22"/>
          <w:shd w:val="clear" w:color="auto" w:fill="FFFFFF"/>
        </w:rPr>
        <w:t>кциона размещается</w:t>
      </w:r>
      <w:r w:rsidRPr="00E55BDC">
        <w:rPr>
          <w:b/>
          <w:bCs/>
          <w:shd w:val="clear" w:color="auto" w:fill="FFFFFF"/>
        </w:rPr>
        <w:t> </w:t>
      </w:r>
      <w:r w:rsidRPr="00E55BDC">
        <w:rPr>
          <w:color w:val="000000"/>
          <w:sz w:val="22"/>
          <w:szCs w:val="22"/>
          <w:shd w:val="clear" w:color="auto" w:fill="FFFFFF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E55BDC">
        <w:rPr>
          <w:color w:val="0000FF"/>
          <w:shd w:val="clear" w:color="auto" w:fill="FFFFFF"/>
        </w:rPr>
        <w:t xml:space="preserve"> </w:t>
      </w:r>
      <w:r w:rsidRPr="00E55BDC"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 w:rsidRPr="00E55BDC">
        <w:rPr>
          <w:sz w:val="22"/>
          <w:szCs w:val="22"/>
        </w:rPr>
        <w:t xml:space="preserve">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Извещение о проведен</w:t>
      </w:r>
      <w:proofErr w:type="gramStart"/>
      <w:r w:rsidRPr="00E55BDC">
        <w:rPr>
          <w:bCs/>
          <w:sz w:val="22"/>
          <w:szCs w:val="22"/>
        </w:rPr>
        <w:t>ии ау</w:t>
      </w:r>
      <w:proofErr w:type="gramEnd"/>
      <w:r w:rsidRPr="00E55BDC">
        <w:rPr>
          <w:bCs/>
          <w:sz w:val="22"/>
          <w:szCs w:val="22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E55BDC" w:rsidRPr="00E55BDC" w:rsidRDefault="00E55BDC" w:rsidP="00E55BDC">
      <w:pPr>
        <w:numPr>
          <w:ilvl w:val="0"/>
          <w:numId w:val="6"/>
        </w:numPr>
        <w:tabs>
          <w:tab w:val="left" w:pos="-13892"/>
          <w:tab w:val="left" w:pos="709"/>
        </w:tabs>
        <w:autoSpaceDE w:val="0"/>
        <w:ind w:left="709" w:hanging="283"/>
        <w:jc w:val="both"/>
      </w:pPr>
      <w:r w:rsidRPr="00E55BDC">
        <w:rPr>
          <w:sz w:val="22"/>
          <w:szCs w:val="22"/>
        </w:rPr>
        <w:t xml:space="preserve">на официальном сайте Администрации </w:t>
      </w:r>
      <w:r w:rsidRPr="00E55BDC">
        <w:rPr>
          <w:noProof/>
          <w:sz w:val="22"/>
          <w:szCs w:val="22"/>
        </w:rPr>
        <w:t>города Переславль-Залесский http://www.adminpz.ru/</w:t>
      </w:r>
      <w:r w:rsidRPr="00E55BDC">
        <w:t>;</w:t>
      </w:r>
    </w:p>
    <w:p w:rsidR="00E55BDC" w:rsidRPr="00E55BDC" w:rsidRDefault="00E55BDC" w:rsidP="00E55BDC">
      <w:pPr>
        <w:numPr>
          <w:ilvl w:val="0"/>
          <w:numId w:val="6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E55BDC">
        <w:rPr>
          <w:sz w:val="22"/>
          <w:szCs w:val="22"/>
        </w:rPr>
        <w:t xml:space="preserve">в </w:t>
      </w:r>
      <w:r w:rsidRPr="00E55BDC">
        <w:rPr>
          <w:noProof/>
          <w:sz w:val="22"/>
          <w:szCs w:val="22"/>
        </w:rPr>
        <w:t>газете «Переславская неделя».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E55BDC">
        <w:rPr>
          <w:bCs/>
          <w:sz w:val="22"/>
          <w:szCs w:val="22"/>
        </w:rPr>
        <w:t>Арендодателем</w:t>
      </w:r>
      <w:r w:rsidRPr="00E55BDC">
        <w:rPr>
          <w:sz w:val="22"/>
          <w:szCs w:val="22"/>
        </w:rPr>
        <w:t xml:space="preserve"> в рабочие дни с 9:00 до 15:00 час</w:t>
      </w:r>
      <w:proofErr w:type="gramStart"/>
      <w:r w:rsidRPr="00E55BDC">
        <w:rPr>
          <w:sz w:val="22"/>
          <w:szCs w:val="22"/>
        </w:rPr>
        <w:t>.</w:t>
      </w:r>
      <w:proofErr w:type="gramEnd"/>
      <w:r w:rsidRPr="00E55BDC">
        <w:rPr>
          <w:sz w:val="22"/>
          <w:szCs w:val="22"/>
        </w:rPr>
        <w:t xml:space="preserve"> </w:t>
      </w:r>
      <w:proofErr w:type="gramStart"/>
      <w:r w:rsidRPr="00E55BDC">
        <w:rPr>
          <w:sz w:val="22"/>
          <w:szCs w:val="22"/>
        </w:rPr>
        <w:t>с</w:t>
      </w:r>
      <w:proofErr w:type="gramEnd"/>
      <w:r w:rsidRPr="00E55BDC">
        <w:rPr>
          <w:sz w:val="22"/>
          <w:szCs w:val="22"/>
        </w:rPr>
        <w:t xml:space="preserve"> даты опубликования извещения о проведении аукциона до 14.06.2017, по предварительной договоренности. Контактное лицо: Тарбаев Алексей Сергеевич тел.: (48535)3-05-63.</w:t>
      </w:r>
    </w:p>
    <w:p w:rsidR="00E55BDC" w:rsidRPr="00E55BDC" w:rsidRDefault="00E55BDC" w:rsidP="00E55BDC">
      <w:pPr>
        <w:ind w:firstLine="851"/>
        <w:rPr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color w:val="FF0000"/>
          <w:sz w:val="26"/>
          <w:szCs w:val="26"/>
        </w:rPr>
      </w:pPr>
      <w:bookmarkStart w:id="20" w:name="__RefHeading__47_520497706"/>
      <w:bookmarkStart w:id="21" w:name="__RefHeading__62_1698952488"/>
      <w:bookmarkStart w:id="22" w:name="_Toc472956582"/>
      <w:bookmarkEnd w:id="20"/>
      <w:bookmarkEnd w:id="21"/>
      <w:r w:rsidRPr="00E55BDC">
        <w:rPr>
          <w:b/>
          <w:bCs/>
          <w:iCs/>
          <w:sz w:val="26"/>
          <w:szCs w:val="26"/>
        </w:rPr>
        <w:t>Требования к Участникам</w:t>
      </w:r>
      <w:bookmarkEnd w:id="22"/>
    </w:p>
    <w:p w:rsidR="00E55BDC" w:rsidRPr="00E55BDC" w:rsidRDefault="00E55BDC" w:rsidP="00E55BDC">
      <w:pPr>
        <w:rPr>
          <w:color w:val="FF0000"/>
        </w:rPr>
      </w:pPr>
    </w:p>
    <w:p w:rsidR="00E55BDC" w:rsidRPr="00E55BDC" w:rsidRDefault="00E55BDC" w:rsidP="00E55BDC">
      <w:pPr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 xml:space="preserve">К Участникам предъявляются следующие требования: </w:t>
      </w:r>
    </w:p>
    <w:p w:rsidR="00E55BDC" w:rsidRPr="00E55BDC" w:rsidRDefault="00E55BDC" w:rsidP="00E55BDC">
      <w:pPr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55BDC" w:rsidRPr="00E55BDC" w:rsidRDefault="00E55BDC" w:rsidP="00E55BDC">
      <w:pPr>
        <w:ind w:firstLine="851"/>
        <w:jc w:val="both"/>
        <w:rPr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23" w:name="__RefHeading__49_520497706"/>
      <w:bookmarkStart w:id="24" w:name="__RefHeading__64_1698952488"/>
      <w:bookmarkStart w:id="25" w:name="_Toc419295277"/>
      <w:bookmarkStart w:id="26" w:name="_Toc472956583"/>
      <w:bookmarkEnd w:id="23"/>
      <w:bookmarkEnd w:id="24"/>
      <w:r w:rsidRPr="00E55BDC">
        <w:rPr>
          <w:b/>
          <w:bCs/>
          <w:iCs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5"/>
      <w:bookmarkEnd w:id="26"/>
      <w:r w:rsidRPr="00E55BDC">
        <w:rPr>
          <w:b/>
          <w:bCs/>
          <w:iCs/>
          <w:sz w:val="26"/>
          <w:szCs w:val="26"/>
        </w:rPr>
        <w:t xml:space="preserve"> </w:t>
      </w:r>
    </w:p>
    <w:p w:rsidR="00E55BDC" w:rsidRPr="00E55BDC" w:rsidRDefault="00E55BDC" w:rsidP="00E55BDC">
      <w:pPr>
        <w:ind w:firstLine="851"/>
        <w:rPr>
          <w:sz w:val="16"/>
          <w:szCs w:val="16"/>
        </w:rPr>
      </w:pP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sz w:val="22"/>
          <w:szCs w:val="22"/>
        </w:rPr>
      </w:pPr>
      <w:bookmarkStart w:id="27" w:name="__RefHeading__53_520497706"/>
      <w:bookmarkStart w:id="28" w:name="__RefHeading__68_1698952488"/>
      <w:bookmarkStart w:id="29" w:name="_Toc419295278"/>
      <w:bookmarkEnd w:id="27"/>
      <w:bookmarkEnd w:id="28"/>
      <w:r w:rsidRPr="00E55BDC">
        <w:rPr>
          <w:b/>
          <w:sz w:val="22"/>
          <w:szCs w:val="22"/>
        </w:rPr>
        <w:t>Порядок подачи/приема Заявок на участие в аукционе</w:t>
      </w:r>
      <w:bookmarkEnd w:id="29"/>
    </w:p>
    <w:p w:rsidR="00E55BDC" w:rsidRPr="00E55BDC" w:rsidRDefault="00E55BDC" w:rsidP="00E55BDC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E55BDC" w:rsidRPr="00E55BDC" w:rsidRDefault="00E55BDC" w:rsidP="00E55BDC">
      <w:pPr>
        <w:jc w:val="center"/>
        <w:rPr>
          <w:b/>
          <w:bCs/>
          <w:sz w:val="22"/>
          <w:szCs w:val="22"/>
        </w:rPr>
      </w:pPr>
      <w:r w:rsidRPr="00E55BDC">
        <w:rPr>
          <w:b/>
          <w:bCs/>
          <w:sz w:val="22"/>
          <w:szCs w:val="22"/>
        </w:rPr>
        <w:t>ВНИМАНИЕ!</w:t>
      </w:r>
    </w:p>
    <w:p w:rsidR="00E55BDC" w:rsidRPr="00E55BDC" w:rsidRDefault="00E55BDC" w:rsidP="00E55BDC">
      <w:pPr>
        <w:jc w:val="center"/>
        <w:rPr>
          <w:b/>
          <w:sz w:val="22"/>
          <w:szCs w:val="22"/>
        </w:rPr>
      </w:pPr>
      <w:proofErr w:type="gramStart"/>
      <w:r w:rsidRPr="00E55BDC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E55BDC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E55BDC" w:rsidRPr="00E55BDC" w:rsidRDefault="00E55BDC" w:rsidP="00E55BDC">
      <w:pPr>
        <w:jc w:val="center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 xml:space="preserve">Российской Федерации. </w:t>
      </w:r>
    </w:p>
    <w:p w:rsidR="00E55BDC" w:rsidRPr="00E55BDC" w:rsidRDefault="00E55BDC" w:rsidP="00E55BDC">
      <w:pPr>
        <w:ind w:firstLine="851"/>
        <w:rPr>
          <w:sz w:val="16"/>
          <w:szCs w:val="16"/>
        </w:rPr>
      </w:pP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E55BDC"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E55BDC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E55BDC">
        <w:rPr>
          <w:bCs/>
          <w:sz w:val="22"/>
          <w:szCs w:val="22"/>
        </w:rPr>
        <w:t>Прием Заявок на участие в аукционе</w:t>
      </w:r>
      <w:r w:rsidRPr="00E55BDC">
        <w:rPr>
          <w:b/>
          <w:bCs/>
          <w:sz w:val="22"/>
          <w:szCs w:val="22"/>
        </w:rPr>
        <w:t xml:space="preserve"> </w:t>
      </w:r>
      <w:r w:rsidRPr="00E55BDC">
        <w:rPr>
          <w:sz w:val="22"/>
          <w:szCs w:val="22"/>
        </w:rPr>
        <w:t>от Заявителей осуществляет</w:t>
      </w:r>
      <w:proofErr w:type="gramStart"/>
      <w:r w:rsidRPr="00E55BDC">
        <w:rPr>
          <w:sz w:val="22"/>
          <w:szCs w:val="22"/>
          <w:lang w:val="en-US"/>
        </w:rPr>
        <w:t>c</w:t>
      </w:r>
      <w:proofErr w:type="gramEnd"/>
      <w:r w:rsidRPr="00E55BDC">
        <w:rPr>
          <w:sz w:val="22"/>
          <w:szCs w:val="22"/>
        </w:rPr>
        <w:t xml:space="preserve">я по адресам, </w:t>
      </w:r>
      <w:r w:rsidRPr="00E55BDC">
        <w:rPr>
          <w:noProof/>
          <w:sz w:val="22"/>
          <w:szCs w:val="22"/>
        </w:rPr>
        <w:t>указанным в п.4.1.</w:t>
      </w:r>
      <w:r w:rsidRPr="00E55BDC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E55BDC">
        <w:rPr>
          <w:sz w:val="22"/>
          <w:szCs w:val="22"/>
        </w:rPr>
        <w:t xml:space="preserve">Подача </w:t>
      </w:r>
      <w:r w:rsidRPr="00E55BDC">
        <w:rPr>
          <w:bCs/>
          <w:sz w:val="22"/>
          <w:szCs w:val="22"/>
        </w:rPr>
        <w:t>Заявок на участие в аукционе</w:t>
      </w:r>
      <w:r w:rsidRPr="00E55BDC">
        <w:rPr>
          <w:b/>
          <w:bCs/>
          <w:sz w:val="22"/>
          <w:szCs w:val="22"/>
        </w:rPr>
        <w:t xml:space="preserve"> </w:t>
      </w:r>
      <w:r w:rsidRPr="00E55BDC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E55BDC">
        <w:rPr>
          <w:bCs/>
          <w:sz w:val="22"/>
          <w:szCs w:val="22"/>
        </w:rPr>
        <w:t>на участие в аукционе</w:t>
      </w:r>
      <w:r w:rsidRPr="00E55BDC">
        <w:rPr>
          <w:b/>
          <w:bCs/>
          <w:sz w:val="22"/>
          <w:szCs w:val="22"/>
        </w:rPr>
        <w:t xml:space="preserve"> </w:t>
      </w:r>
      <w:r w:rsidRPr="00E55BDC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E55BDC">
        <w:t>2</w:t>
      </w:r>
      <w:r w:rsidRPr="00E55BDC">
        <w:rPr>
          <w:sz w:val="22"/>
          <w:szCs w:val="22"/>
        </w:rPr>
        <w:t>)</w:t>
      </w:r>
      <w:r w:rsidRPr="00E55BDC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E55BDC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E55BDC">
        <w:rPr>
          <w:sz w:val="22"/>
          <w:szCs w:val="22"/>
          <w:shd w:val="clear" w:color="auto" w:fill="FFFFFF"/>
        </w:rPr>
        <w:t xml:space="preserve">Заявки </w:t>
      </w:r>
      <w:r w:rsidRPr="00E55BDC">
        <w:rPr>
          <w:sz w:val="22"/>
          <w:szCs w:val="22"/>
        </w:rPr>
        <w:t xml:space="preserve">на участие в аукционе (Приложение </w:t>
      </w:r>
      <w:r w:rsidRPr="00E55BDC">
        <w:t>1</w:t>
      </w:r>
      <w:r w:rsidRPr="00E55BDC">
        <w:rPr>
          <w:sz w:val="22"/>
          <w:szCs w:val="22"/>
        </w:rPr>
        <w:t>) с указанием банковских реквизитов счета для возврата задатка.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Заявки принимаются нарочным по месту и в срок приема Заявок, указанные в разделе 4 Извещения о проведен</w:t>
      </w:r>
      <w:proofErr w:type="gramStart"/>
      <w:r w:rsidRPr="00E55BDC">
        <w:rPr>
          <w:bCs/>
          <w:sz w:val="22"/>
          <w:szCs w:val="22"/>
        </w:rPr>
        <w:t>ии ау</w:t>
      </w:r>
      <w:proofErr w:type="gramEnd"/>
      <w:r w:rsidRPr="00E55BDC">
        <w:rPr>
          <w:bCs/>
          <w:sz w:val="22"/>
          <w:szCs w:val="22"/>
        </w:rPr>
        <w:t xml:space="preserve">кциона. Заявки, подаваемые иными способами, Аукционной комиссией не рассматриваются. 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E55BDC">
        <w:rPr>
          <w:b/>
          <w:bCs/>
          <w:sz w:val="22"/>
          <w:szCs w:val="22"/>
        </w:rPr>
        <w:t xml:space="preserve"> </w:t>
      </w:r>
      <w:r w:rsidRPr="00E55BDC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E55BDC" w:rsidRPr="00E55BDC" w:rsidRDefault="00E55BDC" w:rsidP="00E55BDC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E55BDC" w:rsidRPr="00E55BDC" w:rsidRDefault="00E55BDC" w:rsidP="00E55BDC">
      <w:pPr>
        <w:numPr>
          <w:ilvl w:val="2"/>
          <w:numId w:val="3"/>
        </w:numPr>
        <w:tabs>
          <w:tab w:val="left" w:pos="0"/>
        </w:tabs>
        <w:autoSpaceDE w:val="0"/>
        <w:ind w:firstLine="851"/>
        <w:jc w:val="both"/>
      </w:pPr>
      <w:proofErr w:type="gramStart"/>
      <w:r w:rsidRPr="00E55BDC">
        <w:rPr>
          <w:bCs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</w:t>
      </w:r>
      <w:proofErr w:type="gramEnd"/>
      <w:r w:rsidRPr="00E55BDC">
        <w:rPr>
          <w:bCs/>
          <w:sz w:val="22"/>
          <w:szCs w:val="22"/>
        </w:rPr>
        <w:t xml:space="preserve"> Заявок, аналогично порядку приема Заявок на участие в аукционе.</w:t>
      </w:r>
      <w:bookmarkStart w:id="30" w:name="__RefHeading__55_520497706"/>
      <w:bookmarkStart w:id="31" w:name="__RefHeading__70_1698952488"/>
      <w:bookmarkEnd w:id="30"/>
      <w:bookmarkEnd w:id="31"/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</w:pPr>
      <w:r w:rsidRPr="00E55BDC">
        <w:rPr>
          <w:sz w:val="22"/>
          <w:szCs w:val="22"/>
        </w:rPr>
        <w:t>Заявка на</w:t>
      </w:r>
      <w:r w:rsidRPr="00E55BDC">
        <w:rPr>
          <w:bCs/>
          <w:sz w:val="22"/>
          <w:szCs w:val="22"/>
        </w:rPr>
        <w:t xml:space="preserve"> участие в аукционе</w:t>
      </w:r>
      <w:r w:rsidRPr="00E55BDC">
        <w:rPr>
          <w:sz w:val="22"/>
          <w:szCs w:val="22"/>
        </w:rPr>
        <w:t xml:space="preserve"> подается </w:t>
      </w:r>
      <w:r w:rsidRPr="00E55BDC">
        <w:rPr>
          <w:bCs/>
          <w:sz w:val="22"/>
          <w:szCs w:val="22"/>
        </w:rPr>
        <w:t xml:space="preserve">Заявителем </w:t>
      </w:r>
      <w:r w:rsidRPr="00E55BDC">
        <w:rPr>
          <w:sz w:val="22"/>
          <w:szCs w:val="22"/>
        </w:rPr>
        <w:t>в сроки и по форме, которые установлены в Извещении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кциона.</w:t>
      </w:r>
    </w:p>
    <w:p w:rsidR="00E55BDC" w:rsidRPr="00E55BDC" w:rsidRDefault="00E55BDC" w:rsidP="00E55BDC">
      <w:pPr>
        <w:numPr>
          <w:ilvl w:val="2"/>
          <w:numId w:val="3"/>
        </w:numPr>
        <w:ind w:firstLine="851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E55BDC" w:rsidRPr="00E55BDC" w:rsidRDefault="00E55BDC" w:rsidP="00E55BDC">
      <w:pPr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- </w:t>
      </w:r>
      <w:proofErr w:type="gramStart"/>
      <w:r w:rsidRPr="00E55BDC">
        <w:rPr>
          <w:sz w:val="22"/>
          <w:szCs w:val="22"/>
        </w:rPr>
        <w:t>сшиты</w:t>
      </w:r>
      <w:proofErr w:type="gramEnd"/>
      <w:r w:rsidRPr="00E55BDC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E55BDC" w:rsidRPr="00E55BDC" w:rsidRDefault="00E55BDC" w:rsidP="00E55BDC">
      <w:pPr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 </w:t>
      </w:r>
      <w:proofErr w:type="gramStart"/>
      <w:r w:rsidRPr="00E55BDC">
        <w:rPr>
          <w:sz w:val="22"/>
          <w:szCs w:val="22"/>
        </w:rPr>
        <w:t xml:space="preserve">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E55BDC" w:rsidRPr="00E55BDC" w:rsidRDefault="00E55BDC" w:rsidP="00E55BDC">
      <w:pPr>
        <w:autoSpaceDE w:val="0"/>
        <w:ind w:left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- </w:t>
      </w:r>
      <w:proofErr w:type="gramStart"/>
      <w:r w:rsidRPr="00E55BDC">
        <w:rPr>
          <w:sz w:val="22"/>
          <w:szCs w:val="22"/>
        </w:rPr>
        <w:t>заполнены</w:t>
      </w:r>
      <w:proofErr w:type="gramEnd"/>
      <w:r w:rsidRPr="00E55BDC">
        <w:rPr>
          <w:sz w:val="22"/>
          <w:szCs w:val="22"/>
        </w:rPr>
        <w:t xml:space="preserve"> разборчиво на русском языке и по всем пунктам.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</w:t>
      </w:r>
      <w:r w:rsidRPr="00E55BDC">
        <w:rPr>
          <w:sz w:val="22"/>
          <w:szCs w:val="22"/>
        </w:rPr>
        <w:lastRenderedPageBreak/>
        <w:t>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</w:rPr>
      </w:pPr>
      <w:r w:rsidRPr="00E55BDC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b/>
          <w:u w:val="single"/>
        </w:rPr>
      </w:pPr>
      <w:r w:rsidRPr="00E55BDC">
        <w:rPr>
          <w:b/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E55BDC">
        <w:rPr>
          <w:sz w:val="22"/>
          <w:szCs w:val="22"/>
        </w:rPr>
        <w:t>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32" w:name="__RefHeading__57_520497706"/>
      <w:bookmarkStart w:id="33" w:name="__RefHeading__72_1698952488"/>
      <w:bookmarkStart w:id="34" w:name="_Toc419295279"/>
      <w:bookmarkEnd w:id="32"/>
      <w:bookmarkEnd w:id="33"/>
      <w:r w:rsidRPr="00E55BDC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4"/>
      <w:r w:rsidRPr="00E55BDC">
        <w:rPr>
          <w:b/>
          <w:sz w:val="22"/>
          <w:szCs w:val="22"/>
        </w:rPr>
        <w:t xml:space="preserve"> </w:t>
      </w:r>
    </w:p>
    <w:p w:rsidR="00E55BDC" w:rsidRPr="00E55BDC" w:rsidRDefault="00E55BDC" w:rsidP="00E55BDC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Для участия в аукционе с учетом требований, установленных Извещением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кциона, Заявителю необходимо представить следующие документы:</w:t>
      </w:r>
    </w:p>
    <w:p w:rsidR="00E55BDC" w:rsidRPr="00E55BDC" w:rsidRDefault="00E55BDC" w:rsidP="00E55BDC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  <w:shd w:val="clear" w:color="auto" w:fill="FFFFFF"/>
        </w:rPr>
        <w:t>Заявку</w:t>
      </w:r>
      <w:r w:rsidRPr="00E55BDC">
        <w:rPr>
          <w:sz w:val="22"/>
          <w:szCs w:val="22"/>
        </w:rPr>
        <w:t xml:space="preserve"> </w:t>
      </w:r>
      <w:proofErr w:type="gramStart"/>
      <w:r w:rsidRPr="00E55BDC"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 w:rsidRPr="00E55BDC">
        <w:rPr>
          <w:sz w:val="22"/>
          <w:szCs w:val="22"/>
        </w:rPr>
        <w:t xml:space="preserve"> аукциона форме</w:t>
      </w:r>
      <w:r w:rsidRPr="00E55BDC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E55BDC">
        <w:rPr>
          <w:sz w:val="22"/>
          <w:szCs w:val="22"/>
        </w:rPr>
        <w:t xml:space="preserve"> (Приложение 1).</w:t>
      </w:r>
    </w:p>
    <w:p w:rsidR="00E55BDC" w:rsidRPr="00E55BDC" w:rsidRDefault="00E55BDC" w:rsidP="00E55BDC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E55BDC">
        <w:rPr>
          <w:sz w:val="22"/>
          <w:szCs w:val="22"/>
        </w:rPr>
        <w:t>Копии документов, удостоверяющих личность Заявителя.</w:t>
      </w:r>
    </w:p>
    <w:p w:rsidR="00E55BDC" w:rsidRPr="00E55BDC" w:rsidRDefault="00E55BDC" w:rsidP="00E55BDC">
      <w:pPr>
        <w:numPr>
          <w:ilvl w:val="2"/>
          <w:numId w:val="3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Надлежащим образом заверенный перевод </w:t>
      </w:r>
      <w:proofErr w:type="gramStart"/>
      <w:r w:rsidRPr="00E55BDC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55BDC">
        <w:rPr>
          <w:sz w:val="22"/>
          <w:szCs w:val="22"/>
        </w:rPr>
        <w:t>, если Заявителем является иностранное юридическое лицо.</w:t>
      </w:r>
    </w:p>
    <w:p w:rsidR="00E55BDC" w:rsidRPr="00E55BDC" w:rsidRDefault="00E55BDC" w:rsidP="00E55BDC">
      <w:pPr>
        <w:numPr>
          <w:ilvl w:val="2"/>
          <w:numId w:val="3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Документы, подтверждающие внесение задатка. </w:t>
      </w:r>
    </w:p>
    <w:p w:rsidR="00E55BDC" w:rsidRPr="00E55BDC" w:rsidRDefault="00E55BDC" w:rsidP="00E55BDC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E55BDC" w:rsidRPr="00E55BDC" w:rsidRDefault="00E55BDC" w:rsidP="00E55BDC">
      <w:pPr>
        <w:jc w:val="center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ВНИМАНИЕ!</w:t>
      </w:r>
    </w:p>
    <w:p w:rsidR="00E55BDC" w:rsidRPr="00E55BDC" w:rsidRDefault="00E55BDC" w:rsidP="00E55BDC">
      <w:pPr>
        <w:jc w:val="center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55BDC" w:rsidRPr="00E55BDC" w:rsidRDefault="00E55BDC" w:rsidP="00E55BDC">
      <w:pPr>
        <w:ind w:firstLine="851"/>
        <w:jc w:val="center"/>
        <w:rPr>
          <w:sz w:val="22"/>
          <w:szCs w:val="22"/>
        </w:rPr>
      </w:pPr>
    </w:p>
    <w:p w:rsidR="00E55BDC" w:rsidRPr="00E55BDC" w:rsidRDefault="00E55BDC" w:rsidP="00E55BDC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E55BDC" w:rsidRPr="00E55BDC" w:rsidRDefault="00E55BDC" w:rsidP="00E55BDC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E55BDC">
        <w:rPr>
          <w:sz w:val="22"/>
          <w:szCs w:val="22"/>
        </w:rPr>
        <w:t>п.п</w:t>
      </w:r>
      <w:proofErr w:type="spellEnd"/>
      <w:r w:rsidRPr="00E55BDC">
        <w:rPr>
          <w:sz w:val="22"/>
          <w:szCs w:val="22"/>
        </w:rPr>
        <w:t>. 7.1.2., 7.1.3.</w:t>
      </w:r>
    </w:p>
    <w:p w:rsidR="00E55BDC" w:rsidRPr="00E55BDC" w:rsidRDefault="00E55BDC" w:rsidP="00E55BDC">
      <w:pPr>
        <w:autoSpaceDE w:val="0"/>
        <w:ind w:firstLine="851"/>
        <w:jc w:val="both"/>
        <w:rPr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5" w:name="_Toc472956584"/>
      <w:r w:rsidRPr="00E55BDC">
        <w:rPr>
          <w:b/>
          <w:bCs/>
          <w:iCs/>
          <w:sz w:val="26"/>
          <w:szCs w:val="26"/>
        </w:rPr>
        <w:t>Условия допуска к участию в аукционе</w:t>
      </w:r>
      <w:bookmarkEnd w:id="35"/>
      <w:r w:rsidRPr="00E55BDC">
        <w:rPr>
          <w:b/>
          <w:bCs/>
          <w:iCs/>
          <w:sz w:val="26"/>
          <w:szCs w:val="26"/>
        </w:rPr>
        <w:t xml:space="preserve"> </w:t>
      </w:r>
    </w:p>
    <w:p w:rsidR="00E55BDC" w:rsidRPr="00E55BDC" w:rsidRDefault="00E55BDC" w:rsidP="00E55BDC">
      <w:pPr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Аукцион является открытым по составу Участников.</w:t>
      </w:r>
    </w:p>
    <w:p w:rsidR="00E55BDC" w:rsidRPr="00E55BDC" w:rsidRDefault="00E55BDC" w:rsidP="00E55BDC">
      <w:pPr>
        <w:ind w:firstLine="851"/>
        <w:jc w:val="both"/>
        <w:rPr>
          <w:sz w:val="22"/>
          <w:szCs w:val="22"/>
        </w:rPr>
      </w:pPr>
      <w:bookmarkStart w:id="36" w:name="__RefHeading__51_520497706"/>
      <w:bookmarkStart w:id="37" w:name="__RefHeading__66_1698952488"/>
      <w:bookmarkEnd w:id="36"/>
      <w:bookmarkEnd w:id="37"/>
      <w:r w:rsidRPr="00E55BDC"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E55BDC" w:rsidRPr="00E55BDC" w:rsidRDefault="00E55BDC" w:rsidP="00E55BDC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55BDC" w:rsidRPr="00E55BDC" w:rsidRDefault="00E55BDC" w:rsidP="00E55BDC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E55BDC">
        <w:rPr>
          <w:b/>
          <w:sz w:val="22"/>
          <w:szCs w:val="22"/>
        </w:rPr>
        <w:t>п.9.4.</w:t>
      </w:r>
      <w:r w:rsidRPr="00E55BDC">
        <w:rPr>
          <w:sz w:val="22"/>
          <w:szCs w:val="22"/>
        </w:rPr>
        <w:t xml:space="preserve"> настоящего Извещения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кциона;</w:t>
      </w:r>
    </w:p>
    <w:p w:rsidR="00E55BDC" w:rsidRPr="00E55BDC" w:rsidRDefault="00E55BDC" w:rsidP="00E55BDC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 w:rsidRPr="00E55BDC"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 или приобрести земельный участок в аренду;  </w:t>
      </w:r>
    </w:p>
    <w:p w:rsidR="00E55BDC" w:rsidRPr="00E55BDC" w:rsidRDefault="00E55BDC" w:rsidP="00E55BDC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55BDC" w:rsidRPr="00E55BDC" w:rsidRDefault="00E55BDC" w:rsidP="00E55BDC">
      <w:pPr>
        <w:autoSpaceDE w:val="0"/>
        <w:ind w:firstLine="851"/>
        <w:jc w:val="both"/>
        <w:rPr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8" w:name="__RefHeading__59_520497706"/>
      <w:bookmarkStart w:id="39" w:name="__RefHeading__74_1698952488"/>
      <w:bookmarkStart w:id="40" w:name="_Toc472956585"/>
      <w:bookmarkEnd w:id="38"/>
      <w:bookmarkEnd w:id="39"/>
      <w:r w:rsidRPr="00E55BDC">
        <w:rPr>
          <w:b/>
          <w:bCs/>
          <w:iCs/>
          <w:sz w:val="26"/>
          <w:szCs w:val="26"/>
        </w:rPr>
        <w:t>Порядок внесения и возврата задатка</w:t>
      </w:r>
      <w:bookmarkEnd w:id="40"/>
      <w:r w:rsidRPr="00E55BDC">
        <w:rPr>
          <w:b/>
          <w:bCs/>
          <w:iCs/>
          <w:sz w:val="26"/>
          <w:szCs w:val="26"/>
        </w:rPr>
        <w:t xml:space="preserve">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180"/>
          <w:tab w:val="num" w:pos="567"/>
        </w:tabs>
        <w:ind w:firstLine="851"/>
        <w:jc w:val="both"/>
      </w:pPr>
      <w:r w:rsidRPr="00E55BDC"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 xml:space="preserve">кциона.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</w:t>
      </w:r>
      <w:r w:rsidRPr="00E55BDC">
        <w:rPr>
          <w:sz w:val="22"/>
          <w:szCs w:val="22"/>
        </w:rPr>
        <w:lastRenderedPageBreak/>
        <w:t xml:space="preserve">представляются Заявителем в составе Заявки на участие в аукционе. </w:t>
      </w:r>
      <w:r w:rsidRPr="00E55BDC"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E55BDC">
        <w:rPr>
          <w:sz w:val="22"/>
          <w:szCs w:val="22"/>
        </w:rPr>
        <w:t>.</w:t>
      </w:r>
      <w:r w:rsidRPr="00E55BDC">
        <w:rPr>
          <w:sz w:val="16"/>
          <w:szCs w:val="16"/>
        </w:rPr>
        <w:t xml:space="preserve">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E55BDC" w:rsidRPr="00E55BDC" w:rsidRDefault="00E55BDC" w:rsidP="00E55BDC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</w:p>
    <w:p w:rsidR="00E55BDC" w:rsidRPr="00E55BDC" w:rsidRDefault="00E55BDC" w:rsidP="00E55BDC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E55BDC" w:rsidRPr="00E55BDC" w:rsidRDefault="00E55BDC" w:rsidP="00E55BDC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ИНН 7608002597, КПП 760801001</w:t>
      </w:r>
    </w:p>
    <w:p w:rsidR="00E55BDC" w:rsidRPr="00E55BDC" w:rsidRDefault="00E55BDC" w:rsidP="00E55BDC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Отделение Ярославль г. Ярославль, БИК 047888001,</w:t>
      </w:r>
    </w:p>
    <w:p w:rsidR="00E55BDC" w:rsidRPr="00E55BDC" w:rsidRDefault="00E55BDC" w:rsidP="00E55BDC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proofErr w:type="gramStart"/>
      <w:r w:rsidRPr="00E55BDC">
        <w:rPr>
          <w:b/>
          <w:sz w:val="22"/>
          <w:szCs w:val="22"/>
        </w:rPr>
        <w:t>р</w:t>
      </w:r>
      <w:proofErr w:type="gramEnd"/>
      <w:r w:rsidRPr="00E55BDC">
        <w:rPr>
          <w:b/>
          <w:sz w:val="22"/>
          <w:szCs w:val="22"/>
        </w:rPr>
        <w:t>\</w:t>
      </w:r>
      <w:proofErr w:type="spellStart"/>
      <w:r w:rsidRPr="00E55BDC">
        <w:rPr>
          <w:b/>
          <w:sz w:val="22"/>
          <w:szCs w:val="22"/>
        </w:rPr>
        <w:t>сч</w:t>
      </w:r>
      <w:proofErr w:type="spellEnd"/>
      <w:r w:rsidRPr="00E55BDC">
        <w:rPr>
          <w:b/>
          <w:sz w:val="22"/>
          <w:szCs w:val="22"/>
        </w:rPr>
        <w:t>. 40302810978883000027</w:t>
      </w:r>
    </w:p>
    <w:p w:rsidR="00E55BDC" w:rsidRPr="00E55BDC" w:rsidRDefault="00E55BDC" w:rsidP="00E55BDC">
      <w:pPr>
        <w:widowControl w:val="0"/>
        <w:tabs>
          <w:tab w:val="left" w:pos="993"/>
        </w:tabs>
        <w:autoSpaceDE w:val="0"/>
        <w:ind w:firstLine="851"/>
        <w:jc w:val="both"/>
        <w:rPr>
          <w:color w:val="0000FF"/>
          <w:sz w:val="22"/>
          <w:szCs w:val="22"/>
        </w:rPr>
      </w:pP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Информацией о поступлении </w:t>
      </w:r>
      <w:proofErr w:type="gramStart"/>
      <w:r w:rsidRPr="00E55BDC">
        <w:rPr>
          <w:sz w:val="22"/>
          <w:szCs w:val="22"/>
        </w:rPr>
        <w:t>денежных</w:t>
      </w:r>
      <w:proofErr w:type="gramEnd"/>
      <w:r w:rsidRPr="00E55BDC">
        <w:rPr>
          <w:sz w:val="22"/>
          <w:szCs w:val="22"/>
        </w:rPr>
        <w:t xml:space="preserve">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 w:rsidRPr="00E55BDC">
        <w:rPr>
          <w:bCs/>
          <w:sz w:val="22"/>
          <w:szCs w:val="22"/>
        </w:rPr>
        <w:t>Аукционной комиссии</w:t>
      </w:r>
      <w:r w:rsidRPr="00E55BDC">
        <w:rPr>
          <w:sz w:val="22"/>
          <w:szCs w:val="22"/>
        </w:rPr>
        <w:t>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 w:rsidRPr="00E55BDC">
        <w:rPr>
          <w:bCs/>
          <w:sz w:val="22"/>
          <w:szCs w:val="22"/>
        </w:rPr>
        <w:t>В случае отказа Администрации</w:t>
      </w:r>
      <w:r w:rsidRPr="00E55BDC">
        <w:rPr>
          <w:b/>
          <w:bCs/>
          <w:sz w:val="22"/>
          <w:szCs w:val="22"/>
        </w:rPr>
        <w:t xml:space="preserve"> </w:t>
      </w:r>
      <w:r w:rsidRPr="00E55BDC"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 w:rsidRPr="00E55BDC">
        <w:rPr>
          <w:sz w:val="22"/>
          <w:szCs w:val="22"/>
        </w:rPr>
        <w:t>3 (трех) рабочих дней</w:t>
      </w:r>
      <w:r w:rsidRPr="00E55BDC">
        <w:rPr>
          <w:bCs/>
          <w:sz w:val="22"/>
          <w:szCs w:val="22"/>
        </w:rPr>
        <w:t xml:space="preserve"> с даты принятия решения об отказе в  проведен</w:t>
      </w:r>
      <w:proofErr w:type="gramStart"/>
      <w:r w:rsidRPr="00E55BDC">
        <w:rPr>
          <w:bCs/>
          <w:sz w:val="22"/>
          <w:szCs w:val="22"/>
        </w:rPr>
        <w:t>ии ау</w:t>
      </w:r>
      <w:proofErr w:type="gramEnd"/>
      <w:r w:rsidRPr="00E55BDC">
        <w:rPr>
          <w:bCs/>
          <w:sz w:val="22"/>
          <w:szCs w:val="22"/>
        </w:rPr>
        <w:t xml:space="preserve">кциона.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E55BDC"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</w:t>
      </w:r>
      <w:proofErr w:type="gramStart"/>
      <w:r w:rsidRPr="00E55BDC">
        <w:rPr>
          <w:bCs/>
          <w:sz w:val="22"/>
          <w:szCs w:val="22"/>
        </w:rPr>
        <w:t>ии ау</w:t>
      </w:r>
      <w:proofErr w:type="gramEnd"/>
      <w:r w:rsidRPr="00E55BDC">
        <w:rPr>
          <w:bCs/>
          <w:sz w:val="22"/>
          <w:szCs w:val="22"/>
        </w:rPr>
        <w:t>кциона.</w:t>
      </w:r>
    </w:p>
    <w:p w:rsidR="00E55BDC" w:rsidRPr="00E55BDC" w:rsidRDefault="00E55BDC" w:rsidP="00E55BDC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1" w:name="__RefHeading__61_520497706"/>
      <w:bookmarkStart w:id="42" w:name="__RefHeading__76_1698952488"/>
      <w:bookmarkStart w:id="43" w:name="_Toc472956586"/>
      <w:bookmarkEnd w:id="41"/>
      <w:bookmarkEnd w:id="42"/>
      <w:r w:rsidRPr="00E55BDC">
        <w:rPr>
          <w:b/>
          <w:bCs/>
          <w:iCs/>
          <w:sz w:val="26"/>
          <w:szCs w:val="26"/>
        </w:rPr>
        <w:t>Аукционная комиссия</w:t>
      </w:r>
      <w:bookmarkEnd w:id="43"/>
      <w:r w:rsidRPr="00E55BDC">
        <w:rPr>
          <w:b/>
          <w:bCs/>
          <w:iCs/>
          <w:sz w:val="26"/>
          <w:szCs w:val="26"/>
        </w:rPr>
        <w:t xml:space="preserve">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bCs/>
          <w:sz w:val="22"/>
          <w:szCs w:val="22"/>
        </w:rPr>
        <w:t xml:space="preserve">Аукционная комиссия </w:t>
      </w:r>
      <w:proofErr w:type="gramStart"/>
      <w:r w:rsidRPr="00E55BDC">
        <w:rPr>
          <w:bCs/>
          <w:sz w:val="22"/>
          <w:szCs w:val="22"/>
        </w:rPr>
        <w:t>формируется Организатором аукциона</w:t>
      </w:r>
      <w:r w:rsidRPr="00E55BDC">
        <w:rPr>
          <w:sz w:val="22"/>
          <w:szCs w:val="22"/>
        </w:rPr>
        <w:t xml:space="preserve"> и осуществляет</w:t>
      </w:r>
      <w:proofErr w:type="gramEnd"/>
      <w:r w:rsidRPr="00E55BDC">
        <w:rPr>
          <w:sz w:val="22"/>
          <w:szCs w:val="22"/>
        </w:rPr>
        <w:t xml:space="preserve"> следующие полномочия:</w:t>
      </w:r>
    </w:p>
    <w:p w:rsidR="00E55BDC" w:rsidRPr="00E55BDC" w:rsidRDefault="00E55BDC" w:rsidP="00E55BDC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кциона, и соответствия Заявителя требованиям, предъявляемым к Участникам</w:t>
      </w:r>
    </w:p>
    <w:p w:rsidR="00E55BDC" w:rsidRPr="00E55BDC" w:rsidRDefault="00E55BDC" w:rsidP="00E55BDC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E55BDC">
        <w:rPr>
          <w:b/>
          <w:sz w:val="22"/>
          <w:szCs w:val="22"/>
        </w:rPr>
        <w:t>Протоколом рассмотрения Заявок</w:t>
      </w:r>
      <w:r w:rsidRPr="00E55BDC">
        <w:rPr>
          <w:sz w:val="22"/>
          <w:szCs w:val="22"/>
        </w:rPr>
        <w:t>;</w:t>
      </w:r>
    </w:p>
    <w:p w:rsidR="00E55BDC" w:rsidRPr="00E55BDC" w:rsidRDefault="00E55BDC" w:rsidP="00E55BDC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- обеспечивает в установленном порядке проведение аукциона;</w:t>
      </w:r>
    </w:p>
    <w:p w:rsidR="00E55BDC" w:rsidRPr="00E55BDC" w:rsidRDefault="00E55BDC" w:rsidP="00E55BDC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- оформляет </w:t>
      </w:r>
      <w:r w:rsidRPr="00E55BDC">
        <w:rPr>
          <w:b/>
          <w:sz w:val="22"/>
          <w:szCs w:val="22"/>
        </w:rPr>
        <w:t>Протокол о результатах аукциона</w:t>
      </w:r>
      <w:r w:rsidRPr="00E55BDC">
        <w:rPr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3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4" w:name="__RefHeading__63_520497706"/>
      <w:bookmarkStart w:id="45" w:name="__RefHeading__78_1698952488"/>
      <w:bookmarkStart w:id="46" w:name="_Toc419295282"/>
      <w:bookmarkStart w:id="47" w:name="_Toc472956587"/>
      <w:bookmarkEnd w:id="44"/>
      <w:bookmarkEnd w:id="45"/>
      <w:r w:rsidRPr="00E55BDC">
        <w:rPr>
          <w:b/>
          <w:bCs/>
          <w:iCs/>
          <w:sz w:val="26"/>
          <w:szCs w:val="26"/>
        </w:rPr>
        <w:t>Порядок проведения аукциона</w:t>
      </w:r>
      <w:bookmarkEnd w:id="46"/>
      <w:bookmarkEnd w:id="47"/>
    </w:p>
    <w:p w:rsidR="00E55BDC" w:rsidRPr="00E55BDC" w:rsidRDefault="00E55BDC" w:rsidP="00E55BDC"/>
    <w:p w:rsidR="00E55BDC" w:rsidRPr="00E55BDC" w:rsidRDefault="00E55BDC" w:rsidP="00E55BDC">
      <w:pPr>
        <w:jc w:val="center"/>
        <w:rPr>
          <w:b/>
          <w:sz w:val="22"/>
          <w:szCs w:val="22"/>
        </w:rPr>
      </w:pPr>
      <w:r w:rsidRPr="00E55BDC">
        <w:rPr>
          <w:b/>
          <w:bCs/>
          <w:sz w:val="22"/>
          <w:szCs w:val="22"/>
        </w:rPr>
        <w:t>ВНИМАНИЕ!</w:t>
      </w:r>
    </w:p>
    <w:p w:rsidR="00E55BDC" w:rsidRPr="00E55BDC" w:rsidRDefault="00E55BDC" w:rsidP="00E55BDC">
      <w:pPr>
        <w:jc w:val="center"/>
        <w:rPr>
          <w:b/>
          <w:sz w:val="22"/>
          <w:szCs w:val="22"/>
        </w:rPr>
      </w:pPr>
      <w:r w:rsidRPr="00E55BDC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E55BDC" w:rsidRPr="00E55BDC" w:rsidRDefault="00E55BDC" w:rsidP="00E55BDC">
      <w:pPr>
        <w:ind w:firstLine="851"/>
        <w:rPr>
          <w:sz w:val="16"/>
          <w:szCs w:val="16"/>
        </w:rPr>
      </w:pP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E55BDC" w:rsidRPr="00E55BDC" w:rsidRDefault="00E55BDC" w:rsidP="00E55BDC">
      <w:pPr>
        <w:numPr>
          <w:ilvl w:val="0"/>
          <w:numId w:val="9"/>
        </w:numPr>
        <w:ind w:left="0"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>физические лица</w:t>
      </w:r>
      <w:r w:rsidRPr="00E55BDC">
        <w:rPr>
          <w:sz w:val="22"/>
          <w:szCs w:val="22"/>
        </w:rPr>
        <w:t>, действующие от своего имени;</w:t>
      </w:r>
    </w:p>
    <w:p w:rsidR="00E55BDC" w:rsidRPr="00E55BDC" w:rsidRDefault="00E55BDC" w:rsidP="00E55BDC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E55BDC">
        <w:rPr>
          <w:b/>
          <w:sz w:val="22"/>
          <w:szCs w:val="22"/>
        </w:rPr>
        <w:t xml:space="preserve">представители физических лиц, </w:t>
      </w:r>
      <w:r w:rsidRPr="00E55BDC">
        <w:rPr>
          <w:sz w:val="22"/>
          <w:szCs w:val="22"/>
        </w:rPr>
        <w:t>действующие на основании доверенности,</w:t>
      </w:r>
      <w:r w:rsidRPr="00E55BDC">
        <w:rPr>
          <w:bCs/>
          <w:color w:val="FF0000"/>
          <w:sz w:val="22"/>
          <w:szCs w:val="22"/>
        </w:rPr>
        <w:t xml:space="preserve"> </w:t>
      </w:r>
      <w:r w:rsidRPr="00E55BDC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E55BDC" w:rsidRPr="00E55BDC" w:rsidRDefault="00E55BDC" w:rsidP="00E55BDC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E55BDC">
        <w:rPr>
          <w:b/>
          <w:sz w:val="22"/>
          <w:szCs w:val="22"/>
        </w:rPr>
        <w:t>представители</w:t>
      </w:r>
      <w:r w:rsidRPr="00E55BDC">
        <w:rPr>
          <w:bCs/>
          <w:sz w:val="22"/>
          <w:szCs w:val="22"/>
        </w:rPr>
        <w:t xml:space="preserve"> </w:t>
      </w:r>
      <w:r w:rsidRPr="00E55BDC">
        <w:rPr>
          <w:b/>
          <w:bCs/>
          <w:sz w:val="22"/>
          <w:szCs w:val="22"/>
        </w:rPr>
        <w:t>юридических лиц</w:t>
      </w:r>
      <w:r w:rsidRPr="00E55BDC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E55BDC" w:rsidRPr="00E55BDC" w:rsidRDefault="00E55BDC" w:rsidP="00E55BDC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E55BDC">
        <w:rPr>
          <w:b/>
          <w:sz w:val="22"/>
          <w:szCs w:val="22"/>
        </w:rPr>
        <w:t>представители</w:t>
      </w:r>
      <w:r w:rsidRPr="00E55BDC">
        <w:rPr>
          <w:bCs/>
          <w:sz w:val="22"/>
          <w:szCs w:val="22"/>
        </w:rPr>
        <w:t xml:space="preserve"> </w:t>
      </w:r>
      <w:r w:rsidRPr="00E55BDC">
        <w:rPr>
          <w:b/>
          <w:bCs/>
          <w:sz w:val="22"/>
          <w:szCs w:val="22"/>
        </w:rPr>
        <w:t>юридических лиц</w:t>
      </w:r>
      <w:r w:rsidRPr="00E55BDC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 xml:space="preserve">кциона, на «шаг аукциона». </w:t>
      </w:r>
    </w:p>
    <w:p w:rsidR="00E55BDC" w:rsidRPr="00E55BDC" w:rsidRDefault="00E55BDC" w:rsidP="00E55BDC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E55BDC" w:rsidRPr="00E55BDC" w:rsidRDefault="00E55BDC" w:rsidP="00E55BDC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 w:rsidRPr="00E55BDC">
        <w:rPr>
          <w:sz w:val="22"/>
          <w:szCs w:val="22"/>
        </w:rPr>
        <w:t>«Шаг аукциона» устанавливается в размере, указанном в разделе 3 Извещения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аукционист объявляет номер карточки Участника (представителя Участника), который первым </w:t>
      </w:r>
      <w:proofErr w:type="gramStart"/>
      <w:r w:rsidRPr="00E55BDC">
        <w:rPr>
          <w:sz w:val="22"/>
          <w:szCs w:val="22"/>
        </w:rPr>
        <w:t>поднял карточку после объявления аукционистом начальной цены предмета аукциона и троекратно повторяет</w:t>
      </w:r>
      <w:proofErr w:type="gramEnd"/>
      <w:r w:rsidRPr="00E55BDC">
        <w:rPr>
          <w:sz w:val="22"/>
          <w:szCs w:val="22"/>
        </w:rPr>
        <w:t xml:space="preserve"> подтвержденную Участником начальную цену предмета аукциона;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случае</w:t>
      </w:r>
      <w:proofErr w:type="gramStart"/>
      <w:r w:rsidRPr="00E55BDC">
        <w:rPr>
          <w:sz w:val="22"/>
          <w:szCs w:val="22"/>
        </w:rPr>
        <w:t>,</w:t>
      </w:r>
      <w:proofErr w:type="gramEnd"/>
      <w:r w:rsidRPr="00E55BDC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случае</w:t>
      </w:r>
      <w:proofErr w:type="gramStart"/>
      <w:r w:rsidRPr="00E55BDC">
        <w:rPr>
          <w:sz w:val="22"/>
          <w:szCs w:val="22"/>
        </w:rPr>
        <w:t>,</w:t>
      </w:r>
      <w:proofErr w:type="gramEnd"/>
      <w:r w:rsidRPr="00E55BDC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E55BDC" w:rsidRPr="00E55BDC" w:rsidRDefault="00E55BDC" w:rsidP="00E55BDC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lastRenderedPageBreak/>
        <w:t xml:space="preserve">Победителем аукциона </w:t>
      </w:r>
      <w:r w:rsidRPr="00E55BDC"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b/>
          <w:sz w:val="22"/>
          <w:szCs w:val="22"/>
        </w:rPr>
        <w:t>Аукцион признается несостоявшимся в случаях, если: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на участие в аукционе не было подано ни одной Заявки;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на участие в аукционе была подана одна Заявка;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только один Заявитель признан Участником;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proofErr w:type="gramStart"/>
      <w:r w:rsidRPr="00E55BDC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E55BDC">
        <w:rPr>
          <w:sz w:val="22"/>
          <w:szCs w:val="22"/>
        </w:rPr>
        <w:t xml:space="preserve"> к участию в аукционе всех заявителей;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аукционе принимал участие только один Участник;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при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 не присутствовал ни один из Участников;</w:t>
      </w:r>
    </w:p>
    <w:p w:rsidR="00E55BDC" w:rsidRPr="00E55BDC" w:rsidRDefault="00E55BDC" w:rsidP="00E55BDC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</w:t>
      </w:r>
      <w:proofErr w:type="gramStart"/>
      <w:r w:rsidRPr="00E55BDC">
        <w:rPr>
          <w:sz w:val="22"/>
          <w:szCs w:val="22"/>
        </w:rPr>
        <w:t>которое</w:t>
      </w:r>
      <w:proofErr w:type="gramEnd"/>
      <w:r w:rsidRPr="00E55BDC"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E55BDC" w:rsidRPr="00E55BDC" w:rsidRDefault="00E55BDC" w:rsidP="00E55BDC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Результаты аукциона оформляются </w:t>
      </w:r>
      <w:r w:rsidRPr="00E55BDC">
        <w:rPr>
          <w:b/>
          <w:sz w:val="22"/>
          <w:szCs w:val="22"/>
        </w:rPr>
        <w:t>Протоколом о результатах аукциона</w:t>
      </w:r>
      <w:r w:rsidRPr="00E55BDC">
        <w:rPr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E55BDC" w:rsidRPr="00E55BDC" w:rsidRDefault="00E55BDC" w:rsidP="00E55BDC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E55BDC" w:rsidRPr="00E55BDC" w:rsidRDefault="00E55BDC" w:rsidP="00E55BDC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E55BDC">
        <w:rPr>
          <w:b/>
          <w:sz w:val="22"/>
          <w:szCs w:val="22"/>
        </w:rPr>
        <w:t>ВНИМАНИЕ!</w:t>
      </w:r>
    </w:p>
    <w:p w:rsidR="00E55BDC" w:rsidRPr="00E55BDC" w:rsidRDefault="00E55BDC" w:rsidP="00E55BDC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E55BDC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proofErr w:type="gramStart"/>
      <w:r w:rsidRPr="00E55BDC">
        <w:rPr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  <w:proofErr w:type="gramEnd"/>
    </w:p>
    <w:p w:rsidR="00E55BDC" w:rsidRPr="00E55BDC" w:rsidRDefault="00E55BDC" w:rsidP="00E55BDC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E55BDC" w:rsidRPr="00E55BDC" w:rsidRDefault="00E55BDC" w:rsidP="00E55BDC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E55BDC" w:rsidRPr="00E55BDC" w:rsidRDefault="00E55BDC" w:rsidP="00E55BDC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8" w:name="__RefHeading__65_520497706"/>
      <w:bookmarkStart w:id="49" w:name="__RefHeading__80_1698952488"/>
      <w:bookmarkStart w:id="50" w:name="__RefHeading__69_520497706"/>
      <w:bookmarkStart w:id="51" w:name="__RefHeading__84_1698952488"/>
      <w:bookmarkStart w:id="52" w:name="_Приложение_1"/>
      <w:bookmarkStart w:id="53" w:name="_Приложение_3"/>
      <w:bookmarkStart w:id="54" w:name="_Приложение_8_2"/>
      <w:bookmarkStart w:id="55" w:name="_Toc472956588"/>
      <w:bookmarkStart w:id="56" w:name="_Toc414645288"/>
      <w:bookmarkStart w:id="57" w:name="_Toc428534457"/>
      <w:bookmarkStart w:id="58" w:name="_Toc472956590"/>
      <w:bookmarkEnd w:id="48"/>
      <w:bookmarkEnd w:id="49"/>
      <w:bookmarkEnd w:id="50"/>
      <w:bookmarkEnd w:id="51"/>
      <w:bookmarkEnd w:id="52"/>
      <w:bookmarkEnd w:id="53"/>
      <w:bookmarkEnd w:id="54"/>
      <w:r w:rsidRPr="00E55BDC">
        <w:rPr>
          <w:b/>
          <w:bCs/>
          <w:iCs/>
          <w:sz w:val="26"/>
          <w:szCs w:val="26"/>
        </w:rPr>
        <w:t>Условия и сроки заключения договора аренды земельного участка</w:t>
      </w:r>
      <w:bookmarkEnd w:id="55"/>
      <w:bookmarkEnd w:id="56"/>
      <w:r w:rsidRPr="00E55BDC">
        <w:rPr>
          <w:b/>
          <w:bCs/>
          <w:iCs/>
          <w:sz w:val="26"/>
          <w:szCs w:val="26"/>
        </w:rPr>
        <w:t xml:space="preserve"> и договора о комплексном освоении территории</w:t>
      </w:r>
    </w:p>
    <w:p w:rsidR="00E55BDC" w:rsidRPr="00E55BDC" w:rsidRDefault="00E55BDC" w:rsidP="00E55BDC">
      <w:pPr>
        <w:rPr>
          <w:sz w:val="10"/>
          <w:szCs w:val="10"/>
        </w:rPr>
      </w:pP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Заключение договора аренды земельного участка для комплексного освоения </w:t>
      </w:r>
      <w:bookmarkStart w:id="59" w:name="OLE_LINK21"/>
      <w:bookmarkStart w:id="60" w:name="OLE_LINK20"/>
      <w:r w:rsidRPr="00E55BDC">
        <w:rPr>
          <w:sz w:val="22"/>
          <w:szCs w:val="22"/>
        </w:rPr>
        <w:t>территории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</w:t>
      </w:r>
      <w:bookmarkEnd w:id="59"/>
      <w:bookmarkEnd w:id="60"/>
      <w:r w:rsidRPr="00E55BDC">
        <w:rPr>
          <w:sz w:val="22"/>
          <w:szCs w:val="22"/>
        </w:rPr>
        <w:t xml:space="preserve">. </w:t>
      </w: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Заключение договора о комплексном освоении территории осуществляется в порядке, предусмотренном Гражданским кодексом Российской Федерации, Земельным кодексом Российской Федерации, Градостроительным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E55BDC">
        <w:rPr>
          <w:sz w:val="22"/>
          <w:szCs w:val="22"/>
        </w:rPr>
        <w:t>ии ау</w:t>
      </w:r>
      <w:proofErr w:type="gramEnd"/>
      <w:r w:rsidRPr="00E55BDC">
        <w:rPr>
          <w:sz w:val="22"/>
          <w:szCs w:val="22"/>
        </w:rPr>
        <w:t>кциона</w:t>
      </w: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случае</w:t>
      </w:r>
      <w:proofErr w:type="gramStart"/>
      <w:r w:rsidRPr="00E55BDC">
        <w:rPr>
          <w:sz w:val="22"/>
          <w:szCs w:val="22"/>
        </w:rPr>
        <w:t>,</w:t>
      </w:r>
      <w:proofErr w:type="gramEnd"/>
      <w:r w:rsidRPr="00E55BDC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</w:t>
      </w:r>
      <w:bookmarkStart w:id="61" w:name="OLE_LINK22"/>
      <w:r w:rsidRPr="00E55BDC">
        <w:rPr>
          <w:sz w:val="22"/>
          <w:szCs w:val="22"/>
        </w:rPr>
        <w:t xml:space="preserve">подписанного проекта договора </w:t>
      </w:r>
      <w:bookmarkEnd w:id="61"/>
      <w:r w:rsidRPr="00E55BDC">
        <w:rPr>
          <w:sz w:val="22"/>
          <w:szCs w:val="22"/>
        </w:rPr>
        <w:t xml:space="preserve">аренды земельного участка </w:t>
      </w:r>
      <w:bookmarkStart w:id="62" w:name="OLE_LINK25"/>
      <w:bookmarkStart w:id="63" w:name="OLE_LINK24"/>
      <w:bookmarkStart w:id="64" w:name="OLE_LINK23"/>
      <w:r w:rsidRPr="00E55BDC">
        <w:rPr>
          <w:sz w:val="22"/>
          <w:szCs w:val="22"/>
        </w:rPr>
        <w:t xml:space="preserve">и 2 (два) экземпляра подписанного проекта договора о комплексном освоении </w:t>
      </w:r>
      <w:r w:rsidRPr="00E55BDC">
        <w:rPr>
          <w:sz w:val="22"/>
          <w:szCs w:val="22"/>
        </w:rPr>
        <w:lastRenderedPageBreak/>
        <w:t>территории</w:t>
      </w:r>
      <w:bookmarkEnd w:id="62"/>
      <w:bookmarkEnd w:id="63"/>
      <w:bookmarkEnd w:id="64"/>
      <w:r w:rsidRPr="00E55BDC">
        <w:rPr>
          <w:sz w:val="22"/>
          <w:szCs w:val="22"/>
        </w:rPr>
        <w:t>. При этом размер первого арендного платежа по договору аренды определяется в размере, равном начальной цене предмета аукциона.</w:t>
      </w: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и 2 (два) экземпляра подписанного проекта договора о комплексном освоении территории в десятидневный срок со дня составления (подписания) Протокола о результатах аукциона. </w:t>
      </w:r>
      <w:proofErr w:type="gramStart"/>
      <w:r w:rsidRPr="00E55BDC">
        <w:rPr>
          <w:sz w:val="22"/>
          <w:szCs w:val="22"/>
        </w:rPr>
        <w:t xml:space="preserve">При этом размер первого арендного платежа по договору аренды земельного участка определяется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65" w:name="_Ref368517744"/>
      <w:r w:rsidRPr="00E55BDC">
        <w:rPr>
          <w:sz w:val="22"/>
          <w:szCs w:val="22"/>
        </w:rPr>
        <w:t xml:space="preserve">Договор аренды земельного участка </w:t>
      </w:r>
      <w:bookmarkStart w:id="66" w:name="OLE_LINK26"/>
      <w:r w:rsidRPr="00E55BDC">
        <w:rPr>
          <w:sz w:val="22"/>
          <w:szCs w:val="22"/>
        </w:rPr>
        <w:t xml:space="preserve">и договор о комплексном освоении территории </w:t>
      </w:r>
      <w:bookmarkEnd w:id="66"/>
      <w:r w:rsidRPr="00E55BDC">
        <w:rPr>
          <w:sz w:val="22"/>
          <w:szCs w:val="22"/>
        </w:rPr>
        <w:t>подлежат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 xml:space="preserve">Если договор аренды земельного участка и (или) и договор о комплексном освоении территории в течение 30 (тридцати) дней со дня направления проектов победителю аукциона не были им </w:t>
      </w:r>
      <w:proofErr w:type="gramStart"/>
      <w:r w:rsidRPr="00E55BDC">
        <w:rPr>
          <w:sz w:val="22"/>
          <w:szCs w:val="22"/>
        </w:rPr>
        <w:t>подписаны и представлены</w:t>
      </w:r>
      <w:proofErr w:type="gramEnd"/>
      <w:r w:rsidRPr="00E55BDC">
        <w:rPr>
          <w:sz w:val="22"/>
          <w:szCs w:val="22"/>
        </w:rPr>
        <w:t xml:space="preserve"> Арендодателю, Организатор аукциона предлагает заключить указанные договоры Участнику, сделавшему предпоследнее предложение о цене предмета аукциона, по цене, предложенной победителем аукциона.</w:t>
      </w: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случае</w:t>
      </w:r>
      <w:proofErr w:type="gramStart"/>
      <w:r w:rsidRPr="00E55BDC">
        <w:rPr>
          <w:sz w:val="22"/>
          <w:szCs w:val="22"/>
        </w:rPr>
        <w:t>,</w:t>
      </w:r>
      <w:proofErr w:type="gramEnd"/>
      <w:r w:rsidRPr="00E55BDC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проектов договора аренды земельного участка и договора о комплексном освоении территории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E55BDC" w:rsidRPr="00E55BDC" w:rsidRDefault="00E55BDC" w:rsidP="00E55BDC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В случае</w:t>
      </w:r>
      <w:proofErr w:type="gramStart"/>
      <w:r w:rsidRPr="00E55BDC">
        <w:rPr>
          <w:sz w:val="22"/>
          <w:szCs w:val="22"/>
        </w:rPr>
        <w:t>,</w:t>
      </w:r>
      <w:proofErr w:type="gramEnd"/>
      <w:r w:rsidRPr="00E55BDC">
        <w:rPr>
          <w:sz w:val="22"/>
          <w:szCs w:val="22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65"/>
    <w:p w:rsidR="00E55BDC" w:rsidRPr="00E55BDC" w:rsidRDefault="00E55BDC" w:rsidP="00E55BDC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E55BDC" w:rsidRPr="00E55BDC" w:rsidRDefault="00E55BDC" w:rsidP="00E55BDC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67" w:name="__RefHeading__67_520497706"/>
      <w:bookmarkStart w:id="68" w:name="__RefHeading__82_1698952488"/>
      <w:bookmarkStart w:id="69" w:name="_Toc414645289"/>
      <w:bookmarkStart w:id="70" w:name="_Toc419295284"/>
      <w:bookmarkStart w:id="71" w:name="_Toc472956589"/>
      <w:bookmarkEnd w:id="67"/>
      <w:bookmarkEnd w:id="68"/>
      <w:r w:rsidRPr="00E55BDC">
        <w:rPr>
          <w:b/>
          <w:bCs/>
          <w:iCs/>
          <w:sz w:val="26"/>
          <w:szCs w:val="26"/>
        </w:rPr>
        <w:t xml:space="preserve">Последствия признания аукциона </w:t>
      </w:r>
      <w:proofErr w:type="gramStart"/>
      <w:r w:rsidRPr="00E55BDC">
        <w:rPr>
          <w:b/>
          <w:bCs/>
          <w:iCs/>
          <w:sz w:val="26"/>
          <w:szCs w:val="26"/>
        </w:rPr>
        <w:t>несостоявшимся</w:t>
      </w:r>
      <w:bookmarkEnd w:id="69"/>
      <w:bookmarkEnd w:id="70"/>
      <w:bookmarkEnd w:id="71"/>
      <w:proofErr w:type="gramEnd"/>
    </w:p>
    <w:p w:rsidR="00E55BDC" w:rsidRPr="00E55BDC" w:rsidRDefault="00E55BDC" w:rsidP="00E55BDC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E55BDC" w:rsidRPr="00E55BDC" w:rsidRDefault="00E55BDC" w:rsidP="00E55BDC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13.1. В случае</w:t>
      </w:r>
      <w:proofErr w:type="gramStart"/>
      <w:r w:rsidRPr="00E55BDC">
        <w:rPr>
          <w:sz w:val="22"/>
          <w:szCs w:val="22"/>
        </w:rPr>
        <w:t>,</w:t>
      </w:r>
      <w:proofErr w:type="gramEnd"/>
      <w:r w:rsidRPr="00E55BDC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 и проекта договора о комплексном освоении территории, не подписали и не представили Арендодателю указанные договоры (при наличии указанных лиц), </w:t>
      </w:r>
      <w:r w:rsidRPr="00E55BDC">
        <w:rPr>
          <w:sz w:val="22"/>
          <w:szCs w:val="22"/>
        </w:rPr>
        <w:t>Организатор аукциона вправе объявить о проведении повторного аукциона</w:t>
      </w:r>
      <w:r w:rsidRPr="00E55BDC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Pr="00E55BDC">
        <w:rPr>
          <w:sz w:val="22"/>
          <w:szCs w:val="22"/>
        </w:rPr>
        <w:t>.</w:t>
      </w:r>
    </w:p>
    <w:p w:rsidR="00E55BDC" w:rsidRPr="00E55BDC" w:rsidRDefault="00E55BDC" w:rsidP="00E55BDC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t>13.2. В случае, если Единственный участник/</w:t>
      </w:r>
      <w:proofErr w:type="gramStart"/>
      <w:r w:rsidRPr="00E55BDC">
        <w:rPr>
          <w:sz w:val="22"/>
          <w:szCs w:val="22"/>
        </w:rPr>
        <w:t>Участник</w:t>
      </w:r>
      <w:proofErr w:type="gramEnd"/>
      <w:r w:rsidRPr="00E55BDC"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</w:t>
      </w:r>
      <w:proofErr w:type="gramStart"/>
      <w:r w:rsidRPr="00E55BDC">
        <w:rPr>
          <w:sz w:val="22"/>
          <w:szCs w:val="22"/>
        </w:rPr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E55BDC" w:rsidRPr="00E55BDC" w:rsidRDefault="00E55BDC" w:rsidP="00E55BDC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E55BDC">
        <w:rPr>
          <w:sz w:val="22"/>
          <w:szCs w:val="22"/>
        </w:rPr>
        <w:br w:type="page"/>
      </w:r>
    </w:p>
    <w:p w:rsidR="00E55BDC" w:rsidRPr="00E55BDC" w:rsidRDefault="00E55BDC" w:rsidP="00E55BDC">
      <w:pPr>
        <w:ind w:left="3686" w:right="-143"/>
        <w:jc w:val="right"/>
      </w:pPr>
      <w:r w:rsidRPr="00E55BDC">
        <w:rPr>
          <w:i/>
        </w:rPr>
        <w:lastRenderedPageBreak/>
        <w:t xml:space="preserve">Приложение </w:t>
      </w:r>
      <w:bookmarkEnd w:id="57"/>
      <w:r w:rsidRPr="00E55BDC">
        <w:rPr>
          <w:i/>
        </w:rPr>
        <w:t>1</w:t>
      </w:r>
      <w:bookmarkEnd w:id="58"/>
      <w:r w:rsidRPr="00E55BDC">
        <w:rPr>
          <w:b/>
        </w:rPr>
        <w:t xml:space="preserve"> </w:t>
      </w:r>
      <w:r w:rsidRPr="00E55BDC">
        <w:t>(Форма заявки)</w:t>
      </w:r>
    </w:p>
    <w:p w:rsidR="00E55BDC" w:rsidRPr="00E55BDC" w:rsidRDefault="00E55BDC" w:rsidP="00E55BDC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E55BDC" w:rsidRPr="00E55BDC" w:rsidTr="0076287B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55BDC" w:rsidRPr="00E55BDC" w:rsidRDefault="00E55BDC" w:rsidP="00E55BDC">
            <w:pPr>
              <w:rPr>
                <w:lang w:eastAsia="ru-RU"/>
              </w:rPr>
            </w:pPr>
            <w:bookmarkStart w:id="72" w:name="_Toc428534458"/>
            <w:bookmarkEnd w:id="72"/>
            <w:r w:rsidRPr="00E55BDC">
              <w:rPr>
                <w:lang w:eastAsia="ru-RU"/>
              </w:rPr>
              <w:t xml:space="preserve">                                                                             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E55BDC" w:rsidRPr="00E55BDC" w:rsidRDefault="00E55BDC" w:rsidP="00E55BDC">
            <w:pPr>
              <w:rPr>
                <w:sz w:val="28"/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jc w:val="center"/>
              <w:rPr>
                <w:b/>
                <w:szCs w:val="20"/>
                <w:lang w:eastAsia="ru-RU"/>
              </w:rPr>
            </w:pPr>
            <w:r w:rsidRPr="00E55BDC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E55BDC" w:rsidRPr="00E55BDC" w:rsidRDefault="00E55BDC" w:rsidP="00E55BDC">
            <w:pPr>
              <w:jc w:val="center"/>
              <w:rPr>
                <w:lang w:eastAsia="ru-RU"/>
              </w:rPr>
            </w:pPr>
            <w:r w:rsidRPr="00E55BDC">
              <w:rPr>
                <w:szCs w:val="20"/>
                <w:lang w:eastAsia="ru-RU"/>
              </w:rPr>
              <w:t>на участие в аукционе на</w:t>
            </w:r>
            <w:r w:rsidRPr="00E55BDC">
              <w:rPr>
                <w:sz w:val="20"/>
                <w:szCs w:val="20"/>
                <w:lang w:eastAsia="ru-RU"/>
              </w:rPr>
              <w:t xml:space="preserve"> </w:t>
            </w:r>
            <w:r w:rsidRPr="00E55BDC">
              <w:rPr>
                <w:lang w:eastAsia="ru-RU"/>
              </w:rPr>
              <w:t>право заключения договора аренды земельного участка для комплексного освоения территории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_______________________________________________________________________________________</w:t>
            </w:r>
          </w:p>
          <w:p w:rsidR="00E55BDC" w:rsidRPr="00E55BDC" w:rsidRDefault="00E55BDC" w:rsidP="00E55BDC">
            <w:pPr>
              <w:jc w:val="center"/>
              <w:rPr>
                <w:szCs w:val="20"/>
                <w:lang w:eastAsia="ru-RU"/>
              </w:rPr>
            </w:pPr>
            <w:r w:rsidRPr="00E55BDC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площадью ________________________ кадастровый номер 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Сведения об участнике аукциона: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E55BDC" w:rsidRPr="00E55BDC" w:rsidRDefault="00E55BDC" w:rsidP="00E55BDC">
            <w:pPr>
              <w:jc w:val="center"/>
              <w:rPr>
                <w:szCs w:val="20"/>
                <w:lang w:eastAsia="ru-RU"/>
              </w:rPr>
            </w:pPr>
            <w:r w:rsidRPr="00E55BDC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E55BDC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   в лице ______________________________________________________________________________, 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    </w:t>
            </w:r>
            <w:proofErr w:type="gramStart"/>
            <w:r w:rsidRPr="00E55BDC">
              <w:rPr>
                <w:szCs w:val="20"/>
                <w:lang w:eastAsia="ru-RU"/>
              </w:rPr>
              <w:t>действующего</w:t>
            </w:r>
            <w:proofErr w:type="gramEnd"/>
            <w:r w:rsidRPr="00E55BDC">
              <w:rPr>
                <w:szCs w:val="20"/>
                <w:lang w:eastAsia="ru-RU"/>
              </w:rPr>
              <w:t xml:space="preserve"> на основании ______________________________________________________________________________________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E55BDC" w:rsidRPr="00E55BDC" w:rsidRDefault="00E55BDC" w:rsidP="00E55BDC">
            <w:pPr>
              <w:jc w:val="center"/>
              <w:rPr>
                <w:szCs w:val="20"/>
                <w:lang w:eastAsia="ru-RU"/>
              </w:rPr>
            </w:pPr>
            <w:r w:rsidRPr="00E55BDC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   ____________________________________________________________________________________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Реквизиты и паспортные данные представителя   _____________________________________________________________________________________</w:t>
            </w:r>
          </w:p>
          <w:p w:rsidR="00E55BDC" w:rsidRPr="00E55BDC" w:rsidRDefault="00E55BDC" w:rsidP="00E55BDC">
            <w:pPr>
              <w:jc w:val="center"/>
              <w:rPr>
                <w:szCs w:val="20"/>
                <w:lang w:eastAsia="ru-RU"/>
              </w:rPr>
            </w:pPr>
            <w:r w:rsidRPr="00E55BDC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Паспорт: серия____________ №_______________ выдан______________________________________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</w:t>
            </w:r>
            <w:proofErr w:type="gramStart"/>
            <w:r w:rsidRPr="00E55BDC">
              <w:rPr>
                <w:szCs w:val="20"/>
                <w:lang w:eastAsia="ru-RU"/>
              </w:rPr>
              <w:t>Зарегистрирован</w:t>
            </w:r>
            <w:proofErr w:type="gramEnd"/>
            <w:r w:rsidRPr="00E55BDC">
              <w:rPr>
                <w:szCs w:val="20"/>
                <w:lang w:eastAsia="ru-RU"/>
              </w:rPr>
              <w:t xml:space="preserve"> по адресу: _____________________________________________________________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_______________________________________________________________________________________</w:t>
            </w:r>
          </w:p>
          <w:p w:rsidR="00E55BDC" w:rsidRPr="00E55BDC" w:rsidRDefault="00E55BDC" w:rsidP="00E55BDC">
            <w:pPr>
              <w:rPr>
                <w:sz w:val="16"/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Договор поручения (доверенность) №___________________ от «____»___________20__года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</w:tc>
      </w:tr>
      <w:tr w:rsidR="00E55BDC" w:rsidRPr="00E55BDC" w:rsidTr="0076287B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Подпись заявителя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>«_____»____________________20__года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</w:tc>
      </w:tr>
      <w:tr w:rsidR="00E55BDC" w:rsidRPr="00E55BDC" w:rsidTr="0076287B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Принимая решение об участии в аукционе, обязуюсь:</w:t>
            </w:r>
          </w:p>
          <w:p w:rsidR="00E55BDC" w:rsidRPr="00E55BDC" w:rsidRDefault="00E55BDC" w:rsidP="00E55BDC">
            <w:r w:rsidRPr="00E55BDC">
              <w:rPr>
                <w:lang w:eastAsia="ru-RU"/>
              </w:rPr>
              <w:t xml:space="preserve"> </w:t>
            </w:r>
            <w:r w:rsidRPr="00E55BDC">
              <w:t>Соблюдать условия и порядок проведения аукциона, содержащиеся в Извещении о проведен</w:t>
            </w:r>
            <w:proofErr w:type="gramStart"/>
            <w:r w:rsidRPr="00E55BDC">
              <w:t>ии ау</w:t>
            </w:r>
            <w:proofErr w:type="gramEnd"/>
            <w:r w:rsidRPr="00E55BDC">
              <w:t>кциона;</w:t>
            </w:r>
          </w:p>
          <w:p w:rsidR="00E55BDC" w:rsidRPr="00E55BDC" w:rsidRDefault="00E55BDC" w:rsidP="00E55BDC">
            <w:r w:rsidRPr="00E55BDC">
              <w:t xml:space="preserve"> В случае признания Победителем аукциона </w:t>
            </w:r>
            <w:r w:rsidRPr="00E55BDC">
              <w:rPr>
                <w:lang w:eastAsia="ru-RU"/>
              </w:rPr>
              <w:t>подписать протокол об итогах аукциона,</w:t>
            </w:r>
            <w:r w:rsidRPr="00E55BDC">
              <w:t xml:space="preserve"> заключить договор аренды с Арендодателем, а также договор о комплексном освоении территории, подписать акт приема-передачи в соответствии с порядком, сроками и требованиями, установленными Извещением о проведен</w:t>
            </w:r>
            <w:proofErr w:type="gramStart"/>
            <w:r w:rsidRPr="00E55BDC">
              <w:t>ии ау</w:t>
            </w:r>
            <w:proofErr w:type="gramEnd"/>
            <w:r w:rsidRPr="00E55BDC">
              <w:t xml:space="preserve">кциона, договором аренды и договором о комплексном освоении </w:t>
            </w:r>
            <w:r w:rsidRPr="00E55BDC">
              <w:lastRenderedPageBreak/>
              <w:t>территории;</w:t>
            </w:r>
          </w:p>
          <w:p w:rsidR="00E55BDC" w:rsidRPr="00E55BDC" w:rsidRDefault="00E55BDC" w:rsidP="00E55BDC">
            <w:r w:rsidRPr="00E55BDC">
              <w:t xml:space="preserve"> Использовать Объект (лот) аукциона в соответствии с разрешенным использованием, указанным в Извещении о проведен</w:t>
            </w:r>
            <w:proofErr w:type="gramStart"/>
            <w:r w:rsidRPr="00E55BDC">
              <w:t>ии ау</w:t>
            </w:r>
            <w:proofErr w:type="gramEnd"/>
            <w:r w:rsidRPr="00E55BDC">
              <w:t>кциона, договоре аренды и договоре о комплексном освоении территории.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3. Заявителю известно: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3.1. фактическое состояние и технические характеристики Объекта (лота) аукциона (п.1.), и он не имеет претензий к ним;</w:t>
            </w:r>
          </w:p>
          <w:p w:rsidR="00E55BDC" w:rsidRPr="00E55BDC" w:rsidRDefault="00E55BDC" w:rsidP="00E55BDC">
            <w:r w:rsidRPr="00E55BDC">
              <w:rPr>
                <w:lang w:eastAsia="ru-RU"/>
              </w:rPr>
              <w:t xml:space="preserve">3.2. Заявитель </w:t>
            </w:r>
            <w:r w:rsidRPr="00E55BDC"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      </w:r>
            <w:proofErr w:type="gramStart"/>
            <w:r w:rsidRPr="00E55BDC">
              <w:t>ии ау</w:t>
            </w:r>
            <w:proofErr w:type="gramEnd"/>
            <w:r w:rsidRPr="00E55BDC">
              <w:t>кциона;</w:t>
            </w:r>
          </w:p>
          <w:p w:rsidR="00E55BDC" w:rsidRPr="00E55BDC" w:rsidRDefault="00E55BDC" w:rsidP="00E55BDC">
            <w:r w:rsidRPr="00E55BDC">
              <w:t>3.3. изменение разрешенного использования Объекта (лота) аукциона, переданного в аренду по результатам аукциона, в течение срока действия договора аренды не допускается;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3.4. ответственность за достоверность представленных документов и информации несет Заявитель;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3.5.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4.</w:t>
            </w:r>
            <w:r w:rsidRPr="00E55BDC">
              <w:rPr>
                <w:lang w:eastAsia="ru-RU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</w:t>
            </w:r>
            <w:proofErr w:type="gramStart"/>
            <w:r w:rsidRPr="00E55BDC">
              <w:rPr>
                <w:lang w:eastAsia="ru-RU"/>
              </w:rPr>
              <w:t>ии ау</w:t>
            </w:r>
            <w:proofErr w:type="gramEnd"/>
            <w:r w:rsidRPr="00E55BDC">
              <w:rPr>
                <w:lang w:eastAsia="ru-RU"/>
              </w:rPr>
              <w:t>кциона, проект договора аренды, проект договора о комплексном освоении территории.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5.  Заявитель подтверждает внесение на счет УМС администрации г. Переславля-Залесского суммы  задатка в размере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 xml:space="preserve">     _____________________________________________________________________________________</w:t>
            </w:r>
          </w:p>
          <w:p w:rsidR="00E55BDC" w:rsidRPr="00E55BDC" w:rsidRDefault="00E55BDC" w:rsidP="00E55BDC">
            <w:pPr>
              <w:jc w:val="center"/>
              <w:rPr>
                <w:sz w:val="20"/>
                <w:szCs w:val="20"/>
                <w:lang w:eastAsia="ru-RU"/>
              </w:rPr>
            </w:pPr>
            <w:r w:rsidRPr="00E55BDC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 xml:space="preserve">  6</w:t>
            </w:r>
            <w:r w:rsidRPr="00E55BDC">
              <w:rPr>
                <w:szCs w:val="20"/>
                <w:lang w:eastAsia="ru-RU"/>
              </w:rPr>
              <w:t xml:space="preserve">. </w:t>
            </w:r>
            <w:r w:rsidRPr="00E55BDC">
              <w:rPr>
                <w:lang w:eastAsia="ru-RU"/>
              </w:rPr>
              <w:t>Платежные реквизиты счета в банке, на который возвращается задаток:</w:t>
            </w:r>
            <w:r w:rsidRPr="00E55BDC">
              <w:rPr>
                <w:szCs w:val="20"/>
                <w:lang w:eastAsia="ru-RU"/>
              </w:rPr>
              <w:t xml:space="preserve">        __________________________________________________________________________________.</w:t>
            </w:r>
          </w:p>
          <w:p w:rsidR="00E55BDC" w:rsidRPr="00E55BDC" w:rsidRDefault="00E55BDC" w:rsidP="00E55BDC">
            <w:pPr>
              <w:rPr>
                <w:lang w:eastAsia="ru-RU"/>
              </w:rPr>
            </w:pPr>
          </w:p>
          <w:p w:rsidR="00E55BDC" w:rsidRPr="00E55BDC" w:rsidRDefault="00E55BDC" w:rsidP="00E55BDC">
            <w:pPr>
              <w:rPr>
                <w:lang w:eastAsia="ru-RU"/>
              </w:rPr>
            </w:pPr>
            <w:r w:rsidRPr="00E55BDC">
              <w:rPr>
                <w:lang w:eastAsia="ru-RU"/>
              </w:rPr>
              <w:t xml:space="preserve">  7.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</w:tc>
      </w:tr>
      <w:tr w:rsidR="00E55BDC" w:rsidRPr="00E55BDC" w:rsidTr="0076287B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Подпись заявителя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 (представителя)             __________________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  <w:r w:rsidRPr="00E55BDC">
              <w:rPr>
                <w:szCs w:val="20"/>
                <w:lang w:eastAsia="ru-RU"/>
              </w:rPr>
              <w:t xml:space="preserve"> </w:t>
            </w:r>
          </w:p>
        </w:tc>
      </w:tr>
      <w:tr w:rsidR="00E55BDC" w:rsidRPr="00E55BDC" w:rsidTr="0076287B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E55BDC" w:rsidRPr="00E55BDC" w:rsidRDefault="00E55BDC" w:rsidP="00E55BDC">
            <w:pPr>
              <w:rPr>
                <w:szCs w:val="20"/>
                <w:lang w:val="en-US" w:eastAsia="ru-RU"/>
              </w:rPr>
            </w:pPr>
            <w:r w:rsidRPr="00E55BDC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E55BDC" w:rsidRPr="00E55BDC" w:rsidTr="0076287B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55BDC" w:rsidRPr="00E55BDC" w:rsidRDefault="00E55BDC" w:rsidP="00E55BDC">
            <w:pPr>
              <w:rPr>
                <w:sz w:val="20"/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 w:val="20"/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 w:val="20"/>
                <w:szCs w:val="20"/>
                <w:lang w:eastAsia="ru-RU"/>
              </w:rPr>
            </w:pPr>
            <w:r w:rsidRPr="00E55BDC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E55BDC" w:rsidRPr="00E55BDC" w:rsidRDefault="00E55BDC" w:rsidP="00E55BDC">
            <w:pPr>
              <w:rPr>
                <w:sz w:val="20"/>
                <w:szCs w:val="20"/>
                <w:lang w:eastAsia="ru-RU"/>
              </w:rPr>
            </w:pPr>
          </w:p>
          <w:p w:rsidR="00E55BDC" w:rsidRPr="00E55BDC" w:rsidRDefault="00E55BDC" w:rsidP="00E55BDC">
            <w:pPr>
              <w:rPr>
                <w:sz w:val="20"/>
                <w:szCs w:val="20"/>
                <w:lang w:eastAsia="ru-RU"/>
              </w:rPr>
            </w:pPr>
            <w:r w:rsidRPr="00E55BDC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E55BDC" w:rsidRPr="00E55BDC" w:rsidRDefault="00E55BDC" w:rsidP="00E55BDC">
            <w:pPr>
              <w:rPr>
                <w:sz w:val="20"/>
                <w:szCs w:val="20"/>
                <w:lang w:eastAsia="ru-RU"/>
              </w:rPr>
            </w:pPr>
            <w:r w:rsidRPr="00E55BDC">
              <w:rPr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E55BDC">
              <w:rPr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E55BDC">
              <w:rPr>
                <w:sz w:val="20"/>
                <w:szCs w:val="20"/>
                <w:lang w:eastAsia="ru-RU"/>
              </w:rPr>
              <w:t xml:space="preserve"> заявку, подпись </w:t>
            </w:r>
          </w:p>
          <w:p w:rsidR="00E55BDC" w:rsidRPr="00E55BDC" w:rsidRDefault="00E55BDC" w:rsidP="00E55BDC">
            <w:pPr>
              <w:rPr>
                <w:szCs w:val="20"/>
                <w:lang w:eastAsia="ru-RU"/>
              </w:rPr>
            </w:pPr>
          </w:p>
        </w:tc>
      </w:tr>
    </w:tbl>
    <w:p w:rsidR="00BC3E19" w:rsidRPr="00BC3E19" w:rsidRDefault="00BC3E19" w:rsidP="00BC3E19">
      <w:pPr>
        <w:tabs>
          <w:tab w:val="left" w:pos="-13892"/>
        </w:tabs>
        <w:autoSpaceDE w:val="0"/>
        <w:jc w:val="both"/>
        <w:rPr>
          <w:sz w:val="22"/>
          <w:szCs w:val="22"/>
        </w:rPr>
      </w:pPr>
    </w:p>
    <w:sectPr w:rsidR="00BC3E19" w:rsidRPr="00BC3E19" w:rsidSect="00BC3E19">
      <w:footerReference w:type="default" r:id="rId10"/>
      <w:pgSz w:w="11906" w:h="16838"/>
      <w:pgMar w:top="1134" w:right="851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63" w:rsidRDefault="00F27D63" w:rsidP="00FE02D7">
      <w:r>
        <w:separator/>
      </w:r>
    </w:p>
  </w:endnote>
  <w:endnote w:type="continuationSeparator" w:id="0">
    <w:p w:rsidR="00F27D63" w:rsidRDefault="00F27D63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6128"/>
      <w:docPartObj>
        <w:docPartGallery w:val="Page Numbers (Bottom of Page)"/>
        <w:docPartUnique/>
      </w:docPartObj>
    </w:sdtPr>
    <w:sdtEndPr/>
    <w:sdtContent>
      <w:p w:rsidR="00E55BDC" w:rsidRDefault="00E55B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30">
          <w:rPr>
            <w:noProof/>
          </w:rPr>
          <w:t>1</w:t>
        </w:r>
        <w:r>
          <w:fldChar w:fldCharType="end"/>
        </w:r>
      </w:p>
    </w:sdtContent>
  </w:sdt>
  <w:p w:rsidR="00E55BDC" w:rsidRDefault="00E55BD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BC5EF2" w:rsidRDefault="00BC5E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830">
          <w:rPr>
            <w:noProof/>
          </w:rPr>
          <w:t>2</w:t>
        </w:r>
        <w:r>
          <w:fldChar w:fldCharType="end"/>
        </w:r>
      </w:p>
    </w:sdtContent>
  </w:sdt>
  <w:p w:rsidR="00BC5EF2" w:rsidRDefault="00BC5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63" w:rsidRDefault="00F27D63" w:rsidP="00FE02D7">
      <w:r>
        <w:separator/>
      </w:r>
    </w:p>
  </w:footnote>
  <w:footnote w:type="continuationSeparator" w:id="0">
    <w:p w:rsidR="00F27D63" w:rsidRDefault="00F27D63" w:rsidP="00FE02D7">
      <w:r>
        <w:continuationSeparator/>
      </w:r>
    </w:p>
  </w:footnote>
  <w:footnote w:id="1">
    <w:p w:rsidR="00E55BDC" w:rsidRDefault="00E55BDC" w:rsidP="00E55BDC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6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7"/>
    </w:lvlOverride>
  </w:num>
  <w:num w:numId="25">
    <w:abstractNumId w:val="12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"/>
  </w:num>
  <w:num w:numId="32">
    <w:abstractNumId w:val="5"/>
  </w:num>
  <w:num w:numId="33">
    <w:abstractNumId w:val="8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7"/>
    <w:rsid w:val="00050ECD"/>
    <w:rsid w:val="00083F54"/>
    <w:rsid w:val="0008706F"/>
    <w:rsid w:val="000976AA"/>
    <w:rsid w:val="000D1B6E"/>
    <w:rsid w:val="000E3F0F"/>
    <w:rsid w:val="000F510A"/>
    <w:rsid w:val="00100BCC"/>
    <w:rsid w:val="001142FB"/>
    <w:rsid w:val="0013385E"/>
    <w:rsid w:val="00136D10"/>
    <w:rsid w:val="00174055"/>
    <w:rsid w:val="00175F0A"/>
    <w:rsid w:val="001F6BCC"/>
    <w:rsid w:val="00205323"/>
    <w:rsid w:val="00206A60"/>
    <w:rsid w:val="00244E59"/>
    <w:rsid w:val="00253B48"/>
    <w:rsid w:val="0025529B"/>
    <w:rsid w:val="0027445F"/>
    <w:rsid w:val="00274B9B"/>
    <w:rsid w:val="00283B7A"/>
    <w:rsid w:val="002852DA"/>
    <w:rsid w:val="002F5B11"/>
    <w:rsid w:val="0030311E"/>
    <w:rsid w:val="003368AC"/>
    <w:rsid w:val="003A6741"/>
    <w:rsid w:val="003C0400"/>
    <w:rsid w:val="003C248F"/>
    <w:rsid w:val="003D69FB"/>
    <w:rsid w:val="003D7A99"/>
    <w:rsid w:val="004023BA"/>
    <w:rsid w:val="004076C1"/>
    <w:rsid w:val="00426F1D"/>
    <w:rsid w:val="00436419"/>
    <w:rsid w:val="0044435C"/>
    <w:rsid w:val="00451F0C"/>
    <w:rsid w:val="00470D46"/>
    <w:rsid w:val="004858BA"/>
    <w:rsid w:val="004A76BE"/>
    <w:rsid w:val="004B3F0F"/>
    <w:rsid w:val="004B5387"/>
    <w:rsid w:val="004F5DF4"/>
    <w:rsid w:val="00535666"/>
    <w:rsid w:val="0054656A"/>
    <w:rsid w:val="00585595"/>
    <w:rsid w:val="005864ED"/>
    <w:rsid w:val="00595E9B"/>
    <w:rsid w:val="005B295E"/>
    <w:rsid w:val="006015FA"/>
    <w:rsid w:val="00621476"/>
    <w:rsid w:val="00630D55"/>
    <w:rsid w:val="00646955"/>
    <w:rsid w:val="0067477D"/>
    <w:rsid w:val="00681DE6"/>
    <w:rsid w:val="00682000"/>
    <w:rsid w:val="006960C7"/>
    <w:rsid w:val="006A320C"/>
    <w:rsid w:val="00723E4B"/>
    <w:rsid w:val="00726E1A"/>
    <w:rsid w:val="007308C3"/>
    <w:rsid w:val="007607F5"/>
    <w:rsid w:val="007671F2"/>
    <w:rsid w:val="007D08F0"/>
    <w:rsid w:val="007D1CFE"/>
    <w:rsid w:val="007D6750"/>
    <w:rsid w:val="00836A3C"/>
    <w:rsid w:val="00845926"/>
    <w:rsid w:val="00845B15"/>
    <w:rsid w:val="00846267"/>
    <w:rsid w:val="00851D86"/>
    <w:rsid w:val="008600A5"/>
    <w:rsid w:val="00867939"/>
    <w:rsid w:val="008A2FFE"/>
    <w:rsid w:val="008A4863"/>
    <w:rsid w:val="008B7230"/>
    <w:rsid w:val="008D36D0"/>
    <w:rsid w:val="008F6D0C"/>
    <w:rsid w:val="009620C9"/>
    <w:rsid w:val="009A5478"/>
    <w:rsid w:val="009B2D8A"/>
    <w:rsid w:val="009D2857"/>
    <w:rsid w:val="00A12BBB"/>
    <w:rsid w:val="00A25362"/>
    <w:rsid w:val="00A27B15"/>
    <w:rsid w:val="00A73305"/>
    <w:rsid w:val="00A8407F"/>
    <w:rsid w:val="00A957E4"/>
    <w:rsid w:val="00AA49AB"/>
    <w:rsid w:val="00AD0830"/>
    <w:rsid w:val="00AD2610"/>
    <w:rsid w:val="00AE461C"/>
    <w:rsid w:val="00AF1F32"/>
    <w:rsid w:val="00AF60A8"/>
    <w:rsid w:val="00B0181B"/>
    <w:rsid w:val="00B202A8"/>
    <w:rsid w:val="00B21412"/>
    <w:rsid w:val="00B313F1"/>
    <w:rsid w:val="00B56553"/>
    <w:rsid w:val="00B80E56"/>
    <w:rsid w:val="00BA5C02"/>
    <w:rsid w:val="00BC3E19"/>
    <w:rsid w:val="00BC4355"/>
    <w:rsid w:val="00BC5EF2"/>
    <w:rsid w:val="00BF1E22"/>
    <w:rsid w:val="00C17860"/>
    <w:rsid w:val="00C2177E"/>
    <w:rsid w:val="00C403AB"/>
    <w:rsid w:val="00C6777A"/>
    <w:rsid w:val="00C717B2"/>
    <w:rsid w:val="00C7373E"/>
    <w:rsid w:val="00C76585"/>
    <w:rsid w:val="00CA2345"/>
    <w:rsid w:val="00CF39F9"/>
    <w:rsid w:val="00D10CBA"/>
    <w:rsid w:val="00D274D2"/>
    <w:rsid w:val="00D32D2D"/>
    <w:rsid w:val="00D36353"/>
    <w:rsid w:val="00D37EF9"/>
    <w:rsid w:val="00D41AFE"/>
    <w:rsid w:val="00D46DDC"/>
    <w:rsid w:val="00D65702"/>
    <w:rsid w:val="00D66001"/>
    <w:rsid w:val="00D76F26"/>
    <w:rsid w:val="00D84793"/>
    <w:rsid w:val="00DF2DD5"/>
    <w:rsid w:val="00E42F00"/>
    <w:rsid w:val="00E4454A"/>
    <w:rsid w:val="00E55BDC"/>
    <w:rsid w:val="00E8064E"/>
    <w:rsid w:val="00EF37DC"/>
    <w:rsid w:val="00F0637E"/>
    <w:rsid w:val="00F2292F"/>
    <w:rsid w:val="00F27D63"/>
    <w:rsid w:val="00F56DF3"/>
    <w:rsid w:val="00F6076A"/>
    <w:rsid w:val="00F60FD1"/>
    <w:rsid w:val="00F62250"/>
    <w:rsid w:val="00F86EA0"/>
    <w:rsid w:val="00FB6AB7"/>
    <w:rsid w:val="00FC4A74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200E3-E267-494F-9E9D-3240D438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6906</Words>
  <Characters>39366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46180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ums</cp:lastModifiedBy>
  <cp:revision>15</cp:revision>
  <cp:lastPrinted>2017-02-02T13:12:00Z</cp:lastPrinted>
  <dcterms:created xsi:type="dcterms:W3CDTF">2017-02-06T11:54:00Z</dcterms:created>
  <dcterms:modified xsi:type="dcterms:W3CDTF">2017-05-16T06:14:00Z</dcterms:modified>
</cp:coreProperties>
</file>