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28" w:rsidRPr="001A0128" w:rsidRDefault="001A0128" w:rsidP="001A0128">
      <w:pPr>
        <w:autoSpaceDE w:val="0"/>
        <w:autoSpaceDN w:val="0"/>
        <w:adjustRightInd w:val="0"/>
        <w:spacing w:after="0" w:line="360" w:lineRule="auto"/>
        <w:ind w:right="119"/>
        <w:rPr>
          <w:rFonts w:ascii="Times New Roman" w:eastAsia="Times New Roman" w:hAnsi="Times New Roman" w:cs="Times New Roman"/>
          <w:b/>
          <w:bCs/>
          <w:color w:val="000000"/>
          <w:sz w:val="23"/>
          <w:szCs w:val="23"/>
          <w:lang w:eastAsia="ru-RU"/>
        </w:rPr>
      </w:pPr>
    </w:p>
    <w:p w:rsidR="001A0128" w:rsidRPr="001A0128" w:rsidRDefault="001A0128" w:rsidP="001A0128">
      <w:pPr>
        <w:autoSpaceDE w:val="0"/>
        <w:autoSpaceDN w:val="0"/>
        <w:adjustRightInd w:val="0"/>
        <w:spacing w:after="0" w:line="360" w:lineRule="auto"/>
        <w:ind w:right="119"/>
        <w:jc w:val="center"/>
        <w:rPr>
          <w:rFonts w:ascii="Times New Roman" w:eastAsia="Times New Roman" w:hAnsi="Times New Roman" w:cs="Times New Roman"/>
          <w:b/>
          <w:bCs/>
          <w:color w:val="000000"/>
          <w:sz w:val="23"/>
          <w:szCs w:val="23"/>
          <w:lang w:eastAsia="ru-RU"/>
        </w:rPr>
      </w:pPr>
      <w:r>
        <w:rPr>
          <w:rFonts w:ascii="Times New Roman" w:eastAsia="Times New Roman" w:hAnsi="Times New Roman" w:cs="Times New Roman"/>
          <w:b/>
          <w:bCs/>
          <w:color w:val="000000"/>
          <w:sz w:val="23"/>
          <w:szCs w:val="23"/>
          <w:lang w:eastAsia="ru-RU"/>
        </w:rPr>
        <w:t>Извещение о проведении аукциона</w:t>
      </w:r>
    </w:p>
    <w:p w:rsidR="001A0128" w:rsidRPr="001A0128" w:rsidRDefault="001A0128" w:rsidP="001A0128">
      <w:pPr>
        <w:autoSpaceDE w:val="0"/>
        <w:autoSpaceDN w:val="0"/>
        <w:adjustRightInd w:val="0"/>
        <w:spacing w:after="0" w:line="360" w:lineRule="auto"/>
        <w:ind w:right="119"/>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по продаже:</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128">
        <w:rPr>
          <w:rFonts w:ascii="Times New Roman" w:eastAsia="Times New Roman" w:hAnsi="Times New Roman" w:cs="Times New Roman"/>
          <w:color w:val="000000"/>
          <w:sz w:val="24"/>
          <w:szCs w:val="24"/>
          <w:lang w:eastAsia="ru-RU"/>
        </w:rPr>
        <w:t>Лот 1 - земельного участка, площадью 3 000 кв. м, кадастровый номер 76:11:090902:187, расположенного по адресу: Российская Федерация, Ярославская область, городской округ город Переславль-Залесский, деревня Свечино, ул. Урожайная, участок 38в (ранее адрес: Ярославская область, Переславский район, д. Свечино), ул. Урожайная), категория земель - земли населенных пунктов, разрешенное использование – для личного подсобного хозяйства.</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128">
        <w:rPr>
          <w:rFonts w:ascii="Times New Roman" w:eastAsia="Times New Roman" w:hAnsi="Times New Roman" w:cs="Times New Roman"/>
          <w:color w:val="000000"/>
          <w:sz w:val="24"/>
          <w:szCs w:val="24"/>
          <w:lang w:eastAsia="ru-RU"/>
        </w:rPr>
        <w:t>Лот 2 - земельного участка, площадью 1 400 кв. м, кадастровый номер 76:11:141002:45, расположенного по адресу: Российская Федерация, Ярославская область, городской округ город Переславль-Залесский, с. Нила,</w:t>
      </w:r>
      <w:r w:rsidRPr="001A0128">
        <w:rPr>
          <w:rFonts w:ascii="Times New Roman" w:eastAsia="Times New Roman" w:hAnsi="Times New Roman" w:cs="Times New Roman"/>
          <w:color w:val="000000"/>
          <w:sz w:val="23"/>
          <w:szCs w:val="23"/>
          <w:lang w:eastAsia="ru-RU"/>
        </w:rPr>
        <w:t xml:space="preserve"> ул. Центральная, уч. 67а </w:t>
      </w:r>
      <w:r w:rsidRPr="001A0128">
        <w:rPr>
          <w:rFonts w:ascii="Times New Roman" w:eastAsia="Times New Roman" w:hAnsi="Times New Roman" w:cs="Times New Roman"/>
          <w:color w:val="000000"/>
          <w:sz w:val="24"/>
          <w:szCs w:val="24"/>
          <w:lang w:eastAsia="ru-RU"/>
        </w:rPr>
        <w:t xml:space="preserve"> (ранее адрес: Ярославская область, Переславский район, с. Нила, категория земель - земли населенных пунктов, разрешенное использование – для ведения личного подсобного хозяйства</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128">
        <w:rPr>
          <w:rFonts w:ascii="Times New Roman" w:eastAsia="Times New Roman" w:hAnsi="Times New Roman" w:cs="Times New Roman"/>
          <w:color w:val="000000"/>
          <w:sz w:val="24"/>
          <w:szCs w:val="24"/>
          <w:lang w:eastAsia="ru-RU"/>
        </w:rPr>
        <w:t>Лот 3 - земельного участка, площадью 900 кв. м, кадастровый номер 76:11:161002:98, расположенного по адресу: Российская Федерация, Ярославская область, городской округ город Переславль-Залесский, с. Бектышево, ул. Комынская, уч. 12а, (ранее адрес: Ярославская область, Переславский район, с. Бектышево, ул. Комынская) категория земель - земли населенных пунктов, разрешенное использование – для индивидуального жилищного строительства.</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A0128">
        <w:rPr>
          <w:rFonts w:ascii="Times New Roman" w:hAnsi="Times New Roman" w:cs="Times New Roman"/>
          <w:color w:val="000000"/>
          <w:sz w:val="24"/>
          <w:szCs w:val="24"/>
        </w:rPr>
        <w:t>Лот 4 - земельного участка, площадью 3 000 кв. м, кадастровый номер 76:11:070901:76, расположенного по адресу: Российская Федерация, Ярославская область, городской округ город Переславль-Залесский, с. Никульское, ул. Центральная, уч. 1д (ранее адрес: Ярославская область, Переславский район, Рязанцевское сельское поселение, с. Никульское), категория земель - земли населенных пунктов, разрешенное использование – для ведения личного подсобного хозяйства.</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1A0128">
        <w:rPr>
          <w:rFonts w:ascii="Times New Roman" w:eastAsia="Times New Roman" w:hAnsi="Times New Roman" w:cs="Times New Roman"/>
          <w:color w:val="000000"/>
          <w:sz w:val="24"/>
          <w:szCs w:val="24"/>
          <w:lang w:eastAsia="ru-RU"/>
        </w:rPr>
        <w:t>Лот 5 - земельного участка, площадью 1 000 кв. м, кадастровый номер 76:11:121903:1294, расположенного по адресу: Российская Федерация, Ярославская область, городской округ город Переславль-Залесский, с. Нагорье, ул. Запрудная, уч. 74 (ранее адрес: Ярославская область, Переславский район, с. Нагорье, ул. Запрудная), категория земель - земли населенных пунктов, разрешенное использование – для индивидуального жилищного строительства.</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color w:val="000000"/>
          <w:sz w:val="23"/>
          <w:szCs w:val="23"/>
          <w:lang w:eastAsia="ru-RU"/>
        </w:rPr>
        <w:t>Дата начала приема заявок:</w:t>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b/>
          <w:bCs/>
          <w:color w:val="000000"/>
          <w:sz w:val="23"/>
          <w:szCs w:val="23"/>
          <w:lang w:eastAsia="ru-RU"/>
        </w:rPr>
        <w:t>24.10.2019 г.</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color w:val="000000"/>
          <w:sz w:val="23"/>
          <w:szCs w:val="23"/>
          <w:lang w:eastAsia="ru-RU"/>
        </w:rPr>
        <w:t>Дата окончания приема заявок:</w:t>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b/>
          <w:bCs/>
          <w:color w:val="000000"/>
          <w:sz w:val="23"/>
          <w:szCs w:val="23"/>
          <w:lang w:eastAsia="ru-RU"/>
        </w:rPr>
        <w:t>25.11.2019 г.</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3"/>
          <w:szCs w:val="23"/>
          <w:lang w:eastAsia="ru-RU"/>
        </w:rPr>
      </w:pPr>
    </w:p>
    <w:p w:rsidR="001A0128" w:rsidRDefault="001A0128" w:rsidP="001A0128">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color w:val="000000"/>
          <w:sz w:val="23"/>
          <w:szCs w:val="23"/>
          <w:lang w:eastAsia="ru-RU"/>
        </w:rPr>
        <w:t>Дата аукциона:</w:t>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color w:val="000000"/>
          <w:sz w:val="23"/>
          <w:szCs w:val="23"/>
          <w:lang w:eastAsia="ru-RU"/>
        </w:rPr>
        <w:tab/>
      </w:r>
      <w:r w:rsidRPr="001A0128">
        <w:rPr>
          <w:rFonts w:ascii="Times New Roman" w:eastAsia="Times New Roman" w:hAnsi="Times New Roman" w:cs="Times New Roman"/>
          <w:b/>
          <w:bCs/>
          <w:color w:val="000000"/>
          <w:sz w:val="23"/>
          <w:szCs w:val="23"/>
          <w:lang w:eastAsia="ru-RU"/>
        </w:rPr>
        <w:t xml:space="preserve">27.11.2019 г. </w:t>
      </w:r>
    </w:p>
    <w:p w:rsidR="0010026F" w:rsidRDefault="0010026F" w:rsidP="001A0128">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10026F" w:rsidRDefault="0010026F" w:rsidP="001A0128">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10026F" w:rsidRPr="001A0128" w:rsidRDefault="0010026F" w:rsidP="001A0128">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1A0128" w:rsidRPr="001A0128" w:rsidRDefault="001A0128" w:rsidP="001A0128">
      <w:pPr>
        <w:keepNext/>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lastRenderedPageBreak/>
        <w:t>Основные понятия</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Объект аукциона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0128">
        <w:rPr>
          <w:rFonts w:ascii="Times New Roman" w:eastAsia="Times New Roman" w:hAnsi="Times New Roman" w:cs="Times New Roman"/>
          <w:color w:val="000000"/>
          <w:sz w:val="23"/>
          <w:szCs w:val="23"/>
          <w:lang w:eastAsia="ru-RU"/>
        </w:rPr>
        <w:t xml:space="preserve">Лот 1 – </w:t>
      </w:r>
      <w:r w:rsidRPr="001A0128">
        <w:rPr>
          <w:rFonts w:ascii="Times New Roman" w:eastAsia="Times New Roman" w:hAnsi="Times New Roman" w:cs="Times New Roman"/>
          <w:color w:val="000000"/>
          <w:sz w:val="24"/>
          <w:szCs w:val="24"/>
          <w:lang w:eastAsia="ru-RU"/>
        </w:rPr>
        <w:t>земельный участок, площадью 3 000 кв. м, кадастровый номер 76:11:090902:187, расположенного по адресу: Российская Федерация, Ярославская область, городской округ город Переславль-Залесский, деревня Свечино, ул. Урожайная, участок 38в (ранее адрес: Ярославская область, Переславский район, д. Свечино), ул. Урожайная), категория земель - земли населенных пунктов, разрешенное использование – для личного подсобного хозяйства.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0128">
        <w:rPr>
          <w:rFonts w:ascii="Times New Roman" w:eastAsia="Times New Roman" w:hAnsi="Times New Roman" w:cs="Times New Roman"/>
          <w:color w:val="000000"/>
          <w:sz w:val="24"/>
          <w:szCs w:val="24"/>
          <w:lang w:eastAsia="ru-RU"/>
        </w:rPr>
        <w:t xml:space="preserve">Лот 2 - земельный участок, площадью 1 400 кв. м, кадастровый номер 76:11:141002:45, расположенный по адресу: Российская Федерация, Ярославская область, городской округ город Переславль-Залесский, с. Нила, </w:t>
      </w:r>
      <w:r w:rsidRPr="001A0128">
        <w:rPr>
          <w:rFonts w:ascii="Times New Roman" w:eastAsia="Times New Roman" w:hAnsi="Times New Roman" w:cs="Times New Roman"/>
          <w:color w:val="000000"/>
          <w:sz w:val="23"/>
          <w:szCs w:val="23"/>
          <w:lang w:eastAsia="ru-RU"/>
        </w:rPr>
        <w:t xml:space="preserve">ул. Центральная, уч. 67а </w:t>
      </w:r>
      <w:r w:rsidRPr="001A0128">
        <w:rPr>
          <w:rFonts w:ascii="Times New Roman" w:eastAsia="Times New Roman" w:hAnsi="Times New Roman" w:cs="Times New Roman"/>
          <w:color w:val="000000"/>
          <w:sz w:val="24"/>
          <w:szCs w:val="24"/>
          <w:lang w:eastAsia="ru-RU"/>
        </w:rPr>
        <w:t>(ранее адрес: Ярославская область, Переславский район, с. Нила, категория земель - земли населенных пунктов, разрешенное использование – для ведения личного подсобного хозяйства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0128">
        <w:rPr>
          <w:rFonts w:ascii="Times New Roman" w:eastAsia="Times New Roman" w:hAnsi="Times New Roman" w:cs="Times New Roman"/>
          <w:color w:val="000000"/>
          <w:sz w:val="24"/>
          <w:szCs w:val="24"/>
          <w:lang w:eastAsia="ru-RU"/>
        </w:rPr>
        <w:t>Лот 3 - земельный участок, площадью 900 кв. м, кадастровый номер 76:11:161002:98, расположенный по адресу: Российская Федерация, Ярославская область, городской округ город Переславль-Залесский, с. Бектышево, ул. Комынская, уч. 12а, (ранее адрес: Ярославская область, Переславский район, с. Бектышево, ул. Комынская) категория земель - земли населенных пунктов, разрешенное использование – для индивидуального жилищного строительства.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0128">
        <w:rPr>
          <w:rFonts w:ascii="Times New Roman" w:hAnsi="Times New Roman" w:cs="Times New Roman"/>
          <w:color w:val="000000"/>
          <w:sz w:val="24"/>
          <w:szCs w:val="24"/>
        </w:rPr>
        <w:t>Лот 4 - земельный участок, площадью 3 000 кв. м, кадастровый номер 76:11:070901:76, расположенный по адресу: Российская Федерация, Ярославская область, городской округ город Переславль-Залесский, с. Никульское, ул. Центральная, уч. 1д (ранее адрес: Ярославская область, Переславский район, Рязанцевское сельское поселение, с. Никульское), категория земель - земли населенных пунктов, разрешенное использование – для ведения личного подсобного хозяйства.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0128">
        <w:rPr>
          <w:rFonts w:ascii="Times New Roman" w:eastAsia="Times New Roman" w:hAnsi="Times New Roman" w:cs="Times New Roman"/>
          <w:color w:val="000000"/>
          <w:sz w:val="24"/>
          <w:szCs w:val="24"/>
          <w:lang w:eastAsia="ru-RU"/>
        </w:rPr>
        <w:t>Лот 5 - земельный участок, площадью 1 000 кв. м, кадастровый номер 76:11:121903:1294, расположенный по адресу: Российская Федераци, Ярославская область, городской округ город Переславль-Залесский, с. Нагорье, ул. Запрудная, уч. 74 (ранее адрес: Ярославская область, Переславский район, с. Нагорье, ул. Запрудная), категория земель - земли населенных пунктов, разрешенное использование – для индивидуального жилищного строительства.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Предмет аукциона – </w:t>
      </w:r>
      <w:r w:rsidRPr="001A0128">
        <w:rPr>
          <w:rFonts w:ascii="Times New Roman" w:eastAsia="Times New Roman" w:hAnsi="Times New Roman" w:cs="Times New Roman"/>
          <w:color w:val="000000"/>
          <w:sz w:val="23"/>
          <w:szCs w:val="23"/>
          <w:lang w:eastAsia="ru-RU"/>
        </w:rPr>
        <w:t>право заключения договора купли-продажи Объекта аукциона.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Администрация городского округа города Переславля-Залесского, принимает решение о проведении аукциона, утверждает Извещение о проведении аукциона, состав аукционной комиссии, принимает решение об отказе от проведения аукциона, об условиях аукциона (в том числе, по начальной цене предмета аукциона).</w:t>
      </w:r>
    </w:p>
    <w:p w:rsidR="001A0128" w:rsidRPr="001A0128" w:rsidRDefault="001A0128" w:rsidP="001A0128">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Cs/>
          <w:color w:val="000000"/>
          <w:sz w:val="23"/>
          <w:szCs w:val="23"/>
          <w:lang w:eastAsia="ru-RU"/>
        </w:rPr>
        <w:t>Организатор аукциона</w:t>
      </w:r>
      <w:r w:rsidRPr="001A0128">
        <w:rPr>
          <w:rFonts w:ascii="Times New Roman" w:eastAsia="Times New Roman" w:hAnsi="Times New Roman" w:cs="Times New Roman"/>
          <w:color w:val="000000"/>
          <w:sz w:val="23"/>
          <w:szCs w:val="23"/>
          <w:lang w:eastAsia="ru-RU"/>
        </w:rPr>
        <w:t xml:space="preserve"> </w:t>
      </w:r>
      <w:r w:rsidRPr="001A0128">
        <w:rPr>
          <w:rFonts w:ascii="Times New Roman" w:eastAsia="Times New Roman" w:hAnsi="Times New Roman" w:cs="Times New Roman"/>
          <w:bCs/>
          <w:color w:val="000000"/>
          <w:sz w:val="23"/>
          <w:szCs w:val="23"/>
          <w:lang w:eastAsia="ru-RU"/>
        </w:rPr>
        <w:t>(Продавец</w:t>
      </w:r>
      <w:r w:rsidRPr="001A0128">
        <w:rPr>
          <w:rFonts w:ascii="Times New Roman" w:eastAsia="Times New Roman" w:hAnsi="Times New Roman" w:cs="Times New Roman"/>
          <w:b/>
          <w:bCs/>
          <w:color w:val="000000"/>
          <w:sz w:val="23"/>
          <w:szCs w:val="23"/>
          <w:lang w:eastAsia="ru-RU"/>
        </w:rPr>
        <w:t>)</w:t>
      </w:r>
      <w:r w:rsidRPr="001A0128">
        <w:rPr>
          <w:rFonts w:ascii="Times New Roman" w:eastAsia="Times New Roman" w:hAnsi="Times New Roman" w:cs="Times New Roman"/>
          <w:color w:val="000000"/>
          <w:sz w:val="23"/>
          <w:szCs w:val="23"/>
          <w:lang w:eastAsia="ru-RU"/>
        </w:rPr>
        <w:t xml:space="preserve">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Объекта аукциона характеристикам, указанным в Извещении о проведении аукциона, за соответствие Объекта аукциона требованиям законодательства, за недостатки Объекта аукциона, обнаруженные на любой стадии проведения аукциона, а также обнаруженные после заключения договора купли-продажи. </w:t>
      </w:r>
    </w:p>
    <w:p w:rsidR="001A0128" w:rsidRPr="001A0128" w:rsidRDefault="001A0128" w:rsidP="001A0128">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Cs/>
          <w:color w:val="000000"/>
          <w:sz w:val="23"/>
          <w:szCs w:val="23"/>
          <w:lang w:eastAsia="ru-RU"/>
        </w:rPr>
        <w:t>Организатор аукциона</w:t>
      </w:r>
      <w:r w:rsidRPr="001A0128">
        <w:rPr>
          <w:rFonts w:ascii="Times New Roman" w:eastAsia="Times New Roman" w:hAnsi="Times New Roman" w:cs="Times New Roman"/>
          <w:color w:val="000000"/>
          <w:sz w:val="23"/>
          <w:szCs w:val="23"/>
          <w:lang w:eastAsia="ru-RU"/>
        </w:rPr>
        <w:t xml:space="preserve"> </w:t>
      </w:r>
      <w:r w:rsidRPr="001A0128">
        <w:rPr>
          <w:rFonts w:ascii="Times New Roman" w:eastAsia="Times New Roman" w:hAnsi="Times New Roman" w:cs="Times New Roman"/>
          <w:bCs/>
          <w:color w:val="000000"/>
          <w:sz w:val="23"/>
          <w:szCs w:val="23"/>
          <w:lang w:eastAsia="ru-RU"/>
        </w:rPr>
        <w:t>(Продавец)</w:t>
      </w:r>
      <w:r w:rsidRPr="001A0128">
        <w:rPr>
          <w:rFonts w:ascii="Times New Roman" w:eastAsia="Times New Roman" w:hAnsi="Times New Roman" w:cs="Times New Roman"/>
          <w:color w:val="000000"/>
          <w:sz w:val="23"/>
          <w:szCs w:val="23"/>
          <w:lang w:eastAsia="ru-RU"/>
        </w:rPr>
        <w:t xml:space="preserve">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города Переславля-Залесского, за заключение договора купли-продажи Объекта аукциона, в том числе за соблюдение сроков его заключения, а также за его исполнение, в том числе за передачу Объекта аукциона в установленном договором порядке. </w:t>
      </w:r>
    </w:p>
    <w:p w:rsidR="001A0128" w:rsidRPr="001A0128" w:rsidRDefault="001A0128" w:rsidP="001A0128">
      <w:pPr>
        <w:tabs>
          <w:tab w:val="left" w:pos="0"/>
          <w:tab w:val="left" w:pos="851"/>
        </w:tabs>
        <w:autoSpaceDE w:val="0"/>
        <w:autoSpaceDN w:val="0"/>
        <w:adjustRightInd w:val="0"/>
        <w:spacing w:after="0" w:line="240" w:lineRule="auto"/>
        <w:jc w:val="both"/>
        <w:rPr>
          <w:rFonts w:ascii="Times New Roman" w:eastAsia="Times New Roman" w:hAnsi="Times New Roman" w:cs="Times New Roman"/>
          <w:color w:val="000000"/>
          <w:sz w:val="23"/>
          <w:szCs w:val="23"/>
          <w:highlight w:val="yellow"/>
          <w:lang w:eastAsia="ru-RU"/>
        </w:rPr>
      </w:pPr>
      <w:r w:rsidRPr="001A0128">
        <w:rPr>
          <w:rFonts w:ascii="Times New Roman" w:eastAsia="Times New Roman" w:hAnsi="Times New Roman" w:cs="Times New Roman"/>
          <w:b/>
          <w:bCs/>
          <w:color w:val="000000"/>
          <w:sz w:val="23"/>
          <w:szCs w:val="23"/>
          <w:lang w:eastAsia="ru-RU"/>
        </w:rPr>
        <w:t>Организатор аукциона</w:t>
      </w:r>
      <w:r w:rsidRPr="001A0128">
        <w:rPr>
          <w:rFonts w:ascii="Times New Roman" w:eastAsia="Times New Roman" w:hAnsi="Times New Roman" w:cs="Times New Roman"/>
          <w:color w:val="000000"/>
          <w:sz w:val="23"/>
          <w:szCs w:val="23"/>
          <w:lang w:eastAsia="ru-RU"/>
        </w:rPr>
        <w:t xml:space="preserve"> </w:t>
      </w:r>
      <w:r w:rsidRPr="001A0128">
        <w:rPr>
          <w:rFonts w:ascii="Times New Roman" w:eastAsia="Times New Roman" w:hAnsi="Times New Roman" w:cs="Times New Roman"/>
          <w:b/>
          <w:bCs/>
          <w:color w:val="000000"/>
          <w:sz w:val="23"/>
          <w:szCs w:val="23"/>
          <w:lang w:eastAsia="ru-RU"/>
        </w:rPr>
        <w:t>(Продавец)</w:t>
      </w:r>
      <w:r w:rsidRPr="001A0128">
        <w:rPr>
          <w:rFonts w:ascii="Times New Roman" w:eastAsia="Times New Roman" w:hAnsi="Times New Roman" w:cs="Times New Roman"/>
          <w:color w:val="000000"/>
          <w:sz w:val="23"/>
          <w:szCs w:val="23"/>
          <w:lang w:eastAsia="ru-RU"/>
        </w:rPr>
        <w:t xml:space="preserve"> – Управление муниципальной собственности Администрации городского округа г. Переславля-Залесского, уполномоченное на обеспечение организации и проведения аукциона, осуществляющее организационно-технические функции по организации и проведению аукциона, отвечающее за соответствие процедуры аукциона, за </w:t>
      </w:r>
      <w:r w:rsidRPr="001A0128">
        <w:rPr>
          <w:rFonts w:ascii="Times New Roman" w:eastAsia="Times New Roman" w:hAnsi="Times New Roman" w:cs="Times New Roman"/>
          <w:color w:val="000000"/>
          <w:sz w:val="23"/>
          <w:szCs w:val="23"/>
          <w:lang w:eastAsia="ru-RU"/>
        </w:rPr>
        <w:lastRenderedPageBreak/>
        <w:t>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Начальная цена предмета аукциона</w:t>
      </w:r>
      <w:r w:rsidRPr="001A0128">
        <w:rPr>
          <w:rFonts w:ascii="Times New Roman" w:eastAsia="Times New Roman" w:hAnsi="Times New Roman" w:cs="Times New Roman"/>
          <w:color w:val="000000"/>
          <w:sz w:val="23"/>
          <w:szCs w:val="23"/>
          <w:lang w:eastAsia="ru-RU"/>
        </w:rPr>
        <w:t xml:space="preserve"> </w:t>
      </w:r>
      <w:r w:rsidRPr="001A0128">
        <w:rPr>
          <w:rFonts w:ascii="Times New Roman" w:eastAsia="Times New Roman" w:hAnsi="Times New Roman" w:cs="Times New Roman"/>
          <w:color w:val="0D0D0D"/>
          <w:sz w:val="23"/>
          <w:szCs w:val="23"/>
          <w:lang w:eastAsia="ru-RU"/>
        </w:rPr>
        <w:t>– размер рыночной стоимости земельного участка.</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Шаг аукциона</w:t>
      </w:r>
      <w:r w:rsidRPr="001A0128">
        <w:rPr>
          <w:rFonts w:ascii="Times New Roman" w:eastAsia="Times New Roman" w:hAnsi="Times New Roman" w:cs="Times New Roman"/>
          <w:color w:val="000000"/>
          <w:sz w:val="23"/>
          <w:szCs w:val="23"/>
          <w:lang w:eastAsia="ru-RU"/>
        </w:rPr>
        <w:t xml:space="preserve"> – величина повышения начальной цены предмета аукциона.</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Извещение о проведении аукциона</w:t>
      </w:r>
      <w:r w:rsidRPr="001A0128">
        <w:rPr>
          <w:rFonts w:ascii="Times New Roman" w:eastAsia="Times New Roman" w:hAnsi="Times New Roman" w:cs="Times New Roman"/>
          <w:color w:val="000000"/>
          <w:sz w:val="23"/>
          <w:szCs w:val="23"/>
          <w:lang w:eastAsia="ru-RU"/>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купли-продажи, иных существенных условиях.</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Заявитель </w:t>
      </w:r>
      <w:r w:rsidRPr="001A0128">
        <w:rPr>
          <w:rFonts w:ascii="Times New Roman" w:eastAsia="Times New Roman" w:hAnsi="Times New Roman" w:cs="Times New Roman"/>
          <w:color w:val="000000"/>
          <w:sz w:val="23"/>
          <w:szCs w:val="23"/>
          <w:lang w:eastAsia="ru-RU"/>
        </w:rPr>
        <w:t>– любое физическое лицо, претендующее на заключение договора купли-продажи и подавшее заявку на участие в аукционе.</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Заявка на участие в аукционе </w:t>
      </w:r>
      <w:r w:rsidRPr="001A0128">
        <w:rPr>
          <w:rFonts w:ascii="Times New Roman" w:eastAsia="Times New Roman" w:hAnsi="Times New Roman" w:cs="Times New Roman"/>
          <w:color w:val="000000"/>
          <w:sz w:val="23"/>
          <w:szCs w:val="23"/>
          <w:lang w:eastAsia="ru-RU"/>
        </w:rPr>
        <w:t xml:space="preserve">(далее – </w:t>
      </w:r>
      <w:r w:rsidRPr="001A0128">
        <w:rPr>
          <w:rFonts w:ascii="Times New Roman" w:eastAsia="Times New Roman" w:hAnsi="Times New Roman" w:cs="Times New Roman"/>
          <w:b/>
          <w:bCs/>
          <w:color w:val="000000"/>
          <w:sz w:val="23"/>
          <w:szCs w:val="23"/>
          <w:lang w:eastAsia="ru-RU"/>
        </w:rPr>
        <w:t>Заявка</w:t>
      </w:r>
      <w:r w:rsidRPr="001A0128">
        <w:rPr>
          <w:rFonts w:ascii="Times New Roman" w:eastAsia="Times New Roman" w:hAnsi="Times New Roman" w:cs="Times New Roman"/>
          <w:color w:val="000000"/>
          <w:sz w:val="23"/>
          <w:szCs w:val="23"/>
          <w:lang w:eastAsia="ru-RU"/>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Протокол рассмотрения заявок </w:t>
      </w:r>
      <w:r w:rsidRPr="001A0128">
        <w:rPr>
          <w:rFonts w:ascii="Times New Roman" w:eastAsia="Times New Roman" w:hAnsi="Times New Roman" w:cs="Times New Roman"/>
          <w:color w:val="000000"/>
          <w:sz w:val="23"/>
          <w:szCs w:val="23"/>
          <w:lang w:eastAsia="ru-RU"/>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Участник аукциона (</w:t>
      </w:r>
      <w:r w:rsidRPr="001A0128">
        <w:rPr>
          <w:rFonts w:ascii="Times New Roman" w:eastAsia="Times New Roman" w:hAnsi="Times New Roman" w:cs="Times New Roman"/>
          <w:color w:val="000000"/>
          <w:sz w:val="23"/>
          <w:szCs w:val="23"/>
          <w:lang w:eastAsia="ru-RU"/>
        </w:rPr>
        <w:t>далее</w:t>
      </w:r>
      <w:r w:rsidRPr="001A0128">
        <w:rPr>
          <w:rFonts w:ascii="Times New Roman" w:eastAsia="Times New Roman" w:hAnsi="Times New Roman" w:cs="Times New Roman"/>
          <w:b/>
          <w:bCs/>
          <w:color w:val="000000"/>
          <w:sz w:val="23"/>
          <w:szCs w:val="23"/>
          <w:lang w:eastAsia="ru-RU"/>
        </w:rPr>
        <w:t xml:space="preserve"> - Участник) </w:t>
      </w:r>
      <w:r w:rsidRPr="001A0128">
        <w:rPr>
          <w:rFonts w:ascii="Times New Roman" w:eastAsia="Times New Roman" w:hAnsi="Times New Roman" w:cs="Times New Roman"/>
          <w:color w:val="000000"/>
          <w:sz w:val="23"/>
          <w:szCs w:val="23"/>
          <w:lang w:eastAsia="ru-RU"/>
        </w:rPr>
        <w:t>– Заявитель, признанный участником аукциона с даты подписания Протокола рассмотрения заявок</w:t>
      </w:r>
      <w:r w:rsidRPr="001A0128">
        <w:rPr>
          <w:rFonts w:ascii="Times New Roman" w:eastAsia="Times New Roman" w:hAnsi="Times New Roman" w:cs="Times New Roman"/>
          <w:b/>
          <w:bCs/>
          <w:color w:val="000000"/>
          <w:sz w:val="23"/>
          <w:szCs w:val="23"/>
          <w:lang w:eastAsia="ru-RU"/>
        </w:rPr>
        <w:t>.</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highlight w:val="white"/>
          <w:lang w:eastAsia="ru-RU"/>
        </w:rPr>
      </w:pPr>
      <w:r w:rsidRPr="001A0128">
        <w:rPr>
          <w:rFonts w:ascii="Times New Roman" w:eastAsia="Times New Roman" w:hAnsi="Times New Roman" w:cs="Times New Roman"/>
          <w:b/>
          <w:bCs/>
          <w:color w:val="000000"/>
          <w:sz w:val="23"/>
          <w:szCs w:val="23"/>
          <w:lang w:eastAsia="ru-RU"/>
        </w:rPr>
        <w:t>Единственный участник аукциона</w:t>
      </w:r>
      <w:r w:rsidRPr="001A0128">
        <w:rPr>
          <w:rFonts w:ascii="Times New Roman" w:eastAsia="Times New Roman" w:hAnsi="Times New Roman" w:cs="Times New Roman"/>
          <w:color w:val="000000"/>
          <w:sz w:val="23"/>
          <w:szCs w:val="23"/>
          <w:lang w:eastAsia="ru-RU"/>
        </w:rPr>
        <w:t xml:space="preserve"> (далее – </w:t>
      </w:r>
      <w:r w:rsidRPr="001A0128">
        <w:rPr>
          <w:rFonts w:ascii="Times New Roman" w:eastAsia="Times New Roman" w:hAnsi="Times New Roman" w:cs="Times New Roman"/>
          <w:b/>
          <w:bCs/>
          <w:color w:val="000000"/>
          <w:sz w:val="23"/>
          <w:szCs w:val="23"/>
          <w:lang w:eastAsia="ru-RU"/>
        </w:rPr>
        <w:t>Единственный участник</w:t>
      </w:r>
      <w:r w:rsidRPr="001A0128">
        <w:rPr>
          <w:rFonts w:ascii="Times New Roman" w:eastAsia="Times New Roman" w:hAnsi="Times New Roman" w:cs="Times New Roman"/>
          <w:color w:val="000000"/>
          <w:sz w:val="23"/>
          <w:szCs w:val="23"/>
          <w:lang w:eastAsia="ru-RU"/>
        </w:rPr>
        <w:t xml:space="preserve">) – </w:t>
      </w:r>
      <w:r w:rsidRPr="001A0128">
        <w:rPr>
          <w:rFonts w:ascii="Times New Roman" w:eastAsia="Times New Roman" w:hAnsi="Times New Roman" w:cs="Times New Roman"/>
          <w:color w:val="000000"/>
          <w:sz w:val="23"/>
          <w:szCs w:val="23"/>
          <w:highlight w:val="white"/>
          <w:lang w:eastAsia="ru-RU"/>
        </w:rPr>
        <w:t>Заявитель, подавший единственную Заявку,</w:t>
      </w:r>
      <w:r w:rsidRPr="001A0128">
        <w:rPr>
          <w:rFonts w:ascii="Times New Roman" w:eastAsia="Times New Roman" w:hAnsi="Times New Roman" w:cs="Times New Roman"/>
          <w:b/>
          <w:bCs/>
          <w:color w:val="000000"/>
          <w:sz w:val="23"/>
          <w:szCs w:val="23"/>
          <w:highlight w:val="white"/>
          <w:lang w:eastAsia="ru-RU"/>
        </w:rPr>
        <w:t xml:space="preserve"> </w:t>
      </w:r>
      <w:r w:rsidRPr="001A0128">
        <w:rPr>
          <w:rFonts w:ascii="Times New Roman" w:eastAsia="Times New Roman" w:hAnsi="Times New Roman" w:cs="Times New Roman"/>
          <w:color w:val="000000"/>
          <w:sz w:val="23"/>
          <w:szCs w:val="23"/>
          <w:highlight w:val="white"/>
          <w:lang w:eastAsia="ru-RU"/>
        </w:rPr>
        <w:t>в случае, если Заявитель и указанная Заявка соответствует 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highlight w:val="white"/>
          <w:lang w:eastAsia="ru-RU"/>
        </w:rPr>
        <w:t>Единственно принявший участие в аукционе его Участник</w:t>
      </w:r>
      <w:r w:rsidRPr="001A0128">
        <w:rPr>
          <w:rFonts w:ascii="Times New Roman" w:eastAsia="Times New Roman" w:hAnsi="Times New Roman" w:cs="Times New Roman"/>
          <w:color w:val="000000"/>
          <w:sz w:val="23"/>
          <w:szCs w:val="23"/>
          <w:highlight w:val="white"/>
          <w:lang w:eastAsia="ru-RU"/>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Протокол о результатах аукциона</w:t>
      </w:r>
      <w:r w:rsidRPr="001A0128">
        <w:rPr>
          <w:rFonts w:ascii="Times New Roman" w:eastAsia="Times New Roman" w:hAnsi="Times New Roman" w:cs="Times New Roman"/>
          <w:color w:val="000000"/>
          <w:sz w:val="23"/>
          <w:szCs w:val="23"/>
          <w:lang w:eastAsia="ru-RU"/>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w:t>
      </w:r>
      <w:r w:rsidRPr="001A0128">
        <w:rPr>
          <w:rFonts w:ascii="Times New Roman" w:eastAsia="Times New Roman" w:hAnsi="Times New Roman" w:cs="Times New Roman"/>
          <w:sz w:val="23"/>
          <w:szCs w:val="23"/>
          <w:lang w:eastAsia="ru-RU"/>
        </w:rPr>
        <w:t>цена приобретаемого в собственность земельного участка</w:t>
      </w:r>
      <w:r w:rsidRPr="001A0128">
        <w:rPr>
          <w:rFonts w:ascii="Times New Roman" w:eastAsia="Times New Roman" w:hAnsi="Times New Roman" w:cs="Times New Roman"/>
          <w:color w:val="000000"/>
          <w:sz w:val="23"/>
          <w:szCs w:val="23"/>
          <w:lang w:eastAsia="ru-RU"/>
        </w:rPr>
        <w:t>).</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Победитель аукциона </w:t>
      </w:r>
      <w:r w:rsidRPr="001A0128">
        <w:rPr>
          <w:rFonts w:ascii="Times New Roman" w:eastAsia="Times New Roman" w:hAnsi="Times New Roman" w:cs="Times New Roman"/>
          <w:color w:val="000000"/>
          <w:sz w:val="23"/>
          <w:szCs w:val="23"/>
          <w:lang w:eastAsia="ru-RU"/>
        </w:rPr>
        <w:t>– Участник, предложивший наибольший размер платы за Объект аукциона.</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Участник, сделавший предпоследнее предложение о цене предмета аукциона</w:t>
      </w:r>
      <w:r w:rsidRPr="001A0128">
        <w:rPr>
          <w:rFonts w:ascii="Times New Roman" w:eastAsia="Times New Roman" w:hAnsi="Times New Roman" w:cs="Times New Roman"/>
          <w:color w:val="000000"/>
          <w:sz w:val="23"/>
          <w:szCs w:val="23"/>
          <w:lang w:eastAsia="ru-RU"/>
        </w:rPr>
        <w:t xml:space="preserve"> – Участник, номер карточки которого был назван аукционистом предпоследним.</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p>
    <w:p w:rsidR="001A0128" w:rsidRPr="001A0128" w:rsidRDefault="001A0128" w:rsidP="001A0128">
      <w:pPr>
        <w:keepNext/>
        <w:numPr>
          <w:ilvl w:val="0"/>
          <w:numId w:val="1"/>
        </w:numPr>
        <w:tabs>
          <w:tab w:val="left" w:pos="0"/>
        </w:tabs>
        <w:autoSpaceDE w:val="0"/>
        <w:autoSpaceDN w:val="0"/>
        <w:adjustRightInd w:val="0"/>
        <w:spacing w:after="0" w:line="240" w:lineRule="auto"/>
        <w:ind w:right="10"/>
        <w:jc w:val="center"/>
        <w:rPr>
          <w:rFonts w:ascii="Times New Roman" w:eastAsia="Times New Roman" w:hAnsi="Times New Roman" w:cs="Times New Roman"/>
          <w:b/>
          <w:bCs/>
          <w:i/>
          <w:iCs/>
          <w:color w:val="000000"/>
          <w:sz w:val="23"/>
          <w:szCs w:val="23"/>
          <w:lang w:eastAsia="ru-RU"/>
        </w:rPr>
      </w:pPr>
      <w:r w:rsidRPr="001A0128">
        <w:rPr>
          <w:rFonts w:ascii="Times New Roman" w:eastAsia="Times New Roman" w:hAnsi="Times New Roman" w:cs="Times New Roman"/>
          <w:b/>
          <w:bCs/>
          <w:color w:val="000000"/>
          <w:sz w:val="23"/>
          <w:szCs w:val="23"/>
          <w:lang w:eastAsia="ru-RU"/>
        </w:rPr>
        <w:t>Правовое регулирование</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 xml:space="preserve">На основании абз. 2 п. 10 ст. 39.11 Земельного кодекса Российской Федерации участниками аукциона могут являться только граждане. Аукцион проводится в соответствии с требованиями: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 Гражданского кодекса Российской Федерации;</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 Земельного кодекса Российской Федерации;</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постановления Администрации города Переславль-Залесский Ярославской области                              </w:t>
      </w:r>
      <w:r w:rsidRPr="001A0128">
        <w:rPr>
          <w:rFonts w:ascii="Times New Roman" w:eastAsia="Times New Roman" w:hAnsi="Times New Roman" w:cs="Times New Roman"/>
          <w:lang w:eastAsia="ru-RU"/>
        </w:rPr>
        <w:t>от 22.</w:t>
      </w:r>
      <w:r w:rsidRPr="001A0128">
        <w:rPr>
          <w:rFonts w:ascii="Times New Roman" w:eastAsia="Times New Roman" w:hAnsi="Times New Roman" w:cs="Times New Roman"/>
          <w:color w:val="000000"/>
          <w:lang w:eastAsia="ru-RU"/>
        </w:rPr>
        <w:t xml:space="preserve">10.2019 </w:t>
      </w:r>
      <w:r w:rsidRPr="001A0128">
        <w:rPr>
          <w:rFonts w:ascii="Times New Roman" w:eastAsia="Times New Roman" w:hAnsi="Times New Roman" w:cs="Times New Roman"/>
          <w:lang w:eastAsia="ru-RU"/>
        </w:rPr>
        <w:t>№ ПОС.03-2438/19</w:t>
      </w:r>
      <w:r w:rsidRPr="001A0128">
        <w:rPr>
          <w:rFonts w:ascii="Times New Roman" w:eastAsia="Times New Roman" w:hAnsi="Times New Roman" w:cs="Times New Roman"/>
          <w:sz w:val="23"/>
          <w:szCs w:val="23"/>
          <w:lang w:eastAsia="ru-RU"/>
        </w:rPr>
        <w:t xml:space="preserve"> «О проведении аукциона по продаже земельных участков»;</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sz w:val="23"/>
          <w:szCs w:val="23"/>
          <w:lang w:eastAsia="ru-RU"/>
        </w:rPr>
        <w:t xml:space="preserve">- иных нормативных правовых </w:t>
      </w:r>
      <w:r w:rsidRPr="001A0128">
        <w:rPr>
          <w:rFonts w:ascii="Times New Roman" w:eastAsia="Times New Roman" w:hAnsi="Times New Roman" w:cs="Times New Roman"/>
          <w:color w:val="000000"/>
          <w:sz w:val="23"/>
          <w:szCs w:val="23"/>
          <w:lang w:eastAsia="ru-RU"/>
        </w:rPr>
        <w:t>актов Российской Федерации и Ярославской области.</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p>
    <w:p w:rsidR="001A0128" w:rsidRPr="001A0128" w:rsidRDefault="001A0128" w:rsidP="001A0128">
      <w:pPr>
        <w:keepNext/>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i/>
          <w:iCs/>
          <w:color w:val="000000"/>
          <w:sz w:val="23"/>
          <w:szCs w:val="23"/>
          <w:lang w:eastAsia="ru-RU"/>
        </w:rPr>
      </w:pPr>
      <w:r w:rsidRPr="001A0128">
        <w:rPr>
          <w:rFonts w:ascii="Times New Roman" w:eastAsia="Times New Roman" w:hAnsi="Times New Roman" w:cs="Times New Roman"/>
          <w:b/>
          <w:bCs/>
          <w:color w:val="000000"/>
          <w:sz w:val="23"/>
          <w:szCs w:val="23"/>
          <w:lang w:eastAsia="ru-RU"/>
        </w:rPr>
        <w:t>Сведения об аукционе</w:t>
      </w:r>
    </w:p>
    <w:p w:rsidR="001A0128" w:rsidRPr="001A0128" w:rsidRDefault="001A0128" w:rsidP="001A0128">
      <w:pPr>
        <w:numPr>
          <w:ilvl w:val="1"/>
          <w:numId w:val="1"/>
        </w:numPr>
        <w:tabs>
          <w:tab w:val="left" w:pos="0"/>
          <w:tab w:val="left" w:pos="426"/>
          <w:tab w:val="left" w:pos="851"/>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Продавец и Организатор аукциона: </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lastRenderedPageBreak/>
        <w:t xml:space="preserve">Управление муниципальной собственности Администрации г. Переславля-Залесского </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Адрес: 152020, Ярославская область, г. Переславль-Залесский, ул. Комсомольская, д. 5</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 xml:space="preserve">Сайт: </w:t>
      </w:r>
      <w:hyperlink r:id="rId5" w:history="1">
        <w:r w:rsidRPr="001A0128">
          <w:rPr>
            <w:rFonts w:ascii="Times New Roman" w:eastAsia="Times New Roman" w:hAnsi="Times New Roman" w:cs="Times New Roman"/>
            <w:color w:val="0000FF"/>
            <w:sz w:val="23"/>
            <w:szCs w:val="23"/>
            <w:u w:val="single"/>
            <w:lang w:eastAsia="ru-RU"/>
          </w:rPr>
          <w:t>https://admpereslavl.ru/</w:t>
        </w:r>
      </w:hyperlink>
      <w:r w:rsidRPr="001A0128">
        <w:rPr>
          <w:rFonts w:ascii="Times New Roman" w:eastAsia="Times New Roman" w:hAnsi="Times New Roman" w:cs="Times New Roman"/>
          <w:sz w:val="23"/>
          <w:szCs w:val="23"/>
          <w:lang w:eastAsia="ru-RU"/>
        </w:rPr>
        <w:t>aukciony.</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Адрес электронной почты: 31000</w:t>
      </w:r>
      <w:r w:rsidRPr="001A0128">
        <w:rPr>
          <w:rFonts w:ascii="Times New Roman" w:eastAsia="Times New Roman" w:hAnsi="Times New Roman" w:cs="Times New Roman"/>
          <w:color w:val="000000"/>
          <w:sz w:val="23"/>
          <w:szCs w:val="23"/>
          <w:lang w:val="en-US" w:eastAsia="ru-RU"/>
        </w:rPr>
        <w:t>ums</w:t>
      </w:r>
      <w:r w:rsidRPr="001A0128">
        <w:rPr>
          <w:rFonts w:ascii="Times New Roman" w:eastAsia="Times New Roman" w:hAnsi="Times New Roman" w:cs="Times New Roman"/>
          <w:color w:val="000000"/>
          <w:sz w:val="23"/>
          <w:szCs w:val="23"/>
          <w:lang w:eastAsia="ru-RU"/>
        </w:rPr>
        <w:t>@</w:t>
      </w:r>
      <w:r w:rsidRPr="001A0128">
        <w:rPr>
          <w:rFonts w:ascii="Times New Roman" w:eastAsia="Times New Roman" w:hAnsi="Times New Roman" w:cs="Times New Roman"/>
          <w:color w:val="000000"/>
          <w:sz w:val="23"/>
          <w:szCs w:val="23"/>
          <w:lang w:val="en-US" w:eastAsia="ru-RU"/>
        </w:rPr>
        <w:t>mail</w:t>
      </w:r>
      <w:r w:rsidRPr="001A0128">
        <w:rPr>
          <w:rFonts w:ascii="Times New Roman" w:eastAsia="Times New Roman" w:hAnsi="Times New Roman" w:cs="Times New Roman"/>
          <w:color w:val="000000"/>
          <w:sz w:val="23"/>
          <w:szCs w:val="23"/>
          <w:lang w:eastAsia="ru-RU"/>
        </w:rPr>
        <w:t>.</w:t>
      </w:r>
      <w:r w:rsidRPr="001A0128">
        <w:rPr>
          <w:rFonts w:ascii="Times New Roman" w:eastAsia="Times New Roman" w:hAnsi="Times New Roman" w:cs="Times New Roman"/>
          <w:color w:val="000000"/>
          <w:sz w:val="23"/>
          <w:szCs w:val="23"/>
          <w:lang w:val="en-US" w:eastAsia="ru-RU"/>
        </w:rPr>
        <w:t>ru</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 xml:space="preserve">Ответственное лицо: </w:t>
      </w:r>
      <w:r w:rsidRPr="001A0128">
        <w:rPr>
          <w:rFonts w:ascii="Times New Roman" w:eastAsia="Times New Roman" w:hAnsi="Times New Roman" w:cs="Times New Roman"/>
          <w:color w:val="000000"/>
          <w:lang w:eastAsia="ru-RU"/>
        </w:rPr>
        <w:t>консультант-юрист юридического отдела УМС Хазова Жанна Витальевна, тел. 3-54-22.</w:t>
      </w:r>
    </w:p>
    <w:p w:rsidR="001A0128" w:rsidRPr="001A0128" w:rsidRDefault="001A0128" w:rsidP="001A0128">
      <w:pPr>
        <w:numPr>
          <w:ilvl w:val="1"/>
          <w:numId w:val="1"/>
        </w:numPr>
        <w:tabs>
          <w:tab w:val="left" w:pos="0"/>
        </w:tabs>
        <w:autoSpaceDE w:val="0"/>
        <w:autoSpaceDN w:val="0"/>
        <w:adjustRightInd w:val="0"/>
        <w:spacing w:after="0" w:line="240" w:lineRule="auto"/>
        <w:contextualSpacing/>
        <w:jc w:val="both"/>
        <w:rPr>
          <w:rFonts w:ascii="Times New Roman" w:eastAsia="Times New Roman" w:hAnsi="Times New Roman" w:cs="Times New Roman"/>
          <w:b/>
          <w:color w:val="000000" w:themeColor="text1"/>
          <w:sz w:val="23"/>
          <w:szCs w:val="23"/>
          <w:lang w:eastAsia="ru-RU"/>
        </w:rPr>
      </w:pPr>
      <w:r w:rsidRPr="001A0128">
        <w:rPr>
          <w:rFonts w:ascii="Times New Roman" w:eastAsia="Times New Roman" w:hAnsi="Times New Roman" w:cs="Times New Roman"/>
          <w:b/>
          <w:color w:val="000000" w:themeColor="text1"/>
          <w:sz w:val="23"/>
          <w:szCs w:val="23"/>
          <w:lang w:eastAsia="ru-RU"/>
        </w:rPr>
        <w:t>Уполномоченный орган – Администрация г. Переславля-Залесского.</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themeColor="text1"/>
          <w:sz w:val="23"/>
          <w:szCs w:val="23"/>
          <w:lang w:eastAsia="ru-RU"/>
        </w:rPr>
      </w:pPr>
      <w:r w:rsidRPr="001A0128">
        <w:rPr>
          <w:rFonts w:ascii="Times New Roman" w:eastAsia="Times New Roman" w:hAnsi="Times New Roman" w:cs="Times New Roman"/>
          <w:color w:val="000000" w:themeColor="text1"/>
          <w:sz w:val="23"/>
          <w:szCs w:val="23"/>
          <w:lang w:eastAsia="ru-RU"/>
        </w:rPr>
        <w:t xml:space="preserve">Решение о проведении аукциона - </w:t>
      </w:r>
      <w:r w:rsidRPr="001A0128">
        <w:rPr>
          <w:rFonts w:ascii="Times New Roman" w:eastAsia="Times New Roman" w:hAnsi="Times New Roman" w:cs="Times New Roman"/>
          <w:sz w:val="23"/>
          <w:szCs w:val="23"/>
          <w:lang w:eastAsia="ru-RU"/>
        </w:rPr>
        <w:t xml:space="preserve">постановление Администрации города Переславль-Залесский Ярославской области  </w:t>
      </w:r>
      <w:r w:rsidRPr="001A0128">
        <w:rPr>
          <w:rFonts w:ascii="Times New Roman" w:eastAsia="Times New Roman" w:hAnsi="Times New Roman" w:cs="Times New Roman"/>
          <w:lang w:eastAsia="ru-RU"/>
        </w:rPr>
        <w:t>от  22.</w:t>
      </w:r>
      <w:r w:rsidRPr="001A0128">
        <w:rPr>
          <w:rFonts w:ascii="Times New Roman" w:eastAsia="Times New Roman" w:hAnsi="Times New Roman" w:cs="Times New Roman"/>
          <w:color w:val="000000"/>
          <w:lang w:eastAsia="ru-RU"/>
        </w:rPr>
        <w:t xml:space="preserve">10.2019 </w:t>
      </w:r>
      <w:r w:rsidRPr="001A0128">
        <w:rPr>
          <w:rFonts w:ascii="Times New Roman" w:eastAsia="Times New Roman" w:hAnsi="Times New Roman" w:cs="Times New Roman"/>
          <w:lang w:eastAsia="ru-RU"/>
        </w:rPr>
        <w:t>№ ПОС.03-2438/19</w:t>
      </w:r>
      <w:r w:rsidRPr="001A0128">
        <w:rPr>
          <w:rFonts w:ascii="Times New Roman" w:eastAsia="Times New Roman" w:hAnsi="Times New Roman" w:cs="Times New Roman"/>
          <w:sz w:val="23"/>
          <w:szCs w:val="23"/>
          <w:lang w:eastAsia="ru-RU"/>
        </w:rPr>
        <w:t xml:space="preserve"> «О проведении аукциона по продаже земельных участков»;</w:t>
      </w:r>
    </w:p>
    <w:p w:rsidR="001A0128" w:rsidRPr="001A0128" w:rsidRDefault="001A0128" w:rsidP="001A0128">
      <w:pPr>
        <w:numPr>
          <w:ilvl w:val="1"/>
          <w:numId w:val="1"/>
        </w:numPr>
        <w:tabs>
          <w:tab w:val="left" w:pos="0"/>
          <w:tab w:val="left" w:pos="851"/>
        </w:tabs>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Сведения об Объекте аукциона:</w:t>
      </w:r>
    </w:p>
    <w:p w:rsidR="001A0128" w:rsidRPr="001A0128" w:rsidRDefault="001A0128" w:rsidP="001A0128">
      <w:pPr>
        <w:tabs>
          <w:tab w:val="left" w:pos="0"/>
          <w:tab w:val="left" w:pos="2865"/>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1A0128">
        <w:rPr>
          <w:rFonts w:ascii="Times New Roman" w:eastAsia="Times New Roman" w:hAnsi="Times New Roman" w:cs="Times New Roman"/>
          <w:b/>
          <w:color w:val="000000"/>
          <w:sz w:val="23"/>
          <w:szCs w:val="23"/>
          <w:lang w:eastAsia="ru-RU"/>
        </w:rPr>
        <w:t>Лот 1:</w:t>
      </w: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u w:val="single"/>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Характеристики</w:t>
      </w:r>
      <w:r w:rsidRPr="001A0128">
        <w:rPr>
          <w:rFonts w:ascii="Times New Roman" w:eastAsia="Times New Roman" w:hAnsi="Times New Roman" w:cs="Times New Roman"/>
          <w:color w:val="000000"/>
          <w:lang w:eastAsia="ru-RU"/>
        </w:rPr>
        <w:t xml:space="preserve">: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Местоположение (почтовый адрес ориентира)</w:t>
      </w:r>
      <w:r w:rsidRPr="001A0128">
        <w:rPr>
          <w:rFonts w:ascii="Times New Roman" w:eastAsia="Times New Roman" w:hAnsi="Times New Roman" w:cs="Times New Roman"/>
          <w:color w:val="000000"/>
          <w:lang w:eastAsia="ru-RU"/>
        </w:rPr>
        <w:t>: Российская Федерация, Ярославская область, городской округ город Переславль-Залесский, деревня Свечино, ул. Урожайная, участок 38в;</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Площадь, кв.м:</w:t>
      </w:r>
      <w:r w:rsidRPr="001A0128">
        <w:rPr>
          <w:rFonts w:ascii="Times New Roman" w:eastAsia="Times New Roman" w:hAnsi="Times New Roman" w:cs="Times New Roman"/>
          <w:color w:val="000000"/>
          <w:lang w:eastAsia="ru-RU"/>
        </w:rPr>
        <w:t xml:space="preserve">  3 000;</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Кадастровый номер:</w:t>
      </w:r>
      <w:r w:rsidRPr="001A0128">
        <w:rPr>
          <w:rFonts w:ascii="Times New Roman" w:eastAsia="Times New Roman" w:hAnsi="Times New Roman" w:cs="Times New Roman"/>
          <w:b/>
          <w:bCs/>
          <w:color w:val="000000"/>
          <w:lang w:eastAsia="ru-RU"/>
        </w:rPr>
        <w:t xml:space="preserve"> </w:t>
      </w:r>
      <w:r w:rsidRPr="001A0128">
        <w:rPr>
          <w:rFonts w:ascii="Times New Roman" w:eastAsia="Times New Roman" w:hAnsi="Times New Roman" w:cs="Times New Roman"/>
          <w:color w:val="000000"/>
          <w:lang w:eastAsia="ru-RU"/>
        </w:rPr>
        <w:t>76:11:090902:187 (выписка из Единого государственного реестра недвижимости об основных характеристиках и зарегистрированных правах на объект недвижимости);</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Права на земельный участок:</w:t>
      </w:r>
      <w:r w:rsidRPr="001A0128">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Категория земель:</w:t>
      </w:r>
      <w:r w:rsidRPr="001A0128">
        <w:rPr>
          <w:rFonts w:ascii="Times New Roman" w:eastAsia="Times New Roman" w:hAnsi="Times New Roman" w:cs="Times New Roman"/>
          <w:color w:val="000000"/>
          <w:lang w:eastAsia="ru-RU"/>
        </w:rPr>
        <w:t xml:space="preserve"> земли населенных пунктов;</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Разрешенное использование:</w:t>
      </w:r>
      <w:r w:rsidRPr="001A0128">
        <w:rPr>
          <w:rFonts w:ascii="Times New Roman" w:eastAsia="Times New Roman" w:hAnsi="Times New Roman" w:cs="Times New Roman"/>
          <w:color w:val="000000"/>
          <w:lang w:eastAsia="ru-RU"/>
        </w:rPr>
        <w:t xml:space="preserve"> для личного подсобного хозяйства;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Объекты недвижимости на участке:</w:t>
      </w:r>
      <w:r w:rsidRPr="001A0128">
        <w:rPr>
          <w:rFonts w:ascii="Times New Roman" w:eastAsia="Times New Roman" w:hAnsi="Times New Roman" w:cs="Times New Roman"/>
          <w:color w:val="000000"/>
          <w:lang w:eastAsia="ru-RU"/>
        </w:rPr>
        <w:t xml:space="preserve"> отсутствуют. </w:t>
      </w: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color w:val="000000"/>
          <w:u w:val="single"/>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color w:val="000000"/>
          <w:lang w:eastAsia="ru-RU"/>
        </w:rPr>
      </w:pPr>
      <w:r w:rsidRPr="001A0128">
        <w:rPr>
          <w:rFonts w:ascii="Times New Roman" w:eastAsia="Times New Roman" w:hAnsi="Times New Roman" w:cs="Times New Roman"/>
          <w:b/>
          <w:color w:val="000000"/>
          <w:u w:val="single"/>
          <w:lang w:eastAsia="ru-RU"/>
        </w:rPr>
        <w:t>Сведения об ограничениях (обременениях):</w:t>
      </w:r>
      <w:r w:rsidRPr="001A0128">
        <w:rPr>
          <w:rFonts w:ascii="Times New Roman" w:eastAsia="Times New Roman" w:hAnsi="Times New Roman" w:cs="Times New Roman"/>
          <w:b/>
          <w:color w:val="000000"/>
          <w:lang w:eastAsia="ru-RU"/>
        </w:rPr>
        <w:t xml:space="preserve"> </w:t>
      </w: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Часть земельного участка, площадью 431 кв.м., имеет ограничения прав. Ограничения прав на земельный участок, предусмотренные статьей 56 Земельного кодекса РФ, Ограничения изложены в Постановлении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24.02.2009г. Охранная зона ВЛ-10 кВ «№8 Фалисово ПС Нагорье», Ярославская область, Переславский район, зона с особыми условиями использования территорий, № 0, 76.11.2.80,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1A0128">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1A0128">
        <w:rPr>
          <w:rFonts w:ascii="Times New Roman" w:eastAsia="Times New Roman" w:hAnsi="Times New Roman" w:cs="Times New Roman"/>
          <w:b/>
          <w:color w:val="000000"/>
          <w:sz w:val="23"/>
          <w:szCs w:val="23"/>
          <w:lang w:eastAsia="ru-RU"/>
        </w:rPr>
        <w:t>Лот 2:</w:t>
      </w: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u w:val="single"/>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Характеристики</w:t>
      </w:r>
      <w:r w:rsidRPr="001A0128">
        <w:rPr>
          <w:rFonts w:ascii="Times New Roman" w:eastAsia="Times New Roman" w:hAnsi="Times New Roman" w:cs="Times New Roman"/>
          <w:color w:val="000000"/>
          <w:lang w:eastAsia="ru-RU"/>
        </w:rPr>
        <w:t xml:space="preserve">: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Местоположение (почтовый адрес ориентира)</w:t>
      </w:r>
      <w:r w:rsidRPr="001A0128">
        <w:rPr>
          <w:rFonts w:ascii="Times New Roman" w:eastAsia="Times New Roman" w:hAnsi="Times New Roman" w:cs="Times New Roman"/>
          <w:color w:val="000000"/>
          <w:lang w:eastAsia="ru-RU"/>
        </w:rPr>
        <w:t xml:space="preserve">: </w:t>
      </w:r>
      <w:r w:rsidRPr="001A0128">
        <w:rPr>
          <w:rFonts w:ascii="Times New Roman" w:eastAsia="Times New Roman" w:hAnsi="Times New Roman" w:cs="Times New Roman"/>
          <w:color w:val="000000"/>
          <w:sz w:val="24"/>
          <w:szCs w:val="24"/>
          <w:lang w:eastAsia="ru-RU"/>
        </w:rPr>
        <w:t xml:space="preserve">Российская Федерация, Ярославская область, городской округ город Переславль-Залесский, с. Нила, </w:t>
      </w:r>
      <w:r w:rsidRPr="001A0128">
        <w:rPr>
          <w:rFonts w:ascii="Times New Roman" w:eastAsia="Times New Roman" w:hAnsi="Times New Roman" w:cs="Times New Roman"/>
          <w:color w:val="000000"/>
          <w:sz w:val="23"/>
          <w:szCs w:val="23"/>
          <w:lang w:eastAsia="ru-RU"/>
        </w:rPr>
        <w:t>ул. Центральная, уч. 67а</w:t>
      </w:r>
      <w:r w:rsidRPr="001A0128">
        <w:rPr>
          <w:rFonts w:ascii="Times New Roman" w:eastAsia="Times New Roman" w:hAnsi="Times New Roman" w:cs="Times New Roman"/>
          <w:color w:val="000000"/>
          <w:lang w:eastAsia="ru-RU"/>
        </w:rPr>
        <w:t>;</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Площадь, кв.м:</w:t>
      </w:r>
      <w:r w:rsidRPr="001A0128">
        <w:rPr>
          <w:rFonts w:ascii="Times New Roman" w:eastAsia="Times New Roman" w:hAnsi="Times New Roman" w:cs="Times New Roman"/>
          <w:color w:val="000000"/>
          <w:lang w:eastAsia="ru-RU"/>
        </w:rPr>
        <w:t xml:space="preserve">  1 400;</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Кадастровый номер:</w:t>
      </w:r>
      <w:r w:rsidRPr="001A0128">
        <w:rPr>
          <w:rFonts w:ascii="Times New Roman" w:eastAsia="Times New Roman" w:hAnsi="Times New Roman" w:cs="Times New Roman"/>
          <w:b/>
          <w:bCs/>
          <w:color w:val="000000"/>
          <w:lang w:eastAsia="ru-RU"/>
        </w:rPr>
        <w:t xml:space="preserve"> </w:t>
      </w:r>
      <w:r w:rsidRPr="001A0128">
        <w:rPr>
          <w:rFonts w:ascii="Times New Roman" w:eastAsia="Times New Roman" w:hAnsi="Times New Roman" w:cs="Times New Roman"/>
          <w:color w:val="000000"/>
          <w:lang w:eastAsia="ru-RU"/>
        </w:rPr>
        <w:t>76:11:141002:45 (выписка из Единого государственного реестра недвижимости об основных характеристиках и зарегистрированных правах на объект недвижимости);</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Права на земельный участок:</w:t>
      </w:r>
      <w:r w:rsidRPr="001A0128">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Категория земель:</w:t>
      </w:r>
      <w:r w:rsidRPr="001A0128">
        <w:rPr>
          <w:rFonts w:ascii="Times New Roman" w:eastAsia="Times New Roman" w:hAnsi="Times New Roman" w:cs="Times New Roman"/>
          <w:color w:val="000000"/>
          <w:lang w:eastAsia="ru-RU"/>
        </w:rPr>
        <w:t xml:space="preserve"> земли населенных пунктов;</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Разрешенное использование:</w:t>
      </w:r>
      <w:r w:rsidRPr="001A0128">
        <w:rPr>
          <w:rFonts w:ascii="Times New Roman" w:eastAsia="Times New Roman" w:hAnsi="Times New Roman" w:cs="Times New Roman"/>
          <w:color w:val="000000"/>
          <w:lang w:eastAsia="ru-RU"/>
        </w:rPr>
        <w:t xml:space="preserve"> для ведения личного подсобного хозяйства;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lastRenderedPageBreak/>
        <w:t>Объекты недвижимости на участке:</w:t>
      </w:r>
      <w:r w:rsidRPr="001A0128">
        <w:rPr>
          <w:rFonts w:ascii="Times New Roman" w:eastAsia="Times New Roman" w:hAnsi="Times New Roman" w:cs="Times New Roman"/>
          <w:color w:val="000000"/>
          <w:lang w:eastAsia="ru-RU"/>
        </w:rPr>
        <w:t xml:space="preserve"> отсутствуют.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color w:val="000000"/>
          <w:lang w:eastAsia="ru-RU"/>
        </w:rPr>
      </w:pPr>
      <w:r w:rsidRPr="001A0128">
        <w:rPr>
          <w:rFonts w:ascii="Times New Roman" w:eastAsia="Times New Roman" w:hAnsi="Times New Roman" w:cs="Times New Roman"/>
          <w:b/>
          <w:color w:val="000000"/>
          <w:u w:val="single"/>
          <w:lang w:eastAsia="ru-RU"/>
        </w:rPr>
        <w:t>Сведения об ограничениях (обременениях):</w:t>
      </w:r>
      <w:r w:rsidRPr="001A0128">
        <w:rPr>
          <w:rFonts w:ascii="Times New Roman" w:eastAsia="Times New Roman" w:hAnsi="Times New Roman" w:cs="Times New Roman"/>
          <w:b/>
          <w:color w:val="000000"/>
          <w:lang w:eastAsia="ru-RU"/>
        </w:rPr>
        <w:t xml:space="preserve">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Часть земельного участка, площадью 218 кв.м. имеет ограничения прав. Ограничения прав на земельный участок, предусмотренные статьей 56 Земельного кодекса РФ, Ограничения изложены в Постановлении Правительства РФ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24.02.2009г., Охранная зона ВЛ-10кВ «№6 Воронцово ПС Нила» Ярославская область, Переславский район, зона с особыми условиями использования территорий, № 0, 76:11.2.59,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color w:val="000000"/>
          <w:lang w:eastAsia="ru-RU"/>
        </w:rPr>
      </w:pPr>
      <w:r w:rsidRPr="001A0128">
        <w:rPr>
          <w:rFonts w:ascii="Times New Roman" w:eastAsia="Times New Roman" w:hAnsi="Times New Roman" w:cs="Times New Roman"/>
          <w:b/>
          <w:color w:val="000000"/>
          <w:lang w:eastAsia="ru-RU"/>
        </w:rPr>
        <w:t>Дополнительная информация:</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Имеется разрешение УМС Администрации г. Переславля-Залесского от 25.09.2019 №  250 на использование земельного участка в кадастровом квартале 76:11141002, площадью 1172 кв.м, расположенного по адресу: Ярославская область, городской округ город Переславль-Залесский, с. Нила в целях размещения подъездной дороги согласно схеме границ, разработанной кадастровым инженером Климовой В.А.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1A0128">
        <w:rPr>
          <w:rFonts w:ascii="Times New Roman" w:eastAsia="Times New Roman" w:hAnsi="Times New Roman" w:cs="Times New Roman"/>
          <w:b/>
          <w:color w:val="000000"/>
          <w:sz w:val="23"/>
          <w:szCs w:val="23"/>
          <w:lang w:eastAsia="ru-RU"/>
        </w:rPr>
        <w:t>Лот 3:</w:t>
      </w: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u w:val="single"/>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Характеристики</w:t>
      </w:r>
      <w:r w:rsidRPr="001A0128">
        <w:rPr>
          <w:rFonts w:ascii="Times New Roman" w:eastAsia="Times New Roman" w:hAnsi="Times New Roman" w:cs="Times New Roman"/>
          <w:color w:val="000000"/>
          <w:lang w:eastAsia="ru-RU"/>
        </w:rPr>
        <w:t xml:space="preserve">: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Местоположение (почтовый адрес ориентира)</w:t>
      </w:r>
      <w:r w:rsidRPr="001A0128">
        <w:rPr>
          <w:rFonts w:ascii="Times New Roman" w:eastAsia="Times New Roman" w:hAnsi="Times New Roman" w:cs="Times New Roman"/>
          <w:color w:val="000000"/>
          <w:lang w:eastAsia="ru-RU"/>
        </w:rPr>
        <w:t xml:space="preserve">: </w:t>
      </w:r>
      <w:r w:rsidRPr="001A0128">
        <w:rPr>
          <w:rFonts w:ascii="Times New Roman" w:eastAsia="Times New Roman" w:hAnsi="Times New Roman" w:cs="Times New Roman"/>
          <w:color w:val="000000"/>
          <w:sz w:val="24"/>
          <w:szCs w:val="24"/>
          <w:lang w:eastAsia="ru-RU"/>
        </w:rPr>
        <w:t>Российская Федерация, Ярославская область, городской округ город Переславль-Залесский, с. Бектышево, ул. Комынская, уч. 12а</w:t>
      </w:r>
      <w:r w:rsidRPr="001A0128">
        <w:rPr>
          <w:rFonts w:ascii="Times New Roman" w:eastAsia="Times New Roman" w:hAnsi="Times New Roman" w:cs="Times New Roman"/>
          <w:color w:val="000000"/>
          <w:lang w:eastAsia="ru-RU"/>
        </w:rPr>
        <w:t>;</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Площадь, кв.м:</w:t>
      </w:r>
      <w:r w:rsidRPr="001A0128">
        <w:rPr>
          <w:rFonts w:ascii="Times New Roman" w:eastAsia="Times New Roman" w:hAnsi="Times New Roman" w:cs="Times New Roman"/>
          <w:color w:val="000000"/>
          <w:lang w:eastAsia="ru-RU"/>
        </w:rPr>
        <w:t xml:space="preserve">  900;</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Кадастровый номер:</w:t>
      </w:r>
      <w:r w:rsidRPr="001A0128">
        <w:rPr>
          <w:rFonts w:ascii="Times New Roman" w:eastAsia="Times New Roman" w:hAnsi="Times New Roman" w:cs="Times New Roman"/>
          <w:b/>
          <w:bCs/>
          <w:color w:val="000000"/>
          <w:lang w:eastAsia="ru-RU"/>
        </w:rPr>
        <w:t xml:space="preserve"> </w:t>
      </w:r>
      <w:r w:rsidRPr="001A0128">
        <w:rPr>
          <w:rFonts w:ascii="Times New Roman" w:eastAsia="Times New Roman" w:hAnsi="Times New Roman" w:cs="Times New Roman"/>
          <w:color w:val="000000"/>
          <w:lang w:eastAsia="ru-RU"/>
        </w:rPr>
        <w:t>76:11:161002:98 (выписка из Единого государственного реестра недвижимости об основных характеристиках и зарегистрированных правах на объект недвижимости);</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Права на земельный участок:</w:t>
      </w:r>
      <w:r w:rsidRPr="001A0128">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Категория земель:</w:t>
      </w:r>
      <w:r w:rsidRPr="001A0128">
        <w:rPr>
          <w:rFonts w:ascii="Times New Roman" w:eastAsia="Times New Roman" w:hAnsi="Times New Roman" w:cs="Times New Roman"/>
          <w:color w:val="000000"/>
          <w:lang w:eastAsia="ru-RU"/>
        </w:rPr>
        <w:t xml:space="preserve"> земли населенных пунктов;</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Разрешенное использование:</w:t>
      </w:r>
      <w:r w:rsidRPr="001A0128">
        <w:rPr>
          <w:rFonts w:ascii="Times New Roman" w:eastAsia="Times New Roman" w:hAnsi="Times New Roman" w:cs="Times New Roman"/>
          <w:color w:val="000000"/>
          <w:lang w:eastAsia="ru-RU"/>
        </w:rPr>
        <w:t xml:space="preserve"> для индивидуального жилищного строительства;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Объекты недвижимости на участке:</w:t>
      </w:r>
      <w:r w:rsidRPr="001A0128">
        <w:rPr>
          <w:rFonts w:ascii="Times New Roman" w:eastAsia="Times New Roman" w:hAnsi="Times New Roman" w:cs="Times New Roman"/>
          <w:color w:val="000000"/>
          <w:lang w:eastAsia="ru-RU"/>
        </w:rPr>
        <w:t xml:space="preserve"> отсутствуют.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color w:val="000000"/>
          <w:lang w:eastAsia="ru-RU"/>
        </w:rPr>
      </w:pPr>
      <w:r w:rsidRPr="001A0128">
        <w:rPr>
          <w:rFonts w:ascii="Times New Roman" w:eastAsia="Times New Roman" w:hAnsi="Times New Roman" w:cs="Times New Roman"/>
          <w:b/>
          <w:color w:val="000000"/>
          <w:u w:val="single"/>
          <w:lang w:eastAsia="ru-RU"/>
        </w:rPr>
        <w:t>Сведения об ограничениях (обременениях):</w:t>
      </w:r>
      <w:r w:rsidRPr="001A0128">
        <w:rPr>
          <w:rFonts w:ascii="Times New Roman" w:eastAsia="Times New Roman" w:hAnsi="Times New Roman" w:cs="Times New Roman"/>
          <w:b/>
          <w:color w:val="000000"/>
          <w:lang w:eastAsia="ru-RU"/>
        </w:rPr>
        <w:t xml:space="preserve">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1A0128">
        <w:rPr>
          <w:rFonts w:ascii="Times New Roman" w:eastAsia="Times New Roman" w:hAnsi="Times New Roman" w:cs="Times New Roman"/>
          <w:b/>
          <w:color w:val="000000"/>
          <w:sz w:val="23"/>
          <w:szCs w:val="23"/>
          <w:lang w:eastAsia="ru-RU"/>
        </w:rPr>
        <w:t>Лот 4:</w:t>
      </w: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u w:val="single"/>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Характеристики</w:t>
      </w:r>
      <w:r w:rsidRPr="001A0128">
        <w:rPr>
          <w:rFonts w:ascii="Times New Roman" w:eastAsia="Times New Roman" w:hAnsi="Times New Roman" w:cs="Times New Roman"/>
          <w:color w:val="000000"/>
          <w:lang w:eastAsia="ru-RU"/>
        </w:rPr>
        <w:t xml:space="preserve">: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lastRenderedPageBreak/>
        <w:t>Местоположение (почтовый адрес ориентира)</w:t>
      </w:r>
      <w:r w:rsidRPr="001A0128">
        <w:rPr>
          <w:rFonts w:ascii="Times New Roman" w:eastAsia="Times New Roman" w:hAnsi="Times New Roman" w:cs="Times New Roman"/>
          <w:color w:val="000000"/>
          <w:lang w:eastAsia="ru-RU"/>
        </w:rPr>
        <w:t xml:space="preserve">: </w:t>
      </w:r>
      <w:r w:rsidRPr="001A0128">
        <w:rPr>
          <w:rFonts w:ascii="Times New Roman" w:eastAsia="Times New Roman" w:hAnsi="Times New Roman" w:cs="Times New Roman"/>
          <w:color w:val="000000"/>
          <w:sz w:val="24"/>
          <w:szCs w:val="24"/>
          <w:lang w:eastAsia="ru-RU"/>
        </w:rPr>
        <w:t>Российская Федерация, Ярославская область, городской округ город Переславль-Залесский, с. Никульское, ул. Центральная, уч. 1д</w:t>
      </w:r>
      <w:r w:rsidRPr="001A0128">
        <w:rPr>
          <w:rFonts w:ascii="Times New Roman" w:eastAsia="Times New Roman" w:hAnsi="Times New Roman" w:cs="Times New Roman"/>
          <w:color w:val="000000"/>
          <w:lang w:eastAsia="ru-RU"/>
        </w:rPr>
        <w:t>;</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Площадь, кв.м:</w:t>
      </w:r>
      <w:r w:rsidRPr="001A0128">
        <w:rPr>
          <w:rFonts w:ascii="Times New Roman" w:eastAsia="Times New Roman" w:hAnsi="Times New Roman" w:cs="Times New Roman"/>
          <w:color w:val="000000"/>
          <w:lang w:eastAsia="ru-RU"/>
        </w:rPr>
        <w:t xml:space="preserve">  3 000;</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Кадастровый номер:</w:t>
      </w:r>
      <w:r w:rsidRPr="001A0128">
        <w:rPr>
          <w:rFonts w:ascii="Times New Roman" w:eastAsia="Times New Roman" w:hAnsi="Times New Roman" w:cs="Times New Roman"/>
          <w:b/>
          <w:bCs/>
          <w:color w:val="000000"/>
          <w:lang w:eastAsia="ru-RU"/>
        </w:rPr>
        <w:t xml:space="preserve"> </w:t>
      </w:r>
      <w:r w:rsidRPr="001A0128">
        <w:rPr>
          <w:rFonts w:ascii="Times New Roman" w:eastAsia="Times New Roman" w:hAnsi="Times New Roman" w:cs="Times New Roman"/>
          <w:color w:val="000000"/>
          <w:lang w:eastAsia="ru-RU"/>
        </w:rPr>
        <w:t>76:11:070901:76 (выписка из Единого государственного реестра недвижимости об основных характеристиках и зарегистрированных правах на объект недвижимости от 28.02.2019 № 99/2019/248037029);</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Права на земельный участок:</w:t>
      </w:r>
      <w:r w:rsidRPr="001A0128">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Категория земель:</w:t>
      </w:r>
      <w:r w:rsidRPr="001A0128">
        <w:rPr>
          <w:rFonts w:ascii="Times New Roman" w:eastAsia="Times New Roman" w:hAnsi="Times New Roman" w:cs="Times New Roman"/>
          <w:color w:val="000000"/>
          <w:lang w:eastAsia="ru-RU"/>
        </w:rPr>
        <w:t xml:space="preserve"> земли населенных пунктов;</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Разрешенное использование:</w:t>
      </w:r>
      <w:r w:rsidRPr="001A0128">
        <w:rPr>
          <w:rFonts w:ascii="Times New Roman" w:eastAsia="Times New Roman" w:hAnsi="Times New Roman" w:cs="Times New Roman"/>
          <w:color w:val="000000"/>
          <w:lang w:eastAsia="ru-RU"/>
        </w:rPr>
        <w:t xml:space="preserve"> для личного подсобного хозяйства;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Объекты недвижимости на участке:</w:t>
      </w:r>
      <w:r w:rsidRPr="001A0128">
        <w:rPr>
          <w:rFonts w:ascii="Times New Roman" w:eastAsia="Times New Roman" w:hAnsi="Times New Roman" w:cs="Times New Roman"/>
          <w:color w:val="000000"/>
          <w:lang w:eastAsia="ru-RU"/>
        </w:rPr>
        <w:t xml:space="preserve"> отсутствуют.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color w:val="000000"/>
          <w:lang w:eastAsia="ru-RU"/>
        </w:rPr>
      </w:pPr>
      <w:r w:rsidRPr="001A0128">
        <w:rPr>
          <w:rFonts w:ascii="Times New Roman" w:eastAsia="Times New Roman" w:hAnsi="Times New Roman" w:cs="Times New Roman"/>
          <w:b/>
          <w:color w:val="000000"/>
          <w:u w:val="single"/>
          <w:lang w:eastAsia="ru-RU"/>
        </w:rPr>
        <w:t>Сведения об ограничениях (обременениях):</w:t>
      </w:r>
      <w:r w:rsidRPr="001A0128">
        <w:rPr>
          <w:rFonts w:ascii="Times New Roman" w:eastAsia="Times New Roman" w:hAnsi="Times New Roman" w:cs="Times New Roman"/>
          <w:b/>
          <w:color w:val="000000"/>
          <w:lang w:eastAsia="ru-RU"/>
        </w:rPr>
        <w:t xml:space="preserve">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Cs/>
          <w:color w:val="000000"/>
          <w:lang w:eastAsia="ru-RU"/>
        </w:rPr>
      </w:pPr>
      <w:r w:rsidRPr="001A0128">
        <w:rPr>
          <w:rFonts w:ascii="Times New Roman" w:eastAsia="Times New Roman" w:hAnsi="Times New Roman" w:cs="Times New Roman"/>
          <w:bCs/>
          <w:color w:val="000000"/>
          <w:lang w:eastAsia="ru-RU"/>
        </w:rPr>
        <w:t xml:space="preserve">Часть земельного участка расположена в защитной зоне объекта культурного наследия «Братская могила советских летчиков, 1943г.», (Постановление Правительства Ярославской области от 03.03.2008 №37; Приказ Департамента Культуры области от 17.09.2013 №46), включенного в единый государственный реестр объектов культурного наследия (памятников истории и культуры) народов Российской Федерации (далее-реестр). Границы территории объекта культурного наследия не утверждены. Согласно пункту 4 статьи 34.1 Федерального закона № 73-ФЗ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линий внешней стены памятника. Предоставление земельного участка и осуществление деятельности на нем возможны только с учетом требований законодательства об объектах культурного наследия.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sz w:val="23"/>
          <w:szCs w:val="23"/>
          <w:lang w:eastAsia="ru-RU"/>
        </w:rPr>
      </w:pPr>
      <w:r w:rsidRPr="001A0128">
        <w:rPr>
          <w:rFonts w:ascii="Times New Roman" w:eastAsia="Times New Roman" w:hAnsi="Times New Roman" w:cs="Times New Roman"/>
          <w:b/>
          <w:color w:val="000000"/>
          <w:sz w:val="23"/>
          <w:szCs w:val="23"/>
          <w:lang w:eastAsia="ru-RU"/>
        </w:rPr>
        <w:t>Лот 5:</w:t>
      </w: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color w:val="000000"/>
          <w:u w:val="single"/>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Характеристики</w:t>
      </w:r>
      <w:r w:rsidRPr="001A0128">
        <w:rPr>
          <w:rFonts w:ascii="Times New Roman" w:eastAsia="Times New Roman" w:hAnsi="Times New Roman" w:cs="Times New Roman"/>
          <w:color w:val="000000"/>
          <w:lang w:eastAsia="ru-RU"/>
        </w:rPr>
        <w:t xml:space="preserve">: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Местоположение (почтовый адрес ориентира)</w:t>
      </w:r>
      <w:r w:rsidRPr="001A0128">
        <w:rPr>
          <w:rFonts w:ascii="Times New Roman" w:eastAsia="Times New Roman" w:hAnsi="Times New Roman" w:cs="Times New Roman"/>
          <w:color w:val="000000"/>
          <w:lang w:eastAsia="ru-RU"/>
        </w:rPr>
        <w:t xml:space="preserve">: </w:t>
      </w:r>
      <w:r w:rsidRPr="001A0128">
        <w:rPr>
          <w:rFonts w:ascii="Times New Roman" w:eastAsia="Times New Roman" w:hAnsi="Times New Roman" w:cs="Times New Roman"/>
          <w:color w:val="000000"/>
          <w:sz w:val="24"/>
          <w:szCs w:val="24"/>
          <w:lang w:eastAsia="ru-RU"/>
        </w:rPr>
        <w:t>Российская Федерация, Ярославская область, городской округ город Переславль-Залесский, с. Нагорье, ул. Запрудная, уч. 74</w:t>
      </w:r>
      <w:r w:rsidRPr="001A0128">
        <w:rPr>
          <w:rFonts w:ascii="Times New Roman" w:eastAsia="Times New Roman" w:hAnsi="Times New Roman" w:cs="Times New Roman"/>
          <w:color w:val="000000"/>
          <w:lang w:eastAsia="ru-RU"/>
        </w:rPr>
        <w:t>;</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Площадь, кв.м:</w:t>
      </w:r>
      <w:r w:rsidRPr="001A0128">
        <w:rPr>
          <w:rFonts w:ascii="Times New Roman" w:eastAsia="Times New Roman" w:hAnsi="Times New Roman" w:cs="Times New Roman"/>
          <w:color w:val="000000"/>
          <w:lang w:eastAsia="ru-RU"/>
        </w:rPr>
        <w:t xml:space="preserve">  3 000;</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Кадастровый номер:</w:t>
      </w:r>
      <w:r w:rsidRPr="001A0128">
        <w:rPr>
          <w:rFonts w:ascii="Times New Roman" w:eastAsia="Times New Roman" w:hAnsi="Times New Roman" w:cs="Times New Roman"/>
          <w:b/>
          <w:bCs/>
          <w:color w:val="000000"/>
          <w:lang w:eastAsia="ru-RU"/>
        </w:rPr>
        <w:t xml:space="preserve"> </w:t>
      </w:r>
      <w:r w:rsidRPr="001A0128">
        <w:rPr>
          <w:rFonts w:ascii="Times New Roman" w:eastAsia="Times New Roman" w:hAnsi="Times New Roman" w:cs="Times New Roman"/>
          <w:color w:val="000000"/>
          <w:lang w:eastAsia="ru-RU"/>
        </w:rPr>
        <w:t>76:11:121903:1294 (выписка из Единого государственного реестра недвижимости об основных характеристиках и зарегистрированных правах на объект недвижимости);</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Права на земельный участок:</w:t>
      </w:r>
      <w:r w:rsidRPr="001A0128">
        <w:rPr>
          <w:rFonts w:ascii="Times New Roman" w:eastAsia="Times New Roman" w:hAnsi="Times New Roman" w:cs="Times New Roman"/>
          <w:color w:val="000000"/>
          <w:lang w:eastAsia="ru-RU"/>
        </w:rPr>
        <w:t xml:space="preserve"> земельный участок, государственная собственность на который не разграничена;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Категория земель:</w:t>
      </w:r>
      <w:r w:rsidRPr="001A0128">
        <w:rPr>
          <w:rFonts w:ascii="Times New Roman" w:eastAsia="Times New Roman" w:hAnsi="Times New Roman" w:cs="Times New Roman"/>
          <w:color w:val="000000"/>
          <w:lang w:eastAsia="ru-RU"/>
        </w:rPr>
        <w:t xml:space="preserve"> земли населенных пунктов;</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Разрешенное использование:</w:t>
      </w:r>
      <w:r w:rsidRPr="001A0128">
        <w:rPr>
          <w:rFonts w:ascii="Times New Roman" w:eastAsia="Times New Roman" w:hAnsi="Times New Roman" w:cs="Times New Roman"/>
          <w:color w:val="000000"/>
          <w:lang w:eastAsia="ru-RU"/>
        </w:rPr>
        <w:t xml:space="preserve"> для индивидуального жилищного строительства;</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u w:val="single"/>
          <w:lang w:eastAsia="ru-RU"/>
        </w:rPr>
        <w:t>Объекты недвижимости на участке:</w:t>
      </w:r>
      <w:r w:rsidRPr="001A0128">
        <w:rPr>
          <w:rFonts w:ascii="Times New Roman" w:eastAsia="Times New Roman" w:hAnsi="Times New Roman" w:cs="Times New Roman"/>
          <w:color w:val="000000"/>
          <w:lang w:eastAsia="ru-RU"/>
        </w:rPr>
        <w:t xml:space="preserve"> отсутствуют.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color w:val="000000"/>
          <w:lang w:eastAsia="ru-RU"/>
        </w:rPr>
      </w:pPr>
      <w:r w:rsidRPr="001A0128">
        <w:rPr>
          <w:rFonts w:ascii="Times New Roman" w:eastAsia="Times New Roman" w:hAnsi="Times New Roman" w:cs="Times New Roman"/>
          <w:b/>
          <w:color w:val="000000"/>
          <w:u w:val="single"/>
          <w:lang w:eastAsia="ru-RU"/>
        </w:rPr>
        <w:t>Сведения об ограничениях (обременениях):</w:t>
      </w:r>
      <w:r w:rsidRPr="001A0128">
        <w:rPr>
          <w:rFonts w:ascii="Times New Roman" w:eastAsia="Times New Roman" w:hAnsi="Times New Roman" w:cs="Times New Roman"/>
          <w:b/>
          <w:color w:val="000000"/>
          <w:lang w:eastAsia="ru-RU"/>
        </w:rPr>
        <w:t xml:space="preserve">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обязан обеспечить проведение и финансирование историко-культурной экспертизы земельного участка.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Градостроительный регламент и допустимые параметры разрешенного строительства:</w:t>
      </w:r>
      <w:r w:rsidRPr="001A0128">
        <w:rPr>
          <w:rFonts w:ascii="Times New Roman" w:eastAsia="Times New Roman" w:hAnsi="Times New Roman" w:cs="Times New Roman"/>
          <w:color w:val="000000"/>
          <w:sz w:val="23"/>
          <w:szCs w:val="23"/>
          <w:lang w:eastAsia="ru-RU"/>
        </w:rPr>
        <w:t xml:space="preserve"> </w:t>
      </w:r>
    </w:p>
    <w:p w:rsidR="001A0128" w:rsidRPr="001A0128" w:rsidRDefault="001A0128" w:rsidP="001A0128">
      <w:pPr>
        <w:autoSpaceDE w:val="0"/>
        <w:autoSpaceDN w:val="0"/>
        <w:adjustRightInd w:val="0"/>
        <w:spacing w:after="0" w:line="240" w:lineRule="auto"/>
        <w:ind w:right="2"/>
        <w:jc w:val="both"/>
        <w:rPr>
          <w:rFonts w:ascii="Times New Roman CYR" w:eastAsia="Times New Roman" w:hAnsi="Times New Roman CYR" w:cs="Times New Roman CYR"/>
          <w:bCs/>
          <w:color w:val="000000"/>
          <w:lang w:eastAsia="ru-RU"/>
        </w:rPr>
      </w:pPr>
      <w:r w:rsidRPr="001A0128">
        <w:rPr>
          <w:rFonts w:ascii="Times New Roman CYR" w:eastAsia="Times New Roman" w:hAnsi="Times New Roman CYR" w:cs="Times New Roman CYR"/>
          <w:bCs/>
          <w:color w:val="000000"/>
          <w:lang w:eastAsia="ru-RU"/>
        </w:rPr>
        <w:t>Земельные участки расположены в территориальной зоне Ж3 – зона индивидуального жилищного строительства.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В соответствии со статьей 38 Градостроительного кодекса Российской Федерации, применительно к каждой территориальной зоне, расположенной в границах территории, устанавливаются предельные (минимальные и (или) максимальные) параметры разрешенного строительства, реконструкции объектов капитального строительства в составе градостроительного регламента.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Градостроительный регламент земельного участка и параметры разрешенного строительства объектов капитального строительства определены на основании:</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0128">
        <w:rPr>
          <w:rFonts w:ascii="Times New Roman" w:eastAsia="Times New Roman" w:hAnsi="Times New Roman" w:cs="Times New Roman"/>
          <w:sz w:val="24"/>
          <w:szCs w:val="24"/>
          <w:lang w:eastAsia="ru-RU"/>
        </w:rPr>
        <w:t>Лот 1</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sz w:val="24"/>
          <w:szCs w:val="24"/>
          <w:lang w:eastAsia="ru-RU"/>
        </w:rPr>
        <w:tab/>
      </w:r>
      <w:r w:rsidRPr="001A0128">
        <w:rPr>
          <w:rFonts w:ascii="Times New Roman" w:eastAsia="Times New Roman" w:hAnsi="Times New Roman" w:cs="Times New Roman"/>
          <w:lang w:eastAsia="ru-RU"/>
        </w:rPr>
        <w:t>Собрания представителей ПМР № 226 от 17.12.2009 «Об утверждении Правил землепользования и застройки Нагорьевского сельского поселения Переславского муниципального района Ярославской области (в редакции от 29.06.2017г. № 323, 14.06.2018 № 407)</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0128">
        <w:rPr>
          <w:rFonts w:ascii="Times New Roman" w:eastAsia="Times New Roman" w:hAnsi="Times New Roman" w:cs="Times New Roman"/>
          <w:sz w:val="24"/>
          <w:szCs w:val="24"/>
          <w:lang w:eastAsia="ru-RU"/>
        </w:rPr>
        <w:t>Лот 2</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sz w:val="24"/>
          <w:szCs w:val="24"/>
          <w:lang w:eastAsia="ru-RU"/>
        </w:rPr>
        <w:tab/>
      </w:r>
      <w:r w:rsidRPr="001A0128">
        <w:rPr>
          <w:rFonts w:ascii="Times New Roman" w:eastAsia="Times New Roman" w:hAnsi="Times New Roman" w:cs="Times New Roman"/>
          <w:lang w:eastAsia="ru-RU"/>
        </w:rPr>
        <w:t>Собрания представителей ПМР № 226 от 17.12.2009 «Об утверждении Правил землепользования и застройки Пригородного сельского поселения Переславского муниципального района Ярославской области (в редакции от 21.12.2017г. № 372, 14.06.2018 № 408)</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0128">
        <w:rPr>
          <w:rFonts w:ascii="Times New Roman" w:eastAsia="Times New Roman" w:hAnsi="Times New Roman" w:cs="Times New Roman"/>
          <w:sz w:val="24"/>
          <w:szCs w:val="24"/>
          <w:lang w:eastAsia="ru-RU"/>
        </w:rPr>
        <w:t>Лот 3</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sz w:val="24"/>
          <w:szCs w:val="24"/>
          <w:lang w:eastAsia="ru-RU"/>
        </w:rPr>
        <w:tab/>
      </w:r>
      <w:r w:rsidRPr="001A0128">
        <w:rPr>
          <w:rFonts w:ascii="Times New Roman" w:eastAsia="Times New Roman" w:hAnsi="Times New Roman" w:cs="Times New Roman"/>
          <w:lang w:eastAsia="ru-RU"/>
        </w:rPr>
        <w:t>Собрания представителей ПМР № 226 от 17.12.2009 «Об утверждении Правил землепользования и застройки Рязанцевского сельского поселения Переславского муниципального района Ярославской области (в редакции от 29.06.2017г. № 324, 14.06.2018 № 409)</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0128">
        <w:rPr>
          <w:rFonts w:ascii="Times New Roman" w:eastAsia="Times New Roman" w:hAnsi="Times New Roman" w:cs="Times New Roman"/>
          <w:sz w:val="24"/>
          <w:szCs w:val="24"/>
          <w:lang w:eastAsia="ru-RU"/>
        </w:rPr>
        <w:t>Лот 4</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Собрания представителей ПМР № 226 от 17.12.2009 «Об утверждении Правил землепользования и застройки Рязанцевского сельского поселения Переславского муниципального района Ярославской области (в редакции от 29.06.2017г. № 324, 14.06.2018 № 409)</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A0128">
        <w:rPr>
          <w:rFonts w:ascii="Times New Roman" w:eastAsia="Times New Roman" w:hAnsi="Times New Roman" w:cs="Times New Roman"/>
          <w:sz w:val="24"/>
          <w:szCs w:val="24"/>
          <w:lang w:eastAsia="ru-RU"/>
        </w:rPr>
        <w:t>Лот 5</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sz w:val="24"/>
          <w:szCs w:val="24"/>
          <w:lang w:eastAsia="ru-RU"/>
        </w:rPr>
        <w:tab/>
      </w:r>
      <w:r w:rsidRPr="001A0128">
        <w:rPr>
          <w:rFonts w:ascii="Times New Roman" w:eastAsia="Times New Roman" w:hAnsi="Times New Roman" w:cs="Times New Roman"/>
          <w:lang w:eastAsia="ru-RU"/>
        </w:rPr>
        <w:t>Собрания представителей ПМР № 226 от 17.12.2009 «Об утверждении Правил землепользования и застройки Нагорьевского сельского поселения Переславского муниципального района Ярославской области (в редакции от 29.06.2017г. № 323, 14.06.2018 № 407)</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Предельные (минимальные и (или) максимальные) размеры земельного участка и предельные параметры разрешенного строительства, реконструкции объекта капитального строительства, установленные градостроительными регламентами для территориальной зоны, в которой расположены земельные участки</w:t>
      </w: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Лот 1</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640"/>
        <w:gridCol w:w="715"/>
        <w:gridCol w:w="836"/>
        <w:gridCol w:w="1785"/>
        <w:gridCol w:w="1072"/>
        <w:gridCol w:w="1191"/>
        <w:gridCol w:w="1191"/>
        <w:gridCol w:w="1126"/>
        <w:gridCol w:w="779"/>
      </w:tblGrid>
      <w:tr w:rsidR="001A0128" w:rsidRPr="001A0128" w:rsidTr="008E7A73">
        <w:trPr>
          <w:trHeight w:val="1661"/>
        </w:trPr>
        <w:tc>
          <w:tcPr>
            <w:tcW w:w="1174" w:type="pct"/>
            <w:gridSpan w:val="3"/>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Предельные (минимальные и (или) максимальные)</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размеры земельных участков, в том числе их площадь</w:t>
            </w:r>
          </w:p>
        </w:tc>
        <w:tc>
          <w:tcPr>
            <w:tcW w:w="956"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Минимальные отступы от границ земельного</w:t>
            </w:r>
          </w:p>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 xml:space="preserve">участка в целях определения </w:t>
            </w:r>
            <w:r w:rsidRPr="001A0128">
              <w:rPr>
                <w:rFonts w:ascii="Times New Roman" w:eastAsia="Times New Roman" w:hAnsi="Times New Roman" w:cs="Times New Roman"/>
                <w:kern w:val="1"/>
                <w:lang w:eastAsia="zh-CN"/>
              </w:rPr>
              <w:lastRenderedPageBreak/>
              <w:t>мест допустимого размещения зданий, строений, сооружений, за пределами которых</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запрещено строительство зданий, строений, сооружений</w:t>
            </w:r>
          </w:p>
        </w:tc>
        <w:tc>
          <w:tcPr>
            <w:tcW w:w="574"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lastRenderedPageBreak/>
              <w:t>Предельное количество этажей и(или) предельна</w:t>
            </w:r>
            <w:r w:rsidRPr="001A0128">
              <w:rPr>
                <w:rFonts w:ascii="Times New Roman" w:eastAsia="Times New Roman" w:hAnsi="Times New Roman" w:cs="Times New Roman"/>
                <w:kern w:val="1"/>
                <w:lang w:eastAsia="zh-CN"/>
              </w:rPr>
              <w:lastRenderedPageBreak/>
              <w:t>я высота зданий, строений, сооружений</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 xml:space="preserve">Максимальный процент застройки в границах земельного </w:t>
            </w:r>
            <w:r w:rsidRPr="001A0128">
              <w:rPr>
                <w:rFonts w:ascii="Times New Roman" w:eastAsia="SimSun" w:hAnsi="Times New Roman" w:cs="Times New Roman"/>
                <w:kern w:val="1"/>
                <w:lang w:val="x-none" w:eastAsia="zh-CN" w:bidi="hi-IN"/>
              </w:rP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03"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lastRenderedPageBreak/>
              <w:t xml:space="preserve">Требования к архитектурным решениям объектов </w:t>
            </w:r>
            <w:r w:rsidRPr="001A0128">
              <w:rPr>
                <w:rFonts w:ascii="Times New Roman" w:eastAsia="Times New Roman" w:hAnsi="Times New Roman" w:cs="Times New Roman"/>
                <w:kern w:val="1"/>
                <w:lang w:eastAsia="zh-CN"/>
              </w:rPr>
              <w:lastRenderedPageBreak/>
              <w:t>капитального строительства, расположенным в границах территории исторического поселения федерального или</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регионального значения</w:t>
            </w:r>
          </w:p>
        </w:tc>
        <w:tc>
          <w:tcPr>
            <w:tcW w:w="417"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lastRenderedPageBreak/>
              <w:t>Иные показатели</w:t>
            </w:r>
          </w:p>
        </w:tc>
      </w:tr>
      <w:tr w:rsidR="001A0128" w:rsidRPr="001A0128" w:rsidTr="008E7A73">
        <w:trPr>
          <w:trHeight w:val="899"/>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lastRenderedPageBreak/>
              <w:t>Длина, м</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Ширина,м</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Площадь, м</w:t>
            </w:r>
            <w:r w:rsidRPr="001A0128">
              <w:rPr>
                <w:rFonts w:ascii="Times New Roman" w:eastAsia="Times New Roman" w:hAnsi="Times New Roman" w:cs="Times New Roman"/>
                <w:kern w:val="1"/>
                <w:vertAlign w:val="superscript"/>
                <w:lang w:eastAsia="zh-CN"/>
              </w:rPr>
              <w:t xml:space="preserve">2 </w:t>
            </w:r>
            <w:r w:rsidRPr="001A0128">
              <w:rPr>
                <w:rFonts w:ascii="Times New Roman" w:eastAsia="Times New Roman" w:hAnsi="Times New Roman" w:cs="Times New Roman"/>
                <w:kern w:val="1"/>
                <w:lang w:eastAsia="zh-CN"/>
              </w:rPr>
              <w:t>или га</w:t>
            </w:r>
          </w:p>
        </w:tc>
        <w:tc>
          <w:tcPr>
            <w:tcW w:w="956"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574"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638" w:type="pct"/>
            <w:tcBorders>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03"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417"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r>
      <w:tr w:rsidR="001A0128" w:rsidRPr="001A0128" w:rsidTr="008E7A73">
        <w:trPr>
          <w:trHeight w:val="113"/>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1</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2</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3</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4</w:t>
            </w: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5</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6</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7</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8</w:t>
            </w:r>
          </w:p>
        </w:tc>
      </w:tr>
      <w:tr w:rsidR="001A0128" w:rsidRPr="001A0128" w:rsidTr="008E7A73">
        <w:trPr>
          <w:trHeight w:val="122"/>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min</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val="en-US" w:eastAsia="zh-CN" w:bidi="hi-IN"/>
              </w:rPr>
            </w:pPr>
            <w:r w:rsidRPr="001A0128">
              <w:rPr>
                <w:rFonts w:ascii="Times New Roman" w:eastAsia="SimSun" w:hAnsi="Times New Roman" w:cs="Mangal"/>
                <w:kern w:val="1"/>
                <w:lang w:eastAsia="zh-CN" w:bidi="hi-IN"/>
              </w:rPr>
              <w:t>0,06 га</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max</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vertAlign w:val="superscript"/>
                <w:lang w:eastAsia="zh-CN" w:bidi="hi-IN"/>
              </w:rPr>
            </w:pPr>
            <w:r w:rsidRPr="001A0128">
              <w:rPr>
                <w:rFonts w:ascii="Times New Roman" w:eastAsia="SimSun" w:hAnsi="Times New Roman" w:cs="Mangal"/>
                <w:kern w:val="1"/>
                <w:lang w:eastAsia="zh-CN" w:bidi="hi-IN"/>
              </w:rPr>
              <w:t>0,3</w:t>
            </w:r>
            <w:r w:rsidRPr="001A0128">
              <w:rPr>
                <w:rFonts w:ascii="Times New Roman" w:eastAsia="Times New Roman" w:hAnsi="Times New Roman" w:cs="Times New Roman"/>
                <w:kern w:val="1"/>
                <w:lang w:eastAsia="zh-CN"/>
              </w:rPr>
              <w:t xml:space="preserve"> га</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pacing w:after="0" w:line="240" w:lineRule="auto"/>
              <w:jc w:val="center"/>
              <w:rPr>
                <w:rFonts w:ascii="Times New Roman" w:eastAsia="Calibri" w:hAnsi="Times New Roman" w:cs="Times New Roman"/>
              </w:rPr>
            </w:pPr>
            <w:r w:rsidRPr="001A0128">
              <w:rPr>
                <w:rFonts w:ascii="Times New Roman" w:eastAsia="Calibri" w:hAnsi="Times New Roman" w:cs="Times New Roman"/>
              </w:rPr>
              <w:t>От границы участка до стены жилого дома  не менее 3 метров;</w:t>
            </w: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Предельное количество этажей - 3, предельная высота зданий, строений, сооружений – до 10 м</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1A0128">
              <w:rPr>
                <w:rFonts w:ascii="Times New Roman" w:eastAsia="SimSun" w:hAnsi="Times New Roman" w:cs="Mangal"/>
                <w:kern w:val="1"/>
                <w:sz w:val="24"/>
                <w:szCs w:val="24"/>
                <w:lang w:val="x-none" w:eastAsia="zh-CN" w:bidi="hi-IN"/>
              </w:rPr>
              <w:t>40</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r>
    </w:tbl>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Лот 2</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640"/>
        <w:gridCol w:w="715"/>
        <w:gridCol w:w="836"/>
        <w:gridCol w:w="1785"/>
        <w:gridCol w:w="1072"/>
        <w:gridCol w:w="1191"/>
        <w:gridCol w:w="1191"/>
        <w:gridCol w:w="1126"/>
        <w:gridCol w:w="779"/>
      </w:tblGrid>
      <w:tr w:rsidR="001A0128" w:rsidRPr="001A0128" w:rsidTr="008E7A73">
        <w:trPr>
          <w:trHeight w:val="1661"/>
        </w:trPr>
        <w:tc>
          <w:tcPr>
            <w:tcW w:w="1174" w:type="pct"/>
            <w:gridSpan w:val="3"/>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Предельные (минимальные и (или) максимальные)</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размеры земельных участков, в том числе их площадь</w:t>
            </w:r>
          </w:p>
        </w:tc>
        <w:tc>
          <w:tcPr>
            <w:tcW w:w="956"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Минимальные отступы от границ земельного</w:t>
            </w:r>
          </w:p>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участка в целях определения мест допустимого размещения зданий, строений, сооружений, за пределами которых</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запрещено строительство зданий, строений, сооружений</w:t>
            </w:r>
          </w:p>
        </w:tc>
        <w:tc>
          <w:tcPr>
            <w:tcW w:w="574"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Предельное количество этажей и(или) предельная высота зданий, строений, сооружений</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03"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регионального значения</w:t>
            </w:r>
          </w:p>
        </w:tc>
        <w:tc>
          <w:tcPr>
            <w:tcW w:w="417"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Иные показатели</w:t>
            </w:r>
          </w:p>
        </w:tc>
      </w:tr>
      <w:tr w:rsidR="001A0128" w:rsidRPr="001A0128" w:rsidTr="008E7A73">
        <w:trPr>
          <w:trHeight w:val="899"/>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Длина, м</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Ширина,м</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Площадь, м</w:t>
            </w:r>
            <w:r w:rsidRPr="001A0128">
              <w:rPr>
                <w:rFonts w:ascii="Times New Roman" w:eastAsia="Times New Roman" w:hAnsi="Times New Roman" w:cs="Times New Roman"/>
                <w:kern w:val="1"/>
                <w:vertAlign w:val="superscript"/>
                <w:lang w:eastAsia="zh-CN"/>
              </w:rPr>
              <w:t xml:space="preserve">2 </w:t>
            </w:r>
            <w:r w:rsidRPr="001A0128">
              <w:rPr>
                <w:rFonts w:ascii="Times New Roman" w:eastAsia="Times New Roman" w:hAnsi="Times New Roman" w:cs="Times New Roman"/>
                <w:kern w:val="1"/>
                <w:lang w:eastAsia="zh-CN"/>
              </w:rPr>
              <w:t>или га</w:t>
            </w:r>
          </w:p>
        </w:tc>
        <w:tc>
          <w:tcPr>
            <w:tcW w:w="956"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574"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638" w:type="pct"/>
            <w:tcBorders>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03"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417"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r>
      <w:tr w:rsidR="001A0128" w:rsidRPr="001A0128" w:rsidTr="008E7A73">
        <w:trPr>
          <w:trHeight w:val="113"/>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lastRenderedPageBreak/>
              <w:t>1</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2</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3</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4</w:t>
            </w: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5</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6</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7</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8</w:t>
            </w:r>
          </w:p>
        </w:tc>
      </w:tr>
      <w:tr w:rsidR="001A0128" w:rsidRPr="001A0128" w:rsidTr="008E7A73">
        <w:trPr>
          <w:trHeight w:val="122"/>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min</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val="en-US" w:eastAsia="zh-CN" w:bidi="hi-IN"/>
              </w:rPr>
            </w:pPr>
            <w:r w:rsidRPr="001A0128">
              <w:rPr>
                <w:rFonts w:ascii="Times New Roman" w:eastAsia="SimSun" w:hAnsi="Times New Roman" w:cs="Mangal"/>
                <w:kern w:val="1"/>
                <w:lang w:eastAsia="zh-CN" w:bidi="hi-IN"/>
              </w:rPr>
              <w:t>0,06 га</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max</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vertAlign w:val="superscript"/>
                <w:lang w:eastAsia="zh-CN" w:bidi="hi-IN"/>
              </w:rPr>
            </w:pPr>
            <w:r w:rsidRPr="001A0128">
              <w:rPr>
                <w:rFonts w:ascii="Times New Roman" w:eastAsia="SimSun" w:hAnsi="Times New Roman" w:cs="Mangal"/>
                <w:kern w:val="1"/>
                <w:lang w:eastAsia="zh-CN" w:bidi="hi-IN"/>
              </w:rPr>
              <w:t>0,3</w:t>
            </w:r>
            <w:r w:rsidRPr="001A0128">
              <w:rPr>
                <w:rFonts w:ascii="Times New Roman" w:eastAsia="Times New Roman" w:hAnsi="Times New Roman" w:cs="Times New Roman"/>
                <w:kern w:val="1"/>
                <w:lang w:eastAsia="zh-CN"/>
              </w:rPr>
              <w:t xml:space="preserve"> га</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pacing w:after="0" w:line="240" w:lineRule="auto"/>
              <w:jc w:val="center"/>
              <w:rPr>
                <w:rFonts w:ascii="Times New Roman" w:eastAsia="Calibri" w:hAnsi="Times New Roman" w:cs="Times New Roman"/>
              </w:rPr>
            </w:pPr>
            <w:r w:rsidRPr="001A0128">
              <w:rPr>
                <w:rFonts w:ascii="Times New Roman" w:eastAsia="Calibri" w:hAnsi="Times New Roman" w:cs="Times New Roman"/>
              </w:rPr>
              <w:t>От границы участка до стены жилого дома  не менее 3 метров;</w:t>
            </w: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Предельное количество этажей - 3, предельная высота зданий, строений, сооружений – до 10 м</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1A0128">
              <w:rPr>
                <w:rFonts w:ascii="Times New Roman" w:eastAsia="SimSun" w:hAnsi="Times New Roman" w:cs="Mangal"/>
                <w:kern w:val="1"/>
                <w:sz w:val="24"/>
                <w:szCs w:val="24"/>
                <w:lang w:val="x-none" w:eastAsia="zh-CN" w:bidi="hi-IN"/>
              </w:rPr>
              <w:t>40</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r>
    </w:tbl>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Лот 3</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640"/>
        <w:gridCol w:w="715"/>
        <w:gridCol w:w="836"/>
        <w:gridCol w:w="1785"/>
        <w:gridCol w:w="1072"/>
        <w:gridCol w:w="1191"/>
        <w:gridCol w:w="1191"/>
        <w:gridCol w:w="1126"/>
        <w:gridCol w:w="779"/>
      </w:tblGrid>
      <w:tr w:rsidR="001A0128" w:rsidRPr="001A0128" w:rsidTr="008E7A73">
        <w:trPr>
          <w:trHeight w:val="1661"/>
        </w:trPr>
        <w:tc>
          <w:tcPr>
            <w:tcW w:w="1174" w:type="pct"/>
            <w:gridSpan w:val="3"/>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Предельные (минимальные и (или) максимальные)</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размеры земельных участков, в том числе их площадь</w:t>
            </w:r>
          </w:p>
        </w:tc>
        <w:tc>
          <w:tcPr>
            <w:tcW w:w="956"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Минимальные отступы от границ земельного</w:t>
            </w:r>
          </w:p>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участка в целях определения мест допустимого размещения зданий, строений, сооружений, за пределами которых</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запрещено строительство зданий, строений, сооружений</w:t>
            </w:r>
          </w:p>
        </w:tc>
        <w:tc>
          <w:tcPr>
            <w:tcW w:w="574"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Предельное количество этажей и(или) предельная высота зданий, строений, сооружений</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03"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регионального значения</w:t>
            </w:r>
          </w:p>
        </w:tc>
        <w:tc>
          <w:tcPr>
            <w:tcW w:w="417"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Иные показатели</w:t>
            </w:r>
          </w:p>
        </w:tc>
      </w:tr>
      <w:tr w:rsidR="001A0128" w:rsidRPr="001A0128" w:rsidTr="008E7A73">
        <w:trPr>
          <w:trHeight w:val="899"/>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Длина, м</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Ширина,м</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Площадь, м</w:t>
            </w:r>
            <w:r w:rsidRPr="001A0128">
              <w:rPr>
                <w:rFonts w:ascii="Times New Roman" w:eastAsia="Times New Roman" w:hAnsi="Times New Roman" w:cs="Times New Roman"/>
                <w:kern w:val="1"/>
                <w:vertAlign w:val="superscript"/>
                <w:lang w:eastAsia="zh-CN"/>
              </w:rPr>
              <w:t xml:space="preserve">2 </w:t>
            </w:r>
            <w:r w:rsidRPr="001A0128">
              <w:rPr>
                <w:rFonts w:ascii="Times New Roman" w:eastAsia="Times New Roman" w:hAnsi="Times New Roman" w:cs="Times New Roman"/>
                <w:kern w:val="1"/>
                <w:lang w:eastAsia="zh-CN"/>
              </w:rPr>
              <w:t>или га</w:t>
            </w:r>
          </w:p>
        </w:tc>
        <w:tc>
          <w:tcPr>
            <w:tcW w:w="956"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574"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638" w:type="pct"/>
            <w:tcBorders>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03"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417"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r>
      <w:tr w:rsidR="001A0128" w:rsidRPr="001A0128" w:rsidTr="008E7A73">
        <w:trPr>
          <w:trHeight w:val="113"/>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1</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2</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3</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4</w:t>
            </w: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5</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6</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7</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8</w:t>
            </w:r>
          </w:p>
        </w:tc>
      </w:tr>
      <w:tr w:rsidR="001A0128" w:rsidRPr="001A0128" w:rsidTr="008E7A73">
        <w:trPr>
          <w:trHeight w:val="122"/>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min</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val="en-US" w:eastAsia="zh-CN" w:bidi="hi-IN"/>
              </w:rPr>
            </w:pPr>
            <w:r w:rsidRPr="001A0128">
              <w:rPr>
                <w:rFonts w:ascii="Times New Roman" w:eastAsia="SimSun" w:hAnsi="Times New Roman" w:cs="Mangal"/>
                <w:kern w:val="1"/>
                <w:lang w:eastAsia="zh-CN" w:bidi="hi-IN"/>
              </w:rPr>
              <w:t>0,06 га</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max</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vertAlign w:val="superscript"/>
                <w:lang w:eastAsia="zh-CN" w:bidi="hi-IN"/>
              </w:rPr>
            </w:pPr>
            <w:r w:rsidRPr="001A0128">
              <w:rPr>
                <w:rFonts w:ascii="Times New Roman" w:eastAsia="SimSun" w:hAnsi="Times New Roman" w:cs="Mangal"/>
                <w:kern w:val="1"/>
                <w:lang w:eastAsia="zh-CN" w:bidi="hi-IN"/>
              </w:rPr>
              <w:t>0,3</w:t>
            </w:r>
            <w:r w:rsidRPr="001A0128">
              <w:rPr>
                <w:rFonts w:ascii="Times New Roman" w:eastAsia="Times New Roman" w:hAnsi="Times New Roman" w:cs="Times New Roman"/>
                <w:kern w:val="1"/>
                <w:lang w:eastAsia="zh-CN"/>
              </w:rPr>
              <w:t xml:space="preserve"> га</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pacing w:after="0" w:line="240" w:lineRule="auto"/>
              <w:jc w:val="center"/>
              <w:rPr>
                <w:rFonts w:ascii="Times New Roman" w:eastAsia="Calibri" w:hAnsi="Times New Roman" w:cs="Times New Roman"/>
              </w:rPr>
            </w:pPr>
            <w:r w:rsidRPr="001A0128">
              <w:rPr>
                <w:rFonts w:ascii="Times New Roman" w:eastAsia="Calibri" w:hAnsi="Times New Roman" w:cs="Times New Roman"/>
              </w:rPr>
              <w:t>От границы участка до стены жилого дома  не менее 3 метров;</w:t>
            </w: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Предельное количество этажей - 3, предельная высота зданий, строений, сооружений – до 10 м</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1A0128">
              <w:rPr>
                <w:rFonts w:ascii="Times New Roman" w:eastAsia="SimSun" w:hAnsi="Times New Roman" w:cs="Mangal"/>
                <w:kern w:val="1"/>
                <w:sz w:val="24"/>
                <w:szCs w:val="24"/>
                <w:lang w:val="x-none" w:eastAsia="zh-CN" w:bidi="hi-IN"/>
              </w:rPr>
              <w:t>40</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r>
    </w:tbl>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Лот 4</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640"/>
        <w:gridCol w:w="715"/>
        <w:gridCol w:w="836"/>
        <w:gridCol w:w="1785"/>
        <w:gridCol w:w="1072"/>
        <w:gridCol w:w="1191"/>
        <w:gridCol w:w="1191"/>
        <w:gridCol w:w="1126"/>
        <w:gridCol w:w="779"/>
      </w:tblGrid>
      <w:tr w:rsidR="001A0128" w:rsidRPr="001A0128" w:rsidTr="008E7A73">
        <w:trPr>
          <w:trHeight w:val="1661"/>
        </w:trPr>
        <w:tc>
          <w:tcPr>
            <w:tcW w:w="1174" w:type="pct"/>
            <w:gridSpan w:val="3"/>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lastRenderedPageBreak/>
              <w:t>Предельные (минимальные и (или) максимальные)</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размеры земельных участков, в том числе их площадь</w:t>
            </w:r>
          </w:p>
        </w:tc>
        <w:tc>
          <w:tcPr>
            <w:tcW w:w="956"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Минимальные отступы от границ земельного</w:t>
            </w:r>
          </w:p>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участка в целях определения мест допустимого размещения зданий, строений, сооружений, за пределами которых</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запрещено строительство зданий, строений, сооружений</w:t>
            </w:r>
          </w:p>
        </w:tc>
        <w:tc>
          <w:tcPr>
            <w:tcW w:w="574"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Предельное количество этажей и(или) предельная высота зданий, строений, сооружений</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603"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Требования к архитектурным решениям объектов капитального строительства, расположенным в границах территории исторического поселения федерального или</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регионального значения</w:t>
            </w:r>
          </w:p>
        </w:tc>
        <w:tc>
          <w:tcPr>
            <w:tcW w:w="417"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Иные показатели</w:t>
            </w:r>
          </w:p>
        </w:tc>
      </w:tr>
      <w:tr w:rsidR="001A0128" w:rsidRPr="001A0128" w:rsidTr="008E7A73">
        <w:trPr>
          <w:trHeight w:val="899"/>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Длина, м</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Ширина,м</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Площадь, м</w:t>
            </w:r>
            <w:r w:rsidRPr="001A0128">
              <w:rPr>
                <w:rFonts w:ascii="Times New Roman" w:eastAsia="Times New Roman" w:hAnsi="Times New Roman" w:cs="Times New Roman"/>
                <w:kern w:val="1"/>
                <w:vertAlign w:val="superscript"/>
                <w:lang w:eastAsia="zh-CN"/>
              </w:rPr>
              <w:t xml:space="preserve">2 </w:t>
            </w:r>
            <w:r w:rsidRPr="001A0128">
              <w:rPr>
                <w:rFonts w:ascii="Times New Roman" w:eastAsia="Times New Roman" w:hAnsi="Times New Roman" w:cs="Times New Roman"/>
                <w:kern w:val="1"/>
                <w:lang w:eastAsia="zh-CN"/>
              </w:rPr>
              <w:t>или га</w:t>
            </w:r>
          </w:p>
        </w:tc>
        <w:tc>
          <w:tcPr>
            <w:tcW w:w="956"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574"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638" w:type="pct"/>
            <w:tcBorders>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03"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417"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r>
      <w:tr w:rsidR="001A0128" w:rsidRPr="001A0128" w:rsidTr="008E7A73">
        <w:trPr>
          <w:trHeight w:val="113"/>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1</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2</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3</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4</w:t>
            </w: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5</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6</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7</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8</w:t>
            </w:r>
          </w:p>
        </w:tc>
      </w:tr>
      <w:tr w:rsidR="001A0128" w:rsidRPr="001A0128" w:rsidTr="008E7A73">
        <w:trPr>
          <w:trHeight w:val="122"/>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min</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val="en-US" w:eastAsia="zh-CN" w:bidi="hi-IN"/>
              </w:rPr>
            </w:pPr>
            <w:r w:rsidRPr="001A0128">
              <w:rPr>
                <w:rFonts w:ascii="Times New Roman" w:eastAsia="SimSun" w:hAnsi="Times New Roman" w:cs="Mangal"/>
                <w:kern w:val="1"/>
                <w:lang w:eastAsia="zh-CN" w:bidi="hi-IN"/>
              </w:rPr>
              <w:t>0,06 га</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max</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vertAlign w:val="superscript"/>
                <w:lang w:eastAsia="zh-CN" w:bidi="hi-IN"/>
              </w:rPr>
            </w:pPr>
            <w:r w:rsidRPr="001A0128">
              <w:rPr>
                <w:rFonts w:ascii="Times New Roman" w:eastAsia="SimSun" w:hAnsi="Times New Roman" w:cs="Mangal"/>
                <w:kern w:val="1"/>
                <w:lang w:eastAsia="zh-CN" w:bidi="hi-IN"/>
              </w:rPr>
              <w:t>0,3</w:t>
            </w:r>
            <w:r w:rsidRPr="001A0128">
              <w:rPr>
                <w:rFonts w:ascii="Times New Roman" w:eastAsia="Times New Roman" w:hAnsi="Times New Roman" w:cs="Times New Roman"/>
                <w:kern w:val="1"/>
                <w:lang w:eastAsia="zh-CN"/>
              </w:rPr>
              <w:t xml:space="preserve"> га</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pacing w:after="0" w:line="240" w:lineRule="auto"/>
              <w:jc w:val="center"/>
              <w:rPr>
                <w:rFonts w:ascii="Times New Roman" w:eastAsia="Calibri" w:hAnsi="Times New Roman" w:cs="Times New Roman"/>
              </w:rPr>
            </w:pPr>
            <w:r w:rsidRPr="001A0128">
              <w:rPr>
                <w:rFonts w:ascii="Times New Roman" w:eastAsia="Calibri" w:hAnsi="Times New Roman" w:cs="Times New Roman"/>
              </w:rPr>
              <w:t>От границы участка до стены жилого дома  не менее 3 метров;</w:t>
            </w: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Предельное количество этажей - 3, предельная высота зданий, строений, сооружений – до 10 м</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1A0128">
              <w:rPr>
                <w:rFonts w:ascii="Times New Roman" w:eastAsia="SimSun" w:hAnsi="Times New Roman" w:cs="Mangal"/>
                <w:kern w:val="1"/>
                <w:sz w:val="24"/>
                <w:szCs w:val="24"/>
                <w:lang w:val="x-none" w:eastAsia="zh-CN" w:bidi="hi-IN"/>
              </w:rPr>
              <w:t>40</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r>
    </w:tbl>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Лот 5</w:t>
      </w:r>
    </w:p>
    <w:tbl>
      <w:tblPr>
        <w:tblW w:w="5000" w:type="pct"/>
        <w:tblLayout w:type="fixed"/>
        <w:tblCellMar>
          <w:top w:w="55" w:type="dxa"/>
          <w:left w:w="55" w:type="dxa"/>
          <w:bottom w:w="55" w:type="dxa"/>
          <w:right w:w="55" w:type="dxa"/>
        </w:tblCellMar>
        <w:tblLook w:val="0000" w:firstRow="0" w:lastRow="0" w:firstColumn="0" w:lastColumn="0" w:noHBand="0" w:noVBand="0"/>
      </w:tblPr>
      <w:tblGrid>
        <w:gridCol w:w="640"/>
        <w:gridCol w:w="715"/>
        <w:gridCol w:w="836"/>
        <w:gridCol w:w="1785"/>
        <w:gridCol w:w="1072"/>
        <w:gridCol w:w="1191"/>
        <w:gridCol w:w="1191"/>
        <w:gridCol w:w="1126"/>
        <w:gridCol w:w="779"/>
      </w:tblGrid>
      <w:tr w:rsidR="001A0128" w:rsidRPr="001A0128" w:rsidTr="008E7A73">
        <w:trPr>
          <w:trHeight w:val="1661"/>
        </w:trPr>
        <w:tc>
          <w:tcPr>
            <w:tcW w:w="1174" w:type="pct"/>
            <w:gridSpan w:val="3"/>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Предельные (минимальные и (или) максимальные)</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размеры земельных участков, в том числе их площадь</w:t>
            </w:r>
          </w:p>
        </w:tc>
        <w:tc>
          <w:tcPr>
            <w:tcW w:w="956"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Минимальные отступы от границ земельного</w:t>
            </w:r>
          </w:p>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участка в целях определения мест допустимого размещения зданий, строений, сооружений, за пределами которых</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 xml:space="preserve">запрещено строительство зданий, </w:t>
            </w:r>
            <w:r w:rsidRPr="001A0128">
              <w:rPr>
                <w:rFonts w:ascii="Times New Roman" w:eastAsia="SimSun" w:hAnsi="Times New Roman" w:cs="Times New Roman"/>
                <w:kern w:val="1"/>
                <w:lang w:val="x-none" w:eastAsia="zh-CN" w:bidi="hi-IN"/>
              </w:rPr>
              <w:lastRenderedPageBreak/>
              <w:t>строений, сооружений</w:t>
            </w:r>
          </w:p>
        </w:tc>
        <w:tc>
          <w:tcPr>
            <w:tcW w:w="574"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lastRenderedPageBreak/>
              <w:t>Предельное количество этажей и(или) предельная высота зданий, строений, сооружений</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rsidRPr="001A0128">
              <w:rPr>
                <w:rFonts w:ascii="Times New Roman" w:eastAsia="SimSun" w:hAnsi="Times New Roman" w:cs="Times New Roman"/>
                <w:kern w:val="1"/>
                <w:lang w:val="x-none" w:eastAsia="zh-CN" w:bidi="hi-IN"/>
              </w:rPr>
              <w:lastRenderedPageBreak/>
              <w:t>застроена, ко всей площади земельного участка</w:t>
            </w:r>
          </w:p>
        </w:tc>
        <w:tc>
          <w:tcPr>
            <w:tcW w:w="603"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lastRenderedPageBreak/>
              <w:t xml:space="preserve">Требования к архитектурным решениям объектов капитального строительства, расположенным в границах территории исторического </w:t>
            </w:r>
            <w:r w:rsidRPr="001A0128">
              <w:rPr>
                <w:rFonts w:ascii="Times New Roman" w:eastAsia="Times New Roman" w:hAnsi="Times New Roman" w:cs="Times New Roman"/>
                <w:kern w:val="1"/>
                <w:lang w:eastAsia="zh-CN"/>
              </w:rPr>
              <w:lastRenderedPageBreak/>
              <w:t>поселения федерального или</w:t>
            </w:r>
          </w:p>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Times New Roman"/>
                <w:kern w:val="1"/>
                <w:lang w:val="x-none" w:eastAsia="zh-CN" w:bidi="hi-IN"/>
              </w:rPr>
              <w:t>регионального значения</w:t>
            </w:r>
          </w:p>
        </w:tc>
        <w:tc>
          <w:tcPr>
            <w:tcW w:w="417" w:type="pct"/>
            <w:vMerge w:val="restart"/>
            <w:tcBorders>
              <w:top w:val="single" w:sz="8" w:space="0" w:color="000000"/>
              <w:left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lastRenderedPageBreak/>
              <w:t>Иные показатели</w:t>
            </w:r>
          </w:p>
        </w:tc>
      </w:tr>
      <w:tr w:rsidR="001A0128" w:rsidRPr="001A0128" w:rsidTr="008E7A73">
        <w:trPr>
          <w:trHeight w:val="899"/>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Длина, м</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Ширина,м</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r w:rsidRPr="001A0128">
              <w:rPr>
                <w:rFonts w:ascii="Times New Roman" w:eastAsia="Times New Roman" w:hAnsi="Times New Roman" w:cs="Times New Roman"/>
                <w:kern w:val="1"/>
                <w:lang w:eastAsia="zh-CN"/>
              </w:rPr>
              <w:t>Площадь, м</w:t>
            </w:r>
            <w:r w:rsidRPr="001A0128">
              <w:rPr>
                <w:rFonts w:ascii="Times New Roman" w:eastAsia="Times New Roman" w:hAnsi="Times New Roman" w:cs="Times New Roman"/>
                <w:kern w:val="1"/>
                <w:vertAlign w:val="superscript"/>
                <w:lang w:eastAsia="zh-CN"/>
              </w:rPr>
              <w:t xml:space="preserve">2 </w:t>
            </w:r>
            <w:r w:rsidRPr="001A0128">
              <w:rPr>
                <w:rFonts w:ascii="Times New Roman" w:eastAsia="Times New Roman" w:hAnsi="Times New Roman" w:cs="Times New Roman"/>
                <w:kern w:val="1"/>
                <w:lang w:eastAsia="zh-CN"/>
              </w:rPr>
              <w:t>или га</w:t>
            </w:r>
          </w:p>
        </w:tc>
        <w:tc>
          <w:tcPr>
            <w:tcW w:w="956"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574"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638" w:type="pct"/>
            <w:tcBorders>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38"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Times New Roman"/>
                <w:kern w:val="1"/>
                <w:lang w:val="x-none" w:eastAsia="zh-CN" w:bidi="hi-IN"/>
              </w:rPr>
            </w:pPr>
          </w:p>
        </w:tc>
        <w:tc>
          <w:tcPr>
            <w:tcW w:w="603"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widowControl w:val="0"/>
              <w:autoSpaceDE w:val="0"/>
              <w:spacing w:after="0" w:line="240" w:lineRule="auto"/>
              <w:jc w:val="center"/>
              <w:rPr>
                <w:rFonts w:ascii="Times New Roman" w:eastAsia="Times New Roman" w:hAnsi="Times New Roman" w:cs="Times New Roman"/>
                <w:kern w:val="1"/>
                <w:lang w:eastAsia="zh-CN"/>
              </w:rPr>
            </w:pPr>
          </w:p>
        </w:tc>
        <w:tc>
          <w:tcPr>
            <w:tcW w:w="417" w:type="pct"/>
            <w:vMerge/>
            <w:tcBorders>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r>
      <w:tr w:rsidR="001A0128" w:rsidRPr="001A0128" w:rsidTr="008E7A73">
        <w:trPr>
          <w:trHeight w:val="113"/>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1</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2</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3</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4</w:t>
            </w: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5</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6</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7</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240" w:lineRule="auto"/>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8</w:t>
            </w:r>
          </w:p>
        </w:tc>
      </w:tr>
      <w:tr w:rsidR="001A0128" w:rsidRPr="001A0128" w:rsidTr="008E7A73">
        <w:trPr>
          <w:trHeight w:val="122"/>
        </w:trPr>
        <w:tc>
          <w:tcPr>
            <w:tcW w:w="34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38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Без ограничений</w:t>
            </w:r>
          </w:p>
        </w:tc>
        <w:tc>
          <w:tcPr>
            <w:tcW w:w="44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min</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val="en-US" w:eastAsia="zh-CN" w:bidi="hi-IN"/>
              </w:rPr>
            </w:pPr>
            <w:r w:rsidRPr="001A0128">
              <w:rPr>
                <w:rFonts w:ascii="Times New Roman" w:eastAsia="SimSun" w:hAnsi="Times New Roman" w:cs="Mangal"/>
                <w:kern w:val="1"/>
                <w:lang w:eastAsia="zh-CN" w:bidi="hi-IN"/>
              </w:rPr>
              <w:t>0,06 га</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p>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val="en-US" w:eastAsia="zh-CN" w:bidi="hi-IN"/>
              </w:rPr>
              <w:t>max</w:t>
            </w:r>
          </w:p>
          <w:p w:rsidR="001A0128" w:rsidRPr="001A0128" w:rsidRDefault="001A0128" w:rsidP="001A0128">
            <w:pPr>
              <w:suppressLineNumbers/>
              <w:suppressAutoHyphens/>
              <w:spacing w:after="0" w:line="0" w:lineRule="atLeast"/>
              <w:jc w:val="center"/>
              <w:rPr>
                <w:rFonts w:ascii="Times New Roman" w:eastAsia="SimSun" w:hAnsi="Times New Roman" w:cs="Mangal"/>
                <w:kern w:val="1"/>
                <w:vertAlign w:val="superscript"/>
                <w:lang w:eastAsia="zh-CN" w:bidi="hi-IN"/>
              </w:rPr>
            </w:pPr>
            <w:r w:rsidRPr="001A0128">
              <w:rPr>
                <w:rFonts w:ascii="Times New Roman" w:eastAsia="SimSun" w:hAnsi="Times New Roman" w:cs="Mangal"/>
                <w:kern w:val="1"/>
                <w:lang w:eastAsia="zh-CN" w:bidi="hi-IN"/>
              </w:rPr>
              <w:t>0,3</w:t>
            </w:r>
            <w:r w:rsidRPr="001A0128">
              <w:rPr>
                <w:rFonts w:ascii="Times New Roman" w:eastAsia="Times New Roman" w:hAnsi="Times New Roman" w:cs="Times New Roman"/>
                <w:kern w:val="1"/>
                <w:lang w:eastAsia="zh-CN"/>
              </w:rPr>
              <w:t xml:space="preserve"> га</w:t>
            </w:r>
          </w:p>
        </w:tc>
        <w:tc>
          <w:tcPr>
            <w:tcW w:w="956"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pacing w:after="0" w:line="240" w:lineRule="auto"/>
              <w:jc w:val="center"/>
              <w:rPr>
                <w:rFonts w:ascii="Times New Roman" w:eastAsia="Calibri" w:hAnsi="Times New Roman" w:cs="Times New Roman"/>
              </w:rPr>
            </w:pPr>
            <w:r w:rsidRPr="001A0128">
              <w:rPr>
                <w:rFonts w:ascii="Times New Roman" w:eastAsia="Calibri" w:hAnsi="Times New Roman" w:cs="Times New Roman"/>
              </w:rPr>
              <w:t>От границы участка до стены жилого дома  не менее 3 метров;</w:t>
            </w: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bCs/>
                <w:color w:val="000000"/>
                <w:spacing w:val="1"/>
                <w:shd w:val="clear" w:color="auto" w:fill="FFFFFF"/>
                <w:lang w:eastAsia="ru-RU"/>
              </w:rPr>
            </w:pPr>
          </w:p>
        </w:tc>
        <w:tc>
          <w:tcPr>
            <w:tcW w:w="574"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Предельное количество этажей - 3, предельная высота зданий, строений, сооружений – до 10 м</w:t>
            </w:r>
          </w:p>
        </w:tc>
        <w:tc>
          <w:tcPr>
            <w:tcW w:w="638" w:type="pct"/>
            <w:tcBorders>
              <w:top w:val="single" w:sz="8" w:space="0" w:color="000000"/>
              <w:left w:val="single" w:sz="8" w:space="0" w:color="000000"/>
              <w:bottom w:val="single" w:sz="8" w:space="0" w:color="000000"/>
              <w:right w:val="single" w:sz="8" w:space="0" w:color="000000"/>
            </w:tcBorders>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p>
        </w:tc>
        <w:tc>
          <w:tcPr>
            <w:tcW w:w="638"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sz w:val="24"/>
                <w:szCs w:val="24"/>
                <w:lang w:val="x-none" w:eastAsia="zh-CN" w:bidi="hi-IN"/>
              </w:rPr>
            </w:pPr>
            <w:r w:rsidRPr="001A0128">
              <w:rPr>
                <w:rFonts w:ascii="Times New Roman" w:eastAsia="SimSun" w:hAnsi="Times New Roman" w:cs="Mangal"/>
                <w:kern w:val="1"/>
                <w:sz w:val="24"/>
                <w:szCs w:val="24"/>
                <w:lang w:val="x-none" w:eastAsia="zh-CN" w:bidi="hi-IN"/>
              </w:rPr>
              <w:t>40</w:t>
            </w:r>
          </w:p>
        </w:tc>
        <w:tc>
          <w:tcPr>
            <w:tcW w:w="603"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c>
          <w:tcPr>
            <w:tcW w:w="417" w:type="pct"/>
            <w:tcBorders>
              <w:top w:val="single" w:sz="8" w:space="0" w:color="000000"/>
              <w:left w:val="single" w:sz="8" w:space="0" w:color="000000"/>
              <w:bottom w:val="single" w:sz="8" w:space="0" w:color="000000"/>
              <w:right w:val="single" w:sz="8" w:space="0" w:color="000000"/>
            </w:tcBorders>
            <w:shd w:val="clear" w:color="auto" w:fill="auto"/>
          </w:tcPr>
          <w:p w:rsidR="001A0128" w:rsidRPr="001A0128" w:rsidRDefault="001A0128" w:rsidP="001A0128">
            <w:pPr>
              <w:suppressLineNumbers/>
              <w:suppressAutoHyphens/>
              <w:spacing w:after="0" w:line="0" w:lineRule="atLeast"/>
              <w:jc w:val="center"/>
              <w:rPr>
                <w:rFonts w:ascii="Times New Roman" w:eastAsia="SimSun" w:hAnsi="Times New Roman" w:cs="Mangal"/>
                <w:kern w:val="1"/>
                <w:lang w:eastAsia="zh-CN" w:bidi="hi-IN"/>
              </w:rPr>
            </w:pPr>
            <w:r w:rsidRPr="001A0128">
              <w:rPr>
                <w:rFonts w:ascii="Times New Roman" w:eastAsia="SimSun" w:hAnsi="Times New Roman" w:cs="Mangal"/>
                <w:kern w:val="1"/>
                <w:lang w:eastAsia="zh-CN" w:bidi="hi-IN"/>
              </w:rPr>
              <w:t>-</w:t>
            </w:r>
          </w:p>
        </w:tc>
      </w:tr>
    </w:tbl>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Cs/>
          <w:color w:val="000000"/>
          <w:lang w:eastAsia="ru-RU"/>
        </w:rPr>
      </w:pP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Лот 1</w:t>
      </w:r>
    </w:p>
    <w:p w:rsidR="001A0128" w:rsidRPr="001A0128" w:rsidRDefault="001A0128" w:rsidP="001A0128">
      <w:pPr>
        <w:spacing w:after="0" w:line="240" w:lineRule="auto"/>
        <w:jc w:val="both"/>
        <w:rPr>
          <w:rFonts w:ascii="Times New Roman" w:eastAsia="Times New Roman" w:hAnsi="Times New Roman" w:cs="Times New Roman"/>
          <w:bCs/>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color w:val="000000"/>
          <w:sz w:val="23"/>
          <w:szCs w:val="23"/>
          <w:highlight w:val="white"/>
          <w:lang w:eastAsia="ru-RU"/>
        </w:rPr>
      </w:pPr>
    </w:p>
    <w:p w:rsidR="001A0128" w:rsidRPr="001A0128" w:rsidRDefault="001A0128" w:rsidP="001A0128">
      <w:pPr>
        <w:numPr>
          <w:ilvl w:val="0"/>
          <w:numId w:val="2"/>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color w:val="000000"/>
          <w:lang w:eastAsia="ru-RU"/>
        </w:rPr>
        <w:t xml:space="preserve">Теплоснабжение - </w:t>
      </w:r>
      <w:r w:rsidRPr="001A0128">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 (Согласно письму МУП «Теплосервис» № 1353 от 20.06.2019г.)</w:t>
      </w:r>
    </w:p>
    <w:p w:rsidR="001A0128" w:rsidRPr="001A0128" w:rsidRDefault="001A0128" w:rsidP="001A0128">
      <w:pPr>
        <w:numPr>
          <w:ilvl w:val="0"/>
          <w:numId w:val="2"/>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1A0128" w:rsidRPr="001A0128" w:rsidRDefault="001A0128" w:rsidP="001A0128">
      <w:pPr>
        <w:numPr>
          <w:ilvl w:val="0"/>
          <w:numId w:val="2"/>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 (Согласно письму МУП «ЖКХ»» № 000433 от 11.06.2019).</w:t>
      </w: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Лот 2</w:t>
      </w: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color w:val="000000"/>
          <w:sz w:val="23"/>
          <w:szCs w:val="23"/>
          <w:highlight w:val="white"/>
          <w:lang w:eastAsia="ru-RU"/>
        </w:rPr>
      </w:pPr>
    </w:p>
    <w:p w:rsidR="001A0128" w:rsidRPr="001A0128" w:rsidRDefault="001A0128" w:rsidP="001A0128">
      <w:pPr>
        <w:numPr>
          <w:ilvl w:val="0"/>
          <w:numId w:val="6"/>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color w:val="000000"/>
          <w:lang w:eastAsia="ru-RU"/>
        </w:rPr>
        <w:t xml:space="preserve">Теплоснабжение - </w:t>
      </w:r>
      <w:r w:rsidRPr="001A0128">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 (Согласно письму МУП «Теплосервис» № 1353 от 20.06.2019г.)</w:t>
      </w:r>
    </w:p>
    <w:p w:rsidR="001A0128" w:rsidRPr="001A0128" w:rsidRDefault="001A0128" w:rsidP="001A0128">
      <w:pPr>
        <w:numPr>
          <w:ilvl w:val="0"/>
          <w:numId w:val="6"/>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1A0128" w:rsidRPr="001A0128" w:rsidRDefault="001A0128" w:rsidP="001A0128">
      <w:pPr>
        <w:numPr>
          <w:ilvl w:val="0"/>
          <w:numId w:val="6"/>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 (Согласно письму МУП «ЖКХ»» № 000433 от 11.06.2019).</w:t>
      </w: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Лот 3</w:t>
      </w: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color w:val="000000"/>
          <w:sz w:val="23"/>
          <w:szCs w:val="23"/>
          <w:highlight w:val="white"/>
          <w:lang w:eastAsia="ru-RU"/>
        </w:rPr>
      </w:pPr>
    </w:p>
    <w:p w:rsidR="001A0128" w:rsidRPr="001A0128" w:rsidRDefault="001A0128" w:rsidP="001A0128">
      <w:pPr>
        <w:numPr>
          <w:ilvl w:val="0"/>
          <w:numId w:val="6"/>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color w:val="000000"/>
          <w:lang w:eastAsia="ru-RU"/>
        </w:rPr>
        <w:t xml:space="preserve">Теплоснабжение - </w:t>
      </w:r>
      <w:r w:rsidRPr="001A0128">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 (Согласно письму МУП «Теплосервис» № 1353 от 20.06.2019г.)</w:t>
      </w:r>
    </w:p>
    <w:p w:rsidR="001A0128" w:rsidRPr="001A0128" w:rsidRDefault="001A0128" w:rsidP="001A0128">
      <w:pPr>
        <w:numPr>
          <w:ilvl w:val="0"/>
          <w:numId w:val="6"/>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lastRenderedPageBreak/>
        <w:t>Водоснабжение - техническая возможность подключения объектов капитального строительства к сетям водоснабжения отсутствует;</w:t>
      </w:r>
    </w:p>
    <w:p w:rsidR="001A0128" w:rsidRPr="001A0128" w:rsidRDefault="001A0128" w:rsidP="001A0128">
      <w:pPr>
        <w:numPr>
          <w:ilvl w:val="0"/>
          <w:numId w:val="6"/>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 (Согласно письму МУП «ЖКХ» № 000433 от 11.06.2019).</w:t>
      </w: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Лот 4</w:t>
      </w:r>
    </w:p>
    <w:p w:rsidR="001A0128" w:rsidRPr="001A0128" w:rsidRDefault="001A0128" w:rsidP="001A0128">
      <w:pPr>
        <w:numPr>
          <w:ilvl w:val="0"/>
          <w:numId w:val="7"/>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color w:val="000000"/>
          <w:lang w:eastAsia="ru-RU"/>
        </w:rPr>
        <w:t xml:space="preserve">Теплоснабжение и ГВС- </w:t>
      </w:r>
      <w:r w:rsidRPr="001A0128">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 (Согласно письму МУП «Теплосервис» № 524 от 14.03.2019г.)</w:t>
      </w:r>
    </w:p>
    <w:p w:rsidR="001A0128" w:rsidRPr="001A0128" w:rsidRDefault="001A0128" w:rsidP="001A0128">
      <w:pPr>
        <w:numPr>
          <w:ilvl w:val="0"/>
          <w:numId w:val="7"/>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1A0128" w:rsidRPr="001A0128" w:rsidRDefault="001A0128" w:rsidP="001A0128">
      <w:pPr>
        <w:numPr>
          <w:ilvl w:val="0"/>
          <w:numId w:val="7"/>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 (Согласно письму МУП «ЖКХ»» № 000840 от 18.10.2019).</w:t>
      </w: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color w:val="000000"/>
          <w:sz w:val="23"/>
          <w:szCs w:val="23"/>
          <w:highlight w:val="white"/>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color w:val="000000"/>
          <w:sz w:val="23"/>
          <w:szCs w:val="23"/>
          <w:highlight w:val="white"/>
          <w:lang w:eastAsia="ru-RU"/>
        </w:rPr>
      </w:pP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Лот 5</w:t>
      </w:r>
    </w:p>
    <w:p w:rsidR="001A0128" w:rsidRPr="001A0128" w:rsidRDefault="001A0128" w:rsidP="001A0128">
      <w:pPr>
        <w:numPr>
          <w:ilvl w:val="0"/>
          <w:numId w:val="8"/>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color w:val="000000"/>
          <w:lang w:eastAsia="ru-RU"/>
        </w:rPr>
        <w:t xml:space="preserve">Теплоснабжение - </w:t>
      </w:r>
      <w:r w:rsidRPr="001A0128">
        <w:rPr>
          <w:rFonts w:ascii="Times New Roman" w:eastAsia="Times New Roman" w:hAnsi="Times New Roman" w:cs="Times New Roman"/>
          <w:lang w:eastAsia="ru-RU"/>
        </w:rPr>
        <w:t>техническая возможность подключения объектов капитального строительства к тепловым сетям отсутствует  (Согласно письму МУП «Теплосервис» № 1353 от 20.06.2019г.) ;</w:t>
      </w:r>
    </w:p>
    <w:p w:rsidR="001A0128" w:rsidRPr="001A0128" w:rsidRDefault="001A0128" w:rsidP="001A0128">
      <w:pPr>
        <w:numPr>
          <w:ilvl w:val="0"/>
          <w:numId w:val="8"/>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t>Водоснабжение - техническая возможность подключения объектов капитального строительства к сетям водоснабжения отсутствует;</w:t>
      </w:r>
    </w:p>
    <w:p w:rsidR="001A0128" w:rsidRPr="001A0128" w:rsidRDefault="001A0128" w:rsidP="001A0128">
      <w:pPr>
        <w:numPr>
          <w:ilvl w:val="0"/>
          <w:numId w:val="8"/>
        </w:numPr>
        <w:spacing w:after="0" w:line="240" w:lineRule="auto"/>
        <w:jc w:val="both"/>
        <w:rPr>
          <w:rFonts w:ascii="Times New Roman" w:eastAsia="Times New Roman" w:hAnsi="Times New Roman" w:cs="Times New Roman"/>
          <w:bCs/>
          <w:lang w:eastAsia="ru-RU"/>
        </w:rPr>
      </w:pPr>
      <w:r w:rsidRPr="001A0128">
        <w:rPr>
          <w:rFonts w:ascii="Times New Roman" w:eastAsia="Times New Roman" w:hAnsi="Times New Roman" w:cs="Times New Roman"/>
          <w:lang w:eastAsia="ru-RU"/>
        </w:rPr>
        <w:t>Водоотведение - техническая возможность подключения объектов капитального строительства к сетям водоотведения отсутствует (Согласно письму МУП «ЖКХ»» № 000433 от 11.06.2019).</w:t>
      </w: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color w:val="000000"/>
          <w:sz w:val="23"/>
          <w:szCs w:val="23"/>
          <w:highlight w:val="white"/>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color w:val="000000"/>
          <w:sz w:val="23"/>
          <w:szCs w:val="23"/>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sz w:val="23"/>
          <w:szCs w:val="23"/>
          <w:highlight w:val="white"/>
          <w:lang w:eastAsia="ru-RU"/>
        </w:rPr>
      </w:pPr>
      <w:r w:rsidRPr="001A0128">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1A0128">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p>
    <w:p w:rsidR="001A0128" w:rsidRPr="001A0128" w:rsidRDefault="001A0128" w:rsidP="001A0128">
      <w:pPr>
        <w:tabs>
          <w:tab w:val="left" w:pos="567"/>
        </w:tabs>
        <w:suppressAutoHyphens/>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Начальная цена предмета аукциона.</w:t>
      </w:r>
    </w:p>
    <w:p w:rsidR="001A0128" w:rsidRPr="001A0128" w:rsidRDefault="001A0128" w:rsidP="001A0128">
      <w:pPr>
        <w:tabs>
          <w:tab w:val="left" w:pos="567"/>
        </w:tabs>
        <w:suppressAutoHyphens/>
        <w:spacing w:after="0" w:line="240" w:lineRule="auto"/>
        <w:jc w:val="center"/>
        <w:rPr>
          <w:rFonts w:ascii="Times New Roman" w:eastAsia="Times New Roman" w:hAnsi="Times New Roman" w:cs="Times New Roman"/>
          <w:sz w:val="23"/>
          <w:szCs w:val="23"/>
          <w:highlight w:val="white"/>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sz w:val="23"/>
          <w:szCs w:val="23"/>
          <w:highlight w:val="white"/>
          <w:lang w:eastAsia="ru-RU"/>
        </w:rPr>
      </w:pPr>
      <w:r w:rsidRPr="001A0128">
        <w:rPr>
          <w:rFonts w:ascii="Times New Roman" w:eastAsia="Times New Roman" w:hAnsi="Times New Roman" w:cs="Times New Roman"/>
          <w:b/>
          <w:bCs/>
          <w:color w:val="000000"/>
          <w:sz w:val="23"/>
          <w:szCs w:val="23"/>
          <w:lang w:eastAsia="ru-RU"/>
        </w:rPr>
        <w:t>Лот 1</w:t>
      </w:r>
      <w:r w:rsidRPr="001A0128">
        <w:rPr>
          <w:rFonts w:ascii="Times New Roman" w:eastAsia="Times New Roman" w:hAnsi="Times New Roman" w:cs="Times New Roman"/>
          <w:color w:val="000000"/>
          <w:sz w:val="23"/>
          <w:szCs w:val="23"/>
          <w:lang w:eastAsia="ru-RU"/>
        </w:rPr>
        <w:t xml:space="preserve">: </w:t>
      </w:r>
      <w:r w:rsidRPr="001A0128">
        <w:rPr>
          <w:rFonts w:ascii="Times New Roman" w:eastAsia="Times New Roman" w:hAnsi="Times New Roman" w:cs="Times New Roman"/>
          <w:b/>
          <w:color w:val="000000"/>
          <w:sz w:val="23"/>
          <w:szCs w:val="23"/>
          <w:lang w:eastAsia="ru-RU"/>
        </w:rPr>
        <w:t>234 000</w:t>
      </w:r>
      <w:r w:rsidRPr="001A0128">
        <w:rPr>
          <w:rFonts w:ascii="Times New Roman" w:eastAsia="Times New Roman" w:hAnsi="Times New Roman" w:cs="Times New Roman"/>
          <w:b/>
          <w:bCs/>
          <w:color w:val="000000"/>
          <w:sz w:val="23"/>
          <w:szCs w:val="23"/>
          <w:lang w:eastAsia="ru-RU"/>
        </w:rPr>
        <w:t xml:space="preserve"> (Двести тридцать четыре тысячи)</w:t>
      </w:r>
      <w:r w:rsidRPr="001A0128">
        <w:rPr>
          <w:rFonts w:ascii="Times New Roman" w:eastAsia="Times New Roman" w:hAnsi="Times New Roman" w:cs="Times New Roman"/>
          <w:bCs/>
          <w:color w:val="000000"/>
          <w:sz w:val="23"/>
          <w:szCs w:val="23"/>
          <w:lang w:eastAsia="ru-RU"/>
        </w:rPr>
        <w:t xml:space="preserve"> рублей 00 копеек, согласно отчету об оценке рыночной стоимости земельного участка от 09.08.2019 г. № 65.1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Шаг аукциона</w:t>
      </w:r>
      <w:r w:rsidRPr="001A0128">
        <w:rPr>
          <w:rFonts w:ascii="Times New Roman" w:eastAsia="Times New Roman" w:hAnsi="Times New Roman" w:cs="Times New Roman"/>
          <w:color w:val="000000"/>
          <w:sz w:val="23"/>
          <w:szCs w:val="23"/>
          <w:lang w:eastAsia="ru-RU"/>
        </w:rPr>
        <w:t xml:space="preserve"> (3%  начальной цены предмета аукциона): </w:t>
      </w:r>
      <w:r w:rsidRPr="001A0128">
        <w:rPr>
          <w:rFonts w:ascii="Times New Roman" w:eastAsia="Times New Roman" w:hAnsi="Times New Roman" w:cs="Times New Roman"/>
          <w:b/>
          <w:bCs/>
          <w:color w:val="000000"/>
          <w:sz w:val="23"/>
          <w:szCs w:val="23"/>
          <w:lang w:eastAsia="ru-RU"/>
        </w:rPr>
        <w:t>7 020 (Семь тысяч двадцать) 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Размер задатка </w:t>
      </w:r>
      <w:r w:rsidRPr="001A0128">
        <w:rPr>
          <w:rFonts w:ascii="Times New Roman" w:eastAsia="Times New Roman" w:hAnsi="Times New Roman" w:cs="Times New Roman"/>
          <w:color w:val="000000"/>
          <w:sz w:val="23"/>
          <w:szCs w:val="23"/>
          <w:lang w:eastAsia="ru-RU"/>
        </w:rPr>
        <w:t xml:space="preserve">для участия в аукционе по Объекту аукциона составляет 100%  начальной цены предмета аукциона </w:t>
      </w:r>
      <w:r w:rsidRPr="001A0128">
        <w:rPr>
          <w:rFonts w:ascii="Times New Roman" w:eastAsia="Times New Roman" w:hAnsi="Times New Roman" w:cs="Times New Roman"/>
          <w:b/>
          <w:color w:val="000000"/>
          <w:sz w:val="23"/>
          <w:szCs w:val="23"/>
          <w:lang w:eastAsia="ru-RU"/>
        </w:rPr>
        <w:t>234 000</w:t>
      </w:r>
      <w:r w:rsidRPr="001A0128">
        <w:rPr>
          <w:rFonts w:ascii="Times New Roman" w:eastAsia="Times New Roman" w:hAnsi="Times New Roman" w:cs="Times New Roman"/>
          <w:b/>
          <w:bCs/>
          <w:color w:val="000000"/>
          <w:sz w:val="23"/>
          <w:szCs w:val="23"/>
          <w:lang w:eastAsia="ru-RU"/>
        </w:rPr>
        <w:t xml:space="preserve"> (Двести тридцать четыре тысячи)</w:t>
      </w:r>
      <w:r w:rsidRPr="001A0128">
        <w:rPr>
          <w:rFonts w:ascii="Times New Roman" w:eastAsia="Times New Roman" w:hAnsi="Times New Roman" w:cs="Times New Roman"/>
          <w:bCs/>
          <w:color w:val="000000"/>
          <w:sz w:val="23"/>
          <w:szCs w:val="23"/>
          <w:lang w:eastAsia="ru-RU"/>
        </w:rPr>
        <w:t xml:space="preserve"> </w:t>
      </w:r>
      <w:r w:rsidRPr="001A0128">
        <w:rPr>
          <w:rFonts w:ascii="Times New Roman" w:eastAsia="Times New Roman" w:hAnsi="Times New Roman" w:cs="Times New Roman"/>
          <w:b/>
          <w:bCs/>
          <w:color w:val="000000"/>
          <w:sz w:val="23"/>
          <w:szCs w:val="23"/>
          <w:lang w:eastAsia="ru-RU"/>
        </w:rPr>
        <w:t>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sz w:val="23"/>
          <w:szCs w:val="23"/>
          <w:highlight w:val="white"/>
          <w:lang w:eastAsia="ru-RU"/>
        </w:rPr>
      </w:pPr>
      <w:r w:rsidRPr="001A0128">
        <w:rPr>
          <w:rFonts w:ascii="Times New Roman" w:eastAsia="Times New Roman" w:hAnsi="Times New Roman" w:cs="Times New Roman"/>
          <w:b/>
          <w:bCs/>
          <w:color w:val="000000"/>
          <w:sz w:val="23"/>
          <w:szCs w:val="23"/>
          <w:lang w:eastAsia="ru-RU"/>
        </w:rPr>
        <w:t>Лот 2</w:t>
      </w:r>
      <w:r w:rsidRPr="001A0128">
        <w:rPr>
          <w:rFonts w:ascii="Times New Roman" w:eastAsia="Times New Roman" w:hAnsi="Times New Roman" w:cs="Times New Roman"/>
          <w:color w:val="000000"/>
          <w:sz w:val="23"/>
          <w:szCs w:val="23"/>
          <w:lang w:eastAsia="ru-RU"/>
        </w:rPr>
        <w:t xml:space="preserve">: </w:t>
      </w:r>
      <w:r w:rsidRPr="001A0128">
        <w:rPr>
          <w:rFonts w:ascii="Times New Roman" w:eastAsia="Times New Roman" w:hAnsi="Times New Roman" w:cs="Times New Roman"/>
          <w:b/>
          <w:color w:val="000000"/>
          <w:sz w:val="23"/>
          <w:szCs w:val="23"/>
          <w:lang w:eastAsia="ru-RU"/>
        </w:rPr>
        <w:t>109 000</w:t>
      </w:r>
      <w:r w:rsidRPr="001A0128">
        <w:rPr>
          <w:rFonts w:ascii="Times New Roman" w:eastAsia="Times New Roman" w:hAnsi="Times New Roman" w:cs="Times New Roman"/>
          <w:b/>
          <w:bCs/>
          <w:color w:val="000000"/>
          <w:sz w:val="23"/>
          <w:szCs w:val="23"/>
          <w:lang w:eastAsia="ru-RU"/>
        </w:rPr>
        <w:t xml:space="preserve"> (Сто девять тысяч)</w:t>
      </w:r>
      <w:r w:rsidRPr="001A0128">
        <w:rPr>
          <w:rFonts w:ascii="Times New Roman" w:eastAsia="Times New Roman" w:hAnsi="Times New Roman" w:cs="Times New Roman"/>
          <w:bCs/>
          <w:color w:val="000000"/>
          <w:sz w:val="23"/>
          <w:szCs w:val="23"/>
          <w:lang w:eastAsia="ru-RU"/>
        </w:rPr>
        <w:t xml:space="preserve"> рублей 00 копеек, согласно отчету об оценке рыночной стоимости земельного участка от 09.08.2019 г. № 65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Шаг аукциона</w:t>
      </w:r>
      <w:r w:rsidRPr="001A0128">
        <w:rPr>
          <w:rFonts w:ascii="Times New Roman" w:eastAsia="Times New Roman" w:hAnsi="Times New Roman" w:cs="Times New Roman"/>
          <w:color w:val="000000"/>
          <w:sz w:val="23"/>
          <w:szCs w:val="23"/>
          <w:lang w:eastAsia="ru-RU"/>
        </w:rPr>
        <w:t xml:space="preserve"> (3%  начальной цены предмета аукциона): </w:t>
      </w:r>
      <w:r w:rsidRPr="001A0128">
        <w:rPr>
          <w:rFonts w:ascii="Times New Roman" w:eastAsia="Times New Roman" w:hAnsi="Times New Roman" w:cs="Times New Roman"/>
          <w:b/>
          <w:bCs/>
          <w:color w:val="000000"/>
          <w:sz w:val="23"/>
          <w:szCs w:val="23"/>
          <w:lang w:eastAsia="ru-RU"/>
        </w:rPr>
        <w:t>3 270 (Три тысячи двести семьдесят) 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Размер задатка </w:t>
      </w:r>
      <w:r w:rsidRPr="001A0128">
        <w:rPr>
          <w:rFonts w:ascii="Times New Roman" w:eastAsia="Times New Roman" w:hAnsi="Times New Roman" w:cs="Times New Roman"/>
          <w:color w:val="000000"/>
          <w:sz w:val="23"/>
          <w:szCs w:val="23"/>
          <w:lang w:eastAsia="ru-RU"/>
        </w:rPr>
        <w:t xml:space="preserve">для участия в аукционе по Объекту аукциона составляет 100%  начальной цены предмета аукциона </w:t>
      </w:r>
      <w:r w:rsidRPr="001A0128">
        <w:rPr>
          <w:rFonts w:ascii="Times New Roman" w:eastAsia="Times New Roman" w:hAnsi="Times New Roman" w:cs="Times New Roman"/>
          <w:b/>
          <w:color w:val="000000"/>
          <w:sz w:val="23"/>
          <w:szCs w:val="23"/>
          <w:lang w:eastAsia="ru-RU"/>
        </w:rPr>
        <w:t>109 000</w:t>
      </w:r>
      <w:r w:rsidRPr="001A0128">
        <w:rPr>
          <w:rFonts w:ascii="Times New Roman" w:eastAsia="Times New Roman" w:hAnsi="Times New Roman" w:cs="Times New Roman"/>
          <w:b/>
          <w:bCs/>
          <w:color w:val="000000"/>
          <w:sz w:val="23"/>
          <w:szCs w:val="23"/>
          <w:lang w:eastAsia="ru-RU"/>
        </w:rPr>
        <w:t xml:space="preserve"> (Сто девять тысяч)</w:t>
      </w:r>
      <w:r w:rsidRPr="001A0128">
        <w:rPr>
          <w:rFonts w:ascii="Times New Roman" w:eastAsia="Times New Roman" w:hAnsi="Times New Roman" w:cs="Times New Roman"/>
          <w:bCs/>
          <w:color w:val="000000"/>
          <w:sz w:val="23"/>
          <w:szCs w:val="23"/>
          <w:lang w:eastAsia="ru-RU"/>
        </w:rPr>
        <w:t xml:space="preserve"> </w:t>
      </w:r>
      <w:r w:rsidRPr="001A0128">
        <w:rPr>
          <w:rFonts w:ascii="Times New Roman" w:eastAsia="Times New Roman" w:hAnsi="Times New Roman" w:cs="Times New Roman"/>
          <w:b/>
          <w:bCs/>
          <w:color w:val="000000"/>
          <w:sz w:val="23"/>
          <w:szCs w:val="23"/>
          <w:lang w:eastAsia="ru-RU"/>
        </w:rPr>
        <w:t>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sz w:val="23"/>
          <w:szCs w:val="23"/>
          <w:highlight w:val="white"/>
          <w:lang w:eastAsia="ru-RU"/>
        </w:rPr>
      </w:pPr>
      <w:r w:rsidRPr="001A0128">
        <w:rPr>
          <w:rFonts w:ascii="Times New Roman" w:eastAsia="Times New Roman" w:hAnsi="Times New Roman" w:cs="Times New Roman"/>
          <w:b/>
          <w:bCs/>
          <w:color w:val="000000"/>
          <w:sz w:val="23"/>
          <w:szCs w:val="23"/>
          <w:lang w:eastAsia="ru-RU"/>
        </w:rPr>
        <w:t>Лот 3</w:t>
      </w:r>
      <w:r w:rsidRPr="001A0128">
        <w:rPr>
          <w:rFonts w:ascii="Times New Roman" w:eastAsia="Times New Roman" w:hAnsi="Times New Roman" w:cs="Times New Roman"/>
          <w:color w:val="000000"/>
          <w:sz w:val="23"/>
          <w:szCs w:val="23"/>
          <w:lang w:eastAsia="ru-RU"/>
        </w:rPr>
        <w:t xml:space="preserve">: </w:t>
      </w:r>
      <w:r w:rsidRPr="001A0128">
        <w:rPr>
          <w:rFonts w:ascii="Times New Roman" w:eastAsia="Times New Roman" w:hAnsi="Times New Roman" w:cs="Times New Roman"/>
          <w:b/>
          <w:color w:val="000000"/>
          <w:sz w:val="23"/>
          <w:szCs w:val="23"/>
          <w:lang w:eastAsia="ru-RU"/>
        </w:rPr>
        <w:t>139 000</w:t>
      </w:r>
      <w:r w:rsidRPr="001A0128">
        <w:rPr>
          <w:rFonts w:ascii="Times New Roman" w:eastAsia="Times New Roman" w:hAnsi="Times New Roman" w:cs="Times New Roman"/>
          <w:b/>
          <w:bCs/>
          <w:color w:val="000000"/>
          <w:sz w:val="23"/>
          <w:szCs w:val="23"/>
          <w:lang w:eastAsia="ru-RU"/>
        </w:rPr>
        <w:t xml:space="preserve"> (Сто тридцать девять тысяч)</w:t>
      </w:r>
      <w:r w:rsidRPr="001A0128">
        <w:rPr>
          <w:rFonts w:ascii="Times New Roman" w:eastAsia="Times New Roman" w:hAnsi="Times New Roman" w:cs="Times New Roman"/>
          <w:bCs/>
          <w:color w:val="000000"/>
          <w:sz w:val="23"/>
          <w:szCs w:val="23"/>
          <w:lang w:eastAsia="ru-RU"/>
        </w:rPr>
        <w:t xml:space="preserve"> рублей 00 копеек, согласно отчету об оценке рыночной стоимости земельного участка от 09.08.2019 г. № 65.3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Шаг аукциона</w:t>
      </w:r>
      <w:r w:rsidRPr="001A0128">
        <w:rPr>
          <w:rFonts w:ascii="Times New Roman" w:eastAsia="Times New Roman" w:hAnsi="Times New Roman" w:cs="Times New Roman"/>
          <w:color w:val="000000"/>
          <w:sz w:val="23"/>
          <w:szCs w:val="23"/>
          <w:lang w:eastAsia="ru-RU"/>
        </w:rPr>
        <w:t xml:space="preserve"> (3%  начальной цены предмета аукциона): </w:t>
      </w:r>
      <w:r w:rsidRPr="001A0128">
        <w:rPr>
          <w:rFonts w:ascii="Times New Roman" w:eastAsia="Times New Roman" w:hAnsi="Times New Roman" w:cs="Times New Roman"/>
          <w:b/>
          <w:bCs/>
          <w:color w:val="000000"/>
          <w:sz w:val="23"/>
          <w:szCs w:val="23"/>
          <w:lang w:eastAsia="ru-RU"/>
        </w:rPr>
        <w:t>4 170 (Четыре тысячи сто семьдесят) 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lastRenderedPageBreak/>
        <w:t xml:space="preserve">Размер задатка </w:t>
      </w:r>
      <w:r w:rsidRPr="001A0128">
        <w:rPr>
          <w:rFonts w:ascii="Times New Roman" w:eastAsia="Times New Roman" w:hAnsi="Times New Roman" w:cs="Times New Roman"/>
          <w:color w:val="000000"/>
          <w:sz w:val="23"/>
          <w:szCs w:val="23"/>
          <w:lang w:eastAsia="ru-RU"/>
        </w:rPr>
        <w:t xml:space="preserve">для участия в аукционе по Объекту аукциона составляет 100% начальной цены предмета аукциона </w:t>
      </w:r>
      <w:r w:rsidRPr="001A0128">
        <w:rPr>
          <w:rFonts w:ascii="Times New Roman" w:eastAsia="Times New Roman" w:hAnsi="Times New Roman" w:cs="Times New Roman"/>
          <w:b/>
          <w:color w:val="000000"/>
          <w:sz w:val="23"/>
          <w:szCs w:val="23"/>
          <w:lang w:eastAsia="ru-RU"/>
        </w:rPr>
        <w:t>139 000</w:t>
      </w:r>
      <w:r w:rsidRPr="001A0128">
        <w:rPr>
          <w:rFonts w:ascii="Times New Roman" w:eastAsia="Times New Roman" w:hAnsi="Times New Roman" w:cs="Times New Roman"/>
          <w:b/>
          <w:bCs/>
          <w:color w:val="000000"/>
          <w:sz w:val="23"/>
          <w:szCs w:val="23"/>
          <w:lang w:eastAsia="ru-RU"/>
        </w:rPr>
        <w:t xml:space="preserve"> (Сто тридцать девять тысяч)</w:t>
      </w:r>
      <w:r w:rsidRPr="001A0128">
        <w:rPr>
          <w:rFonts w:ascii="Times New Roman" w:eastAsia="Times New Roman" w:hAnsi="Times New Roman" w:cs="Times New Roman"/>
          <w:bCs/>
          <w:color w:val="000000"/>
          <w:sz w:val="23"/>
          <w:szCs w:val="23"/>
          <w:lang w:eastAsia="ru-RU"/>
        </w:rPr>
        <w:t xml:space="preserve">  </w:t>
      </w:r>
      <w:r w:rsidRPr="001A0128">
        <w:rPr>
          <w:rFonts w:ascii="Times New Roman" w:eastAsia="Times New Roman" w:hAnsi="Times New Roman" w:cs="Times New Roman"/>
          <w:b/>
          <w:bCs/>
          <w:color w:val="000000"/>
          <w:sz w:val="23"/>
          <w:szCs w:val="23"/>
          <w:lang w:eastAsia="ru-RU"/>
        </w:rPr>
        <w:t>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sz w:val="23"/>
          <w:szCs w:val="23"/>
          <w:highlight w:val="white"/>
          <w:lang w:eastAsia="ru-RU"/>
        </w:rPr>
      </w:pPr>
      <w:r w:rsidRPr="001A0128">
        <w:rPr>
          <w:rFonts w:ascii="Times New Roman" w:eastAsia="Times New Roman" w:hAnsi="Times New Roman" w:cs="Times New Roman"/>
          <w:b/>
          <w:bCs/>
          <w:color w:val="000000"/>
          <w:sz w:val="23"/>
          <w:szCs w:val="23"/>
          <w:lang w:eastAsia="ru-RU"/>
        </w:rPr>
        <w:t>Лот 4</w:t>
      </w:r>
      <w:r w:rsidRPr="001A0128">
        <w:rPr>
          <w:rFonts w:ascii="Times New Roman" w:eastAsia="Times New Roman" w:hAnsi="Times New Roman" w:cs="Times New Roman"/>
          <w:color w:val="000000"/>
          <w:sz w:val="23"/>
          <w:szCs w:val="23"/>
          <w:lang w:eastAsia="ru-RU"/>
        </w:rPr>
        <w:t xml:space="preserve">: </w:t>
      </w:r>
      <w:r w:rsidRPr="001A0128">
        <w:rPr>
          <w:rFonts w:ascii="Times New Roman" w:eastAsia="Times New Roman" w:hAnsi="Times New Roman" w:cs="Times New Roman"/>
          <w:b/>
          <w:color w:val="000000"/>
          <w:sz w:val="23"/>
          <w:szCs w:val="23"/>
          <w:lang w:eastAsia="ru-RU"/>
        </w:rPr>
        <w:t>270 000</w:t>
      </w:r>
      <w:r w:rsidRPr="001A0128">
        <w:rPr>
          <w:rFonts w:ascii="Times New Roman" w:eastAsia="Times New Roman" w:hAnsi="Times New Roman" w:cs="Times New Roman"/>
          <w:b/>
          <w:bCs/>
          <w:color w:val="000000"/>
          <w:sz w:val="23"/>
          <w:szCs w:val="23"/>
          <w:lang w:eastAsia="ru-RU"/>
        </w:rPr>
        <w:t xml:space="preserve"> (Двести семьдесят тысяч)</w:t>
      </w:r>
      <w:r w:rsidRPr="001A0128">
        <w:rPr>
          <w:rFonts w:ascii="Times New Roman" w:eastAsia="Times New Roman" w:hAnsi="Times New Roman" w:cs="Times New Roman"/>
          <w:bCs/>
          <w:color w:val="000000"/>
          <w:sz w:val="23"/>
          <w:szCs w:val="23"/>
          <w:lang w:eastAsia="ru-RU"/>
        </w:rPr>
        <w:t xml:space="preserve"> рублей 00 копеек, согласно отчету об оценке рыночной стоимости земельного участка от 07.06.2019 г. № 40.1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Шаг аукциона</w:t>
      </w:r>
      <w:r w:rsidRPr="001A0128">
        <w:rPr>
          <w:rFonts w:ascii="Times New Roman" w:eastAsia="Times New Roman" w:hAnsi="Times New Roman" w:cs="Times New Roman"/>
          <w:color w:val="000000"/>
          <w:sz w:val="23"/>
          <w:szCs w:val="23"/>
          <w:lang w:eastAsia="ru-RU"/>
        </w:rPr>
        <w:t xml:space="preserve"> (3%  начальной цены предмета аукциона): </w:t>
      </w:r>
      <w:r w:rsidRPr="001A0128">
        <w:rPr>
          <w:rFonts w:ascii="Times New Roman" w:eastAsia="Times New Roman" w:hAnsi="Times New Roman" w:cs="Times New Roman"/>
          <w:b/>
          <w:bCs/>
          <w:color w:val="000000"/>
          <w:sz w:val="23"/>
          <w:szCs w:val="23"/>
          <w:lang w:eastAsia="ru-RU"/>
        </w:rPr>
        <w:t>8 100 (Восемь тысяч сто) 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Размер задатка </w:t>
      </w:r>
      <w:r w:rsidRPr="001A0128">
        <w:rPr>
          <w:rFonts w:ascii="Times New Roman" w:eastAsia="Times New Roman" w:hAnsi="Times New Roman" w:cs="Times New Roman"/>
          <w:color w:val="000000"/>
          <w:sz w:val="23"/>
          <w:szCs w:val="23"/>
          <w:lang w:eastAsia="ru-RU"/>
        </w:rPr>
        <w:t xml:space="preserve">для участия в аукционе по Объекту аукциона составляет 100%  начальной цены предмета аукциона : </w:t>
      </w:r>
      <w:r w:rsidRPr="001A0128">
        <w:rPr>
          <w:rFonts w:ascii="Times New Roman" w:eastAsia="Times New Roman" w:hAnsi="Times New Roman" w:cs="Times New Roman"/>
          <w:b/>
          <w:color w:val="000000"/>
          <w:sz w:val="23"/>
          <w:szCs w:val="23"/>
          <w:lang w:eastAsia="ru-RU"/>
        </w:rPr>
        <w:t>270 000</w:t>
      </w:r>
      <w:r w:rsidRPr="001A0128">
        <w:rPr>
          <w:rFonts w:ascii="Times New Roman" w:eastAsia="Times New Roman" w:hAnsi="Times New Roman" w:cs="Times New Roman"/>
          <w:b/>
          <w:bCs/>
          <w:color w:val="000000"/>
          <w:sz w:val="23"/>
          <w:szCs w:val="23"/>
          <w:lang w:eastAsia="ru-RU"/>
        </w:rPr>
        <w:t xml:space="preserve"> (Двести семьдесят тысяч)</w:t>
      </w:r>
      <w:r w:rsidRPr="001A0128">
        <w:rPr>
          <w:rFonts w:ascii="Times New Roman" w:eastAsia="Times New Roman" w:hAnsi="Times New Roman" w:cs="Times New Roman"/>
          <w:bCs/>
          <w:color w:val="000000"/>
          <w:sz w:val="23"/>
          <w:szCs w:val="23"/>
          <w:lang w:eastAsia="ru-RU"/>
        </w:rPr>
        <w:t xml:space="preserve">  </w:t>
      </w:r>
      <w:r w:rsidRPr="001A0128">
        <w:rPr>
          <w:rFonts w:ascii="Times New Roman" w:eastAsia="Times New Roman" w:hAnsi="Times New Roman" w:cs="Times New Roman"/>
          <w:b/>
          <w:bCs/>
          <w:color w:val="000000"/>
          <w:sz w:val="23"/>
          <w:szCs w:val="23"/>
          <w:lang w:eastAsia="ru-RU"/>
        </w:rPr>
        <w:t>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567"/>
        </w:tabs>
        <w:suppressAutoHyphens/>
        <w:spacing w:after="0" w:line="240" w:lineRule="auto"/>
        <w:jc w:val="both"/>
        <w:rPr>
          <w:rFonts w:ascii="Times New Roman" w:eastAsia="Times New Roman" w:hAnsi="Times New Roman" w:cs="Times New Roman"/>
          <w:b/>
          <w:sz w:val="23"/>
          <w:szCs w:val="23"/>
          <w:highlight w:val="white"/>
          <w:lang w:eastAsia="ru-RU"/>
        </w:rPr>
      </w:pPr>
      <w:r w:rsidRPr="001A0128">
        <w:rPr>
          <w:rFonts w:ascii="Times New Roman" w:eastAsia="Times New Roman" w:hAnsi="Times New Roman" w:cs="Times New Roman"/>
          <w:b/>
          <w:bCs/>
          <w:color w:val="000000"/>
          <w:sz w:val="23"/>
          <w:szCs w:val="23"/>
          <w:lang w:eastAsia="ru-RU"/>
        </w:rPr>
        <w:t>Лот 5</w:t>
      </w:r>
      <w:r w:rsidRPr="001A0128">
        <w:rPr>
          <w:rFonts w:ascii="Times New Roman" w:eastAsia="Times New Roman" w:hAnsi="Times New Roman" w:cs="Times New Roman"/>
          <w:color w:val="000000"/>
          <w:sz w:val="23"/>
          <w:szCs w:val="23"/>
          <w:lang w:eastAsia="ru-RU"/>
        </w:rPr>
        <w:t xml:space="preserve">: </w:t>
      </w:r>
      <w:r w:rsidRPr="001A0128">
        <w:rPr>
          <w:rFonts w:ascii="Times New Roman" w:eastAsia="Times New Roman" w:hAnsi="Times New Roman" w:cs="Times New Roman"/>
          <w:b/>
          <w:color w:val="000000"/>
          <w:sz w:val="23"/>
          <w:szCs w:val="23"/>
          <w:lang w:eastAsia="ru-RU"/>
        </w:rPr>
        <w:t>285 000</w:t>
      </w:r>
      <w:r w:rsidRPr="001A0128">
        <w:rPr>
          <w:rFonts w:ascii="Times New Roman" w:eastAsia="Times New Roman" w:hAnsi="Times New Roman" w:cs="Times New Roman"/>
          <w:b/>
          <w:bCs/>
          <w:color w:val="000000"/>
          <w:sz w:val="23"/>
          <w:szCs w:val="23"/>
          <w:lang w:eastAsia="ru-RU"/>
        </w:rPr>
        <w:t xml:space="preserve"> (Двести восемьдесят пять тысяч)</w:t>
      </w:r>
      <w:r w:rsidRPr="001A0128">
        <w:rPr>
          <w:rFonts w:ascii="Times New Roman" w:eastAsia="Times New Roman" w:hAnsi="Times New Roman" w:cs="Times New Roman"/>
          <w:bCs/>
          <w:color w:val="000000"/>
          <w:sz w:val="23"/>
          <w:szCs w:val="23"/>
          <w:lang w:eastAsia="ru-RU"/>
        </w:rPr>
        <w:t xml:space="preserve"> рублей 00 копеек, согласно отчету об оценке рыночной стоимости земельного участка от 09.08.2019 г. № 65.2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Шаг аукциона</w:t>
      </w:r>
      <w:r w:rsidRPr="001A0128">
        <w:rPr>
          <w:rFonts w:ascii="Times New Roman" w:eastAsia="Times New Roman" w:hAnsi="Times New Roman" w:cs="Times New Roman"/>
          <w:color w:val="000000"/>
          <w:sz w:val="23"/>
          <w:szCs w:val="23"/>
          <w:lang w:eastAsia="ru-RU"/>
        </w:rPr>
        <w:t xml:space="preserve"> (3%  начальной цены предмета аукциона): </w:t>
      </w:r>
      <w:r w:rsidRPr="001A0128">
        <w:rPr>
          <w:rFonts w:ascii="Times New Roman" w:eastAsia="Times New Roman" w:hAnsi="Times New Roman" w:cs="Times New Roman"/>
          <w:b/>
          <w:bCs/>
          <w:color w:val="000000"/>
          <w:sz w:val="23"/>
          <w:szCs w:val="23"/>
          <w:lang w:eastAsia="ru-RU"/>
        </w:rPr>
        <w:t>8 550 (Восемь тысяч пятьсот пятьдесят) 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Размер задатка </w:t>
      </w:r>
      <w:r w:rsidRPr="001A0128">
        <w:rPr>
          <w:rFonts w:ascii="Times New Roman" w:eastAsia="Times New Roman" w:hAnsi="Times New Roman" w:cs="Times New Roman"/>
          <w:color w:val="000000"/>
          <w:sz w:val="23"/>
          <w:szCs w:val="23"/>
          <w:lang w:eastAsia="ru-RU"/>
        </w:rPr>
        <w:t xml:space="preserve">для участия в аукционе по Объекту аукциона составляет 100%  начальной цены предмета аукциона : </w:t>
      </w:r>
      <w:r w:rsidRPr="001A0128">
        <w:rPr>
          <w:rFonts w:ascii="Times New Roman" w:eastAsia="Times New Roman" w:hAnsi="Times New Roman" w:cs="Times New Roman"/>
          <w:b/>
          <w:color w:val="000000"/>
          <w:sz w:val="23"/>
          <w:szCs w:val="23"/>
          <w:lang w:eastAsia="ru-RU"/>
        </w:rPr>
        <w:t>285 000</w:t>
      </w:r>
      <w:r w:rsidRPr="001A0128">
        <w:rPr>
          <w:rFonts w:ascii="Times New Roman" w:eastAsia="Times New Roman" w:hAnsi="Times New Roman" w:cs="Times New Roman"/>
          <w:b/>
          <w:bCs/>
          <w:color w:val="000000"/>
          <w:sz w:val="23"/>
          <w:szCs w:val="23"/>
          <w:lang w:eastAsia="ru-RU"/>
        </w:rPr>
        <w:t xml:space="preserve"> (Двести восемьдесят пять тысяч)</w:t>
      </w:r>
      <w:r w:rsidRPr="001A0128">
        <w:rPr>
          <w:rFonts w:ascii="Times New Roman" w:eastAsia="Times New Roman" w:hAnsi="Times New Roman" w:cs="Times New Roman"/>
          <w:bCs/>
          <w:color w:val="000000"/>
          <w:sz w:val="23"/>
          <w:szCs w:val="23"/>
          <w:lang w:eastAsia="ru-RU"/>
        </w:rPr>
        <w:t xml:space="preserve"> </w:t>
      </w:r>
      <w:r w:rsidRPr="001A0128">
        <w:rPr>
          <w:rFonts w:ascii="Times New Roman" w:eastAsia="Times New Roman" w:hAnsi="Times New Roman" w:cs="Times New Roman"/>
          <w:b/>
          <w:bCs/>
          <w:color w:val="000000"/>
          <w:sz w:val="23"/>
          <w:szCs w:val="23"/>
          <w:lang w:eastAsia="ru-RU"/>
        </w:rPr>
        <w:t>рублей 00 копеек.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tabs>
          <w:tab w:val="left" w:pos="567"/>
        </w:tabs>
        <w:suppressAutoHyphens/>
        <w:spacing w:after="0" w:line="240" w:lineRule="auto"/>
        <w:jc w:val="center"/>
        <w:rPr>
          <w:rFonts w:ascii="Times New Roman" w:eastAsia="Times New Roman" w:hAnsi="Times New Roman" w:cs="Times New Roman"/>
          <w:b/>
          <w:sz w:val="23"/>
          <w:szCs w:val="23"/>
          <w:highlight w:val="white"/>
          <w:lang w:eastAsia="ru-RU"/>
        </w:rPr>
      </w:pP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b/>
          <w:bCs/>
          <w:sz w:val="28"/>
          <w:szCs w:val="28"/>
          <w:u w:val="single"/>
          <w:lang w:eastAsia="ru-RU"/>
        </w:rPr>
      </w:pPr>
      <w:r w:rsidRPr="001A0128">
        <w:rPr>
          <w:rFonts w:ascii="Times New Roman" w:eastAsia="Times New Roman" w:hAnsi="Times New Roman" w:cs="Times New Roman"/>
          <w:b/>
          <w:sz w:val="28"/>
          <w:szCs w:val="28"/>
          <w:u w:val="single"/>
          <w:lang w:eastAsia="ru-RU"/>
        </w:rPr>
        <w:t>Заявители обеспечивают поступление задатка на дату рассмотрения заявок на участие в аукционе.</w:t>
      </w:r>
    </w:p>
    <w:p w:rsidR="001A0128" w:rsidRPr="001A0128" w:rsidRDefault="001A0128" w:rsidP="001A0128">
      <w:pPr>
        <w:tabs>
          <w:tab w:val="left" w:pos="0"/>
        </w:tabs>
        <w:autoSpaceDE w:val="0"/>
        <w:autoSpaceDN w:val="0"/>
        <w:adjustRightInd w:val="0"/>
        <w:spacing w:after="0" w:line="240" w:lineRule="auto"/>
        <w:jc w:val="both"/>
        <w:rPr>
          <w:rFonts w:ascii="Times New Roman CYR" w:eastAsia="Times New Roman" w:hAnsi="Times New Roman CYR" w:cs="Times New Roman CYR"/>
          <w:b/>
          <w:bCs/>
          <w:sz w:val="28"/>
          <w:szCs w:val="28"/>
          <w:lang w:eastAsia="ru-RU"/>
        </w:rPr>
      </w:pPr>
      <w:r w:rsidRPr="001A0128">
        <w:rPr>
          <w:rFonts w:ascii="Times New Roman" w:eastAsia="Times New Roman" w:hAnsi="Times New Roman" w:cs="Times New Roman"/>
          <w:b/>
          <w:bCs/>
          <w:sz w:val="28"/>
          <w:szCs w:val="28"/>
          <w:lang w:eastAsia="ru-RU"/>
        </w:rPr>
        <w:t>В платежном поручении в поле «Назначение платежа» необходимо указать дату проведения аукциона и адрес земельного участка и (или) его кадастровый номер.</w:t>
      </w:r>
    </w:p>
    <w:p w:rsidR="001A0128" w:rsidRPr="001A0128" w:rsidRDefault="001A0128" w:rsidP="001A0128">
      <w:pPr>
        <w:tabs>
          <w:tab w:val="left" w:pos="567"/>
        </w:tabs>
        <w:suppressAutoHyphens/>
        <w:spacing w:after="0" w:line="240" w:lineRule="auto"/>
        <w:jc w:val="center"/>
        <w:rPr>
          <w:rFonts w:ascii="Times New Roman" w:eastAsia="Times New Roman" w:hAnsi="Times New Roman" w:cs="Times New Roman"/>
          <w:b/>
          <w:sz w:val="23"/>
          <w:szCs w:val="23"/>
          <w:highlight w:val="white"/>
          <w:lang w:eastAsia="ru-RU"/>
        </w:rPr>
      </w:pPr>
    </w:p>
    <w:p w:rsidR="001A0128" w:rsidRPr="001A0128" w:rsidRDefault="001A0128" w:rsidP="001A0128">
      <w:pPr>
        <w:tabs>
          <w:tab w:val="left" w:pos="567"/>
        </w:tabs>
        <w:suppressAutoHyphens/>
        <w:spacing w:after="0" w:line="240" w:lineRule="auto"/>
        <w:jc w:val="center"/>
        <w:rPr>
          <w:rFonts w:ascii="Times New Roman" w:eastAsia="Times New Roman" w:hAnsi="Times New Roman" w:cs="Times New Roman"/>
          <w:b/>
          <w:sz w:val="23"/>
          <w:szCs w:val="23"/>
          <w:highlight w:val="white"/>
          <w:lang w:eastAsia="ru-RU"/>
        </w:rPr>
      </w:pPr>
    </w:p>
    <w:p w:rsidR="001A0128" w:rsidRPr="001A0128" w:rsidRDefault="001A0128" w:rsidP="001A0128">
      <w:pPr>
        <w:tabs>
          <w:tab w:val="left" w:pos="567"/>
        </w:tabs>
        <w:suppressAutoHyphens/>
        <w:spacing w:after="0" w:line="240" w:lineRule="auto"/>
        <w:jc w:val="center"/>
        <w:rPr>
          <w:rFonts w:ascii="Times New Roman" w:eastAsia="Times New Roman" w:hAnsi="Times New Roman" w:cs="Times New Roman"/>
          <w:b/>
          <w:sz w:val="23"/>
          <w:szCs w:val="23"/>
          <w:highlight w:val="white"/>
          <w:lang w:eastAsia="ru-RU"/>
        </w:rPr>
      </w:pPr>
    </w:p>
    <w:p w:rsidR="001A0128" w:rsidRPr="001A0128" w:rsidRDefault="001A0128" w:rsidP="001A0128">
      <w:pPr>
        <w:numPr>
          <w:ilvl w:val="0"/>
          <w:numId w:val="1"/>
        </w:num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Место, сроки приема Заявок,</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время начала/окончания рассмотрения Заявок </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и проведения аукциона</w:t>
      </w:r>
    </w:p>
    <w:p w:rsidR="001A0128" w:rsidRPr="001A0128" w:rsidRDefault="001A0128" w:rsidP="001A0128">
      <w:pPr>
        <w:numPr>
          <w:ilvl w:val="1"/>
          <w:numId w:val="3"/>
        </w:numPr>
        <w:tabs>
          <w:tab w:val="left" w:pos="0"/>
        </w:tabs>
        <w:autoSpaceDE w:val="0"/>
        <w:autoSpaceDN w:val="0"/>
        <w:adjustRightInd w:val="0"/>
        <w:spacing w:after="0" w:line="240" w:lineRule="auto"/>
        <w:ind w:firstLine="709"/>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 Место приема Заявок:</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Ярославская область, г. Переславль-Залесский, ул. Комсомольская, д. 5 (каб.9)</w:t>
      </w:r>
    </w:p>
    <w:p w:rsidR="001A0128" w:rsidRPr="001A0128" w:rsidRDefault="001A0128" w:rsidP="001A0128">
      <w:pPr>
        <w:numPr>
          <w:ilvl w:val="1"/>
          <w:numId w:val="3"/>
        </w:num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Дата начала приема Заявок:</w:t>
      </w:r>
      <w:r w:rsidRPr="001A0128">
        <w:rPr>
          <w:rFonts w:ascii="Times New Roman" w:eastAsia="Times New Roman" w:hAnsi="Times New Roman" w:cs="Times New Roman"/>
          <w:b/>
          <w:bCs/>
          <w:color w:val="FF6600"/>
          <w:sz w:val="23"/>
          <w:szCs w:val="23"/>
          <w:lang w:eastAsia="ru-RU"/>
        </w:rPr>
        <w:t xml:space="preserve"> </w:t>
      </w:r>
      <w:r w:rsidRPr="001A0128">
        <w:rPr>
          <w:rFonts w:ascii="Times New Roman" w:eastAsia="Times New Roman" w:hAnsi="Times New Roman" w:cs="Times New Roman"/>
          <w:b/>
          <w:bCs/>
          <w:color w:val="000000"/>
          <w:sz w:val="23"/>
          <w:szCs w:val="23"/>
          <w:lang w:eastAsia="ru-RU"/>
        </w:rPr>
        <w:t>24.10.2019 г.</w:t>
      </w:r>
      <w:r w:rsidRPr="001A0128">
        <w:rPr>
          <w:rFonts w:ascii="Times New Roman" w:eastAsia="Times New Roman" w:hAnsi="Times New Roman" w:cs="Times New Roman"/>
          <w:b/>
          <w:bCs/>
          <w:color w:val="FF6600"/>
          <w:sz w:val="23"/>
          <w:szCs w:val="23"/>
          <w:lang w:eastAsia="ru-RU"/>
        </w:rPr>
        <w:t xml:space="preserve"> </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 xml:space="preserve">Прием Заявок осуществляется в рабочие дни: </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понедельник - четверг с 08 час. 00 мин. до 17 час. 00 мин.;</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пятница и предпраздничные дни с 08 час. 00 мин. до 16 час. 00 мин.;</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b/>
          <w:color w:val="000000"/>
          <w:sz w:val="23"/>
          <w:szCs w:val="23"/>
          <w:lang w:eastAsia="ru-RU"/>
        </w:rPr>
      </w:pPr>
      <w:r w:rsidRPr="001A0128">
        <w:rPr>
          <w:rFonts w:ascii="Times New Roman" w:eastAsia="Times New Roman" w:hAnsi="Times New Roman" w:cs="Times New Roman"/>
          <w:color w:val="000000"/>
          <w:sz w:val="23"/>
          <w:szCs w:val="23"/>
          <w:lang w:eastAsia="ru-RU"/>
        </w:rPr>
        <w:t>перерыв с 12 час. 00 мин. до 13 час. 00 мин.</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4.3. Дата и время окончания приема Заявок: 25.11.2019 г. в 17 час. 00 мин. </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4.4. Место, дата и время начала и окончания рассмотрения Заявок: </w:t>
      </w:r>
      <w:r w:rsidRPr="001A0128">
        <w:rPr>
          <w:rFonts w:ascii="Times New Roman" w:eastAsia="Times New Roman" w:hAnsi="Times New Roman" w:cs="Times New Roman"/>
          <w:color w:val="000000"/>
          <w:sz w:val="23"/>
          <w:szCs w:val="23"/>
          <w:lang w:eastAsia="ru-RU"/>
        </w:rPr>
        <w:t xml:space="preserve">Ярославская область, г. Переславль-Залесский, ул. Комсомольская, д. 5 (каб.9), </w:t>
      </w:r>
      <w:r w:rsidRPr="001A0128">
        <w:rPr>
          <w:rFonts w:ascii="Times New Roman" w:eastAsia="Times New Roman" w:hAnsi="Times New Roman" w:cs="Times New Roman"/>
          <w:b/>
          <w:bCs/>
          <w:color w:val="000000"/>
          <w:sz w:val="23"/>
          <w:szCs w:val="23"/>
          <w:lang w:eastAsia="ru-RU"/>
        </w:rPr>
        <w:t>26.11.2019 с 8.00 час. 00 мин. до 17 час. 00 мин.</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 xml:space="preserve">4.5. Дата и время регистрации Участников: </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Лот 1-5 – 27.11.2019 с 09 час. 30 мин. до 10 час. 00 мин.</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bCs/>
          <w:color w:val="000000"/>
          <w:sz w:val="23"/>
          <w:szCs w:val="23"/>
          <w:lang w:eastAsia="ru-RU"/>
        </w:rPr>
        <w:t xml:space="preserve">4.6. Место проведения аукциона: </w:t>
      </w:r>
      <w:r w:rsidRPr="001A0128">
        <w:rPr>
          <w:rFonts w:ascii="Times New Roman" w:eastAsia="Times New Roman" w:hAnsi="Times New Roman" w:cs="Times New Roman"/>
          <w:color w:val="000000"/>
          <w:sz w:val="23"/>
          <w:szCs w:val="23"/>
          <w:lang w:eastAsia="ru-RU"/>
        </w:rPr>
        <w:t xml:space="preserve">Ярославская область, г. Переславль-Залесский, ул. Комсомольская, д. 5 (2 этаж), каб. </w:t>
      </w:r>
      <w:r w:rsidRPr="001A0128">
        <w:rPr>
          <w:rFonts w:ascii="Times New Roman" w:eastAsia="Times New Roman" w:hAnsi="Times New Roman" w:cs="Times New Roman"/>
          <w:sz w:val="23"/>
          <w:szCs w:val="23"/>
          <w:lang w:eastAsia="ru-RU"/>
        </w:rPr>
        <w:t>№ 18</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r w:rsidRPr="001A0128">
        <w:rPr>
          <w:rFonts w:ascii="Times New Roman" w:eastAsia="Times New Roman" w:hAnsi="Times New Roman" w:cs="Times New Roman"/>
          <w:b/>
          <w:bCs/>
          <w:color w:val="000000"/>
          <w:sz w:val="23"/>
          <w:szCs w:val="23"/>
          <w:lang w:eastAsia="ru-RU"/>
        </w:rPr>
        <w:t>4.7. Дата и время проведения аукциона: Лот 1 – 5 - 27.11.2019 с 10 час. 00 мин.</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b/>
          <w:bCs/>
          <w:color w:val="000000"/>
          <w:sz w:val="23"/>
          <w:szCs w:val="23"/>
          <w:lang w:eastAsia="ru-RU"/>
        </w:rPr>
      </w:pPr>
    </w:p>
    <w:p w:rsidR="001A0128" w:rsidRPr="001A0128" w:rsidRDefault="001A0128" w:rsidP="001A0128">
      <w:pPr>
        <w:keepNext/>
        <w:numPr>
          <w:ilvl w:val="0"/>
          <w:numId w:val="1"/>
        </w:numPr>
        <w:tabs>
          <w:tab w:val="left" w:pos="0"/>
        </w:tabs>
        <w:autoSpaceDE w:val="0"/>
        <w:autoSpaceDN w:val="0"/>
        <w:adjustRightInd w:val="0"/>
        <w:spacing w:after="0" w:line="240" w:lineRule="auto"/>
        <w:jc w:val="center"/>
        <w:rPr>
          <w:rFonts w:ascii="Times New Roman" w:eastAsia="Times New Roman" w:hAnsi="Times New Roman" w:cs="Times New Roman"/>
          <w:b/>
          <w:bCs/>
          <w:i/>
          <w:iCs/>
          <w:color w:val="000000"/>
          <w:sz w:val="23"/>
          <w:szCs w:val="23"/>
          <w:lang w:eastAsia="ru-RU"/>
        </w:rPr>
      </w:pPr>
      <w:r w:rsidRPr="001A0128">
        <w:rPr>
          <w:rFonts w:ascii="Times New Roman" w:eastAsia="Times New Roman" w:hAnsi="Times New Roman" w:cs="Times New Roman"/>
          <w:b/>
          <w:bCs/>
          <w:color w:val="000000"/>
          <w:sz w:val="23"/>
          <w:szCs w:val="23"/>
          <w:lang w:eastAsia="ru-RU"/>
        </w:rPr>
        <w:t>Порядок публикации Извещения о проведении аукциона и осмотра Объекта аукциона</w:t>
      </w:r>
    </w:p>
    <w:p w:rsidR="001A0128" w:rsidRPr="001A0128" w:rsidRDefault="001A0128" w:rsidP="001A0128">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highlight w:val="white"/>
          <w:lang w:eastAsia="ru-RU"/>
        </w:rPr>
        <w:t>Извещение о проведении аукциона размещается</w:t>
      </w:r>
      <w:r w:rsidRPr="001A0128">
        <w:rPr>
          <w:rFonts w:ascii="Times New Roman" w:eastAsia="Times New Roman" w:hAnsi="Times New Roman" w:cs="Times New Roman"/>
          <w:b/>
          <w:bCs/>
          <w:color w:val="000000"/>
          <w:sz w:val="23"/>
          <w:szCs w:val="23"/>
          <w:highlight w:val="white"/>
          <w:lang w:val="en-US" w:eastAsia="ru-RU"/>
        </w:rPr>
        <w:t> </w:t>
      </w:r>
      <w:r w:rsidRPr="001A0128">
        <w:rPr>
          <w:rFonts w:ascii="Times New Roman" w:eastAsia="Times New Roman" w:hAnsi="Times New Roman" w:cs="Times New Roman"/>
          <w:color w:val="000000"/>
          <w:sz w:val="23"/>
          <w:szCs w:val="23"/>
          <w:highlight w:val="white"/>
          <w:lang w:eastAsia="ru-RU"/>
        </w:rPr>
        <w:t xml:space="preserve">на официальном сайте торгов Российской Федерации в информационно-телекоммуникационной сети «Интернет» для размещения информации о проведении торгов: </w:t>
      </w:r>
      <w:hyperlink r:id="rId6" w:history="1">
        <w:r w:rsidRPr="001A0128">
          <w:rPr>
            <w:rFonts w:ascii="Times New Roman" w:eastAsia="Times New Roman" w:hAnsi="Times New Roman" w:cs="Times New Roman"/>
            <w:color w:val="0000FF"/>
            <w:sz w:val="23"/>
            <w:szCs w:val="23"/>
            <w:highlight w:val="white"/>
            <w:u w:val="single"/>
            <w:lang w:eastAsia="ru-RU"/>
          </w:rPr>
          <w:t>www.torgi.gov.ru</w:t>
        </w:r>
      </w:hyperlink>
      <w:r w:rsidRPr="001A0128">
        <w:rPr>
          <w:rFonts w:ascii="Times New Roman" w:eastAsia="Times New Roman" w:hAnsi="Times New Roman" w:cs="Times New Roman"/>
          <w:color w:val="0000FF"/>
          <w:sz w:val="23"/>
          <w:szCs w:val="23"/>
          <w:highlight w:val="white"/>
          <w:lang w:eastAsia="ru-RU"/>
        </w:rPr>
        <w:t xml:space="preserve"> </w:t>
      </w:r>
      <w:r w:rsidRPr="001A0128">
        <w:rPr>
          <w:rFonts w:ascii="Times New Roman" w:eastAsia="Times New Roman" w:hAnsi="Times New Roman" w:cs="Times New Roman"/>
          <w:color w:val="000000"/>
          <w:sz w:val="23"/>
          <w:szCs w:val="23"/>
          <w:highlight w:val="white"/>
          <w:lang w:eastAsia="ru-RU"/>
        </w:rPr>
        <w:t>(далее - Официальный сайт торгов)</w:t>
      </w:r>
      <w:r w:rsidRPr="001A0128">
        <w:rPr>
          <w:rFonts w:ascii="Times New Roman" w:eastAsia="Times New Roman" w:hAnsi="Times New Roman" w:cs="Times New Roman"/>
          <w:color w:val="000000"/>
          <w:sz w:val="23"/>
          <w:szCs w:val="23"/>
          <w:lang w:eastAsia="ru-RU"/>
        </w:rPr>
        <w:t xml:space="preserve"> </w:t>
      </w:r>
    </w:p>
    <w:p w:rsidR="001A0128" w:rsidRPr="001A0128" w:rsidRDefault="001A0128" w:rsidP="001A0128">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lastRenderedPageBreak/>
        <w:t xml:space="preserve">Извещение о проведении аукциона публикуется Продавцом в порядке, установленном для официального опубликования (обнародования) муниципальных правовых актов: </w:t>
      </w:r>
    </w:p>
    <w:p w:rsidR="001A0128" w:rsidRPr="001A0128" w:rsidRDefault="001A0128" w:rsidP="001A0128">
      <w:pPr>
        <w:tabs>
          <w:tab w:val="left" w:pos="0"/>
        </w:tabs>
        <w:autoSpaceDE w:val="0"/>
        <w:autoSpaceDN w:val="0"/>
        <w:adjustRightInd w:val="0"/>
        <w:spacing w:after="0" w:line="240" w:lineRule="auto"/>
        <w:ind w:right="10"/>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sz w:val="23"/>
          <w:szCs w:val="23"/>
          <w:lang w:eastAsia="ru-RU"/>
        </w:rPr>
        <w:t xml:space="preserve">- на официальном сайте органов местного самоуправления города Переславль-Залесский </w:t>
      </w:r>
      <w:hyperlink r:id="rId7" w:history="1">
        <w:r w:rsidRPr="001A0128">
          <w:rPr>
            <w:rFonts w:ascii="Times New Roman" w:eastAsia="Times New Roman" w:hAnsi="Times New Roman" w:cs="Times New Roman"/>
            <w:sz w:val="23"/>
            <w:szCs w:val="23"/>
            <w:u w:val="single"/>
            <w:lang w:eastAsia="ru-RU"/>
          </w:rPr>
          <w:t>https://admpereslavl.ru/</w:t>
        </w:r>
      </w:hyperlink>
      <w:r w:rsidRPr="001A0128">
        <w:rPr>
          <w:rFonts w:ascii="Times New Roman" w:eastAsia="Times New Roman" w:hAnsi="Times New Roman" w:cs="Times New Roman"/>
          <w:sz w:val="23"/>
          <w:szCs w:val="23"/>
          <w:lang w:eastAsia="ru-RU"/>
        </w:rPr>
        <w:t>aukciony.</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в газете «Переславская неделя».</w:t>
      </w:r>
    </w:p>
    <w:p w:rsidR="001A0128" w:rsidRPr="001A0128" w:rsidRDefault="001A0128" w:rsidP="001A0128">
      <w:pPr>
        <w:tabs>
          <w:tab w:val="left" w:pos="0"/>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sz w:val="23"/>
          <w:szCs w:val="23"/>
          <w:lang w:eastAsia="ru-RU"/>
        </w:rPr>
        <w:t>5.3.</w:t>
      </w:r>
      <w:r w:rsidRPr="001A0128">
        <w:rPr>
          <w:rFonts w:ascii="Times New Roman" w:eastAsia="Times New Roman" w:hAnsi="Times New Roman" w:cs="Times New Roman"/>
          <w:sz w:val="23"/>
          <w:szCs w:val="23"/>
          <w:lang w:eastAsia="ru-RU"/>
        </w:rPr>
        <w:t xml:space="preserve"> Осмотр Объекта аукциона, производится без взимания платы и обеспечивается Продавцом в период заявочной кампании.</w:t>
      </w:r>
    </w:p>
    <w:p w:rsidR="001A0128" w:rsidRPr="001A0128" w:rsidRDefault="001A0128" w:rsidP="001A0128">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color w:val="000000"/>
          <w:sz w:val="23"/>
          <w:szCs w:val="23"/>
          <w:lang w:eastAsia="ru-RU"/>
        </w:rPr>
        <w:tab/>
        <w:t xml:space="preserve">Осмотр Объекта </w:t>
      </w:r>
      <w:r w:rsidRPr="001A0128">
        <w:rPr>
          <w:rFonts w:ascii="Times New Roman" w:eastAsia="Times New Roman" w:hAnsi="Times New Roman" w:cs="Times New Roman"/>
          <w:sz w:val="23"/>
          <w:szCs w:val="23"/>
          <w:lang w:eastAsia="ru-RU"/>
        </w:rPr>
        <w:t xml:space="preserve">производится в рабочие дни с 8:00 до 15:00 час. с даты опубликования извещения о проведении аукциона до </w:t>
      </w:r>
      <w:r w:rsidRPr="001A0128">
        <w:rPr>
          <w:rFonts w:ascii="Times New Roman" w:eastAsia="Times New Roman" w:hAnsi="Times New Roman" w:cs="Times New Roman"/>
          <w:color w:val="000000"/>
          <w:sz w:val="23"/>
          <w:szCs w:val="23"/>
          <w:lang w:eastAsia="ru-RU"/>
        </w:rPr>
        <w:t>20.11.2019,</w:t>
      </w:r>
      <w:r w:rsidRPr="001A0128">
        <w:rPr>
          <w:rFonts w:ascii="Times New Roman" w:eastAsia="Times New Roman" w:hAnsi="Times New Roman" w:cs="Times New Roman"/>
          <w:sz w:val="23"/>
          <w:szCs w:val="23"/>
          <w:lang w:eastAsia="ru-RU"/>
        </w:rPr>
        <w:t xml:space="preserve"> по предварительной договоренности. Контактное лицо: Гладышева Наталья Валерьевна тел.: 8 48535 3 27 67.</w:t>
      </w:r>
    </w:p>
    <w:p w:rsidR="001A0128" w:rsidRPr="001A0128" w:rsidRDefault="001A0128" w:rsidP="001A0128">
      <w:pPr>
        <w:numPr>
          <w:ilvl w:val="1"/>
          <w:numId w:val="4"/>
        </w:numPr>
        <w:tabs>
          <w:tab w:val="left" w:pos="0"/>
          <w:tab w:val="left" w:pos="709"/>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Аукцион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 Информация об отмене аукциона публикуется на сайте torgi.gov.ru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sz w:val="23"/>
          <w:szCs w:val="23"/>
          <w:lang w:eastAsia="ru-RU"/>
        </w:rPr>
      </w:pPr>
    </w:p>
    <w:p w:rsidR="001A0128" w:rsidRPr="001A0128" w:rsidRDefault="001A0128" w:rsidP="001A0128">
      <w:pPr>
        <w:keepNext/>
        <w:numPr>
          <w:ilvl w:val="0"/>
          <w:numId w:val="4"/>
        </w:numPr>
        <w:tabs>
          <w:tab w:val="left" w:pos="0"/>
        </w:tabs>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1A0128">
        <w:rPr>
          <w:rFonts w:ascii="Times New Roman" w:eastAsia="Times New Roman" w:hAnsi="Times New Roman" w:cs="Times New Roman"/>
          <w:b/>
          <w:bCs/>
          <w:sz w:val="23"/>
          <w:szCs w:val="23"/>
          <w:lang w:eastAsia="ru-RU"/>
        </w:rPr>
        <w:t>Требования к Участникам</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К Участникам предъявляются следующие требования: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отсутствие сведений о заявителе в реестре недобросовестных участников аукциона.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keepNext/>
        <w:numPr>
          <w:ilvl w:val="0"/>
          <w:numId w:val="4"/>
        </w:numPr>
        <w:tabs>
          <w:tab w:val="left" w:pos="708"/>
        </w:tabs>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1A0128">
        <w:rPr>
          <w:rFonts w:ascii="Times New Roman" w:eastAsia="Times New Roman" w:hAnsi="Times New Roman" w:cs="Times New Roman"/>
          <w:b/>
          <w:bCs/>
          <w:sz w:val="23"/>
          <w:szCs w:val="23"/>
          <w:lang w:eastAsia="ru-RU"/>
        </w:rPr>
        <w:t>Порядок, форма подачи/приема Заявок на участие в аукционе, срок отзыва Заявок и состав Заявок на участие в аукционе</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sz w:val="23"/>
          <w:szCs w:val="23"/>
          <w:lang w:eastAsia="ru-RU"/>
        </w:rPr>
      </w:pPr>
    </w:p>
    <w:p w:rsidR="001A0128" w:rsidRPr="001A0128" w:rsidRDefault="001A0128" w:rsidP="001A0128">
      <w:pPr>
        <w:numPr>
          <w:ilvl w:val="1"/>
          <w:numId w:val="4"/>
        </w:numPr>
        <w:autoSpaceDE w:val="0"/>
        <w:autoSpaceDN w:val="0"/>
        <w:adjustRightInd w:val="0"/>
        <w:spacing w:after="0" w:line="240" w:lineRule="auto"/>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bCs/>
          <w:sz w:val="23"/>
          <w:szCs w:val="23"/>
          <w:lang w:eastAsia="ru-RU"/>
        </w:rPr>
        <w:t>Порядок подачи/приема Заявок на участие в аукционе</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ВНИМАНИЕ!</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 xml:space="preserve">Условия аукциона, порядок и условия заключения договора купли-продажи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Российской Федерации.</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sz w:val="23"/>
          <w:szCs w:val="23"/>
          <w:lang w:val="en-US" w:eastAsia="ru-RU"/>
        </w:rPr>
      </w:pP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Один Заявитель вправе подать только одну Заявку на участие в аукционе.</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Прием Заявок на участие в аукционе</w:t>
      </w:r>
      <w:r w:rsidRPr="001A0128">
        <w:rPr>
          <w:rFonts w:ascii="Times New Roman" w:eastAsia="Times New Roman" w:hAnsi="Times New Roman" w:cs="Times New Roman"/>
          <w:b/>
          <w:bCs/>
          <w:sz w:val="23"/>
          <w:szCs w:val="23"/>
          <w:lang w:eastAsia="ru-RU"/>
        </w:rPr>
        <w:t xml:space="preserve"> </w:t>
      </w:r>
      <w:r w:rsidRPr="001A0128">
        <w:rPr>
          <w:rFonts w:ascii="Times New Roman" w:eastAsia="Times New Roman" w:hAnsi="Times New Roman" w:cs="Times New Roman"/>
          <w:sz w:val="23"/>
          <w:szCs w:val="23"/>
          <w:lang w:eastAsia="ru-RU"/>
        </w:rPr>
        <w:t>от Заявителей осуществляется по адресам, указанным в п.4.1. и в сроки, указанные в п.п.4.2. – 4.3. настоящего Извещения о проведении аукциона.</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Подача Заявок на участие в аукционе</w:t>
      </w:r>
      <w:r w:rsidRPr="001A0128">
        <w:rPr>
          <w:rFonts w:ascii="Times New Roman" w:eastAsia="Times New Roman" w:hAnsi="Times New Roman" w:cs="Times New Roman"/>
          <w:b/>
          <w:bCs/>
          <w:sz w:val="23"/>
          <w:szCs w:val="23"/>
          <w:lang w:eastAsia="ru-RU"/>
        </w:rPr>
        <w:t xml:space="preserve"> </w:t>
      </w:r>
      <w:r w:rsidRPr="001A0128">
        <w:rPr>
          <w:rFonts w:ascii="Times New Roman" w:eastAsia="Times New Roman" w:hAnsi="Times New Roman" w:cs="Times New Roman"/>
          <w:sz w:val="23"/>
          <w:szCs w:val="23"/>
          <w:lang w:eastAsia="ru-RU"/>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1A0128">
        <w:rPr>
          <w:rFonts w:ascii="Times New Roman" w:eastAsia="Times New Roman" w:hAnsi="Times New Roman" w:cs="Times New Roman"/>
          <w:b/>
          <w:bCs/>
          <w:sz w:val="23"/>
          <w:szCs w:val="23"/>
          <w:lang w:eastAsia="ru-RU"/>
        </w:rPr>
        <w:t xml:space="preserve"> </w:t>
      </w:r>
      <w:r w:rsidRPr="001A0128">
        <w:rPr>
          <w:rFonts w:ascii="Times New Roman" w:eastAsia="Times New Roman" w:hAnsi="Times New Roman" w:cs="Times New Roman"/>
          <w:sz w:val="23"/>
          <w:szCs w:val="23"/>
          <w:lang w:eastAsia="ru-RU"/>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1A0128">
        <w:rPr>
          <w:rFonts w:ascii="Times New Roman" w:eastAsia="Times New Roman" w:hAnsi="Times New Roman" w:cs="Times New Roman"/>
          <w:sz w:val="23"/>
          <w:szCs w:val="23"/>
          <w:highlight w:val="white"/>
          <w:lang w:eastAsia="ru-RU"/>
        </w:rPr>
        <w:t xml:space="preserve">Заявки </w:t>
      </w:r>
      <w:r w:rsidRPr="001A0128">
        <w:rPr>
          <w:rFonts w:ascii="Times New Roman" w:eastAsia="Times New Roman" w:hAnsi="Times New Roman" w:cs="Times New Roman"/>
          <w:sz w:val="23"/>
          <w:szCs w:val="23"/>
          <w:lang w:eastAsia="ru-RU"/>
        </w:rPr>
        <w:t>на участие в аукционе (Приложение 1) с указанием банковских реквизитов счета для возврата задатка.</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Заявки принимаются нарочным по месту и в срок приема Заявок, указанные в разделе 4 Извещения о проведении аукциона. </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lastRenderedPageBreak/>
        <w:t>Ответственный сотрудник регистрирует Заявку на участие в аукционе</w:t>
      </w:r>
      <w:r w:rsidRPr="001A0128">
        <w:rPr>
          <w:rFonts w:ascii="Times New Roman" w:eastAsia="Times New Roman" w:hAnsi="Times New Roman" w:cs="Times New Roman"/>
          <w:b/>
          <w:bCs/>
          <w:sz w:val="23"/>
          <w:szCs w:val="23"/>
          <w:lang w:eastAsia="ru-RU"/>
        </w:rPr>
        <w:t xml:space="preserve"> </w:t>
      </w:r>
      <w:r w:rsidRPr="001A0128">
        <w:rPr>
          <w:rFonts w:ascii="Times New Roman" w:eastAsia="Times New Roman" w:hAnsi="Times New Roman" w:cs="Times New Roman"/>
          <w:sz w:val="23"/>
          <w:szCs w:val="23"/>
          <w:lang w:eastAsia="ru-RU"/>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1A0128" w:rsidRPr="001A0128" w:rsidRDefault="001A0128" w:rsidP="0010026F">
      <w:pPr>
        <w:numPr>
          <w:ilvl w:val="2"/>
          <w:numId w:val="4"/>
        </w:numPr>
        <w:tabs>
          <w:tab w:val="left" w:pos="0"/>
        </w:tabs>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Заявка на участие в аукционе подается Заявителем в сроки и по форме, которые установлены в Извещении о проведении аукциона.</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1A0128" w:rsidRPr="001A0128" w:rsidRDefault="001A0128" w:rsidP="0010026F">
      <w:p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сшиты в единую книгу, которая должна содержать сквозную нумерацию листов;</w:t>
      </w:r>
    </w:p>
    <w:p w:rsidR="001A0128" w:rsidRPr="001A0128" w:rsidRDefault="001A0128" w:rsidP="0010026F">
      <w:p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 на прошивке заверены оригиналом подписи Заявителя или уполномоченного представителя Заявителя с указанием Ф.И.О.,  с указанием количества листов; </w:t>
      </w:r>
    </w:p>
    <w:p w:rsidR="001A0128" w:rsidRPr="001A0128" w:rsidRDefault="001A0128" w:rsidP="0010026F">
      <w:p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заполнены разборчиво на русском языке и по всем пунктам.</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Верность копий представляемых документов должна быть подтверждена оригиналом подписи Заявителя.</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1A0128" w:rsidRPr="001A0128" w:rsidRDefault="001A0128" w:rsidP="0010026F">
      <w:pPr>
        <w:numPr>
          <w:ilvl w:val="2"/>
          <w:numId w:val="4"/>
        </w:numPr>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При заполнении Заявки и оформлении документов не допускается применение факсимильных подписей.</w:t>
      </w:r>
    </w:p>
    <w:p w:rsidR="001A0128" w:rsidRPr="001A0128" w:rsidRDefault="001A0128" w:rsidP="0010026F">
      <w:pPr>
        <w:numPr>
          <w:ilvl w:val="1"/>
          <w:numId w:val="4"/>
        </w:numPr>
        <w:tabs>
          <w:tab w:val="left" w:pos="851"/>
        </w:tabs>
        <w:autoSpaceDE w:val="0"/>
        <w:autoSpaceDN w:val="0"/>
        <w:adjustRightInd w:val="0"/>
        <w:spacing w:after="0" w:line="240" w:lineRule="auto"/>
        <w:ind w:left="-142" w:hanging="1298"/>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bCs/>
          <w:sz w:val="23"/>
          <w:szCs w:val="23"/>
          <w:lang w:eastAsia="ru-RU"/>
        </w:rPr>
        <w:t xml:space="preserve">Перечень документов, входящих в состав Заявки на участие в аукционе </w:t>
      </w:r>
    </w:p>
    <w:p w:rsidR="001A0128" w:rsidRPr="001A0128" w:rsidRDefault="001A0128" w:rsidP="001A0128">
      <w:pPr>
        <w:tabs>
          <w:tab w:val="left" w:pos="567"/>
          <w:tab w:val="left" w:pos="851"/>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1A0128" w:rsidRPr="001A0128" w:rsidRDefault="001A0128" w:rsidP="001A0128">
      <w:pPr>
        <w:numPr>
          <w:ilvl w:val="2"/>
          <w:numId w:val="4"/>
        </w:numPr>
        <w:tabs>
          <w:tab w:val="left" w:pos="0"/>
          <w:tab w:val="left" w:pos="540"/>
          <w:tab w:val="left" w:pos="851"/>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highlight w:val="white"/>
          <w:lang w:eastAsia="ru-RU"/>
        </w:rPr>
        <w:t>Заявку</w:t>
      </w:r>
      <w:r w:rsidRPr="001A0128">
        <w:rPr>
          <w:rFonts w:ascii="Times New Roman" w:eastAsia="Times New Roman" w:hAnsi="Times New Roman" w:cs="Times New Roman"/>
          <w:sz w:val="23"/>
          <w:szCs w:val="23"/>
          <w:lang w:eastAsia="ru-RU"/>
        </w:rPr>
        <w:t xml:space="preserve"> на участие в аукционе по установленной в настоящем Извещении о проведении аукциона форме</w:t>
      </w:r>
      <w:r w:rsidRPr="001A0128">
        <w:rPr>
          <w:rFonts w:ascii="Times New Roman" w:eastAsia="Times New Roman" w:hAnsi="Times New Roman" w:cs="Times New Roman"/>
          <w:b/>
          <w:bCs/>
          <w:sz w:val="23"/>
          <w:szCs w:val="23"/>
          <w:lang w:eastAsia="ru-RU"/>
        </w:rPr>
        <w:t xml:space="preserve"> с указанием банковских реквизитов счета Заявителя для возврата задатка</w:t>
      </w:r>
      <w:r w:rsidRPr="001A0128">
        <w:rPr>
          <w:rFonts w:ascii="Times New Roman" w:eastAsia="Times New Roman" w:hAnsi="Times New Roman" w:cs="Times New Roman"/>
          <w:sz w:val="23"/>
          <w:szCs w:val="23"/>
          <w:lang w:eastAsia="ru-RU"/>
        </w:rPr>
        <w:t xml:space="preserve"> (Приложение 1).</w:t>
      </w:r>
    </w:p>
    <w:p w:rsidR="001A0128" w:rsidRPr="001A0128" w:rsidRDefault="001A0128" w:rsidP="001A0128">
      <w:pPr>
        <w:numPr>
          <w:ilvl w:val="2"/>
          <w:numId w:val="4"/>
        </w:numPr>
        <w:tabs>
          <w:tab w:val="left" w:pos="0"/>
          <w:tab w:val="left" w:pos="540"/>
          <w:tab w:val="left" w:pos="851"/>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Копии документов, удостоверяющих личность Заявителя.</w:t>
      </w:r>
    </w:p>
    <w:p w:rsidR="001A0128" w:rsidRPr="001A0128" w:rsidRDefault="001A0128" w:rsidP="001A0128">
      <w:pPr>
        <w:numPr>
          <w:ilvl w:val="2"/>
          <w:numId w:val="4"/>
        </w:numPr>
        <w:tabs>
          <w:tab w:val="left" w:pos="720"/>
          <w:tab w:val="left" w:pos="851"/>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Документы, подтверждающие внесение задатка. </w:t>
      </w:r>
    </w:p>
    <w:p w:rsidR="001A0128" w:rsidRPr="001A0128" w:rsidRDefault="001A0128" w:rsidP="001A0128">
      <w:pPr>
        <w:suppressAutoHyphens/>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В случае подачи заявки представителем заявителя, и в случае внесения задатка представителем от имени заявителя к заявке прикладывается надлежащим образом оформленная доверенность.</w:t>
      </w:r>
    </w:p>
    <w:p w:rsidR="001A0128" w:rsidRPr="001A0128" w:rsidRDefault="001A0128" w:rsidP="001A0128">
      <w:pPr>
        <w:tabs>
          <w:tab w:val="left" w:pos="72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ВНИМАНИЕ!</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1A0128" w:rsidRPr="001A0128" w:rsidRDefault="001A0128" w:rsidP="001A0128">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Ответственность за достоверность представленной информации и документов несет Заявитель. </w:t>
      </w:r>
    </w:p>
    <w:p w:rsidR="001A0128" w:rsidRPr="001A0128" w:rsidRDefault="001A0128" w:rsidP="001A0128">
      <w:pPr>
        <w:numPr>
          <w:ilvl w:val="2"/>
          <w:numId w:val="4"/>
        </w:numPr>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keepNext/>
        <w:numPr>
          <w:ilvl w:val="0"/>
          <w:numId w:val="4"/>
        </w:num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Условия допуска к участию в аукционе</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color w:val="000000"/>
          <w:sz w:val="23"/>
          <w:szCs w:val="23"/>
          <w:lang w:eastAsia="ru-RU"/>
        </w:rPr>
        <w:t>На основании абз. 2 п. 10 ст. 39.11 Земельного кодекса Российской Федерации участниками аукциона могут являться только граждане.</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К участию в аукционе не допускаются Заявители по следующим основаниям:</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highlight w:val="white"/>
          <w:lang w:eastAsia="ru-RU"/>
        </w:rPr>
      </w:pPr>
      <w:r w:rsidRPr="001A0128">
        <w:rPr>
          <w:rFonts w:ascii="Times New Roman" w:eastAsia="Times New Roman" w:hAnsi="Times New Roman" w:cs="Times New Roman"/>
          <w:sz w:val="23"/>
          <w:szCs w:val="23"/>
          <w:highlight w:val="white"/>
          <w:lang w:eastAsia="ru-RU"/>
        </w:rPr>
        <w:lastRenderedPageBreak/>
        <w:t>- непредставление необходимых для участия в аукционе документов, указанных в п 7.2 или представление недостоверных сведений;</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highlight w:val="white"/>
          <w:lang w:eastAsia="ru-RU"/>
        </w:rPr>
      </w:pPr>
      <w:r w:rsidRPr="001A0128">
        <w:rPr>
          <w:rFonts w:ascii="Times New Roman" w:eastAsia="Times New Roman" w:hAnsi="Times New Roman" w:cs="Times New Roman"/>
          <w:sz w:val="23"/>
          <w:szCs w:val="23"/>
          <w:highlight w:val="white"/>
          <w:lang w:eastAsia="ru-RU"/>
        </w:rPr>
        <w:t xml:space="preserve">-  непоступление задатка на дату рассмотрения заявок на участие в аукционе, на счет, указанный в </w:t>
      </w:r>
      <w:r w:rsidRPr="001A0128">
        <w:rPr>
          <w:rFonts w:ascii="Times New Roman" w:eastAsia="Times New Roman" w:hAnsi="Times New Roman" w:cs="Times New Roman"/>
          <w:b/>
          <w:bCs/>
          <w:sz w:val="23"/>
          <w:szCs w:val="23"/>
          <w:highlight w:val="white"/>
          <w:lang w:eastAsia="ru-RU"/>
        </w:rPr>
        <w:t>п.9.4.</w:t>
      </w:r>
      <w:r w:rsidRPr="001A0128">
        <w:rPr>
          <w:rFonts w:ascii="Times New Roman" w:eastAsia="Times New Roman" w:hAnsi="Times New Roman" w:cs="Times New Roman"/>
          <w:sz w:val="23"/>
          <w:szCs w:val="23"/>
          <w:highlight w:val="white"/>
          <w:lang w:eastAsia="ru-RU"/>
        </w:rPr>
        <w:t xml:space="preserve"> настоящего Извещения о проведении аукциона;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highlight w:val="white"/>
          <w:lang w:eastAsia="ru-RU"/>
        </w:rPr>
      </w:pPr>
      <w:r w:rsidRPr="001A0128">
        <w:rPr>
          <w:rFonts w:ascii="Times New Roman" w:eastAsia="Times New Roman" w:hAnsi="Times New Roman" w:cs="Times New Roman"/>
          <w:sz w:val="23"/>
          <w:szCs w:val="23"/>
          <w:highlight w:val="white"/>
          <w:lang w:eastAsia="ru-RU"/>
        </w:rPr>
        <w:t xml:space="preserve">-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highlight w:val="white"/>
          <w:lang w:eastAsia="ru-RU"/>
        </w:rPr>
      </w:pPr>
      <w:r w:rsidRPr="001A0128">
        <w:rPr>
          <w:rFonts w:ascii="Times New Roman" w:eastAsia="Times New Roman" w:hAnsi="Times New Roman" w:cs="Times New Roman"/>
          <w:sz w:val="23"/>
          <w:szCs w:val="23"/>
          <w:highlight w:val="white"/>
          <w:lang w:eastAsia="ru-RU"/>
        </w:rPr>
        <w:t>-  наличие сведений о Заявителе в реестре недобросовестных Участников аукциона.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keepNext/>
        <w:numPr>
          <w:ilvl w:val="0"/>
          <w:numId w:val="4"/>
        </w:num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Порядок внесения и возврата задатка</w:t>
      </w:r>
    </w:p>
    <w:p w:rsidR="001A0128" w:rsidRPr="001A0128" w:rsidRDefault="001A0128" w:rsidP="001A0128">
      <w:pPr>
        <w:numPr>
          <w:ilvl w:val="1"/>
          <w:numId w:val="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По Объекту 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настоящем Извещении о проведении аукциона. </w:t>
      </w:r>
    </w:p>
    <w:p w:rsidR="001A0128" w:rsidRPr="001A0128" w:rsidRDefault="001A0128" w:rsidP="001A0128">
      <w:pPr>
        <w:numPr>
          <w:ilvl w:val="1"/>
          <w:numId w:val="4"/>
        </w:numPr>
        <w:tabs>
          <w:tab w:val="left" w:pos="139"/>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1A0128" w:rsidRPr="001A0128" w:rsidRDefault="001A0128" w:rsidP="001A0128">
      <w:pPr>
        <w:numPr>
          <w:ilvl w:val="1"/>
          <w:numId w:val="4"/>
        </w:numPr>
        <w:tabs>
          <w:tab w:val="left" w:pos="139"/>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Представление документов, подтверждающих внесение задатка, признается заключением соглашения о задатке.</w:t>
      </w:r>
    </w:p>
    <w:p w:rsidR="001A0128" w:rsidRPr="001A0128" w:rsidRDefault="001A0128" w:rsidP="001A0128">
      <w:pPr>
        <w:numPr>
          <w:ilvl w:val="1"/>
          <w:numId w:val="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1A0128" w:rsidRPr="001A0128" w:rsidRDefault="001A0128" w:rsidP="001A0128">
      <w:pPr>
        <w:tabs>
          <w:tab w:val="left" w:pos="1134"/>
        </w:tabs>
        <w:autoSpaceDE w:val="0"/>
        <w:autoSpaceDN w:val="0"/>
        <w:adjustRightInd w:val="0"/>
        <w:spacing w:after="0" w:line="240" w:lineRule="auto"/>
        <w:jc w:val="both"/>
        <w:rPr>
          <w:rFonts w:ascii="Times New Roman" w:eastAsia="Times New Roman" w:hAnsi="Times New Roman" w:cs="Times New Roman"/>
          <w:b/>
          <w:bCs/>
          <w:sz w:val="23"/>
          <w:szCs w:val="23"/>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u w:val="single"/>
          <w:lang w:eastAsia="ru-RU"/>
        </w:rPr>
      </w:pPr>
      <w:r w:rsidRPr="001A0128">
        <w:rPr>
          <w:rFonts w:ascii="Times New Roman" w:eastAsia="Times New Roman" w:hAnsi="Times New Roman" w:cs="Times New Roman"/>
          <w:sz w:val="23"/>
          <w:szCs w:val="23"/>
          <w:u w:val="single"/>
          <w:lang w:eastAsia="ru-RU"/>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1A0128" w:rsidRPr="001A0128" w:rsidRDefault="001A0128" w:rsidP="001A0128">
      <w:pPr>
        <w:tabs>
          <w:tab w:val="left" w:pos="993"/>
          <w:tab w:val="left" w:pos="1134"/>
        </w:tabs>
        <w:autoSpaceDE w:val="0"/>
        <w:autoSpaceDN w:val="0"/>
        <w:adjustRightInd w:val="0"/>
        <w:spacing w:after="0" w:line="240" w:lineRule="auto"/>
        <w:jc w:val="both"/>
        <w:rPr>
          <w:rFonts w:ascii="Times New Roman" w:eastAsia="Times New Roman" w:hAnsi="Times New Roman" w:cs="Times New Roman"/>
          <w:sz w:val="23"/>
          <w:szCs w:val="23"/>
          <w:u w:val="single"/>
          <w:lang w:eastAsia="ru-RU"/>
        </w:rPr>
      </w:pPr>
    </w:p>
    <w:p w:rsidR="001A0128" w:rsidRPr="001A0128" w:rsidRDefault="001A0128" w:rsidP="001A0128">
      <w:pPr>
        <w:numPr>
          <w:ilvl w:val="1"/>
          <w:numId w:val="4"/>
        </w:numPr>
        <w:tabs>
          <w:tab w:val="left" w:pos="0"/>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1A0128" w:rsidRPr="001A0128" w:rsidRDefault="001A0128" w:rsidP="001A0128">
      <w:pPr>
        <w:numPr>
          <w:ilvl w:val="1"/>
          <w:numId w:val="4"/>
        </w:numPr>
        <w:tabs>
          <w:tab w:val="left" w:pos="900"/>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ab/>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1A0128" w:rsidRPr="001A0128" w:rsidRDefault="001A0128" w:rsidP="001A0128">
      <w:pPr>
        <w:numPr>
          <w:ilvl w:val="1"/>
          <w:numId w:val="4"/>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ab/>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1A0128" w:rsidRPr="001A0128" w:rsidRDefault="001A0128" w:rsidP="001A0128">
      <w:pPr>
        <w:numPr>
          <w:ilvl w:val="1"/>
          <w:numId w:val="4"/>
        </w:num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1A0128" w:rsidRPr="001A0128" w:rsidRDefault="001A0128" w:rsidP="001A0128">
      <w:pPr>
        <w:numPr>
          <w:ilvl w:val="1"/>
          <w:numId w:val="4"/>
        </w:numPr>
        <w:tabs>
          <w:tab w:val="left" w:pos="851"/>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1A0128" w:rsidRPr="001A0128" w:rsidRDefault="001A0128" w:rsidP="001A0128">
      <w:pPr>
        <w:numPr>
          <w:ilvl w:val="1"/>
          <w:numId w:val="4"/>
        </w:num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Задаток, внесенный лицом, признанным Победителем аукциона или Единственным участником </w:t>
      </w:r>
      <w:r w:rsidRPr="001A0128">
        <w:rPr>
          <w:rFonts w:ascii="Times New Roman" w:eastAsia="Times New Roman" w:hAnsi="Times New Roman" w:cs="Times New Roman"/>
          <w:color w:val="000000"/>
          <w:sz w:val="23"/>
          <w:szCs w:val="23"/>
          <w:lang w:eastAsia="ru-RU"/>
        </w:rPr>
        <w:t>засчитывается в оплату приобретаемого земельного участка. При этом заключение договора купли-продажи для Победителя аукциона или Единственного участника является обязательным.</w:t>
      </w:r>
      <w:r w:rsidRPr="001A0128">
        <w:rPr>
          <w:rFonts w:ascii="Times New Roman" w:eastAsia="Times New Roman" w:hAnsi="Times New Roman" w:cs="Times New Roman"/>
          <w:sz w:val="23"/>
          <w:szCs w:val="23"/>
          <w:lang w:eastAsia="ru-RU"/>
        </w:rPr>
        <w:t xml:space="preserve"> </w:t>
      </w:r>
    </w:p>
    <w:p w:rsidR="001A0128" w:rsidRPr="001A0128" w:rsidRDefault="001A0128" w:rsidP="001A0128">
      <w:pPr>
        <w:numPr>
          <w:ilvl w:val="1"/>
          <w:numId w:val="4"/>
        </w:num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В случае отказа Победителя аукциона или Единственного участника от заключения договора купли-продажи либо при уклонении Победителя аукциона или Единственного участника от заключения договора купли-продажи, задаток ему не возвращается. </w:t>
      </w:r>
    </w:p>
    <w:p w:rsidR="001A0128" w:rsidRPr="001A0128" w:rsidRDefault="001A0128" w:rsidP="001A0128">
      <w:pPr>
        <w:numPr>
          <w:ilvl w:val="1"/>
          <w:numId w:val="4"/>
        </w:num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lastRenderedPageBreak/>
        <w:t>В случае отказа Администрации</w:t>
      </w:r>
      <w:r w:rsidRPr="001A0128">
        <w:rPr>
          <w:rFonts w:ascii="Times New Roman" w:eastAsia="Times New Roman" w:hAnsi="Times New Roman" w:cs="Times New Roman"/>
          <w:b/>
          <w:bCs/>
          <w:sz w:val="23"/>
          <w:szCs w:val="23"/>
          <w:lang w:eastAsia="ru-RU"/>
        </w:rPr>
        <w:t xml:space="preserve"> </w:t>
      </w:r>
      <w:r w:rsidRPr="001A0128">
        <w:rPr>
          <w:rFonts w:ascii="Times New Roman" w:eastAsia="Times New Roman" w:hAnsi="Times New Roman" w:cs="Times New Roman"/>
          <w:sz w:val="23"/>
          <w:szCs w:val="23"/>
          <w:lang w:eastAsia="ru-RU"/>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1A0128" w:rsidRPr="001A0128" w:rsidRDefault="001A0128" w:rsidP="001A0128">
      <w:pPr>
        <w:numPr>
          <w:ilvl w:val="1"/>
          <w:numId w:val="4"/>
        </w:numPr>
        <w:tabs>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1A0128" w:rsidRPr="001A0128" w:rsidRDefault="001A0128" w:rsidP="001A0128">
      <w:pPr>
        <w:numPr>
          <w:ilvl w:val="1"/>
          <w:numId w:val="4"/>
        </w:numPr>
        <w:tabs>
          <w:tab w:val="left" w:pos="851"/>
          <w:tab w:val="left" w:pos="993"/>
          <w:tab w:val="left" w:pos="1134"/>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Задатки Участникам, не явившимся на аукцион, возвращаются в порядке, предусмотренном п. 9.9. настоящего Извещения о проведении аукциона.</w:t>
      </w:r>
    </w:p>
    <w:p w:rsidR="001A0128" w:rsidRPr="001A0128" w:rsidRDefault="001A0128" w:rsidP="001A0128">
      <w:pPr>
        <w:tabs>
          <w:tab w:val="left" w:pos="851"/>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keepNext/>
        <w:numPr>
          <w:ilvl w:val="0"/>
          <w:numId w:val="4"/>
        </w:num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Аукционная комиссия</w:t>
      </w:r>
    </w:p>
    <w:p w:rsidR="001A0128" w:rsidRPr="001A0128" w:rsidRDefault="001A0128" w:rsidP="001A0128">
      <w:pPr>
        <w:numPr>
          <w:ilvl w:val="1"/>
          <w:numId w:val="4"/>
        </w:num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Аукционная комиссия формируется Организатором аукциона и осуществляет следующие полномочия:</w:t>
      </w:r>
    </w:p>
    <w:p w:rsidR="001A0128" w:rsidRPr="001A0128" w:rsidRDefault="001A0128" w:rsidP="001A0128">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1A0128" w:rsidRPr="001A0128" w:rsidRDefault="001A0128" w:rsidP="001A0128">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1A0128">
        <w:rPr>
          <w:rFonts w:ascii="Times New Roman" w:eastAsia="Times New Roman" w:hAnsi="Times New Roman" w:cs="Times New Roman"/>
          <w:b/>
          <w:bCs/>
          <w:sz w:val="23"/>
          <w:szCs w:val="23"/>
          <w:lang w:eastAsia="ru-RU"/>
        </w:rPr>
        <w:t>Протоколом рассмотрения Заявок</w:t>
      </w:r>
      <w:r w:rsidRPr="001A0128">
        <w:rPr>
          <w:rFonts w:ascii="Times New Roman" w:eastAsia="Times New Roman" w:hAnsi="Times New Roman" w:cs="Times New Roman"/>
          <w:sz w:val="23"/>
          <w:szCs w:val="23"/>
          <w:lang w:eastAsia="ru-RU"/>
        </w:rPr>
        <w:t>;</w:t>
      </w:r>
    </w:p>
    <w:p w:rsidR="001A0128" w:rsidRPr="001A0128" w:rsidRDefault="001A0128" w:rsidP="001A0128">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обеспечивает в установленном порядке проведение аукциона;</w:t>
      </w:r>
    </w:p>
    <w:p w:rsidR="001A0128" w:rsidRPr="001A0128" w:rsidRDefault="001A0128" w:rsidP="001A0128">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оформляет </w:t>
      </w:r>
      <w:r w:rsidRPr="001A0128">
        <w:rPr>
          <w:rFonts w:ascii="Times New Roman" w:eastAsia="Times New Roman" w:hAnsi="Times New Roman" w:cs="Times New Roman"/>
          <w:b/>
          <w:bCs/>
          <w:sz w:val="23"/>
          <w:szCs w:val="23"/>
          <w:lang w:eastAsia="ru-RU"/>
        </w:rPr>
        <w:t>Протокол о результатах аукциона</w:t>
      </w:r>
      <w:r w:rsidRPr="001A0128">
        <w:rPr>
          <w:rFonts w:ascii="Times New Roman" w:eastAsia="Times New Roman" w:hAnsi="Times New Roman" w:cs="Times New Roman"/>
          <w:sz w:val="23"/>
          <w:szCs w:val="23"/>
          <w:lang w:eastAsia="ru-RU"/>
        </w:rPr>
        <w:t>.</w:t>
      </w:r>
    </w:p>
    <w:p w:rsidR="001A0128" w:rsidRPr="001A0128" w:rsidRDefault="001A0128" w:rsidP="001A0128">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keepNext/>
        <w:numPr>
          <w:ilvl w:val="0"/>
          <w:numId w:val="4"/>
        </w:numPr>
        <w:tabs>
          <w:tab w:val="left" w:pos="0"/>
        </w:tabs>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1A0128">
        <w:rPr>
          <w:rFonts w:ascii="Times New Roman" w:eastAsia="Times New Roman" w:hAnsi="Times New Roman" w:cs="Times New Roman"/>
          <w:b/>
          <w:bCs/>
          <w:sz w:val="23"/>
          <w:szCs w:val="23"/>
          <w:lang w:eastAsia="ru-RU"/>
        </w:rPr>
        <w:t>Порядок проведения аукциона</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sz w:val="23"/>
          <w:szCs w:val="23"/>
          <w:lang w:val="en-US"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ВНИМАНИЕ!</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В аукционе могут участвовать только Заявители, признанные Участниками аукциона.</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sz w:val="23"/>
          <w:szCs w:val="23"/>
          <w:lang w:eastAsia="ru-RU"/>
        </w:rPr>
      </w:pPr>
    </w:p>
    <w:p w:rsidR="001A0128" w:rsidRPr="001A0128" w:rsidRDefault="001A0128" w:rsidP="001A0128">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bCs/>
          <w:sz w:val="23"/>
          <w:szCs w:val="23"/>
          <w:lang w:eastAsia="ru-RU"/>
        </w:rPr>
        <w:t>-  физические лица</w:t>
      </w:r>
      <w:r w:rsidRPr="001A0128">
        <w:rPr>
          <w:rFonts w:ascii="Times New Roman" w:eastAsia="Times New Roman" w:hAnsi="Times New Roman" w:cs="Times New Roman"/>
          <w:sz w:val="23"/>
          <w:szCs w:val="23"/>
          <w:lang w:eastAsia="ru-RU"/>
        </w:rPr>
        <w:t>, действующие от своего имени;</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bCs/>
          <w:sz w:val="23"/>
          <w:szCs w:val="23"/>
          <w:lang w:eastAsia="ru-RU"/>
        </w:rPr>
        <w:t xml:space="preserve">- представители физических лиц, </w:t>
      </w:r>
      <w:r w:rsidRPr="001A0128">
        <w:rPr>
          <w:rFonts w:ascii="Times New Roman" w:eastAsia="Times New Roman" w:hAnsi="Times New Roman" w:cs="Times New Roman"/>
          <w:sz w:val="23"/>
          <w:szCs w:val="23"/>
          <w:lang w:eastAsia="ru-RU"/>
        </w:rPr>
        <w:t>действующие на основании доверенности, оформленной надлежащим образом в соответствии с действующим законодательством.</w:t>
      </w:r>
    </w:p>
    <w:p w:rsidR="001A0128" w:rsidRPr="001A0128" w:rsidRDefault="001A0128" w:rsidP="001A0128">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Начальная цена </w:t>
      </w:r>
      <w:r w:rsidRPr="001A0128">
        <w:rPr>
          <w:rFonts w:ascii="Times New Roman" w:eastAsia="Times New Roman" w:hAnsi="Times New Roman" w:cs="Times New Roman"/>
          <w:color w:val="0D0D0D"/>
          <w:sz w:val="23"/>
          <w:szCs w:val="23"/>
          <w:lang w:eastAsia="ru-RU"/>
        </w:rPr>
        <w:t>предмета аукциона – начальная цена земельного участка в  соответствии с  его рыночной стоимостью.</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«Шаг аукциона» устанавливается в размере, указанном в разделе 3 Извещения о проведении аукциона.</w:t>
      </w:r>
    </w:p>
    <w:p w:rsidR="001A0128" w:rsidRPr="001A0128" w:rsidRDefault="001A0128" w:rsidP="001A0128">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bCs/>
          <w:sz w:val="23"/>
          <w:szCs w:val="23"/>
          <w:lang w:eastAsia="ru-RU"/>
        </w:rPr>
        <w:t>Аукцион по продаже земельного участка проводится в следующем порядке:</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1A0128">
        <w:rPr>
          <w:rFonts w:ascii="Times New Roman" w:eastAsia="Times New Roman" w:hAnsi="Times New Roman" w:cs="Times New Roman"/>
          <w:sz w:val="23"/>
          <w:szCs w:val="23"/>
          <w:lang w:val="en-US" w:eastAsia="ru-RU"/>
        </w:rPr>
        <w:t> </w:t>
      </w:r>
      <w:r w:rsidRPr="001A0128">
        <w:rPr>
          <w:rFonts w:ascii="Times New Roman" w:eastAsia="Times New Roman" w:hAnsi="Times New Roman" w:cs="Times New Roman"/>
          <w:sz w:val="23"/>
          <w:szCs w:val="23"/>
          <w:lang w:eastAsia="ru-RU"/>
        </w:rPr>
        <w:t>аукциона» и порядка проведения аукциона;</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купли-продажи по объявленной цене; </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lastRenderedPageBreak/>
        <w:tab/>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color w:val="000000"/>
          <w:sz w:val="23"/>
          <w:szCs w:val="23"/>
          <w:lang w:eastAsia="ru-RU"/>
        </w:rPr>
      </w:pPr>
      <w:r w:rsidRPr="001A0128">
        <w:rPr>
          <w:rFonts w:ascii="Times New Roman" w:eastAsia="Times New Roman" w:hAnsi="Times New Roman" w:cs="Times New Roman"/>
          <w:color w:val="000000"/>
          <w:sz w:val="23"/>
          <w:szCs w:val="23"/>
          <w:lang w:eastAsia="ru-RU"/>
        </w:rPr>
        <w:tab/>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участие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ab/>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ab/>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1A0128" w:rsidRPr="001A0128" w:rsidRDefault="001A0128" w:rsidP="001A0128">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bCs/>
          <w:sz w:val="23"/>
          <w:szCs w:val="23"/>
          <w:lang w:eastAsia="ru-RU"/>
        </w:rPr>
        <w:t xml:space="preserve">Победителем аукциона </w:t>
      </w:r>
      <w:r w:rsidRPr="001A0128">
        <w:rPr>
          <w:rFonts w:ascii="Times New Roman" w:eastAsia="Times New Roman" w:hAnsi="Times New Roman" w:cs="Times New Roman"/>
          <w:sz w:val="23"/>
          <w:szCs w:val="23"/>
          <w:lang w:eastAsia="ru-RU"/>
        </w:rPr>
        <w:t xml:space="preserve">признается Участник, предложивший наибольшую цену за земельный участок. </w:t>
      </w:r>
      <w:r w:rsidRPr="001A0128">
        <w:rPr>
          <w:rFonts w:ascii="Times New Roman" w:eastAsia="Times New Roman" w:hAnsi="Times New Roman" w:cs="Times New Roman"/>
          <w:b/>
          <w:bCs/>
          <w:sz w:val="23"/>
          <w:szCs w:val="23"/>
          <w:lang w:eastAsia="ru-RU"/>
        </w:rPr>
        <w:t>Единственным участником аукциона</w:t>
      </w:r>
      <w:r w:rsidRPr="001A0128">
        <w:rPr>
          <w:rFonts w:ascii="Times New Roman" w:eastAsia="Times New Roman" w:hAnsi="Times New Roman" w:cs="Times New Roman"/>
          <w:sz w:val="23"/>
          <w:szCs w:val="23"/>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ab/>
      </w:r>
      <w:r w:rsidRPr="001A0128">
        <w:rPr>
          <w:rFonts w:ascii="Times New Roman" w:eastAsia="Times New Roman" w:hAnsi="Times New Roman" w:cs="Times New Roman"/>
          <w:b/>
          <w:bCs/>
          <w:sz w:val="23"/>
          <w:szCs w:val="23"/>
          <w:lang w:eastAsia="ru-RU"/>
        </w:rPr>
        <w:t xml:space="preserve">Договор купли-продажи заключается с победителем аукциона или единственным участником аукциона. </w:t>
      </w:r>
    </w:p>
    <w:p w:rsidR="001A0128" w:rsidRPr="001A0128" w:rsidRDefault="001A0128" w:rsidP="001A0128">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bCs/>
          <w:sz w:val="23"/>
          <w:szCs w:val="23"/>
          <w:lang w:eastAsia="ru-RU"/>
        </w:rPr>
        <w:t>Аукцион признается несостоявшимся в случаях, если:</w:t>
      </w:r>
    </w:p>
    <w:p w:rsidR="001A0128" w:rsidRPr="001A0128" w:rsidRDefault="001A0128" w:rsidP="001A0128">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на участие в аукционе не было подано ни одной Заявки;</w:t>
      </w:r>
    </w:p>
    <w:p w:rsidR="001A0128" w:rsidRPr="001A0128" w:rsidRDefault="001A0128" w:rsidP="001A0128">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  на участие в аукционе была подана одна Заявка;</w:t>
      </w:r>
    </w:p>
    <w:p w:rsidR="001A0128" w:rsidRPr="001A0128" w:rsidRDefault="001A0128" w:rsidP="001A0128">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 только один Заявитель признан Участником;</w:t>
      </w:r>
    </w:p>
    <w:p w:rsidR="001A0128" w:rsidRPr="001A0128" w:rsidRDefault="001A0128" w:rsidP="001A0128">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 на основании результатов рассмотрения заявок на участие в аукционе принято решение об отказе в допуске к участию в аукционе всех заявителей;</w:t>
      </w:r>
    </w:p>
    <w:p w:rsidR="001A0128" w:rsidRPr="001A0128" w:rsidRDefault="001A0128" w:rsidP="001A0128">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  в аукционе принимал участие только один Участник;</w:t>
      </w:r>
    </w:p>
    <w:p w:rsidR="001A0128" w:rsidRPr="001A0128" w:rsidRDefault="001A0128" w:rsidP="001A0128">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  при проведении аукциона не присутствовал ни один из Участников;</w:t>
      </w:r>
    </w:p>
    <w:p w:rsidR="001A0128" w:rsidRPr="001A0128" w:rsidRDefault="001A0128" w:rsidP="001A0128">
      <w:pPr>
        <w:tabs>
          <w:tab w:val="left" w:pos="709"/>
          <w:tab w:val="left" w:pos="851"/>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  -  ни один из Участников после троекратного объявления аукционистом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1A0128" w:rsidRPr="001A0128" w:rsidRDefault="001A0128" w:rsidP="001A0128">
      <w:pPr>
        <w:numPr>
          <w:ilvl w:val="1"/>
          <w:numId w:val="4"/>
        </w:num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Результаты аукциона оформляются </w:t>
      </w:r>
      <w:r w:rsidRPr="001A0128">
        <w:rPr>
          <w:rFonts w:ascii="Times New Roman" w:eastAsia="Times New Roman" w:hAnsi="Times New Roman" w:cs="Times New Roman"/>
          <w:b/>
          <w:bCs/>
          <w:sz w:val="23"/>
          <w:szCs w:val="23"/>
          <w:lang w:eastAsia="ru-RU"/>
        </w:rPr>
        <w:t>Протоколом о результатах аукциона</w:t>
      </w:r>
      <w:r w:rsidRPr="001A0128">
        <w:rPr>
          <w:rFonts w:ascii="Times New Roman" w:eastAsia="Times New Roman" w:hAnsi="Times New Roman" w:cs="Times New Roman"/>
          <w:sz w:val="23"/>
          <w:szCs w:val="23"/>
          <w:lang w:eastAsia="ru-RU"/>
        </w:rPr>
        <w:t>.</w:t>
      </w:r>
    </w:p>
    <w:p w:rsidR="001A0128" w:rsidRPr="001A0128" w:rsidRDefault="001A0128" w:rsidP="001A0128">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Протокол о результатах аукциона является основанием для заключения с Победителем или Единственным участником аукциона договора купли-продажи земельного участка.</w:t>
      </w:r>
    </w:p>
    <w:p w:rsidR="001A0128" w:rsidRPr="001A0128" w:rsidRDefault="001A0128" w:rsidP="001A0128">
      <w:pPr>
        <w:tabs>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ВНИМАНИЕ!</w:t>
      </w:r>
    </w:p>
    <w:p w:rsidR="001A0128" w:rsidRPr="001A0128" w:rsidRDefault="001A0128" w:rsidP="001A0128">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u w:val="single"/>
          <w:lang w:eastAsia="ru-RU"/>
        </w:rPr>
      </w:pPr>
      <w:r w:rsidRPr="001A0128">
        <w:rPr>
          <w:rFonts w:ascii="Times New Roman" w:eastAsia="Times New Roman" w:hAnsi="Times New Roman" w:cs="Times New Roman"/>
          <w:b/>
          <w:bCs/>
          <w:sz w:val="23"/>
          <w:szCs w:val="23"/>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1A0128" w:rsidRPr="001A0128" w:rsidRDefault="001A0128" w:rsidP="001A0128">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В случае выявления согласованных действий Участников, если такие действия приводят (могут привести) к повышению, снижению или поддержанию цен на </w:t>
      </w:r>
      <w:r w:rsidRPr="001A0128">
        <w:rPr>
          <w:rFonts w:ascii="Times New Roman" w:eastAsia="Times New Roman" w:hAnsi="Times New Roman" w:cs="Times New Roman"/>
          <w:sz w:val="23"/>
          <w:szCs w:val="23"/>
          <w:lang w:eastAsia="ru-RU"/>
        </w:rPr>
        <w:lastRenderedPageBreak/>
        <w:t>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1A0128" w:rsidRPr="001A0128" w:rsidRDefault="001A0128" w:rsidP="001A0128">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1A0128" w:rsidRPr="001A0128" w:rsidRDefault="001A0128" w:rsidP="001A0128">
      <w:pPr>
        <w:numPr>
          <w:ilvl w:val="1"/>
          <w:numId w:val="4"/>
        </w:numPr>
        <w:tabs>
          <w:tab w:val="left" w:pos="0"/>
          <w:tab w:val="left" w:pos="851"/>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1A0128" w:rsidRPr="001A0128" w:rsidRDefault="001A0128" w:rsidP="001A0128">
      <w:pPr>
        <w:numPr>
          <w:ilvl w:val="1"/>
          <w:numId w:val="4"/>
        </w:numPr>
        <w:tabs>
          <w:tab w:val="left" w:pos="0"/>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С Участников не взимается плата за участие в аукционе. </w:t>
      </w:r>
    </w:p>
    <w:p w:rsidR="001A0128" w:rsidRPr="001A0128" w:rsidRDefault="001A0128" w:rsidP="001A0128">
      <w:pPr>
        <w:tabs>
          <w:tab w:val="left" w:pos="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keepNext/>
        <w:numPr>
          <w:ilvl w:val="0"/>
          <w:numId w:val="4"/>
        </w:numPr>
        <w:autoSpaceDE w:val="0"/>
        <w:autoSpaceDN w:val="0"/>
        <w:adjustRightInd w:val="0"/>
        <w:spacing w:after="0" w:line="240" w:lineRule="auto"/>
        <w:ind w:firstLine="851"/>
        <w:jc w:val="center"/>
        <w:rPr>
          <w:rFonts w:ascii="Times New Roman" w:eastAsia="Times New Roman" w:hAnsi="Times New Roman" w:cs="Times New Roman"/>
          <w:b/>
          <w:bCs/>
          <w:i/>
          <w:iCs/>
          <w:sz w:val="23"/>
          <w:szCs w:val="23"/>
          <w:lang w:eastAsia="ru-RU"/>
        </w:rPr>
      </w:pPr>
      <w:r w:rsidRPr="001A0128">
        <w:rPr>
          <w:rFonts w:ascii="Times New Roman" w:eastAsia="Times New Roman" w:hAnsi="Times New Roman" w:cs="Times New Roman"/>
          <w:b/>
          <w:bCs/>
          <w:sz w:val="23"/>
          <w:szCs w:val="23"/>
          <w:lang w:eastAsia="ru-RU"/>
        </w:rPr>
        <w:t>Условия и сроки заключения договора купли-продажи земельного участка</w:t>
      </w:r>
    </w:p>
    <w:p w:rsidR="001A0128" w:rsidRPr="001A0128" w:rsidRDefault="001A0128" w:rsidP="001A0128">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1A0128" w:rsidRPr="001A0128" w:rsidRDefault="001A0128" w:rsidP="001A0128">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В случае, если аукцион признан несостоявшимся и только один Заявитель признан Участником, Продавец в течение 10 (десяти) дней со дня подписания Протокола рассмотрения заявок обязан направить Заявителю 3 (три) экземпляра подписанного проекта договора купли-продажи земельного участка.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1A0128" w:rsidRPr="001A0128" w:rsidRDefault="001A0128" w:rsidP="001A0128">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 xml:space="preserve">Продавец направляет Победителю аукциона или Единственному принявшему участие в аукционе его Участнику 3 (три) экземпляра подписанного проекта договора купли-продажи земельного участка в десятидневный срок со дня составления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начальной цене предмета аукциона. </w:t>
      </w:r>
    </w:p>
    <w:p w:rsidR="001A0128" w:rsidRPr="001A0128" w:rsidRDefault="001A0128" w:rsidP="001A0128">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1A0128" w:rsidRPr="001A0128" w:rsidRDefault="001A0128" w:rsidP="001A0128">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Продавцу,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1A0128" w:rsidRPr="001A0128" w:rsidRDefault="001A0128" w:rsidP="001A0128">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 Продавцу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1A0128" w:rsidRPr="001A0128" w:rsidRDefault="001A0128" w:rsidP="001A0128">
      <w:pPr>
        <w:numPr>
          <w:ilvl w:val="1"/>
          <w:numId w:val="4"/>
        </w:numPr>
        <w:tabs>
          <w:tab w:val="left" w:pos="993"/>
        </w:tabs>
        <w:autoSpaceDE w:val="0"/>
        <w:autoSpaceDN w:val="0"/>
        <w:adjustRightInd w:val="0"/>
        <w:spacing w:after="0" w:line="240" w:lineRule="auto"/>
        <w:ind w:firstLine="85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lastRenderedPageBreak/>
        <w:t>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Продавцом проекта указанного договора купли-продажи, не подписал и не представил Продавцу указанный договор, Продавец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1A0128" w:rsidRPr="001A0128" w:rsidRDefault="001A0128" w:rsidP="001A0128">
      <w:pPr>
        <w:tabs>
          <w:tab w:val="left" w:pos="180"/>
          <w:tab w:val="left" w:pos="900"/>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keepNext/>
        <w:numPr>
          <w:ilvl w:val="0"/>
          <w:numId w:val="4"/>
        </w:numPr>
        <w:autoSpaceDE w:val="0"/>
        <w:autoSpaceDN w:val="0"/>
        <w:adjustRightInd w:val="0"/>
        <w:spacing w:after="0" w:line="240" w:lineRule="auto"/>
        <w:jc w:val="center"/>
        <w:rPr>
          <w:rFonts w:ascii="Times New Roman" w:eastAsia="Times New Roman" w:hAnsi="Times New Roman" w:cs="Times New Roman"/>
          <w:b/>
          <w:bCs/>
          <w:i/>
          <w:iCs/>
          <w:sz w:val="23"/>
          <w:szCs w:val="23"/>
          <w:lang w:eastAsia="ru-RU"/>
        </w:rPr>
      </w:pPr>
      <w:r w:rsidRPr="001A0128">
        <w:rPr>
          <w:rFonts w:ascii="Times New Roman" w:eastAsia="Times New Roman" w:hAnsi="Times New Roman" w:cs="Times New Roman"/>
          <w:b/>
          <w:bCs/>
          <w:sz w:val="23"/>
          <w:szCs w:val="23"/>
          <w:lang w:eastAsia="ru-RU"/>
        </w:rPr>
        <w:t>Последствия признания аукциона несостоявшимся</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sz w:val="23"/>
          <w:szCs w:val="23"/>
          <w:lang w:eastAsia="ru-RU"/>
        </w:rPr>
        <w:t>13.1.</w:t>
      </w:r>
      <w:r w:rsidRPr="001A0128">
        <w:rPr>
          <w:rFonts w:ascii="Times New Roman" w:eastAsia="Times New Roman" w:hAnsi="Times New Roman" w:cs="Times New Roman"/>
          <w:sz w:val="23"/>
          <w:szCs w:val="23"/>
          <w:lang w:eastAsia="ru-RU"/>
        </w:rPr>
        <w:t xml:space="preserve">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купли-продажи земельного участка, не подписали и не представили Продавцу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b/>
          <w:sz w:val="23"/>
          <w:szCs w:val="23"/>
          <w:lang w:eastAsia="ru-RU"/>
        </w:rPr>
        <w:t>13.2.</w:t>
      </w:r>
      <w:r w:rsidRPr="001A0128">
        <w:rPr>
          <w:rFonts w:ascii="Times New Roman" w:eastAsia="Times New Roman" w:hAnsi="Times New Roman" w:cs="Times New Roman"/>
          <w:sz w:val="23"/>
          <w:szCs w:val="23"/>
          <w:lang w:eastAsia="ru-RU"/>
        </w:rPr>
        <w:t xml:space="preserve"> В случае, если Единственный участник/Участник единственно принявший участие в аукционе в течение 30 (тридцати) дней со дня направления Продавцом проекта указанного договора купли-продажи, не подписал и не представил Продавцу указанный договор, Продавец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0026F" w:rsidRDefault="0010026F"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p>
    <w:p w:rsidR="001A0128" w:rsidRPr="001A0128" w:rsidRDefault="001A0128" w:rsidP="001A0128">
      <w:pPr>
        <w:autoSpaceDE w:val="0"/>
        <w:autoSpaceDN w:val="0"/>
        <w:adjustRightInd w:val="0"/>
        <w:spacing w:after="0" w:line="240" w:lineRule="auto"/>
        <w:jc w:val="right"/>
        <w:rPr>
          <w:rFonts w:ascii="Times New Roman" w:eastAsia="Times New Roman" w:hAnsi="Times New Roman" w:cs="Times New Roman"/>
          <w:i/>
          <w:iCs/>
          <w:color w:val="000000"/>
          <w:u w:val="single"/>
          <w:lang w:eastAsia="ru-RU"/>
        </w:rPr>
      </w:pPr>
      <w:bookmarkStart w:id="0" w:name="_GoBack"/>
      <w:bookmarkEnd w:id="0"/>
      <w:r w:rsidRPr="001A0128">
        <w:rPr>
          <w:rFonts w:ascii="Times New Roman" w:eastAsia="Times New Roman" w:hAnsi="Times New Roman" w:cs="Times New Roman"/>
          <w:i/>
          <w:iCs/>
          <w:color w:val="000000"/>
          <w:u w:val="single"/>
          <w:lang w:eastAsia="ru-RU"/>
        </w:rPr>
        <w:lastRenderedPageBreak/>
        <w:t>Приложение 1</w:t>
      </w:r>
    </w:p>
    <w:p w:rsidR="001A0128" w:rsidRPr="001A0128" w:rsidRDefault="001A0128" w:rsidP="001A0128">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1A0128">
        <w:rPr>
          <w:rFonts w:ascii="Times New Roman" w:eastAsia="Times New Roman" w:hAnsi="Times New Roman" w:cs="Times New Roman"/>
          <w:b/>
          <w:bCs/>
          <w:color w:val="000000"/>
          <w:lang w:eastAsia="ru-RU"/>
        </w:rPr>
        <w:t>Форма заявки</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val="en-US"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1A0128" w:rsidRPr="001A0128" w:rsidTr="008E7A73">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1A0128">
              <w:rPr>
                <w:rFonts w:ascii="Times New Roman" w:eastAsia="Times New Roman" w:hAnsi="Times New Roman" w:cs="Times New Roman"/>
                <w:color w:val="000000"/>
                <w:u w:val="single"/>
                <w:lang w:eastAsia="ru-RU"/>
              </w:rPr>
              <w:t>В Управление муниципальной собственности Администрации г. Переславля-Залесского</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b/>
                <w:bCs/>
                <w:color w:val="000000"/>
                <w:lang w:eastAsia="ru-RU"/>
              </w:rPr>
              <w:t>ЗАЯВКА</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1A0128">
              <w:rPr>
                <w:rFonts w:ascii="Times New Roman" w:eastAsia="Times New Roman" w:hAnsi="Times New Roman" w:cs="Times New Roman"/>
                <w:b/>
                <w:bCs/>
                <w:color w:val="000000"/>
                <w:lang w:eastAsia="ru-RU"/>
              </w:rPr>
              <w:t>на участие в открытом аукционе на</w:t>
            </w:r>
            <w:r w:rsidRPr="001A0128">
              <w:rPr>
                <w:rFonts w:ascii="Times New Roman" w:eastAsia="Times New Roman" w:hAnsi="Times New Roman" w:cs="Times New Roman"/>
                <w:color w:val="000000"/>
                <w:lang w:eastAsia="ru-RU"/>
              </w:rPr>
              <w:t xml:space="preserve"> </w:t>
            </w:r>
            <w:r w:rsidRPr="001A0128">
              <w:rPr>
                <w:rFonts w:ascii="Times New Roman" w:eastAsia="Times New Roman" w:hAnsi="Times New Roman" w:cs="Times New Roman"/>
                <w:b/>
                <w:bCs/>
                <w:color w:val="000000"/>
                <w:lang w:eastAsia="ru-RU"/>
              </w:rPr>
              <w:t xml:space="preserve">право заключения </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1A0128">
              <w:rPr>
                <w:rFonts w:ascii="Times New Roman" w:eastAsia="Times New Roman" w:hAnsi="Times New Roman" w:cs="Times New Roman"/>
                <w:b/>
                <w:bCs/>
                <w:color w:val="000000"/>
                <w:lang w:eastAsia="ru-RU"/>
              </w:rPr>
              <w:t>договора купли-продажи земельного участка</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_____________________________________________________________________________________</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адрес земельного участка</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площадью _______________________ кадастровый номер __________________________________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b/>
                <w:bCs/>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b/>
                <w:bCs/>
                <w:color w:val="000000"/>
                <w:lang w:eastAsia="ru-RU"/>
              </w:rPr>
            </w:pPr>
            <w:r w:rsidRPr="001A0128">
              <w:rPr>
                <w:rFonts w:ascii="Times New Roman" w:eastAsia="Times New Roman" w:hAnsi="Times New Roman" w:cs="Times New Roman"/>
                <w:b/>
                <w:bCs/>
                <w:color w:val="000000"/>
                <w:lang w:eastAsia="ru-RU"/>
              </w:rPr>
              <w:t>Сведения об участнике открытого аукциона:</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b/>
                <w:bCs/>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______________________________________________________________________________________</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Ф.И.О.</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Паспорт: __________________выдан__________________________________________________________</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фактический адрес заявителя</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________________________________________________________________________________________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Телефон (факс) для связи: _______________________________________________________________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Реквизиты и паспортные данные представителя заявителя</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_______________________________________________________________________________________</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 xml:space="preserve">Ф.И.О. </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Паспорт: ________________________выдан__________________________________________________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________________________________________________________________________________________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Договор поручения (доверенность) №___________________ от «____»___________20__года</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p>
        </w:tc>
      </w:tr>
      <w:tr w:rsidR="001A0128" w:rsidRPr="001A0128" w:rsidTr="008E7A73">
        <w:trPr>
          <w:trHeight w:val="1080"/>
        </w:trPr>
        <w:tc>
          <w:tcPr>
            <w:tcW w:w="6058" w:type="dxa"/>
            <w:tcBorders>
              <w:top w:val="nil"/>
              <w:left w:val="single" w:sz="9" w:space="0" w:color="000000"/>
              <w:bottom w:val="single" w:sz="9" w:space="0" w:color="000000"/>
              <w:right w:val="nil"/>
            </w:tcBorders>
            <w:shd w:val="clear" w:color="000000" w:fill="FFFFFF"/>
          </w:tcPr>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Подпись заявителя</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(представителя) 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М.П.</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val="en-US" w:eastAsia="ru-RU"/>
              </w:rPr>
              <w:t>«_____»____________________20__</w:t>
            </w:r>
            <w:r w:rsidRPr="001A0128">
              <w:rPr>
                <w:rFonts w:ascii="Times New Roman" w:eastAsia="Times New Roman" w:hAnsi="Times New Roman" w:cs="Times New Roman"/>
                <w:color w:val="000000"/>
                <w:lang w:eastAsia="ru-RU"/>
              </w:rPr>
              <w:t>года</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val="en-US"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val="en-US" w:eastAsia="ru-RU"/>
              </w:rPr>
            </w:pPr>
          </w:p>
        </w:tc>
      </w:tr>
      <w:tr w:rsidR="001A0128" w:rsidRPr="001A0128" w:rsidTr="008E7A7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b/>
                <w:bCs/>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b/>
                <w:bCs/>
                <w:color w:val="000000"/>
                <w:lang w:eastAsia="ru-RU"/>
              </w:rPr>
            </w:pPr>
            <w:r w:rsidRPr="001A0128">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1A0128">
              <w:rPr>
                <w:rFonts w:ascii="Times New Roman" w:eastAsia="Times New Roman" w:hAnsi="Times New Roman" w:cs="Times New Roman"/>
                <w:b/>
                <w:bCs/>
                <w:color w:val="000000"/>
                <w:lang w:eastAsia="ru-RU"/>
              </w:rPr>
              <w:t>Заявителю известно:</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1A0128">
              <w:rPr>
                <w:rFonts w:ascii="Times New Roman" w:eastAsia="Times New Roman" w:hAnsi="Times New Roman" w:cs="Times New Roman"/>
                <w:color w:val="000000"/>
                <w:lang w:eastAsia="ru-RU"/>
              </w:rPr>
              <w:t>-</w:t>
            </w:r>
            <w:r w:rsidRPr="001A0128">
              <w:rPr>
                <w:rFonts w:ascii="Times New Roman" w:eastAsia="Times New Roman" w:hAnsi="Times New Roman" w:cs="Times New Roman"/>
                <w:b/>
                <w:bCs/>
                <w:color w:val="000000"/>
                <w:lang w:eastAsia="ru-RU"/>
              </w:rPr>
              <w:t xml:space="preserve"> </w:t>
            </w:r>
            <w:r w:rsidRPr="001A0128">
              <w:rPr>
                <w:rFonts w:ascii="Times New Roman" w:eastAsia="Times New Roman" w:hAnsi="Times New Roman" w:cs="Times New Roman"/>
                <w:color w:val="000000"/>
                <w:lang w:eastAsia="ru-RU"/>
              </w:rPr>
              <w:t>фактическое состояние и технические характеристики Объекта аукциона (п.1.),</w:t>
            </w:r>
            <w:r w:rsidRPr="001A0128">
              <w:rPr>
                <w:rFonts w:ascii="Times New Roman" w:eastAsia="Times New Roman" w:hAnsi="Times New Roman" w:cs="Times New Roman"/>
                <w:b/>
                <w:bCs/>
                <w:color w:val="000000"/>
                <w:lang w:eastAsia="ru-RU"/>
              </w:rPr>
              <w:t xml:space="preserve"> и он не имеет претензий к ним;</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 заявитель</w:t>
            </w:r>
            <w:r w:rsidRPr="001A0128">
              <w:rPr>
                <w:rFonts w:ascii="Times New Roman" w:eastAsia="Times New Roman" w:hAnsi="Times New Roman" w:cs="Times New Roman"/>
                <w:b/>
                <w:bCs/>
                <w:color w:val="000000"/>
                <w:lang w:eastAsia="ru-RU"/>
              </w:rPr>
              <w:t xml:space="preserve"> </w:t>
            </w:r>
            <w:r w:rsidRPr="001A0128">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1A0128">
              <w:rPr>
                <w:rFonts w:ascii="Times New Roman" w:eastAsia="Times New Roman" w:hAnsi="Times New Roman" w:cs="Times New Roman"/>
                <w:color w:val="000000"/>
                <w:lang w:eastAsia="ru-RU"/>
              </w:rPr>
              <w:t>-</w:t>
            </w:r>
            <w:r w:rsidRPr="001A0128">
              <w:rPr>
                <w:rFonts w:ascii="Times New Roman" w:eastAsia="Times New Roman" w:hAnsi="Times New Roman" w:cs="Times New Roman"/>
                <w:b/>
                <w:bCs/>
                <w:color w:val="000000"/>
                <w:lang w:eastAsia="ru-RU"/>
              </w:rPr>
              <w:t xml:space="preserve"> </w:t>
            </w:r>
            <w:r w:rsidRPr="001A0128">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lastRenderedPageBreak/>
              <w:t>- в</w:t>
            </w:r>
            <w:r w:rsidRPr="001A0128">
              <w:rPr>
                <w:rFonts w:ascii="Times New Roman" w:eastAsia="Times New Roman" w:hAnsi="Times New Roman" w:cs="Times New Roman"/>
                <w:b/>
                <w:bCs/>
                <w:color w:val="000000"/>
                <w:lang w:eastAsia="ru-RU"/>
              </w:rPr>
              <w:t xml:space="preserve"> </w:t>
            </w:r>
            <w:r w:rsidRPr="001A0128">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1A0128">
              <w:rPr>
                <w:rFonts w:ascii="Times New Roman" w:eastAsia="Times New Roman" w:hAnsi="Times New Roman" w:cs="Times New Roman"/>
                <w:lang w:eastAsia="ru-RU"/>
              </w:rPr>
              <w:t>внесения задатка, извещение о проведении аукциона и проект договора купли-продажи.</w:t>
            </w: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_____________________________________________________________________________________</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сумма прописью и цифрами</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Платежные реквизиты счета в банке, на который возвращается задаток:</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Получатель____________________________________________________________________________</w:t>
            </w:r>
          </w:p>
          <w:p w:rsidR="001A0128" w:rsidRPr="001A0128" w:rsidRDefault="001A0128" w:rsidP="001A0128">
            <w:pPr>
              <w:autoSpaceDE w:val="0"/>
              <w:autoSpaceDN w:val="0"/>
              <w:adjustRightInd w:val="0"/>
              <w:spacing w:before="60"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ИНН_________________________КПП______________________________</w:t>
            </w:r>
          </w:p>
          <w:p w:rsidR="001A0128" w:rsidRPr="001A0128" w:rsidRDefault="001A0128" w:rsidP="001A0128">
            <w:pPr>
              <w:autoSpaceDE w:val="0"/>
              <w:autoSpaceDN w:val="0"/>
              <w:adjustRightInd w:val="0"/>
              <w:spacing w:before="60"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Банк____________________________________________________________</w:t>
            </w:r>
          </w:p>
          <w:p w:rsidR="001A0128" w:rsidRPr="001A0128" w:rsidRDefault="001A0128" w:rsidP="001A0128">
            <w:pPr>
              <w:autoSpaceDE w:val="0"/>
              <w:autoSpaceDN w:val="0"/>
              <w:adjustRightInd w:val="0"/>
              <w:spacing w:before="60"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р/сч__________________________________________________________БИК___________________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r w:rsidRPr="001A0128">
              <w:rPr>
                <w:rFonts w:ascii="Times New Roman" w:eastAsia="Times New Roman" w:hAnsi="Times New Roman" w:cs="Times New Roman"/>
                <w:lang w:eastAsia="ru-RU"/>
              </w:rPr>
              <w:t>корр.счет_____________________________________________________________________________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1A0128">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p>
        </w:tc>
      </w:tr>
      <w:tr w:rsidR="001A0128" w:rsidRPr="001A0128" w:rsidTr="008E7A73">
        <w:trPr>
          <w:trHeight w:val="2120"/>
        </w:trPr>
        <w:tc>
          <w:tcPr>
            <w:tcW w:w="6058" w:type="dxa"/>
            <w:tcBorders>
              <w:top w:val="nil"/>
              <w:left w:val="single" w:sz="9" w:space="0" w:color="000000"/>
              <w:bottom w:val="nil"/>
              <w:right w:val="nil"/>
            </w:tcBorders>
            <w:shd w:val="clear" w:color="000000" w:fill="FFFFFF"/>
          </w:tcPr>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Подпись заявителя</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(представителя) __________________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r w:rsidRPr="001A0128">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r w:rsidRPr="001A0128">
              <w:rPr>
                <w:rFonts w:ascii="Times New Roman" w:eastAsia="Times New Roman" w:hAnsi="Times New Roman" w:cs="Times New Roman"/>
                <w:color w:val="000000"/>
                <w:lang w:eastAsia="ru-RU"/>
              </w:rPr>
              <w:t xml:space="preserve"> </w:t>
            </w:r>
          </w:p>
        </w:tc>
      </w:tr>
      <w:tr w:rsidR="001A0128" w:rsidRPr="001A0128" w:rsidTr="008E7A73">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lang w:val="en-US" w:eastAsia="ru-RU"/>
              </w:rPr>
            </w:pPr>
            <w:r w:rsidRPr="001A0128">
              <w:rPr>
                <w:rFonts w:ascii="Times New Roman" w:eastAsia="Times New Roman" w:hAnsi="Times New Roman" w:cs="Times New Roman"/>
                <w:color w:val="000000"/>
                <w:lang w:val="en-US" w:eastAsia="ru-RU"/>
              </w:rPr>
              <w:t>(</w:t>
            </w:r>
            <w:r w:rsidRPr="001A0128">
              <w:rPr>
                <w:rFonts w:ascii="Times New Roman" w:eastAsia="Times New Roman" w:hAnsi="Times New Roman" w:cs="Times New Roman"/>
                <w:color w:val="000000"/>
                <w:lang w:eastAsia="ru-RU"/>
              </w:rPr>
              <w:t>заполняется Организатором аукциона)</w:t>
            </w:r>
          </w:p>
        </w:tc>
      </w:tr>
      <w:tr w:rsidR="001A0128" w:rsidRPr="001A0128" w:rsidTr="008E7A73">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b/>
                <w:bCs/>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b/>
                <w:bCs/>
                <w:color w:val="000000"/>
                <w:lang w:eastAsia="ru-RU"/>
              </w:rPr>
              <w:t xml:space="preserve">ЗАЯВКА ПРИНЯТА: </w:t>
            </w:r>
            <w:r w:rsidRPr="001A0128">
              <w:rPr>
                <w:rFonts w:ascii="Times New Roman" w:eastAsia="Times New Roman" w:hAnsi="Times New Roman" w:cs="Times New Roman"/>
                <w:color w:val="000000"/>
                <w:lang w:eastAsia="ru-RU"/>
              </w:rPr>
              <w:t>«_____»_______________20___года      ____час ______мин    №_____</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________________________________________________________________________________</w:t>
            </w:r>
          </w:p>
          <w:p w:rsidR="001A0128" w:rsidRPr="001A0128" w:rsidRDefault="001A0128" w:rsidP="001A0128">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A0128">
              <w:rPr>
                <w:rFonts w:ascii="Times New Roman" w:eastAsia="Times New Roman" w:hAnsi="Times New Roman" w:cs="Times New Roman"/>
                <w:color w:val="000000"/>
                <w:lang w:eastAsia="ru-RU"/>
              </w:rPr>
              <w:t>Ф.И.О. принявшего заявку, подпись</w:t>
            </w:r>
          </w:p>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lang w:eastAsia="ru-RU"/>
              </w:rPr>
            </w:pPr>
          </w:p>
        </w:tc>
      </w:tr>
    </w:tbl>
    <w:p w:rsidR="001A0128" w:rsidRPr="001A0128" w:rsidRDefault="001A0128" w:rsidP="001A0128">
      <w:pPr>
        <w:autoSpaceDE w:val="0"/>
        <w:autoSpaceDN w:val="0"/>
        <w:adjustRightInd w:val="0"/>
        <w:spacing w:after="0" w:line="240" w:lineRule="auto"/>
        <w:rPr>
          <w:rFonts w:ascii="Times New Roman" w:eastAsia="Times New Roman" w:hAnsi="Times New Roman" w:cs="Times New Roman"/>
          <w:color w:val="000000"/>
          <w:lang w:eastAsia="ru-RU"/>
        </w:rPr>
      </w:pPr>
    </w:p>
    <w:p w:rsidR="001A0128" w:rsidRPr="001A0128" w:rsidRDefault="001A0128" w:rsidP="001A0128">
      <w:pPr>
        <w:spacing w:after="0" w:line="240" w:lineRule="auto"/>
        <w:rPr>
          <w:rFonts w:ascii="Times New Roman" w:eastAsia="Times New Roman" w:hAnsi="Times New Roman" w:cs="Times New Roman"/>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1A0128" w:rsidRPr="001A0128" w:rsidRDefault="001A0128" w:rsidP="001A0128">
      <w:pPr>
        <w:autoSpaceDE w:val="0"/>
        <w:autoSpaceDN w:val="0"/>
        <w:adjustRightInd w:val="0"/>
        <w:spacing w:after="0" w:line="240" w:lineRule="auto"/>
        <w:jc w:val="both"/>
        <w:rPr>
          <w:rFonts w:ascii="Times New Roman" w:eastAsia="Times New Roman" w:hAnsi="Times New Roman" w:cs="Times New Roman"/>
          <w:lang w:eastAsia="ru-RU"/>
        </w:rPr>
      </w:pPr>
      <w:r w:rsidRPr="001A0128">
        <w:rPr>
          <w:rFonts w:ascii="Times New Roman" w:eastAsia="Times New Roman" w:hAnsi="Times New Roman" w:cs="Times New Roman"/>
          <w:sz w:val="23"/>
          <w:szCs w:val="23"/>
          <w:lang w:eastAsia="ru-RU"/>
        </w:rPr>
        <w:br w:type="page"/>
      </w:r>
    </w:p>
    <w:p w:rsidR="001A0128" w:rsidRPr="001A0128" w:rsidRDefault="001A0128" w:rsidP="001A0128">
      <w:pPr>
        <w:suppressAutoHyphens/>
        <w:spacing w:after="0" w:line="240" w:lineRule="auto"/>
        <w:jc w:val="right"/>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lastRenderedPageBreak/>
        <w:t>ПРОЕКТ</w:t>
      </w:r>
    </w:p>
    <w:p w:rsidR="001A0128" w:rsidRPr="001A0128" w:rsidRDefault="001A0128" w:rsidP="001A0128">
      <w:pPr>
        <w:suppressAutoHyphens/>
        <w:spacing w:after="0" w:line="240" w:lineRule="auto"/>
        <w:jc w:val="center"/>
        <w:rPr>
          <w:rFonts w:ascii="Times New Roman" w:eastAsia="Times New Roman" w:hAnsi="Times New Roman" w:cs="Times New Roman"/>
          <w:b/>
          <w:sz w:val="23"/>
          <w:szCs w:val="23"/>
          <w:lang w:eastAsia="zh-CN"/>
        </w:rPr>
      </w:pPr>
    </w:p>
    <w:p w:rsidR="001A0128" w:rsidRPr="001A0128" w:rsidRDefault="001A0128" w:rsidP="001A0128">
      <w:pPr>
        <w:suppressAutoHyphens/>
        <w:spacing w:after="0" w:line="240" w:lineRule="auto"/>
        <w:jc w:val="center"/>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t>ДОГОВОР № _____</w:t>
      </w:r>
    </w:p>
    <w:p w:rsidR="001A0128" w:rsidRPr="001A0128" w:rsidRDefault="001A0128" w:rsidP="001A0128">
      <w:pPr>
        <w:suppressAutoHyphens/>
        <w:spacing w:after="0" w:line="240" w:lineRule="auto"/>
        <w:jc w:val="center"/>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t>КУПЛИ-ПРОДАЖИ ЗЕМЕЛЬНОГО УЧАСТКА</w:t>
      </w:r>
    </w:p>
    <w:p w:rsidR="001A0128" w:rsidRPr="001A0128" w:rsidRDefault="001A0128" w:rsidP="001A0128">
      <w:pPr>
        <w:suppressAutoHyphens/>
        <w:spacing w:after="0" w:line="240" w:lineRule="auto"/>
        <w:rPr>
          <w:rFonts w:ascii="Times New Roman" w:eastAsia="Times New Roman" w:hAnsi="Times New Roman" w:cs="Times New Roman"/>
          <w:sz w:val="23"/>
          <w:szCs w:val="23"/>
          <w:lang w:eastAsia="zh-CN"/>
        </w:rPr>
      </w:pPr>
    </w:p>
    <w:p w:rsidR="001A0128" w:rsidRPr="001A0128" w:rsidRDefault="001A0128" w:rsidP="001A0128">
      <w:pPr>
        <w:suppressAutoHyphens/>
        <w:spacing w:after="0" w:line="240" w:lineRule="auto"/>
        <w:jc w:val="both"/>
        <w:rPr>
          <w:rFonts w:ascii="Times New Roman" w:eastAsia="Times New Roman" w:hAnsi="Times New Roman" w:cs="Times New Roman"/>
          <w:i/>
          <w:sz w:val="23"/>
          <w:szCs w:val="23"/>
          <w:lang w:eastAsia="zh-CN"/>
        </w:rPr>
      </w:pPr>
      <w:r w:rsidRPr="001A0128">
        <w:rPr>
          <w:rFonts w:ascii="Times New Roman" w:eastAsia="Times New Roman" w:hAnsi="Times New Roman" w:cs="Times New Roman"/>
          <w:i/>
          <w:sz w:val="23"/>
          <w:szCs w:val="23"/>
          <w:lang w:eastAsia="zh-CN"/>
        </w:rPr>
        <w:t xml:space="preserve">город Переславль-Залесский </w:t>
      </w:r>
      <w:r w:rsidRPr="001A0128">
        <w:rPr>
          <w:rFonts w:ascii="Times New Roman" w:eastAsia="Times New Roman" w:hAnsi="Times New Roman" w:cs="Times New Roman"/>
          <w:i/>
          <w:sz w:val="23"/>
          <w:szCs w:val="23"/>
          <w:lang w:eastAsia="zh-CN"/>
        </w:rPr>
        <w:tab/>
      </w:r>
      <w:r w:rsidRPr="001A0128">
        <w:rPr>
          <w:rFonts w:ascii="Times New Roman" w:eastAsia="Times New Roman" w:hAnsi="Times New Roman" w:cs="Times New Roman"/>
          <w:i/>
          <w:sz w:val="23"/>
          <w:szCs w:val="23"/>
          <w:lang w:eastAsia="zh-CN"/>
        </w:rPr>
        <w:tab/>
      </w:r>
      <w:r w:rsidRPr="001A0128">
        <w:rPr>
          <w:rFonts w:ascii="Times New Roman" w:eastAsia="Times New Roman" w:hAnsi="Times New Roman" w:cs="Times New Roman"/>
          <w:i/>
          <w:sz w:val="23"/>
          <w:szCs w:val="23"/>
          <w:lang w:eastAsia="zh-CN"/>
        </w:rPr>
        <w:tab/>
        <w:t xml:space="preserve">                        </w:t>
      </w:r>
      <w:r w:rsidRPr="001A0128">
        <w:rPr>
          <w:rFonts w:ascii="Times New Roman" w:eastAsia="Times New Roman" w:hAnsi="Times New Roman" w:cs="Times New Roman"/>
          <w:i/>
          <w:sz w:val="23"/>
          <w:szCs w:val="23"/>
          <w:lang w:eastAsia="zh-CN"/>
        </w:rPr>
        <w:tab/>
        <w:t xml:space="preserve">_______________________________ </w:t>
      </w:r>
    </w:p>
    <w:p w:rsidR="001A0128" w:rsidRPr="001A0128" w:rsidRDefault="001A0128" w:rsidP="001A0128">
      <w:pPr>
        <w:suppressAutoHyphens/>
        <w:spacing w:after="0" w:line="240" w:lineRule="auto"/>
        <w:jc w:val="both"/>
        <w:rPr>
          <w:rFonts w:ascii="Times New Roman" w:eastAsia="Times New Roman" w:hAnsi="Times New Roman" w:cs="Times New Roman"/>
          <w:i/>
          <w:sz w:val="23"/>
          <w:szCs w:val="23"/>
          <w:lang w:eastAsia="zh-CN"/>
        </w:rPr>
      </w:pPr>
      <w:r w:rsidRPr="001A0128">
        <w:rPr>
          <w:rFonts w:ascii="Times New Roman" w:eastAsia="Times New Roman" w:hAnsi="Times New Roman" w:cs="Times New Roman"/>
          <w:i/>
          <w:sz w:val="23"/>
          <w:szCs w:val="23"/>
          <w:lang w:eastAsia="zh-CN"/>
        </w:rPr>
        <w:t>Ярославской области</w:t>
      </w:r>
      <w:r w:rsidRPr="001A0128">
        <w:rPr>
          <w:rFonts w:ascii="Times New Roman" w:eastAsia="Times New Roman" w:hAnsi="Times New Roman" w:cs="Times New Roman"/>
          <w:i/>
          <w:sz w:val="23"/>
          <w:szCs w:val="23"/>
          <w:lang w:eastAsia="zh-CN"/>
        </w:rPr>
        <w:tab/>
      </w:r>
      <w:r w:rsidRPr="001A0128">
        <w:rPr>
          <w:rFonts w:ascii="Times New Roman" w:eastAsia="Times New Roman" w:hAnsi="Times New Roman" w:cs="Times New Roman"/>
          <w:i/>
          <w:sz w:val="23"/>
          <w:szCs w:val="23"/>
          <w:lang w:eastAsia="zh-CN"/>
        </w:rPr>
        <w:tab/>
        <w:t xml:space="preserve">                                    Две тысячи девятнадцатого года</w:t>
      </w:r>
    </w:p>
    <w:p w:rsidR="001A0128" w:rsidRPr="001A0128" w:rsidRDefault="001A0128" w:rsidP="001A0128">
      <w:pPr>
        <w:suppressAutoHyphens/>
        <w:spacing w:after="0" w:line="240" w:lineRule="auto"/>
        <w:jc w:val="both"/>
        <w:rPr>
          <w:rFonts w:ascii="Times New Roman" w:eastAsia="Times New Roman" w:hAnsi="Times New Roman" w:cs="Times New Roman"/>
          <w:b/>
          <w:sz w:val="23"/>
          <w:szCs w:val="23"/>
          <w:lang w:eastAsia="zh-CN"/>
        </w:rPr>
      </w:pPr>
    </w:p>
    <w:p w:rsidR="001A0128" w:rsidRPr="001A0128" w:rsidRDefault="001A0128" w:rsidP="001A0128">
      <w:pPr>
        <w:tabs>
          <w:tab w:val="left" w:pos="-142"/>
        </w:tabs>
        <w:suppressAutoHyphens/>
        <w:spacing w:after="0" w:line="240" w:lineRule="auto"/>
        <w:jc w:val="both"/>
        <w:rPr>
          <w:rFonts w:ascii="Times New Roman" w:eastAsia="Times New Roman" w:hAnsi="Times New Roman" w:cs="Times New Roman"/>
          <w:sz w:val="24"/>
          <w:szCs w:val="24"/>
          <w:lang w:eastAsia="zh-CN"/>
        </w:rPr>
      </w:pPr>
      <w:r w:rsidRPr="001A0128">
        <w:rPr>
          <w:rFonts w:ascii="Times New Roman" w:eastAsia="Times New Roman" w:hAnsi="Times New Roman" w:cs="Times New Roman"/>
          <w:b/>
          <w:sz w:val="24"/>
          <w:szCs w:val="24"/>
          <w:lang w:eastAsia="zh-CN"/>
        </w:rPr>
        <w:t>Управление муниципальной собственности Администрации г. Переславля-Залесского</w:t>
      </w:r>
      <w:r w:rsidRPr="001A0128">
        <w:rPr>
          <w:rFonts w:ascii="Times New Roman" w:eastAsia="Times New Roman" w:hAnsi="Times New Roman" w:cs="Times New Roman"/>
          <w:sz w:val="24"/>
          <w:szCs w:val="24"/>
          <w:lang w:eastAsia="zh-CN"/>
        </w:rPr>
        <w:t>, в лице начальника Управления Бабошкиной Ирины Ивановны, действующего от имени города Переславля-Залесского на основании Положения об Управлении и распоряжения Администрации г. Переславля-Залесского от 09.01.2019 №1-к, именуемое в дальнейшем «</w:t>
      </w:r>
      <w:r w:rsidRPr="001A0128">
        <w:rPr>
          <w:rFonts w:ascii="Times New Roman" w:eastAsia="Times New Roman" w:hAnsi="Times New Roman" w:cs="Times New Roman"/>
          <w:b/>
          <w:sz w:val="24"/>
          <w:szCs w:val="24"/>
          <w:lang w:eastAsia="zh-CN"/>
        </w:rPr>
        <w:t>ПРОДАВЕЦ</w:t>
      </w:r>
      <w:r w:rsidRPr="001A0128">
        <w:rPr>
          <w:rFonts w:ascii="Times New Roman" w:eastAsia="Times New Roman" w:hAnsi="Times New Roman" w:cs="Times New Roman"/>
          <w:sz w:val="24"/>
          <w:szCs w:val="24"/>
          <w:lang w:eastAsia="zh-CN"/>
        </w:rPr>
        <w:t>» с одной стороны, и гражданин _______________________, именуемый в дальнейшем «</w:t>
      </w:r>
      <w:r w:rsidRPr="001A0128">
        <w:rPr>
          <w:rFonts w:ascii="Times New Roman" w:eastAsia="Times New Roman" w:hAnsi="Times New Roman" w:cs="Times New Roman"/>
          <w:b/>
          <w:sz w:val="24"/>
          <w:szCs w:val="24"/>
          <w:lang w:eastAsia="zh-CN"/>
        </w:rPr>
        <w:t>ПОКУПАТЕЛЬ</w:t>
      </w:r>
      <w:r w:rsidRPr="001A0128">
        <w:rPr>
          <w:rFonts w:ascii="Times New Roman" w:eastAsia="Times New Roman" w:hAnsi="Times New Roman" w:cs="Times New Roman"/>
          <w:sz w:val="24"/>
          <w:szCs w:val="24"/>
          <w:lang w:eastAsia="zh-CN"/>
        </w:rPr>
        <w:t>», с другой стороны, совместно именуемые в дальнейшем СТОРОНЫ,</w:t>
      </w:r>
      <w:r w:rsidRPr="001A0128">
        <w:rPr>
          <w:rFonts w:ascii="Times New Roman" w:eastAsia="Times New Roman" w:hAnsi="Times New Roman" w:cs="Times New Roman"/>
          <w:spacing w:val="-5"/>
          <w:sz w:val="24"/>
          <w:szCs w:val="24"/>
          <w:lang w:eastAsia="ru-RU"/>
        </w:rPr>
        <w:t xml:space="preserve"> </w:t>
      </w:r>
      <w:r w:rsidRPr="001A0128">
        <w:rPr>
          <w:rFonts w:ascii="Times New Roman" w:eastAsia="Times New Roman" w:hAnsi="Times New Roman" w:cs="Times New Roman"/>
          <w:sz w:val="24"/>
          <w:szCs w:val="24"/>
          <w:lang w:eastAsia="zh-CN"/>
        </w:rPr>
        <w:t>заключили настоящий договор о нижеследующем:</w:t>
      </w:r>
    </w:p>
    <w:p w:rsidR="001A0128" w:rsidRPr="001A0128" w:rsidRDefault="001A0128" w:rsidP="001A0128">
      <w:pPr>
        <w:tabs>
          <w:tab w:val="left" w:pos="-142"/>
        </w:tabs>
        <w:suppressAutoHyphens/>
        <w:spacing w:after="0" w:line="240" w:lineRule="auto"/>
        <w:jc w:val="both"/>
        <w:rPr>
          <w:rFonts w:ascii="Times New Roman" w:eastAsia="Times New Roman" w:hAnsi="Times New Roman" w:cs="Times New Roman"/>
          <w:sz w:val="23"/>
          <w:szCs w:val="23"/>
          <w:lang w:eastAsia="zh-CN"/>
        </w:rPr>
      </w:pPr>
    </w:p>
    <w:p w:rsidR="001A0128" w:rsidRPr="001A0128" w:rsidRDefault="001A0128" w:rsidP="001A0128">
      <w:pPr>
        <w:numPr>
          <w:ilvl w:val="0"/>
          <w:numId w:val="9"/>
        </w:numPr>
        <w:tabs>
          <w:tab w:val="left" w:pos="10063"/>
        </w:tabs>
        <w:suppressAutoHyphens/>
        <w:spacing w:after="0" w:line="240" w:lineRule="auto"/>
        <w:jc w:val="center"/>
        <w:rPr>
          <w:rFonts w:ascii="Times New Roman" w:eastAsia="Times New Roman" w:hAnsi="Times New Roman" w:cs="Times New Roman"/>
          <w:b/>
          <w:bCs/>
          <w:sz w:val="23"/>
          <w:szCs w:val="23"/>
          <w:lang w:eastAsia="zh-CN"/>
        </w:rPr>
      </w:pPr>
      <w:r w:rsidRPr="001A0128">
        <w:rPr>
          <w:rFonts w:ascii="Times New Roman" w:eastAsia="Times New Roman" w:hAnsi="Times New Roman" w:cs="Times New Roman"/>
          <w:b/>
          <w:bCs/>
          <w:sz w:val="23"/>
          <w:szCs w:val="23"/>
          <w:lang w:eastAsia="zh-CN"/>
        </w:rPr>
        <w:t>Предмет Договора</w:t>
      </w:r>
    </w:p>
    <w:p w:rsidR="001A0128" w:rsidRPr="001A0128" w:rsidRDefault="001A0128" w:rsidP="001A0128">
      <w:pPr>
        <w:suppressAutoHyphens/>
        <w:spacing w:after="0" w:line="240" w:lineRule="auto"/>
        <w:jc w:val="both"/>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sz w:val="23"/>
          <w:szCs w:val="23"/>
          <w:lang w:eastAsia="zh-CN"/>
        </w:rPr>
        <w:t>1.1</w:t>
      </w:r>
      <w:r w:rsidRPr="001A0128">
        <w:rPr>
          <w:rFonts w:ascii="Times New Roman" w:eastAsia="Times New Roman" w:hAnsi="Times New Roman" w:cs="Times New Roman"/>
          <w:b/>
          <w:sz w:val="23"/>
          <w:szCs w:val="23"/>
          <w:lang w:eastAsia="ru-RU"/>
        </w:rPr>
        <w:t xml:space="preserve">. </w:t>
      </w:r>
      <w:r w:rsidRPr="001A0128">
        <w:rPr>
          <w:rFonts w:ascii="Times New Roman" w:eastAsia="Times New Roman" w:hAnsi="Times New Roman" w:cs="Times New Roman"/>
          <w:sz w:val="23"/>
          <w:szCs w:val="23"/>
          <w:lang w:eastAsia="zh-CN"/>
        </w:rPr>
        <w:t>В соответствии с протоколом о результатах аукциона/протоколом рассмотрения заявок от __________2019г. Продавец продает, а Покупатель покупает в собственность земельный участок</w:t>
      </w:r>
      <w:bookmarkStart w:id="1" w:name="_Hlk488413927"/>
      <w:r w:rsidRPr="001A0128">
        <w:rPr>
          <w:rFonts w:ascii="Times New Roman" w:eastAsia="Times New Roman" w:hAnsi="Times New Roman" w:cs="Times New Roman"/>
          <w:b/>
          <w:sz w:val="23"/>
          <w:szCs w:val="23"/>
          <w:lang w:eastAsia="zh-CN"/>
        </w:rPr>
        <w:t xml:space="preserve"> </w:t>
      </w:r>
      <w:r w:rsidRPr="001A0128">
        <w:rPr>
          <w:rFonts w:ascii="Times New Roman" w:eastAsia="Times New Roman" w:hAnsi="Times New Roman" w:cs="Times New Roman"/>
          <w:sz w:val="24"/>
          <w:szCs w:val="24"/>
          <w:lang w:eastAsia="zh-CN"/>
        </w:rPr>
        <w:t xml:space="preserve">площадью </w:t>
      </w:r>
      <w:r w:rsidRPr="001A0128">
        <w:rPr>
          <w:rFonts w:ascii="Times New Roman" w:eastAsia="Times New Roman" w:hAnsi="Times New Roman" w:cs="Times New Roman"/>
          <w:b/>
          <w:bCs/>
          <w:color w:val="000000"/>
          <w:sz w:val="24"/>
          <w:szCs w:val="24"/>
          <w:lang w:eastAsia="ru-RU"/>
        </w:rPr>
        <w:t>___________</w:t>
      </w:r>
      <w:r w:rsidRPr="001A0128">
        <w:rPr>
          <w:rFonts w:ascii="Times New Roman" w:eastAsia="Times New Roman" w:hAnsi="Times New Roman" w:cs="Times New Roman"/>
          <w:sz w:val="24"/>
          <w:szCs w:val="24"/>
          <w:lang w:eastAsia="zh-CN"/>
        </w:rPr>
        <w:t xml:space="preserve"> с кадастровым номером </w:t>
      </w:r>
      <w:r w:rsidRPr="001A0128">
        <w:rPr>
          <w:rFonts w:ascii="Times New Roman CYR" w:eastAsia="Times New Roman" w:hAnsi="Times New Roman CYR" w:cs="Times New Roman CYR"/>
          <w:b/>
          <w:color w:val="000000"/>
          <w:sz w:val="24"/>
          <w:szCs w:val="24"/>
          <w:lang w:eastAsia="zh-CN"/>
        </w:rPr>
        <w:t>_____________________</w:t>
      </w:r>
      <w:r w:rsidRPr="001A0128">
        <w:rPr>
          <w:rFonts w:ascii="Times New Roman" w:eastAsia="Times New Roman" w:hAnsi="Times New Roman" w:cs="Times New Roman"/>
          <w:b/>
          <w:sz w:val="23"/>
          <w:szCs w:val="23"/>
          <w:lang w:eastAsia="zh-CN"/>
        </w:rPr>
        <w:t xml:space="preserve">, </w:t>
      </w:r>
      <w:r w:rsidRPr="001A0128">
        <w:rPr>
          <w:rFonts w:ascii="Times New Roman" w:eastAsia="Times New Roman" w:hAnsi="Times New Roman" w:cs="Times New Roman"/>
          <w:sz w:val="23"/>
          <w:szCs w:val="23"/>
          <w:lang w:eastAsia="zh-CN"/>
        </w:rPr>
        <w:t xml:space="preserve">государственная собственность на который не разграничена, расположенный по адресу: </w:t>
      </w:r>
      <w:bookmarkEnd w:id="1"/>
      <w:r w:rsidRPr="001A0128">
        <w:rPr>
          <w:rFonts w:ascii="Times New Roman" w:eastAsia="Times New Roman" w:hAnsi="Times New Roman" w:cs="Times New Roman"/>
          <w:b/>
          <w:sz w:val="23"/>
          <w:szCs w:val="23"/>
          <w:lang w:eastAsia="zh-CN"/>
        </w:rPr>
        <w:t>_________________________________________________________________________________</w:t>
      </w:r>
    </w:p>
    <w:p w:rsidR="001A0128" w:rsidRPr="001A0128" w:rsidRDefault="001A0128" w:rsidP="001A0128">
      <w:pPr>
        <w:suppressAutoHyphens/>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Категория земель – земли населенных пунктов.</w:t>
      </w:r>
    </w:p>
    <w:p w:rsidR="001A0128" w:rsidRPr="001A0128" w:rsidRDefault="001A0128" w:rsidP="001A0128">
      <w:pPr>
        <w:tabs>
          <w:tab w:val="left" w:pos="-142"/>
        </w:tabs>
        <w:suppressAutoHyphens/>
        <w:spacing w:after="0" w:line="240" w:lineRule="auto"/>
        <w:jc w:val="both"/>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sz w:val="23"/>
          <w:szCs w:val="23"/>
          <w:lang w:eastAsia="zh-CN"/>
        </w:rPr>
        <w:t xml:space="preserve">Вид разрешенного использования земельного участка: </w:t>
      </w:r>
      <w:r w:rsidRPr="001A0128">
        <w:rPr>
          <w:rFonts w:ascii="Times New Roman" w:eastAsia="Times New Roman" w:hAnsi="Times New Roman" w:cs="Times New Roman"/>
          <w:b/>
          <w:sz w:val="23"/>
          <w:szCs w:val="23"/>
          <w:lang w:eastAsia="zh-CN"/>
        </w:rPr>
        <w:t>_________________________________________________________________________________</w:t>
      </w:r>
    </w:p>
    <w:p w:rsidR="001A0128" w:rsidRPr="001A0128" w:rsidRDefault="001A0128" w:rsidP="001A0128">
      <w:pPr>
        <w:tabs>
          <w:tab w:val="left" w:pos="-142"/>
        </w:tabs>
        <w:suppressAutoHyphens/>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1.2. На момент заключения Договора на земельном участке отсутствуют зарегистрированные объекты недвижимого имущества.</w:t>
      </w:r>
    </w:p>
    <w:p w:rsidR="001A0128" w:rsidRPr="001A0128" w:rsidRDefault="001A0128" w:rsidP="001A0128">
      <w:pPr>
        <w:suppressAutoHyphens/>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1.3. При заключении настоящего Договора у сторон отсутствуют сведения о зарегистрированных обременениях и ограничениях в использовании земельного участка. При заключении настоящего Договора у сторон отсутствуют сведения о притязаниях третьих лиц на земельный участок.</w:t>
      </w:r>
    </w:p>
    <w:p w:rsidR="001A0128" w:rsidRPr="001A0128" w:rsidRDefault="001A0128" w:rsidP="001A0128">
      <w:pPr>
        <w:suppressAutoHyphens/>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1.4.Покупатель настоящим обязуется соблюдать при эксплуатации земельного участка: _________________________________________________ (сведения п. 4.2. Аукционной документации в отношении приобретаемого земельного участка).</w:t>
      </w:r>
    </w:p>
    <w:p w:rsidR="001A0128" w:rsidRPr="001A0128" w:rsidRDefault="001A0128" w:rsidP="001A0128">
      <w:pPr>
        <w:suppressAutoHyphens/>
        <w:spacing w:after="0" w:line="240" w:lineRule="auto"/>
        <w:jc w:val="both"/>
        <w:rPr>
          <w:rFonts w:ascii="Times New Roman" w:eastAsia="Times New Roman" w:hAnsi="Times New Roman" w:cs="Times New Roman"/>
          <w:sz w:val="23"/>
          <w:szCs w:val="23"/>
          <w:lang w:eastAsia="zh-CN"/>
        </w:rPr>
      </w:pPr>
    </w:p>
    <w:p w:rsidR="001A0128" w:rsidRPr="001A0128" w:rsidRDefault="001A0128" w:rsidP="001A0128">
      <w:pPr>
        <w:numPr>
          <w:ilvl w:val="0"/>
          <w:numId w:val="9"/>
        </w:numPr>
        <w:suppressAutoHyphens/>
        <w:spacing w:after="120" w:line="240" w:lineRule="auto"/>
        <w:jc w:val="center"/>
        <w:rPr>
          <w:rFonts w:ascii="Times New Roman" w:eastAsia="Times New Roman" w:hAnsi="Times New Roman" w:cs="Times New Roman"/>
          <w:b/>
          <w:caps/>
          <w:sz w:val="23"/>
          <w:szCs w:val="23"/>
          <w:lang w:val="x-none" w:eastAsia="zh-CN"/>
        </w:rPr>
      </w:pPr>
      <w:r w:rsidRPr="001A0128">
        <w:rPr>
          <w:rFonts w:ascii="Times New Roman" w:eastAsia="Times New Roman" w:hAnsi="Times New Roman" w:cs="Times New Roman"/>
          <w:b/>
          <w:sz w:val="23"/>
          <w:szCs w:val="23"/>
          <w:lang w:val="x-none" w:eastAsia="zh-CN"/>
        </w:rPr>
        <w:t>Цена продажи и порядок расчетов</w:t>
      </w:r>
    </w:p>
    <w:p w:rsidR="001A0128" w:rsidRPr="001A0128" w:rsidRDefault="001A0128" w:rsidP="001A0128">
      <w:pPr>
        <w:suppressAutoHyphens/>
        <w:spacing w:after="0" w:line="240" w:lineRule="auto"/>
        <w:jc w:val="both"/>
        <w:rPr>
          <w:rFonts w:ascii="Times New Roman" w:eastAsia="Times New Roman" w:hAnsi="Times New Roman" w:cs="Times New Roman"/>
          <w:sz w:val="23"/>
          <w:szCs w:val="23"/>
          <w:u w:val="single"/>
          <w:lang w:val="x-none" w:eastAsia="zh-CN"/>
        </w:rPr>
      </w:pPr>
      <w:r w:rsidRPr="001A0128">
        <w:rPr>
          <w:rFonts w:ascii="Times New Roman" w:eastAsia="Times New Roman" w:hAnsi="Times New Roman" w:cs="Times New Roman"/>
          <w:sz w:val="23"/>
          <w:szCs w:val="23"/>
          <w:lang w:eastAsia="zh-CN"/>
        </w:rPr>
        <w:t>2</w:t>
      </w:r>
      <w:r w:rsidRPr="001A0128">
        <w:rPr>
          <w:rFonts w:ascii="Times New Roman" w:eastAsia="Times New Roman" w:hAnsi="Times New Roman" w:cs="Times New Roman"/>
          <w:sz w:val="23"/>
          <w:szCs w:val="23"/>
          <w:lang w:val="x-none" w:eastAsia="zh-CN"/>
        </w:rPr>
        <w:t xml:space="preserve">.1. </w:t>
      </w:r>
      <w:r w:rsidRPr="001A0128">
        <w:rPr>
          <w:rFonts w:ascii="Times New Roman" w:eastAsia="Times New Roman" w:hAnsi="Times New Roman" w:cs="Times New Roman"/>
          <w:sz w:val="23"/>
          <w:szCs w:val="23"/>
          <w:lang w:eastAsia="zh-CN"/>
        </w:rPr>
        <w:t>Ц</w:t>
      </w:r>
      <w:r w:rsidRPr="001A0128">
        <w:rPr>
          <w:rFonts w:ascii="Times New Roman" w:eastAsia="Times New Roman" w:hAnsi="Times New Roman" w:cs="Times New Roman"/>
          <w:sz w:val="23"/>
          <w:szCs w:val="23"/>
          <w:lang w:val="x-none" w:eastAsia="zh-CN"/>
        </w:rPr>
        <w:t>ена продажи земельного участка</w:t>
      </w:r>
      <w:r w:rsidRPr="001A0128">
        <w:rPr>
          <w:rFonts w:ascii="Times New Roman" w:eastAsia="Times New Roman" w:hAnsi="Times New Roman" w:cs="Times New Roman"/>
          <w:sz w:val="23"/>
          <w:szCs w:val="23"/>
          <w:lang w:eastAsia="zh-CN"/>
        </w:rPr>
        <w:t xml:space="preserve"> </w:t>
      </w:r>
      <w:r w:rsidRPr="001A0128">
        <w:rPr>
          <w:rFonts w:ascii="Times New Roman" w:eastAsia="Times New Roman" w:hAnsi="Times New Roman" w:cs="Times New Roman"/>
          <w:sz w:val="23"/>
          <w:szCs w:val="23"/>
          <w:lang w:val="x-none" w:eastAsia="zh-CN"/>
        </w:rPr>
        <w:t xml:space="preserve">установлена по результатам торгов в форме аукциона </w:t>
      </w:r>
      <w:r w:rsidRPr="001A0128">
        <w:rPr>
          <w:rFonts w:ascii="Times New Roman" w:eastAsia="Times New Roman" w:hAnsi="Times New Roman" w:cs="Times New Roman"/>
          <w:sz w:val="23"/>
          <w:szCs w:val="23"/>
          <w:lang w:eastAsia="zh-CN"/>
        </w:rPr>
        <w:t>и</w:t>
      </w:r>
      <w:r w:rsidRPr="001A0128">
        <w:rPr>
          <w:rFonts w:ascii="Times New Roman" w:eastAsia="Times New Roman" w:hAnsi="Times New Roman" w:cs="Times New Roman"/>
          <w:sz w:val="23"/>
          <w:szCs w:val="23"/>
          <w:lang w:val="x-none" w:eastAsia="zh-CN"/>
        </w:rPr>
        <w:t xml:space="preserve"> составляет </w:t>
      </w:r>
      <w:r w:rsidRPr="001A0128">
        <w:rPr>
          <w:rFonts w:ascii="Times New Roman" w:eastAsia="Times New Roman" w:hAnsi="Times New Roman" w:cs="Times New Roman"/>
          <w:b/>
          <w:sz w:val="23"/>
          <w:szCs w:val="23"/>
          <w:lang w:val="x-none" w:eastAsia="zh-CN"/>
        </w:rPr>
        <w:t>_____</w:t>
      </w:r>
      <w:r w:rsidRPr="001A0128">
        <w:rPr>
          <w:rFonts w:ascii="Times New Roman" w:eastAsia="Times New Roman" w:hAnsi="Times New Roman" w:cs="Times New Roman"/>
          <w:b/>
          <w:sz w:val="23"/>
          <w:szCs w:val="23"/>
          <w:lang w:eastAsia="zh-CN"/>
        </w:rPr>
        <w:t>____</w:t>
      </w:r>
      <w:r w:rsidRPr="001A0128">
        <w:rPr>
          <w:rFonts w:ascii="Times New Roman" w:eastAsia="Times New Roman" w:hAnsi="Times New Roman" w:cs="Times New Roman"/>
          <w:b/>
          <w:sz w:val="23"/>
          <w:szCs w:val="23"/>
          <w:lang w:val="x-none" w:eastAsia="zh-CN"/>
        </w:rPr>
        <w:t>____</w:t>
      </w:r>
      <w:r w:rsidRPr="001A0128">
        <w:rPr>
          <w:rFonts w:ascii="Times New Roman" w:eastAsia="Times New Roman" w:hAnsi="Times New Roman" w:cs="Times New Roman"/>
          <w:sz w:val="23"/>
          <w:szCs w:val="23"/>
          <w:lang w:val="x-none" w:eastAsia="zh-CN"/>
        </w:rPr>
        <w:t xml:space="preserve"> </w:t>
      </w:r>
      <w:r w:rsidRPr="001A0128">
        <w:rPr>
          <w:rFonts w:ascii="Times New Roman" w:eastAsia="Times New Roman" w:hAnsi="Times New Roman" w:cs="Times New Roman"/>
          <w:sz w:val="23"/>
          <w:szCs w:val="23"/>
          <w:u w:val="single"/>
          <w:lang w:val="x-none" w:eastAsia="zh-CN"/>
        </w:rPr>
        <w:t>(</w:t>
      </w:r>
      <w:r w:rsidRPr="001A0128">
        <w:rPr>
          <w:rFonts w:ascii="Times New Roman" w:eastAsia="Times New Roman" w:hAnsi="Times New Roman" w:cs="Times New Roman"/>
          <w:sz w:val="23"/>
          <w:szCs w:val="23"/>
          <w:lang w:val="x-none" w:eastAsia="zh-CN"/>
        </w:rPr>
        <w:t>_____________) рублей, НДС</w:t>
      </w:r>
      <w:r w:rsidRPr="001A0128">
        <w:rPr>
          <w:rFonts w:ascii="Times New Roman" w:eastAsia="Times New Roman" w:hAnsi="Times New Roman" w:cs="Times New Roman"/>
          <w:sz w:val="23"/>
          <w:szCs w:val="23"/>
          <w:lang w:eastAsia="zh-CN"/>
        </w:rPr>
        <w:t xml:space="preserve"> не облагается</w:t>
      </w:r>
      <w:r w:rsidRPr="001A0128">
        <w:rPr>
          <w:rFonts w:ascii="Times New Roman" w:eastAsia="Times New Roman" w:hAnsi="Times New Roman" w:cs="Times New Roman"/>
          <w:sz w:val="23"/>
          <w:szCs w:val="23"/>
          <w:lang w:val="x-none" w:eastAsia="zh-CN"/>
        </w:rPr>
        <w:t>.</w:t>
      </w:r>
    </w:p>
    <w:p w:rsidR="001A0128" w:rsidRPr="001A0128" w:rsidRDefault="001A0128" w:rsidP="001A0128">
      <w:pPr>
        <w:tabs>
          <w:tab w:val="left" w:pos="-1985"/>
          <w:tab w:val="left" w:pos="-1843"/>
        </w:tabs>
        <w:suppressAutoHyphens/>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2</w:t>
      </w:r>
      <w:r w:rsidRPr="001A0128">
        <w:rPr>
          <w:rFonts w:ascii="Times New Roman" w:eastAsia="Times New Roman" w:hAnsi="Times New Roman" w:cs="Times New Roman"/>
          <w:sz w:val="23"/>
          <w:szCs w:val="23"/>
          <w:lang w:val="x-none" w:eastAsia="zh-CN"/>
        </w:rPr>
        <w:t>.</w:t>
      </w:r>
      <w:r w:rsidRPr="001A0128">
        <w:rPr>
          <w:rFonts w:ascii="Times New Roman" w:eastAsia="Times New Roman" w:hAnsi="Times New Roman" w:cs="Times New Roman"/>
          <w:sz w:val="23"/>
          <w:szCs w:val="23"/>
          <w:lang w:eastAsia="zh-CN"/>
        </w:rPr>
        <w:t>2</w:t>
      </w:r>
      <w:r w:rsidRPr="001A0128">
        <w:rPr>
          <w:rFonts w:ascii="Times New Roman" w:eastAsia="Times New Roman" w:hAnsi="Times New Roman" w:cs="Times New Roman"/>
          <w:sz w:val="23"/>
          <w:szCs w:val="23"/>
          <w:lang w:val="x-none" w:eastAsia="zh-CN"/>
        </w:rPr>
        <w:t>.</w:t>
      </w:r>
      <w:r w:rsidRPr="001A0128">
        <w:rPr>
          <w:rFonts w:ascii="Times New Roman" w:eastAsia="Times New Roman" w:hAnsi="Times New Roman" w:cs="Times New Roman"/>
          <w:b/>
          <w:sz w:val="23"/>
          <w:szCs w:val="23"/>
          <w:lang w:val="x-none" w:eastAsia="zh-CN"/>
        </w:rPr>
        <w:t xml:space="preserve"> </w:t>
      </w:r>
      <w:r w:rsidRPr="001A0128">
        <w:rPr>
          <w:rFonts w:ascii="Times New Roman" w:eastAsia="Times New Roman" w:hAnsi="Times New Roman" w:cs="Times New Roman"/>
          <w:sz w:val="23"/>
          <w:szCs w:val="23"/>
          <w:lang w:val="x-none" w:eastAsia="zh-CN"/>
        </w:rPr>
        <w:t>Сумма задатка в размере ________ (______________) рублей, внесенная Покупателем на счет Продавца, засчитывается в сумму цены продажи земельного участка</w:t>
      </w:r>
      <w:r w:rsidRPr="001A0128">
        <w:rPr>
          <w:rFonts w:ascii="Times New Roman" w:eastAsia="Times New Roman" w:hAnsi="Times New Roman" w:cs="Times New Roman"/>
          <w:sz w:val="23"/>
          <w:szCs w:val="23"/>
          <w:lang w:eastAsia="zh-CN"/>
        </w:rPr>
        <w:t>.</w:t>
      </w:r>
    </w:p>
    <w:p w:rsidR="001A0128" w:rsidRPr="001A0128" w:rsidRDefault="001A0128" w:rsidP="001A0128">
      <w:pPr>
        <w:tabs>
          <w:tab w:val="left" w:pos="-1980"/>
        </w:tabs>
        <w:suppressAutoHyphens/>
        <w:spacing w:after="0" w:line="240" w:lineRule="auto"/>
        <w:jc w:val="both"/>
        <w:rPr>
          <w:rFonts w:ascii="Times New Roman" w:eastAsia="Arial" w:hAnsi="Times New Roman" w:cs="Times New Roman"/>
          <w:sz w:val="23"/>
          <w:szCs w:val="23"/>
          <w:lang w:eastAsia="ar-SA"/>
        </w:rPr>
      </w:pPr>
      <w:r w:rsidRPr="001A0128">
        <w:rPr>
          <w:rFonts w:ascii="Times New Roman" w:eastAsia="Times New Roman" w:hAnsi="Times New Roman" w:cs="Times New Roman"/>
          <w:sz w:val="23"/>
          <w:szCs w:val="23"/>
          <w:lang w:eastAsia="zh-CN"/>
        </w:rPr>
        <w:t xml:space="preserve">* Остальная сумма цены продажи земельного участка, подлежащая оплате Покупателем, в размере </w:t>
      </w:r>
      <w:r w:rsidRPr="001A0128">
        <w:rPr>
          <w:rFonts w:ascii="Times New Roman" w:eastAsia="Times New Roman" w:hAnsi="Times New Roman" w:cs="Times New Roman"/>
          <w:b/>
          <w:sz w:val="23"/>
          <w:szCs w:val="23"/>
          <w:lang w:eastAsia="zh-CN"/>
        </w:rPr>
        <w:t>________</w:t>
      </w:r>
      <w:r w:rsidRPr="001A0128">
        <w:rPr>
          <w:rFonts w:ascii="Times New Roman" w:eastAsia="Times New Roman" w:hAnsi="Times New Roman" w:cs="Times New Roman"/>
          <w:sz w:val="23"/>
          <w:szCs w:val="23"/>
          <w:lang w:eastAsia="zh-CN"/>
        </w:rPr>
        <w:t xml:space="preserve"> (__________) рублей должна поступить </w:t>
      </w:r>
      <w:r w:rsidRPr="001A0128">
        <w:rPr>
          <w:rFonts w:ascii="Times New Roman" w:eastAsia="Times New Roman" w:hAnsi="Times New Roman" w:cs="Times New Roman"/>
          <w:i/>
          <w:sz w:val="23"/>
          <w:szCs w:val="23"/>
          <w:lang w:eastAsia="zh-CN"/>
        </w:rPr>
        <w:t>на счет Продавца</w:t>
      </w:r>
      <w:r w:rsidRPr="001A0128">
        <w:rPr>
          <w:rFonts w:ascii="Times New Roman" w:eastAsia="Times New Roman" w:hAnsi="Times New Roman" w:cs="Times New Roman"/>
          <w:b/>
          <w:sz w:val="23"/>
          <w:szCs w:val="23"/>
          <w:lang w:eastAsia="zh-CN"/>
        </w:rPr>
        <w:t xml:space="preserve"> </w:t>
      </w:r>
      <w:r w:rsidRPr="001A0128">
        <w:rPr>
          <w:rFonts w:ascii="Times New Roman" w:eastAsia="Times New Roman" w:hAnsi="Times New Roman" w:cs="Times New Roman"/>
          <w:sz w:val="23"/>
          <w:szCs w:val="23"/>
          <w:lang w:eastAsia="zh-CN"/>
        </w:rPr>
        <w:t xml:space="preserve">в течение десяти банковских дней с момента подписания сторонами договора купли-продажи земельного участка путем единовременного перечисления денежных средств </w:t>
      </w:r>
      <w:r w:rsidRPr="001A0128">
        <w:rPr>
          <w:rFonts w:ascii="Times New Roman" w:eastAsia="Arial" w:hAnsi="Times New Roman" w:cs="Times New Roman"/>
          <w:sz w:val="23"/>
          <w:szCs w:val="23"/>
          <w:lang w:eastAsia="ar-SA"/>
        </w:rPr>
        <w:t>по следующим реквизитам: УФК по Ярославской области (УМС г. Переславля-Залесского, л/с 05713001700) Отделение Ярославль г. Ярославль, БИК 047888001 р\сч. 40302810978883000027 ИНН 7608002597, КПП 760802001).</w:t>
      </w:r>
    </w:p>
    <w:p w:rsidR="001A0128" w:rsidRPr="001A0128" w:rsidRDefault="001A0128" w:rsidP="001A0128">
      <w:pPr>
        <w:tabs>
          <w:tab w:val="left" w:pos="-1980"/>
        </w:tabs>
        <w:suppressAutoHyphens/>
        <w:spacing w:after="0" w:line="240" w:lineRule="auto"/>
        <w:jc w:val="both"/>
        <w:rPr>
          <w:rFonts w:ascii="Times New Roman" w:eastAsia="Arial" w:hAnsi="Times New Roman" w:cs="Times New Roman"/>
          <w:sz w:val="23"/>
          <w:szCs w:val="23"/>
          <w:lang w:eastAsia="ar-SA"/>
        </w:rPr>
      </w:pPr>
      <w:r w:rsidRPr="001A0128">
        <w:rPr>
          <w:rFonts w:ascii="Times New Roman" w:eastAsia="Arial" w:hAnsi="Times New Roman" w:cs="Times New Roman"/>
          <w:sz w:val="23"/>
          <w:szCs w:val="23"/>
          <w:lang w:eastAsia="ar-SA"/>
        </w:rPr>
        <w:t>В платежном поручении на оплату, должны быть указаны сведения о наименовании Покупателя, дате заключения настоящего Договора.</w:t>
      </w:r>
    </w:p>
    <w:p w:rsidR="001A0128" w:rsidRPr="001A0128" w:rsidRDefault="001A0128" w:rsidP="001A0128">
      <w:pPr>
        <w:tabs>
          <w:tab w:val="left" w:pos="-1980"/>
        </w:tabs>
        <w:suppressAutoHyphens/>
        <w:spacing w:after="0" w:line="240" w:lineRule="auto"/>
        <w:jc w:val="both"/>
        <w:rPr>
          <w:rFonts w:ascii="Times New Roman" w:eastAsia="Times New Roman" w:hAnsi="Times New Roman" w:cs="Times New Roman"/>
          <w:sz w:val="23"/>
          <w:szCs w:val="23"/>
          <w:lang w:eastAsia="zh-CN"/>
        </w:rPr>
      </w:pPr>
      <w:r w:rsidRPr="001A0128">
        <w:rPr>
          <w:rFonts w:ascii="Times New Roman" w:eastAsia="Arial" w:hAnsi="Times New Roman" w:cs="Times New Roman"/>
          <w:sz w:val="23"/>
          <w:szCs w:val="23"/>
          <w:lang w:eastAsia="ar-SA"/>
        </w:rPr>
        <w:t>2</w:t>
      </w:r>
      <w:r w:rsidRPr="001A0128">
        <w:rPr>
          <w:rFonts w:ascii="Times New Roman" w:eastAsia="Times New Roman" w:hAnsi="Times New Roman" w:cs="Times New Roman"/>
          <w:sz w:val="23"/>
          <w:szCs w:val="23"/>
          <w:lang w:eastAsia="zh-CN"/>
        </w:rPr>
        <w:t>.3. Моментом надлежащего исполнения обязанности Покупателя по оплате суммы договора является дата поступления денежных средств на счет Продавца</w:t>
      </w:r>
      <w:r w:rsidRPr="001A0128">
        <w:rPr>
          <w:rFonts w:ascii="Times New Roman" w:eastAsia="Times New Roman" w:hAnsi="Times New Roman" w:cs="Times New Roman"/>
          <w:b/>
          <w:sz w:val="23"/>
          <w:szCs w:val="23"/>
          <w:lang w:eastAsia="zh-CN"/>
        </w:rPr>
        <w:t xml:space="preserve"> </w:t>
      </w:r>
      <w:r w:rsidRPr="001A0128">
        <w:rPr>
          <w:rFonts w:ascii="Times New Roman" w:eastAsia="Times New Roman" w:hAnsi="Times New Roman" w:cs="Times New Roman"/>
          <w:sz w:val="23"/>
          <w:szCs w:val="23"/>
          <w:lang w:eastAsia="zh-CN"/>
        </w:rPr>
        <w:t>в сумме и срок, указанные в пунктах 2.2 настоящего договора.</w:t>
      </w:r>
    </w:p>
    <w:p w:rsidR="001A0128" w:rsidRPr="001A0128" w:rsidRDefault="001A0128" w:rsidP="001A0128">
      <w:pPr>
        <w:tabs>
          <w:tab w:val="left" w:pos="-1980"/>
        </w:tabs>
        <w:suppressAutoHyphens/>
        <w:spacing w:after="0" w:line="240" w:lineRule="auto"/>
        <w:jc w:val="both"/>
        <w:rPr>
          <w:rFonts w:ascii="Times New Roman" w:eastAsia="Times New Roman" w:hAnsi="Times New Roman" w:cs="Times New Roman"/>
          <w:sz w:val="23"/>
          <w:szCs w:val="23"/>
          <w:lang w:eastAsia="zh-CN"/>
        </w:rPr>
      </w:pPr>
    </w:p>
    <w:p w:rsidR="001A0128" w:rsidRPr="001A0128" w:rsidRDefault="001A0128" w:rsidP="001A0128">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t>3. Срок действия Договора</w:t>
      </w:r>
    </w:p>
    <w:p w:rsidR="001A0128" w:rsidRPr="001A0128" w:rsidRDefault="001A0128" w:rsidP="001A0128">
      <w:pPr>
        <w:suppressAutoHyphens/>
        <w:autoSpaceDE w:val="0"/>
        <w:autoSpaceDN w:val="0"/>
        <w:adjustRightInd w:val="0"/>
        <w:spacing w:after="0" w:line="240" w:lineRule="auto"/>
        <w:jc w:val="center"/>
        <w:outlineLvl w:val="1"/>
        <w:rPr>
          <w:rFonts w:ascii="Times New Roman" w:eastAsia="Times New Roman" w:hAnsi="Times New Roman" w:cs="Times New Roman"/>
          <w:sz w:val="23"/>
          <w:szCs w:val="23"/>
          <w:lang w:eastAsia="zh-CN"/>
        </w:rPr>
      </w:pP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3.1. Настоящий Договор вступает в силу с момента его подписания Сторонами и действует до полного исполнения ими обязательств по настоящему Договору или до расторжения настоящего Договора в случаях, предусмотренных законодательством.</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1A0128" w:rsidRPr="001A0128" w:rsidRDefault="001A0128" w:rsidP="001A0128">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t>4. Передача земельного участка и переход права</w:t>
      </w:r>
    </w:p>
    <w:p w:rsidR="001A0128" w:rsidRPr="001A0128" w:rsidRDefault="001A0128" w:rsidP="001A0128">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t>собственности на земельный участок</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b/>
          <w:sz w:val="23"/>
          <w:szCs w:val="23"/>
          <w:lang w:eastAsia="zh-CN"/>
        </w:rPr>
      </w:pP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4.1. Передача земельного участка Продавцом и принятие его Покупателем осуществляются по подписываемому Сторонами акту приема-передачи.</w:t>
      </w:r>
    </w:p>
    <w:p w:rsidR="001A0128" w:rsidRPr="001A0128" w:rsidRDefault="001A0128" w:rsidP="001A0128">
      <w:pPr>
        <w:widowControl w:val="0"/>
        <w:suppressAutoHyphens/>
        <w:autoSpaceDE w:val="0"/>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4.2. Переход права собственности на земельный участок подлежит государственной регистрации в соответствии с Гражданским кодексом Российской Федерации и Федеральным законом от 13.07.2015 № 218-ФЗ «О государственной регистрации недвижимости».</w:t>
      </w: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Покупатель не вправе до перехода права собственности на земельный участок отчуждать его или распоряжаться им иным образом.</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4.3. Продавец считается выполнившим свои обязательства по настоящему Договору с момента фактической передачи земельного участка Покупателю.</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 xml:space="preserve">4.4. Покупатель считается выполнившим свои обязательства по настоящему Договору с момента полной оплаты суммы, указанной в </w:t>
      </w:r>
      <w:hyperlink r:id="rId8" w:history="1">
        <w:r w:rsidRPr="001A0128">
          <w:rPr>
            <w:rFonts w:ascii="Times New Roman" w:eastAsia="Times New Roman" w:hAnsi="Times New Roman" w:cs="Times New Roman"/>
            <w:color w:val="0000FF"/>
            <w:sz w:val="23"/>
            <w:szCs w:val="23"/>
            <w:u w:val="single"/>
            <w:lang w:eastAsia="zh-CN"/>
          </w:rPr>
          <w:t>разделе 2</w:t>
        </w:r>
      </w:hyperlink>
      <w:r w:rsidRPr="001A0128">
        <w:rPr>
          <w:rFonts w:ascii="Times New Roman" w:eastAsia="Times New Roman" w:hAnsi="Times New Roman" w:cs="Times New Roman"/>
          <w:sz w:val="23"/>
          <w:szCs w:val="23"/>
          <w:lang w:eastAsia="zh-CN"/>
        </w:rPr>
        <w:t xml:space="preserve"> настоящего Договора, и принятия земельного участка от Продавца по акту приема-передачи.</w:t>
      </w:r>
    </w:p>
    <w:p w:rsidR="001A0128" w:rsidRPr="001A0128" w:rsidRDefault="001A0128" w:rsidP="001A0128">
      <w:pPr>
        <w:suppressAutoHyphens/>
        <w:spacing w:after="0" w:line="240" w:lineRule="auto"/>
        <w:rPr>
          <w:rFonts w:ascii="Times New Roman" w:eastAsia="Times New Roman" w:hAnsi="Times New Roman" w:cs="Times New Roman"/>
          <w:b/>
          <w:caps/>
          <w:sz w:val="23"/>
          <w:szCs w:val="23"/>
          <w:lang w:eastAsia="zh-CN"/>
        </w:rPr>
      </w:pPr>
    </w:p>
    <w:p w:rsidR="001A0128" w:rsidRPr="001A0128" w:rsidRDefault="001A0128" w:rsidP="001A0128">
      <w:pPr>
        <w:suppressAutoHyphens/>
        <w:spacing w:after="120" w:line="240" w:lineRule="auto"/>
        <w:jc w:val="center"/>
        <w:rPr>
          <w:rFonts w:ascii="Times New Roman" w:eastAsia="Times New Roman" w:hAnsi="Times New Roman" w:cs="Times New Roman"/>
          <w:b/>
          <w:caps/>
          <w:sz w:val="23"/>
          <w:szCs w:val="23"/>
          <w:lang w:val="x-none" w:eastAsia="zh-CN"/>
        </w:rPr>
      </w:pPr>
      <w:r w:rsidRPr="001A0128">
        <w:rPr>
          <w:rFonts w:ascii="Times New Roman" w:eastAsia="Times New Roman" w:hAnsi="Times New Roman" w:cs="Times New Roman"/>
          <w:b/>
          <w:caps/>
          <w:sz w:val="23"/>
          <w:szCs w:val="23"/>
          <w:lang w:eastAsia="zh-CN"/>
        </w:rPr>
        <w:t>5</w:t>
      </w:r>
      <w:r w:rsidRPr="001A0128">
        <w:rPr>
          <w:rFonts w:ascii="Times New Roman" w:eastAsia="Times New Roman" w:hAnsi="Times New Roman" w:cs="Times New Roman"/>
          <w:b/>
          <w:sz w:val="23"/>
          <w:szCs w:val="23"/>
          <w:lang w:val="x-none" w:eastAsia="zh-CN"/>
        </w:rPr>
        <w:t>. Обязанности сторон</w:t>
      </w:r>
    </w:p>
    <w:p w:rsidR="001A0128" w:rsidRPr="001A0128" w:rsidRDefault="001A0128" w:rsidP="001A0128">
      <w:pPr>
        <w:suppressAutoHyphens/>
        <w:spacing w:after="0" w:line="240" w:lineRule="auto"/>
        <w:jc w:val="both"/>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t>5.1. Продавец обязуется:</w:t>
      </w:r>
    </w:p>
    <w:p w:rsidR="001A0128" w:rsidRPr="001A0128" w:rsidRDefault="001A0128" w:rsidP="001A0128">
      <w:pPr>
        <w:suppressAutoHyphens/>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5.1.1. В течение 15 календарных дней с момента подписания договора купли-продажи при условии полной оплаты Покупателем цены продажи, передать Покупателю земельный участок по акту приема-передачи.</w:t>
      </w:r>
    </w:p>
    <w:p w:rsidR="001A0128" w:rsidRPr="001A0128" w:rsidRDefault="001A0128" w:rsidP="001A0128">
      <w:pPr>
        <w:suppressAutoHyphens/>
        <w:spacing w:after="0" w:line="240" w:lineRule="auto"/>
        <w:jc w:val="both"/>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t>5.2. Покупатель обязуется:</w:t>
      </w:r>
    </w:p>
    <w:p w:rsidR="001A0128" w:rsidRPr="001A0128" w:rsidRDefault="001A0128" w:rsidP="001A0128">
      <w:pPr>
        <w:suppressAutoHyphens/>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 xml:space="preserve">5.2.1. Полностью оплатить цену за земельный участок в размере, порядке и сроки, установленные разделом 2 Договора. </w:t>
      </w:r>
    </w:p>
    <w:p w:rsidR="001A0128" w:rsidRPr="001A0128" w:rsidRDefault="001A0128" w:rsidP="001A0128">
      <w:pPr>
        <w:suppressAutoHyphens/>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5.2.2. В течение 15 календарных дней с момента подписания договора купли-продажи при условии полной оплаты Покупателем цены продажи, принять земельный участок по акту приема-передачи.</w:t>
      </w:r>
    </w:p>
    <w:p w:rsidR="001A0128" w:rsidRPr="001A0128" w:rsidRDefault="001A0128" w:rsidP="001A0128">
      <w:pPr>
        <w:spacing w:after="0" w:line="240" w:lineRule="auto"/>
        <w:ind w:right="-1"/>
        <w:jc w:val="both"/>
        <w:rPr>
          <w:rFonts w:ascii="Times New Roman" w:eastAsia="Times New Roman" w:hAnsi="Times New Roman" w:cs="Times New Roman"/>
          <w:sz w:val="23"/>
          <w:szCs w:val="23"/>
          <w:lang w:eastAsia="ru-RU"/>
        </w:rPr>
      </w:pPr>
      <w:r w:rsidRPr="001A0128">
        <w:rPr>
          <w:rFonts w:ascii="Times New Roman" w:eastAsia="Times New Roman" w:hAnsi="Times New Roman" w:cs="Times New Roman"/>
          <w:sz w:val="23"/>
          <w:szCs w:val="23"/>
          <w:lang w:eastAsia="ru-RU"/>
        </w:rPr>
        <w:t>5.2.3. В срок не более тридцати дней после полной оплаты суммы по настоящему договору осуществить за свой счет все необходимые действия для государственной регистрации перехода права собственности на земельный участок</w:t>
      </w:r>
      <w:r w:rsidRPr="001A0128">
        <w:rPr>
          <w:rFonts w:ascii="Times New Roman" w:eastAsia="Times New Roman" w:hAnsi="Times New Roman" w:cs="Times New Roman"/>
          <w:b/>
          <w:sz w:val="23"/>
          <w:szCs w:val="23"/>
          <w:lang w:eastAsia="ru-RU"/>
        </w:rPr>
        <w:t>.</w:t>
      </w:r>
      <w:r w:rsidRPr="001A0128">
        <w:rPr>
          <w:rFonts w:ascii="Times New Roman" w:eastAsia="Times New Roman" w:hAnsi="Times New Roman" w:cs="Times New Roman"/>
          <w:sz w:val="23"/>
          <w:szCs w:val="23"/>
          <w:lang w:eastAsia="ru-RU"/>
        </w:rPr>
        <w:t xml:space="preserve"> </w:t>
      </w:r>
    </w:p>
    <w:p w:rsidR="001A0128" w:rsidRPr="001A0128" w:rsidRDefault="001A0128" w:rsidP="001A0128">
      <w:pPr>
        <w:tabs>
          <w:tab w:val="left" w:pos="851"/>
          <w:tab w:val="left" w:pos="1276"/>
        </w:tabs>
        <w:suppressAutoHyphens/>
        <w:spacing w:after="120" w:line="240" w:lineRule="auto"/>
        <w:jc w:val="both"/>
        <w:rPr>
          <w:rFonts w:ascii="Times New Roman" w:eastAsia="Times New Roman" w:hAnsi="Times New Roman" w:cs="Times New Roman"/>
          <w:sz w:val="23"/>
          <w:szCs w:val="23"/>
          <w:lang w:val="x-none" w:eastAsia="zh-CN"/>
        </w:rPr>
      </w:pPr>
    </w:p>
    <w:p w:rsidR="001A0128" w:rsidRPr="001A0128" w:rsidRDefault="001A0128" w:rsidP="001A0128">
      <w:pPr>
        <w:suppressAutoHyphens/>
        <w:spacing w:after="120" w:line="240" w:lineRule="auto"/>
        <w:jc w:val="center"/>
        <w:rPr>
          <w:rFonts w:ascii="Times New Roman" w:eastAsia="Times New Roman" w:hAnsi="Times New Roman" w:cs="Times New Roman"/>
          <w:b/>
          <w:caps/>
          <w:sz w:val="23"/>
          <w:szCs w:val="23"/>
          <w:lang w:val="x-none" w:eastAsia="zh-CN"/>
        </w:rPr>
      </w:pPr>
      <w:r w:rsidRPr="001A0128">
        <w:rPr>
          <w:rFonts w:ascii="Times New Roman" w:eastAsia="Times New Roman" w:hAnsi="Times New Roman" w:cs="Times New Roman"/>
          <w:b/>
          <w:sz w:val="23"/>
          <w:szCs w:val="23"/>
          <w:lang w:eastAsia="zh-CN"/>
        </w:rPr>
        <w:t>6</w:t>
      </w:r>
      <w:r w:rsidRPr="001A0128">
        <w:rPr>
          <w:rFonts w:ascii="Times New Roman" w:eastAsia="Times New Roman" w:hAnsi="Times New Roman" w:cs="Times New Roman"/>
          <w:b/>
          <w:sz w:val="23"/>
          <w:szCs w:val="23"/>
          <w:lang w:val="x-none" w:eastAsia="zh-CN"/>
        </w:rPr>
        <w:t>. Ответственность сторон</w:t>
      </w:r>
    </w:p>
    <w:p w:rsidR="001A0128" w:rsidRPr="001A0128" w:rsidRDefault="001A0128" w:rsidP="001A0128">
      <w:pPr>
        <w:tabs>
          <w:tab w:val="left" w:pos="0"/>
          <w:tab w:val="left" w:pos="851"/>
        </w:tabs>
        <w:suppressAutoHyphens/>
        <w:spacing w:after="0" w:line="240" w:lineRule="auto"/>
        <w:jc w:val="both"/>
        <w:rPr>
          <w:rFonts w:ascii="Times New Roman" w:eastAsia="Times New Roman" w:hAnsi="Times New Roman" w:cs="Times New Roman"/>
          <w:sz w:val="23"/>
          <w:szCs w:val="23"/>
          <w:lang w:val="x-none" w:eastAsia="zh-CN"/>
        </w:rPr>
      </w:pPr>
      <w:r w:rsidRPr="001A0128">
        <w:rPr>
          <w:rFonts w:ascii="Times New Roman" w:eastAsia="Times New Roman" w:hAnsi="Times New Roman" w:cs="Times New Roman"/>
          <w:sz w:val="23"/>
          <w:szCs w:val="23"/>
          <w:lang w:val="x-none" w:eastAsia="zh-CN"/>
        </w:rPr>
        <w:t xml:space="preserve">      </w:t>
      </w:r>
      <w:r w:rsidRPr="001A0128">
        <w:rPr>
          <w:rFonts w:ascii="Times New Roman" w:eastAsia="Times New Roman" w:hAnsi="Times New Roman" w:cs="Times New Roman"/>
          <w:sz w:val="23"/>
          <w:szCs w:val="23"/>
          <w:lang w:eastAsia="zh-CN"/>
        </w:rPr>
        <w:t>6</w:t>
      </w:r>
      <w:r w:rsidRPr="001A0128">
        <w:rPr>
          <w:rFonts w:ascii="Times New Roman" w:eastAsia="Times New Roman" w:hAnsi="Times New Roman" w:cs="Times New Roman"/>
          <w:sz w:val="23"/>
          <w:szCs w:val="23"/>
          <w:lang w:val="x-none" w:eastAsia="zh-CN"/>
        </w:rPr>
        <w:t>.1.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действующим законодательством Российской Федерации и настоящим договором.</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 xml:space="preserve">   6.2. Просрочка уплаты цены продажи земельного участка в сумме и в сроки, указанные в </w:t>
      </w:r>
      <w:hyperlink r:id="rId9" w:history="1">
        <w:r w:rsidRPr="001A0128">
          <w:rPr>
            <w:rFonts w:ascii="Times New Roman" w:eastAsia="Times New Roman" w:hAnsi="Times New Roman" w:cs="Times New Roman"/>
            <w:color w:val="0000FF"/>
            <w:sz w:val="23"/>
            <w:szCs w:val="23"/>
            <w:u w:val="single"/>
            <w:lang w:eastAsia="zh-CN"/>
          </w:rPr>
          <w:t>разделе 2</w:t>
        </w:r>
      </w:hyperlink>
      <w:r w:rsidRPr="001A0128">
        <w:rPr>
          <w:rFonts w:ascii="Times New Roman" w:eastAsia="Times New Roman" w:hAnsi="Times New Roman" w:cs="Times New Roman"/>
          <w:sz w:val="23"/>
          <w:szCs w:val="23"/>
          <w:lang w:eastAsia="zh-CN"/>
        </w:rPr>
        <w:t xml:space="preserve"> настоящего Договора, свыше десяти календарных дней считается отказом Покупателя от исполнения обязательств по оплате земельного участка. Продавец принимает отказ Покупателя от исполнения им своих обязательств по настоящему Договору, направляя ему об этом письменное сообщение в течение пяти рабочих дней, с момента истечения десятидневного срока для оплаты земельного участка. Земельный участок не подлежит отчуждению, сумма задатка Покупателю не возвращается, и обязательства Продавца по передаче земельного участка в собственность Покупателю прекращаются. Договор в соответствии с </w:t>
      </w:r>
      <w:hyperlink r:id="rId10" w:history="1">
        <w:r w:rsidRPr="001A0128">
          <w:rPr>
            <w:rFonts w:ascii="Times New Roman" w:eastAsia="Times New Roman" w:hAnsi="Times New Roman" w:cs="Times New Roman"/>
            <w:color w:val="0000FF"/>
            <w:sz w:val="23"/>
            <w:szCs w:val="23"/>
            <w:u w:val="single"/>
            <w:lang w:eastAsia="zh-CN"/>
          </w:rPr>
          <w:t>пунктом 2 статьи 450</w:t>
        </w:r>
      </w:hyperlink>
      <w:r w:rsidRPr="001A0128">
        <w:rPr>
          <w:rFonts w:ascii="Times New Roman" w:eastAsia="Times New Roman" w:hAnsi="Times New Roman" w:cs="Times New Roman"/>
          <w:color w:val="0000FF"/>
          <w:sz w:val="23"/>
          <w:szCs w:val="23"/>
          <w:u w:val="single"/>
          <w:lang w:eastAsia="zh-CN"/>
        </w:rPr>
        <w:t>.1</w:t>
      </w:r>
      <w:r w:rsidRPr="001A0128">
        <w:rPr>
          <w:rFonts w:ascii="Times New Roman" w:eastAsia="Times New Roman" w:hAnsi="Times New Roman" w:cs="Times New Roman"/>
          <w:sz w:val="23"/>
          <w:szCs w:val="23"/>
          <w:lang w:eastAsia="zh-CN"/>
        </w:rPr>
        <w:t xml:space="preserve"> Гражданского кодекса Российской Федерации считается расторгнутым.</w:t>
      </w:r>
    </w:p>
    <w:p w:rsidR="001A0128" w:rsidRPr="001A0128" w:rsidRDefault="001A0128" w:rsidP="001A0128">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pacing w:val="7"/>
          <w:sz w:val="23"/>
          <w:szCs w:val="23"/>
          <w:lang w:eastAsia="zh-CN"/>
        </w:rPr>
        <w:t xml:space="preserve">6.3. Расторжение Договора по иным основаниям допускается исключительно по соглашению Сторон или </w:t>
      </w:r>
      <w:r w:rsidRPr="001A0128">
        <w:rPr>
          <w:rFonts w:ascii="Times New Roman" w:eastAsia="Times New Roman" w:hAnsi="Times New Roman" w:cs="Times New Roman"/>
          <w:sz w:val="23"/>
          <w:szCs w:val="23"/>
          <w:lang w:eastAsia="zh-CN"/>
        </w:rPr>
        <w:t>решению суда по основаниям, предусмотренным гражданским законодательством, в том числе в случае неисполнения обязанности по представлению документов на государственную регистрацию, предусмотренной пунктом 5.2.3. Договора.</w:t>
      </w:r>
    </w:p>
    <w:p w:rsidR="001A0128" w:rsidRPr="001A0128" w:rsidRDefault="001A0128" w:rsidP="001A0128">
      <w:pPr>
        <w:tabs>
          <w:tab w:val="left" w:pos="0"/>
          <w:tab w:val="left" w:pos="709"/>
          <w:tab w:val="left" w:pos="851"/>
        </w:tabs>
        <w:suppressAutoHyphens/>
        <w:spacing w:after="0" w:line="240" w:lineRule="auto"/>
        <w:jc w:val="both"/>
        <w:rPr>
          <w:rFonts w:ascii="Times New Roman" w:eastAsia="Times New Roman" w:hAnsi="Times New Roman" w:cs="Times New Roman"/>
          <w:sz w:val="23"/>
          <w:szCs w:val="23"/>
          <w:lang w:val="x-none" w:eastAsia="zh-CN"/>
        </w:rPr>
      </w:pPr>
      <w:r w:rsidRPr="001A0128">
        <w:rPr>
          <w:rFonts w:ascii="Times New Roman" w:eastAsia="Times New Roman" w:hAnsi="Times New Roman" w:cs="Times New Roman"/>
          <w:sz w:val="23"/>
          <w:szCs w:val="23"/>
          <w:lang w:eastAsia="zh-CN"/>
        </w:rPr>
        <w:lastRenderedPageBreak/>
        <w:t xml:space="preserve">    6</w:t>
      </w:r>
      <w:r w:rsidRPr="001A0128">
        <w:rPr>
          <w:rFonts w:ascii="Times New Roman" w:eastAsia="Times New Roman" w:hAnsi="Times New Roman" w:cs="Times New Roman"/>
          <w:sz w:val="23"/>
          <w:szCs w:val="23"/>
          <w:lang w:val="x-none" w:eastAsia="zh-CN"/>
        </w:rPr>
        <w:t>.</w:t>
      </w:r>
      <w:r w:rsidRPr="001A0128">
        <w:rPr>
          <w:rFonts w:ascii="Times New Roman" w:eastAsia="Times New Roman" w:hAnsi="Times New Roman" w:cs="Times New Roman"/>
          <w:sz w:val="23"/>
          <w:szCs w:val="23"/>
          <w:lang w:eastAsia="zh-CN"/>
        </w:rPr>
        <w:t>4</w:t>
      </w:r>
      <w:r w:rsidRPr="001A0128">
        <w:rPr>
          <w:rFonts w:ascii="Times New Roman" w:eastAsia="Times New Roman" w:hAnsi="Times New Roman" w:cs="Times New Roman"/>
          <w:sz w:val="23"/>
          <w:szCs w:val="23"/>
          <w:lang w:val="x-none" w:eastAsia="zh-CN"/>
        </w:rPr>
        <w:t>. Меры ответственности сторон, не предусмотренные в настоящем договоре, применяются в соответствии с нормами гражданского законодательства Российской Федерации.</w:t>
      </w:r>
    </w:p>
    <w:p w:rsidR="001A0128" w:rsidRPr="001A0128" w:rsidRDefault="001A0128" w:rsidP="001A0128">
      <w:pPr>
        <w:tabs>
          <w:tab w:val="left" w:pos="0"/>
          <w:tab w:val="left" w:pos="709"/>
          <w:tab w:val="left" w:pos="851"/>
        </w:tabs>
        <w:suppressAutoHyphens/>
        <w:spacing w:after="0" w:line="240" w:lineRule="auto"/>
        <w:jc w:val="both"/>
        <w:rPr>
          <w:rFonts w:ascii="Times New Roman" w:eastAsia="Times New Roman" w:hAnsi="Times New Roman" w:cs="Times New Roman"/>
          <w:color w:val="000000"/>
          <w:sz w:val="23"/>
          <w:szCs w:val="23"/>
          <w:lang w:eastAsia="zh-CN"/>
        </w:rPr>
      </w:pPr>
      <w:r w:rsidRPr="001A0128">
        <w:rPr>
          <w:rFonts w:ascii="Times New Roman" w:eastAsia="Times New Roman" w:hAnsi="Times New Roman" w:cs="Times New Roman"/>
          <w:sz w:val="23"/>
          <w:szCs w:val="23"/>
          <w:lang w:eastAsia="zh-CN"/>
        </w:rPr>
        <w:t xml:space="preserve">   </w:t>
      </w:r>
      <w:r w:rsidRPr="001A0128">
        <w:rPr>
          <w:rFonts w:ascii="Times New Roman" w:eastAsia="Times New Roman" w:hAnsi="Times New Roman" w:cs="Times New Roman"/>
          <w:color w:val="000000"/>
          <w:sz w:val="23"/>
          <w:szCs w:val="23"/>
          <w:lang w:eastAsia="zh-CN"/>
        </w:rPr>
        <w:t>6</w:t>
      </w:r>
      <w:r w:rsidRPr="001A0128">
        <w:rPr>
          <w:rFonts w:ascii="Times New Roman" w:eastAsia="Times New Roman" w:hAnsi="Times New Roman" w:cs="Times New Roman"/>
          <w:color w:val="000000"/>
          <w:sz w:val="23"/>
          <w:szCs w:val="23"/>
          <w:lang w:val="x-none" w:eastAsia="zh-CN"/>
        </w:rPr>
        <w:t>.</w:t>
      </w:r>
      <w:r w:rsidRPr="001A0128">
        <w:rPr>
          <w:rFonts w:ascii="Times New Roman" w:eastAsia="Times New Roman" w:hAnsi="Times New Roman" w:cs="Times New Roman"/>
          <w:color w:val="000000"/>
          <w:sz w:val="23"/>
          <w:szCs w:val="23"/>
          <w:lang w:eastAsia="zh-CN"/>
        </w:rPr>
        <w:t>5</w:t>
      </w:r>
      <w:r w:rsidRPr="001A0128">
        <w:rPr>
          <w:rFonts w:ascii="Times New Roman" w:eastAsia="Times New Roman" w:hAnsi="Times New Roman" w:cs="Times New Roman"/>
          <w:color w:val="000000"/>
          <w:sz w:val="23"/>
          <w:szCs w:val="23"/>
          <w:lang w:val="x-none" w:eastAsia="zh-CN"/>
        </w:rPr>
        <w:t xml:space="preserve"> В случае расторжения Договора по вине Покупателя средства, внесенные Покупателем на счет Продавца, включая задаток, не возвращаются.</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1A0128" w:rsidRPr="001A0128" w:rsidRDefault="001A0128" w:rsidP="001A0128">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t>7. Рассмотрение споров</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sz w:val="23"/>
          <w:szCs w:val="23"/>
          <w:lang w:eastAsia="zh-CN"/>
        </w:rPr>
        <w:t>7.1. Все споры между Сторонами, возникающие по настоящему Договору, разрешаются в соответствии с законодательством Российской Федерации по месту нахождения земельного участка.</w:t>
      </w:r>
    </w:p>
    <w:p w:rsidR="001A0128" w:rsidRPr="001A0128" w:rsidRDefault="001A0128" w:rsidP="001A0128">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r w:rsidRPr="001A0128">
        <w:rPr>
          <w:rFonts w:ascii="Times New Roman" w:eastAsia="Times New Roman" w:hAnsi="Times New Roman" w:cs="Times New Roman"/>
          <w:b/>
          <w:sz w:val="23"/>
          <w:szCs w:val="23"/>
          <w:lang w:eastAsia="zh-CN"/>
        </w:rPr>
        <w:t>8. Особые условия Договора</w:t>
      </w:r>
    </w:p>
    <w:p w:rsidR="001A0128" w:rsidRPr="001A0128" w:rsidRDefault="001A0128" w:rsidP="001A0128">
      <w:pPr>
        <w:suppressAutoHyphens/>
        <w:autoSpaceDE w:val="0"/>
        <w:autoSpaceDN w:val="0"/>
        <w:adjustRightInd w:val="0"/>
        <w:spacing w:after="0" w:line="240" w:lineRule="auto"/>
        <w:jc w:val="center"/>
        <w:outlineLvl w:val="1"/>
        <w:rPr>
          <w:rFonts w:ascii="Times New Roman" w:eastAsia="Times New Roman" w:hAnsi="Times New Roman" w:cs="Times New Roman"/>
          <w:b/>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8.1. Стороны вправе вносить изменения и дополнения в Договор, не противоречащие действующему законодательству, оформив их соответствующим дополнением к Договору.</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r w:rsidRPr="001A0128">
        <w:rPr>
          <w:rFonts w:ascii="Times New Roman" w:eastAsia="Times New Roman" w:hAnsi="Times New Roman" w:cs="Times New Roman"/>
          <w:sz w:val="23"/>
          <w:szCs w:val="23"/>
          <w:lang w:eastAsia="zh-CN"/>
        </w:rPr>
        <w:t>8.2. Настоящий Договор составлен в 3 (трех) экземплярах, имеющих одинаковую юридическую силу, из которых по одному экземпляру хранится у Сторон, третий экземпляр передается в Управление Федеральной службы государственной регистрации, кадастра и картографии по Ярославской области.</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1A0128" w:rsidRPr="001A0128" w:rsidRDefault="001A0128" w:rsidP="001A0128">
      <w:pPr>
        <w:numPr>
          <w:ilvl w:val="0"/>
          <w:numId w:val="10"/>
        </w:numPr>
        <w:suppressAutoHyphens/>
        <w:spacing w:after="200" w:line="276" w:lineRule="auto"/>
        <w:ind w:right="284"/>
        <w:contextualSpacing/>
        <w:jc w:val="center"/>
        <w:rPr>
          <w:rFonts w:ascii="Times New Roman" w:eastAsia="Calibri" w:hAnsi="Times New Roman" w:cs="Times New Roman"/>
          <w:b/>
          <w:lang w:eastAsia="zh-CN"/>
        </w:rPr>
      </w:pPr>
      <w:r w:rsidRPr="001A0128">
        <w:rPr>
          <w:rFonts w:ascii="Times New Roman" w:eastAsia="Calibri" w:hAnsi="Times New Roman" w:cs="Times New Roman"/>
          <w:b/>
          <w:lang w:eastAsia="zh-CN"/>
        </w:rPr>
        <w:t>Приложения к договору</w:t>
      </w:r>
    </w:p>
    <w:p w:rsidR="001A0128" w:rsidRPr="001A0128" w:rsidRDefault="001A0128" w:rsidP="001A0128">
      <w:pPr>
        <w:suppressAutoHyphens/>
        <w:spacing w:after="0" w:line="240" w:lineRule="auto"/>
        <w:ind w:right="284"/>
        <w:rPr>
          <w:rFonts w:ascii="Times New Roman" w:eastAsia="Times New Roman" w:hAnsi="Times New Roman" w:cs="Times New Roman"/>
          <w:sz w:val="24"/>
          <w:szCs w:val="24"/>
          <w:lang w:eastAsia="zh-CN"/>
        </w:rPr>
      </w:pPr>
      <w:r w:rsidRPr="001A0128">
        <w:rPr>
          <w:rFonts w:ascii="Times New Roman" w:eastAsia="Times New Roman" w:hAnsi="Times New Roman" w:cs="Times New Roman"/>
          <w:sz w:val="24"/>
          <w:szCs w:val="24"/>
          <w:lang w:eastAsia="zh-CN"/>
        </w:rPr>
        <w:t>К договору прилагаются и являются его неотъемлемой частью:</w:t>
      </w:r>
    </w:p>
    <w:p w:rsidR="001A0128" w:rsidRPr="001A0128" w:rsidRDefault="001A0128" w:rsidP="001A0128">
      <w:pPr>
        <w:suppressAutoHyphens/>
        <w:spacing w:after="0" w:line="240" w:lineRule="auto"/>
        <w:ind w:right="93"/>
        <w:rPr>
          <w:rFonts w:ascii="Times New Roman" w:eastAsia="Times New Roman" w:hAnsi="Times New Roman" w:cs="Times New Roman"/>
          <w:sz w:val="24"/>
          <w:szCs w:val="24"/>
          <w:lang w:eastAsia="ru-RU"/>
        </w:rPr>
      </w:pPr>
      <w:r w:rsidRPr="001A0128">
        <w:rPr>
          <w:rFonts w:ascii="Times New Roman" w:eastAsia="Times New Roman" w:hAnsi="Times New Roman" w:cs="Times New Roman"/>
          <w:sz w:val="24"/>
          <w:szCs w:val="24"/>
          <w:lang w:eastAsia="zh-CN"/>
        </w:rPr>
        <w:t>1. Выписка из ЕГРН</w:t>
      </w:r>
    </w:p>
    <w:p w:rsidR="001A0128" w:rsidRPr="001A0128" w:rsidRDefault="001A0128" w:rsidP="001A0128">
      <w:pPr>
        <w:suppressAutoHyphens/>
        <w:spacing w:after="0" w:line="240" w:lineRule="auto"/>
        <w:ind w:right="93"/>
        <w:rPr>
          <w:rFonts w:ascii="Times New Roman" w:eastAsia="Times New Roman" w:hAnsi="Times New Roman" w:cs="Times New Roman"/>
          <w:sz w:val="24"/>
          <w:szCs w:val="24"/>
          <w:lang w:eastAsia="zh-CN"/>
        </w:rPr>
      </w:pPr>
      <w:r w:rsidRPr="001A0128">
        <w:rPr>
          <w:rFonts w:ascii="Times New Roman" w:eastAsia="Times New Roman" w:hAnsi="Times New Roman" w:cs="Times New Roman"/>
          <w:sz w:val="24"/>
          <w:szCs w:val="24"/>
          <w:lang w:eastAsia="ru-RU"/>
        </w:rPr>
        <w:t>2. Акт приема-передачи.</w:t>
      </w:r>
    </w:p>
    <w:p w:rsidR="001A0128" w:rsidRPr="001A0128" w:rsidRDefault="001A0128" w:rsidP="001A0128">
      <w:pPr>
        <w:suppressAutoHyphens/>
        <w:autoSpaceDE w:val="0"/>
        <w:autoSpaceDN w:val="0"/>
        <w:adjustRightInd w:val="0"/>
        <w:spacing w:after="0" w:line="240" w:lineRule="auto"/>
        <w:jc w:val="both"/>
        <w:outlineLvl w:val="1"/>
        <w:rPr>
          <w:rFonts w:ascii="Times New Roman" w:eastAsia="Times New Roman" w:hAnsi="Times New Roman" w:cs="Times New Roman"/>
          <w:sz w:val="23"/>
          <w:szCs w:val="23"/>
          <w:lang w:eastAsia="zh-CN"/>
        </w:rPr>
      </w:pPr>
    </w:p>
    <w:p w:rsidR="001A0128" w:rsidRPr="001A0128" w:rsidRDefault="001A0128" w:rsidP="001A0128">
      <w:pPr>
        <w:widowControl w:val="0"/>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A0128">
        <w:rPr>
          <w:rFonts w:ascii="Times New Roman" w:eastAsia="Times New Roman" w:hAnsi="Times New Roman" w:cs="Times New Roman"/>
          <w:b/>
          <w:bCs/>
          <w:sz w:val="23"/>
          <w:szCs w:val="23"/>
          <w:lang w:eastAsia="ru-RU"/>
        </w:rPr>
        <w:t>10. Адреса и банковские реквизиты сторон</w:t>
      </w:r>
    </w:p>
    <w:p w:rsidR="001A0128" w:rsidRPr="001A0128" w:rsidRDefault="001A0128" w:rsidP="001A0128">
      <w:pPr>
        <w:widowControl w:val="0"/>
        <w:autoSpaceDE w:val="0"/>
        <w:autoSpaceDN w:val="0"/>
        <w:adjustRightInd w:val="0"/>
        <w:spacing w:after="0" w:line="240" w:lineRule="auto"/>
        <w:rPr>
          <w:rFonts w:ascii="Times New Roman" w:eastAsia="Times New Roman" w:hAnsi="Times New Roman" w:cs="Times New Roman"/>
          <w:sz w:val="23"/>
          <w:szCs w:val="23"/>
          <w:lang w:eastAsia="ru-RU"/>
        </w:rPr>
      </w:pPr>
      <w:r w:rsidRPr="001A0128">
        <w:rPr>
          <w:rFonts w:ascii="Courier New" w:eastAsia="Times New Roman" w:hAnsi="Courier New" w:cs="Courier New"/>
          <w:noProof/>
          <w:sz w:val="20"/>
          <w:szCs w:val="20"/>
          <w:lang w:eastAsia="ru-RU"/>
        </w:rPr>
        <mc:AlternateContent>
          <mc:Choice Requires="wps">
            <w:drawing>
              <wp:anchor distT="0" distB="0" distL="114300" distR="114300" simplePos="0" relativeHeight="251659264" behindDoc="0" locked="0" layoutInCell="1" allowOverlap="1" wp14:anchorId="1D7B47B8" wp14:editId="1D7B2973">
                <wp:simplePos x="0" y="0"/>
                <wp:positionH relativeFrom="column">
                  <wp:posOffset>-557530</wp:posOffset>
                </wp:positionH>
                <wp:positionV relativeFrom="paragraph">
                  <wp:posOffset>235585</wp:posOffset>
                </wp:positionV>
                <wp:extent cx="3117850" cy="3286125"/>
                <wp:effectExtent l="0" t="0" r="25400" b="2857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7850" cy="3286125"/>
                        </a:xfrm>
                        <a:prstGeom prst="rect">
                          <a:avLst/>
                        </a:prstGeom>
                        <a:solidFill>
                          <a:srgbClr val="FFFFFF"/>
                        </a:solidFill>
                        <a:ln w="9525">
                          <a:solidFill>
                            <a:srgbClr val="FFFFFF"/>
                          </a:solidFill>
                          <a:miter lim="800000"/>
                          <a:headEnd/>
                          <a:tailEnd/>
                        </a:ln>
                      </wps:spPr>
                      <wps:txbx>
                        <w:txbxContent>
                          <w:tbl>
                            <w:tblPr>
                              <w:tblW w:w="9540" w:type="dxa"/>
                              <w:tblInd w:w="108" w:type="dxa"/>
                              <w:tblLook w:val="01E0" w:firstRow="1" w:lastRow="1" w:firstColumn="1" w:lastColumn="1" w:noHBand="0" w:noVBand="0"/>
                            </w:tblPr>
                            <w:tblGrid>
                              <w:gridCol w:w="9540"/>
                            </w:tblGrid>
                            <w:tr w:rsidR="001A0128">
                              <w:trPr>
                                <w:trHeight w:val="483"/>
                              </w:trPr>
                              <w:tc>
                                <w:tcPr>
                                  <w:tcW w:w="4500" w:type="dxa"/>
                                  <w:vAlign w:val="center"/>
                                </w:tcPr>
                                <w:p w:rsidR="001A0128" w:rsidRDefault="001A0128">
                                  <w:pPr>
                                    <w:spacing w:line="256" w:lineRule="auto"/>
                                    <w:rPr>
                                      <w:b/>
                                      <w:bCs/>
                                      <w:lang w:eastAsia="ru-RU"/>
                                    </w:rPr>
                                  </w:pPr>
                                  <w:r>
                                    <w:rPr>
                                      <w:b/>
                                      <w:bCs/>
                                    </w:rPr>
                                    <w:t>Продавец</w:t>
                                  </w:r>
                                </w:p>
                                <w:p w:rsidR="001A0128" w:rsidRDefault="001A0128">
                                  <w:pPr>
                                    <w:spacing w:line="256" w:lineRule="auto"/>
                                    <w:rPr>
                                      <w:b/>
                                      <w:bCs/>
                                    </w:rPr>
                                  </w:pPr>
                                  <w:r>
                                    <w:rPr>
                                      <w:b/>
                                      <w:bCs/>
                                    </w:rPr>
                                    <w:t xml:space="preserve">Управление муниципальной </w:t>
                                  </w:r>
                                </w:p>
                                <w:p w:rsidR="001A0128" w:rsidRDefault="001A0128">
                                  <w:pPr>
                                    <w:spacing w:line="256" w:lineRule="auto"/>
                                    <w:rPr>
                                      <w:b/>
                                      <w:bCs/>
                                    </w:rPr>
                                  </w:pPr>
                                  <w:r>
                                    <w:rPr>
                                      <w:b/>
                                      <w:bCs/>
                                    </w:rPr>
                                    <w:t>собственности Администрации</w:t>
                                  </w:r>
                                </w:p>
                                <w:p w:rsidR="001A0128" w:rsidRDefault="001A0128">
                                  <w:pPr>
                                    <w:spacing w:line="256" w:lineRule="auto"/>
                                    <w:rPr>
                                      <w:b/>
                                      <w:bCs/>
                                    </w:rPr>
                                  </w:pPr>
                                  <w:r>
                                    <w:rPr>
                                      <w:b/>
                                      <w:bCs/>
                                    </w:rPr>
                                    <w:t xml:space="preserve"> г. Переславля-Залесского</w:t>
                                  </w:r>
                                </w:p>
                                <w:p w:rsidR="001A0128" w:rsidRDefault="001A0128">
                                  <w:pPr>
                                    <w:spacing w:line="256" w:lineRule="auto"/>
                                    <w:rPr>
                                      <w:b/>
                                    </w:rPr>
                                  </w:pPr>
                                </w:p>
                              </w:tc>
                            </w:tr>
                            <w:tr w:rsidR="001A0128">
                              <w:trPr>
                                <w:trHeight w:val="483"/>
                              </w:trPr>
                              <w:tc>
                                <w:tcPr>
                                  <w:tcW w:w="4500" w:type="dxa"/>
                                  <w:vAlign w:val="center"/>
                                </w:tcPr>
                                <w:p w:rsidR="001A0128" w:rsidRDefault="001A0128">
                                  <w:pPr>
                                    <w:spacing w:line="256" w:lineRule="auto"/>
                                    <w:rPr>
                                      <w:bCs/>
                                    </w:rPr>
                                  </w:pPr>
                                  <w:r>
                                    <w:rPr>
                                      <w:bCs/>
                                    </w:rPr>
                                    <w:t>152020, Ярославская область,</w:t>
                                  </w:r>
                                </w:p>
                                <w:p w:rsidR="001A0128" w:rsidRDefault="001A0128">
                                  <w:pPr>
                                    <w:spacing w:line="256" w:lineRule="auto"/>
                                    <w:rPr>
                                      <w:bCs/>
                                    </w:rPr>
                                  </w:pPr>
                                  <w:r>
                                    <w:rPr>
                                      <w:bCs/>
                                    </w:rPr>
                                    <w:t>г. Переславль-Залесский,</w:t>
                                  </w:r>
                                </w:p>
                                <w:p w:rsidR="001A0128" w:rsidRDefault="001A0128">
                                  <w:pPr>
                                    <w:spacing w:line="256" w:lineRule="auto"/>
                                    <w:rPr>
                                      <w:bCs/>
                                    </w:rPr>
                                  </w:pPr>
                                  <w:r>
                                    <w:rPr>
                                      <w:bCs/>
                                    </w:rPr>
                                    <w:t>ул. Комсомольская д.5</w:t>
                                  </w:r>
                                </w:p>
                                <w:p w:rsidR="001A0128" w:rsidRDefault="001A0128">
                                  <w:pPr>
                                    <w:spacing w:line="256" w:lineRule="auto"/>
                                    <w:rPr>
                                      <w:bCs/>
                                    </w:rPr>
                                  </w:pPr>
                                  <w:r>
                                    <w:rPr>
                                      <w:bCs/>
                                    </w:rPr>
                                    <w:t>ИНН 7608002597, КПП 760801001</w:t>
                                  </w:r>
                                </w:p>
                                <w:p w:rsidR="001A0128" w:rsidRDefault="001A0128">
                                  <w:pPr>
                                    <w:spacing w:line="256" w:lineRule="auto"/>
                                    <w:rPr>
                                      <w:bCs/>
                                    </w:rPr>
                                  </w:pPr>
                                  <w:r>
                                    <w:rPr>
                                      <w:bCs/>
                                    </w:rPr>
                                    <w:t>УФК по Ярославской области (УМС</w:t>
                                  </w:r>
                                </w:p>
                                <w:p w:rsidR="001A0128" w:rsidRDefault="001A0128">
                                  <w:pPr>
                                    <w:spacing w:line="256" w:lineRule="auto"/>
                                    <w:rPr>
                                      <w:bCs/>
                                    </w:rPr>
                                  </w:pPr>
                                  <w:r>
                                    <w:rPr>
                                      <w:bCs/>
                                    </w:rPr>
                                    <w:t xml:space="preserve"> г. Переславль-Залесский л/с 04713001700)</w:t>
                                  </w:r>
                                </w:p>
                                <w:p w:rsidR="001A0128" w:rsidRDefault="001A0128">
                                  <w:pPr>
                                    <w:spacing w:line="256" w:lineRule="auto"/>
                                    <w:rPr>
                                      <w:bCs/>
                                    </w:rPr>
                                  </w:pPr>
                                  <w:r>
                                    <w:rPr>
                                      <w:bCs/>
                                    </w:rPr>
                                    <w:t xml:space="preserve">р/сч. №40101810700000010010, Отделение </w:t>
                                  </w:r>
                                </w:p>
                                <w:p w:rsidR="001A0128" w:rsidRDefault="001A0128">
                                  <w:pPr>
                                    <w:spacing w:line="256" w:lineRule="auto"/>
                                    <w:rPr>
                                      <w:bCs/>
                                    </w:rPr>
                                  </w:pPr>
                                  <w:r>
                                    <w:rPr>
                                      <w:bCs/>
                                    </w:rPr>
                                    <w:t>Ярославль, г. Ярославль</w:t>
                                  </w:r>
                                </w:p>
                                <w:p w:rsidR="001A0128" w:rsidRDefault="001A0128">
                                  <w:pPr>
                                    <w:spacing w:line="256" w:lineRule="auto"/>
                                    <w:rPr>
                                      <w:bCs/>
                                    </w:rPr>
                                  </w:pPr>
                                  <w:r>
                                    <w:rPr>
                                      <w:bCs/>
                                    </w:rPr>
                                    <w:t>БИК 047888001</w:t>
                                  </w:r>
                                </w:p>
                                <w:p w:rsidR="001A0128" w:rsidRDefault="001A0128">
                                  <w:pPr>
                                    <w:spacing w:line="256" w:lineRule="auto"/>
                                    <w:rPr>
                                      <w:bCs/>
                                    </w:rPr>
                                  </w:pPr>
                                  <w:r>
                                    <w:rPr>
                                      <w:bCs/>
                                    </w:rPr>
                                    <w:t>Начальник управления</w:t>
                                  </w:r>
                                </w:p>
                                <w:p w:rsidR="001A0128" w:rsidRDefault="001A0128">
                                  <w:pPr>
                                    <w:spacing w:line="256" w:lineRule="auto"/>
                                    <w:rPr>
                                      <w:bCs/>
                                    </w:rPr>
                                  </w:pPr>
                                </w:p>
                                <w:p w:rsidR="001A0128" w:rsidRDefault="001A0128">
                                  <w:pPr>
                                    <w:spacing w:line="256" w:lineRule="auto"/>
                                    <w:rPr>
                                      <w:bCs/>
                                    </w:rPr>
                                  </w:pPr>
                                  <w:r>
                                    <w:rPr>
                                      <w:bCs/>
                                    </w:rPr>
                                    <w:t>______________________И.И. Бабошкина</w:t>
                                  </w:r>
                                </w:p>
                              </w:tc>
                            </w:tr>
                          </w:tbl>
                          <w:p w:rsidR="001A0128" w:rsidRDefault="001A0128" w:rsidP="001A0128">
                            <w:pPr>
                              <w:rPr>
                                <w:sz w:val="26"/>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7B47B8" id="Прямоугольник 2" o:spid="_x0000_s1026" style="position:absolute;margin-left:-43.9pt;margin-top:18.55pt;width:245.5pt;height:2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" strokecolor="white">
                <v:textbox inset="0,0,0,0">
                  <w:txbxContent>
                    <w:tbl>
                      <w:tblPr>
                        <w:tblW w:w="9540" w:type="dxa"/>
                        <w:tblInd w:w="108" w:type="dxa"/>
                        <w:tblLook w:val="01E0" w:firstRow="1" w:lastRow="1" w:firstColumn="1" w:lastColumn="1" w:noHBand="0" w:noVBand="0"/>
                      </w:tblPr>
                      <w:tblGrid>
                        <w:gridCol w:w="9540"/>
                      </w:tblGrid>
                      <w:tr w:rsidR="001A0128">
                        <w:trPr>
                          <w:trHeight w:val="483"/>
                        </w:trPr>
                        <w:tc>
                          <w:tcPr>
                            <w:tcW w:w="4500" w:type="dxa"/>
                            <w:vAlign w:val="center"/>
                          </w:tcPr>
                          <w:p w:rsidR="001A0128" w:rsidRDefault="001A0128">
                            <w:pPr>
                              <w:spacing w:line="256" w:lineRule="auto"/>
                              <w:rPr>
                                <w:b/>
                                <w:bCs/>
                                <w:lang w:eastAsia="ru-RU"/>
                              </w:rPr>
                            </w:pPr>
                            <w:r>
                              <w:rPr>
                                <w:b/>
                                <w:bCs/>
                              </w:rPr>
                              <w:t>Продавец</w:t>
                            </w:r>
                          </w:p>
                          <w:p w:rsidR="001A0128" w:rsidRDefault="001A0128">
                            <w:pPr>
                              <w:spacing w:line="256" w:lineRule="auto"/>
                              <w:rPr>
                                <w:b/>
                                <w:bCs/>
                              </w:rPr>
                            </w:pPr>
                            <w:r>
                              <w:rPr>
                                <w:b/>
                                <w:bCs/>
                              </w:rPr>
                              <w:t xml:space="preserve">Управление муниципальной </w:t>
                            </w:r>
                          </w:p>
                          <w:p w:rsidR="001A0128" w:rsidRDefault="001A0128">
                            <w:pPr>
                              <w:spacing w:line="256" w:lineRule="auto"/>
                              <w:rPr>
                                <w:b/>
                                <w:bCs/>
                              </w:rPr>
                            </w:pPr>
                            <w:r>
                              <w:rPr>
                                <w:b/>
                                <w:bCs/>
                              </w:rPr>
                              <w:t>собственности Администрации</w:t>
                            </w:r>
                          </w:p>
                          <w:p w:rsidR="001A0128" w:rsidRDefault="001A0128">
                            <w:pPr>
                              <w:spacing w:line="256" w:lineRule="auto"/>
                              <w:rPr>
                                <w:b/>
                                <w:bCs/>
                              </w:rPr>
                            </w:pPr>
                            <w:r>
                              <w:rPr>
                                <w:b/>
                                <w:bCs/>
                              </w:rPr>
                              <w:t xml:space="preserve"> г. Переславля-Залесского</w:t>
                            </w:r>
                          </w:p>
                          <w:p w:rsidR="001A0128" w:rsidRDefault="001A0128">
                            <w:pPr>
                              <w:spacing w:line="256" w:lineRule="auto"/>
                              <w:rPr>
                                <w:b/>
                              </w:rPr>
                            </w:pPr>
                          </w:p>
                        </w:tc>
                      </w:tr>
                      <w:tr w:rsidR="001A0128">
                        <w:trPr>
                          <w:trHeight w:val="483"/>
                        </w:trPr>
                        <w:tc>
                          <w:tcPr>
                            <w:tcW w:w="4500" w:type="dxa"/>
                            <w:vAlign w:val="center"/>
                          </w:tcPr>
                          <w:p w:rsidR="001A0128" w:rsidRDefault="001A0128">
                            <w:pPr>
                              <w:spacing w:line="256" w:lineRule="auto"/>
                              <w:rPr>
                                <w:bCs/>
                              </w:rPr>
                            </w:pPr>
                            <w:r>
                              <w:rPr>
                                <w:bCs/>
                              </w:rPr>
                              <w:t>152020, Ярославская область,</w:t>
                            </w:r>
                          </w:p>
                          <w:p w:rsidR="001A0128" w:rsidRDefault="001A0128">
                            <w:pPr>
                              <w:spacing w:line="256" w:lineRule="auto"/>
                              <w:rPr>
                                <w:bCs/>
                              </w:rPr>
                            </w:pPr>
                            <w:r>
                              <w:rPr>
                                <w:bCs/>
                              </w:rPr>
                              <w:t>г. Переславль-Залесский,</w:t>
                            </w:r>
                          </w:p>
                          <w:p w:rsidR="001A0128" w:rsidRDefault="001A0128">
                            <w:pPr>
                              <w:spacing w:line="256" w:lineRule="auto"/>
                              <w:rPr>
                                <w:bCs/>
                              </w:rPr>
                            </w:pPr>
                            <w:r>
                              <w:rPr>
                                <w:bCs/>
                              </w:rPr>
                              <w:t>ул. Комсомольская д.5</w:t>
                            </w:r>
                          </w:p>
                          <w:p w:rsidR="001A0128" w:rsidRDefault="001A0128">
                            <w:pPr>
                              <w:spacing w:line="256" w:lineRule="auto"/>
                              <w:rPr>
                                <w:bCs/>
                              </w:rPr>
                            </w:pPr>
                            <w:r>
                              <w:rPr>
                                <w:bCs/>
                              </w:rPr>
                              <w:t>ИНН 7608002597, КПП 760801001</w:t>
                            </w:r>
                          </w:p>
                          <w:p w:rsidR="001A0128" w:rsidRDefault="001A0128">
                            <w:pPr>
                              <w:spacing w:line="256" w:lineRule="auto"/>
                              <w:rPr>
                                <w:bCs/>
                              </w:rPr>
                            </w:pPr>
                            <w:r>
                              <w:rPr>
                                <w:bCs/>
                              </w:rPr>
                              <w:t>УФК по Ярославской области (УМС</w:t>
                            </w:r>
                          </w:p>
                          <w:p w:rsidR="001A0128" w:rsidRDefault="001A0128">
                            <w:pPr>
                              <w:spacing w:line="256" w:lineRule="auto"/>
                              <w:rPr>
                                <w:bCs/>
                              </w:rPr>
                            </w:pPr>
                            <w:r>
                              <w:rPr>
                                <w:bCs/>
                              </w:rPr>
                              <w:t xml:space="preserve"> г. Переславль-Залесский л/с 04713001700)</w:t>
                            </w:r>
                          </w:p>
                          <w:p w:rsidR="001A0128" w:rsidRDefault="001A0128">
                            <w:pPr>
                              <w:spacing w:line="256" w:lineRule="auto"/>
                              <w:rPr>
                                <w:bCs/>
                              </w:rPr>
                            </w:pPr>
                            <w:r>
                              <w:rPr>
                                <w:bCs/>
                              </w:rPr>
                              <w:t xml:space="preserve">р/сч. №40101810700000010010, Отделение </w:t>
                            </w:r>
                          </w:p>
                          <w:p w:rsidR="001A0128" w:rsidRDefault="001A0128">
                            <w:pPr>
                              <w:spacing w:line="256" w:lineRule="auto"/>
                              <w:rPr>
                                <w:bCs/>
                              </w:rPr>
                            </w:pPr>
                            <w:r>
                              <w:rPr>
                                <w:bCs/>
                              </w:rPr>
                              <w:t>Ярославль, г. Ярославль</w:t>
                            </w:r>
                          </w:p>
                          <w:p w:rsidR="001A0128" w:rsidRDefault="001A0128">
                            <w:pPr>
                              <w:spacing w:line="256" w:lineRule="auto"/>
                              <w:rPr>
                                <w:bCs/>
                              </w:rPr>
                            </w:pPr>
                            <w:r>
                              <w:rPr>
                                <w:bCs/>
                              </w:rPr>
                              <w:t>БИК 047888001</w:t>
                            </w:r>
                          </w:p>
                          <w:p w:rsidR="001A0128" w:rsidRDefault="001A0128">
                            <w:pPr>
                              <w:spacing w:line="256" w:lineRule="auto"/>
                              <w:rPr>
                                <w:bCs/>
                              </w:rPr>
                            </w:pPr>
                            <w:r>
                              <w:rPr>
                                <w:bCs/>
                              </w:rPr>
                              <w:t>Начальник управления</w:t>
                            </w:r>
                          </w:p>
                          <w:p w:rsidR="001A0128" w:rsidRDefault="001A0128">
                            <w:pPr>
                              <w:spacing w:line="256" w:lineRule="auto"/>
                              <w:rPr>
                                <w:bCs/>
                              </w:rPr>
                            </w:pPr>
                          </w:p>
                          <w:p w:rsidR="001A0128" w:rsidRDefault="001A0128">
                            <w:pPr>
                              <w:spacing w:line="256" w:lineRule="auto"/>
                              <w:rPr>
                                <w:bCs/>
                              </w:rPr>
                            </w:pPr>
                            <w:r>
                              <w:rPr>
                                <w:bCs/>
                              </w:rPr>
                              <w:t>______________________И.И. Бабошкина</w:t>
                            </w:r>
                          </w:p>
                        </w:tc>
                      </w:tr>
                    </w:tbl>
                    <w:p w:rsidR="001A0128" w:rsidRDefault="001A0128" w:rsidP="001A0128">
                      <w:pPr>
                        <w:rPr>
                          <w:sz w:val="26"/>
                          <w:szCs w:val="26"/>
                        </w:rPr>
                      </w:pPr>
                    </w:p>
                  </w:txbxContent>
                </v:textbox>
              </v:rect>
            </w:pict>
          </mc:Fallback>
        </mc:AlternateContent>
      </w:r>
      <w:r w:rsidRPr="001A0128">
        <w:rPr>
          <w:rFonts w:ascii="Courier New" w:eastAsia="Times New Roman" w:hAnsi="Courier New" w:cs="Courier New"/>
          <w:noProof/>
          <w:sz w:val="20"/>
          <w:szCs w:val="20"/>
          <w:lang w:eastAsia="ru-RU"/>
        </w:rPr>
        <mc:AlternateContent>
          <mc:Choice Requires="wps">
            <w:drawing>
              <wp:anchor distT="0" distB="0" distL="114300" distR="114300" simplePos="0" relativeHeight="251660288" behindDoc="0" locked="0" layoutInCell="1" allowOverlap="1" wp14:anchorId="18F1DED2" wp14:editId="11FDE10E">
                <wp:simplePos x="0" y="0"/>
                <wp:positionH relativeFrom="column">
                  <wp:posOffset>2931160</wp:posOffset>
                </wp:positionH>
                <wp:positionV relativeFrom="paragraph">
                  <wp:posOffset>170180</wp:posOffset>
                </wp:positionV>
                <wp:extent cx="2790825" cy="3227705"/>
                <wp:effectExtent l="0" t="0" r="28575" b="1079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0825" cy="3227705"/>
                        </a:xfrm>
                        <a:prstGeom prst="rect">
                          <a:avLst/>
                        </a:prstGeom>
                        <a:solidFill>
                          <a:srgbClr val="FFFFFF"/>
                        </a:solidFill>
                        <a:ln w="9525">
                          <a:solidFill>
                            <a:srgbClr val="FFFFFF"/>
                          </a:solidFill>
                          <a:miter lim="800000"/>
                          <a:headEnd/>
                          <a:tailEnd/>
                        </a:ln>
                      </wps:spPr>
                      <wps:txbx>
                        <w:txbxContent>
                          <w:p w:rsidR="001A0128" w:rsidRDefault="001A0128" w:rsidP="001A0128">
                            <w:pPr>
                              <w:jc w:val="center"/>
                              <w:rPr>
                                <w:b/>
                                <w:sz w:val="26"/>
                                <w:szCs w:val="26"/>
                              </w:rPr>
                            </w:pPr>
                            <w:r>
                              <w:rPr>
                                <w:b/>
                                <w:sz w:val="26"/>
                                <w:szCs w:val="26"/>
                              </w:rPr>
                              <w:t>«Покупатель»</w:t>
                            </w: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sz w:val="26"/>
                                <w:szCs w:val="26"/>
                              </w:rPr>
                            </w:pPr>
                          </w:p>
                          <w:p w:rsidR="001A0128" w:rsidRDefault="001A0128" w:rsidP="001A0128">
                            <w:pPr>
                              <w:jc w:val="center"/>
                              <w:rPr>
                                <w:sz w:val="26"/>
                                <w:szCs w:val="26"/>
                              </w:rPr>
                            </w:pPr>
                          </w:p>
                          <w:p w:rsidR="001A0128" w:rsidRDefault="001A0128" w:rsidP="001A0128">
                            <w:pPr>
                              <w:jc w:val="center"/>
                              <w:rPr>
                                <w:sz w:val="26"/>
                                <w:szCs w:val="26"/>
                              </w:rPr>
                            </w:pPr>
                            <w:r>
                              <w:rPr>
                                <w:sz w:val="26"/>
                                <w:szCs w:val="26"/>
                              </w:rPr>
                              <w:t>__________________</w:t>
                            </w:r>
                          </w:p>
                          <w:p w:rsidR="001A0128" w:rsidRDefault="001A0128" w:rsidP="001A0128">
                            <w:pPr>
                              <w:rPr>
                                <w:sz w:val="26"/>
                                <w:szCs w:val="26"/>
                              </w:rPr>
                            </w:pPr>
                            <w:r>
                              <w:rPr>
                                <w:sz w:val="26"/>
                                <w:szCs w:val="26"/>
                              </w:rPr>
                              <w:t xml:space="preserve">             </w:t>
                            </w:r>
                          </w:p>
                          <w:p w:rsidR="001A0128" w:rsidRDefault="001A0128" w:rsidP="001A0128">
                            <w:pPr>
                              <w:rPr>
                                <w:szCs w:val="26"/>
                              </w:rPr>
                            </w:pPr>
                            <w:r>
                              <w:rPr>
                                <w:sz w:val="26"/>
                                <w:szCs w:val="26"/>
                              </w:rPr>
                              <w:t xml:space="preserve">                </w:t>
                            </w:r>
                          </w:p>
                          <w:p w:rsidR="001A0128" w:rsidRDefault="001A0128" w:rsidP="001A0128">
                            <w:pPr>
                              <w:jc w:val="center"/>
                              <w:rPr>
                                <w:sz w:val="26"/>
                                <w:szCs w:val="26"/>
                              </w:rPr>
                            </w:pPr>
                          </w:p>
                          <w:p w:rsidR="001A0128" w:rsidRDefault="001A0128" w:rsidP="001A0128">
                            <w:pPr>
                              <w:jc w:val="center"/>
                              <w:rPr>
                                <w:sz w:val="26"/>
                                <w:szCs w:val="26"/>
                              </w:rPr>
                            </w:pPr>
                          </w:p>
                          <w:p w:rsidR="001A0128" w:rsidRDefault="001A0128" w:rsidP="001A0128">
                            <w:pPr>
                              <w:jc w:val="center"/>
                              <w:rPr>
                                <w:sz w:val="26"/>
                                <w:szCs w:val="26"/>
                              </w:rPr>
                            </w:pPr>
                          </w:p>
                          <w:p w:rsidR="001A0128" w:rsidRDefault="001A0128" w:rsidP="001A0128">
                            <w:pPr>
                              <w:jc w:val="center"/>
                              <w:rPr>
                                <w:sz w:val="26"/>
                                <w:szCs w:val="26"/>
                              </w:rPr>
                            </w:pPr>
                          </w:p>
                          <w:p w:rsidR="001A0128" w:rsidRDefault="001A0128" w:rsidP="001A0128">
                            <w:pPr>
                              <w:jc w:val="center"/>
                              <w:rPr>
                                <w:sz w:val="26"/>
                                <w:szCs w:val="26"/>
                              </w:rPr>
                            </w:pPr>
                            <w:r>
                              <w:rPr>
                                <w:sz w:val="26"/>
                                <w:szCs w:val="26"/>
                              </w:rPr>
                              <w:t xml:space="preserve">_____________ </w:t>
                            </w:r>
                          </w:p>
                          <w:p w:rsidR="001A0128" w:rsidRDefault="001A0128" w:rsidP="001A0128">
                            <w:pPr>
                              <w:jc w:val="both"/>
                              <w:rPr>
                                <w:sz w:val="26"/>
                                <w:szCs w:val="26"/>
                              </w:rPr>
                            </w:pPr>
                            <w:r>
                              <w:rPr>
                                <w:sz w:val="26"/>
                                <w:szCs w:val="26"/>
                              </w:rPr>
                              <w:t xml:space="preserve">             м.п.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1DED2" id="Прямоугольник 3" o:spid="_x0000_s1027" style="position:absolute;margin-left:230.8pt;margin-top:13.4pt;width:219.75pt;height:25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" strokecolor="white">
                <v:textbox inset="0,0,0,0">
                  <w:txbxContent>
                    <w:p w:rsidR="001A0128" w:rsidRDefault="001A0128" w:rsidP="001A0128">
                      <w:pPr>
                        <w:jc w:val="center"/>
                        <w:rPr>
                          <w:b/>
                          <w:sz w:val="26"/>
                          <w:szCs w:val="26"/>
                        </w:rPr>
                      </w:pPr>
                      <w:r>
                        <w:rPr>
                          <w:b/>
                          <w:sz w:val="26"/>
                          <w:szCs w:val="26"/>
                        </w:rPr>
                        <w:t>«Покупатель»</w:t>
                      </w: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rFonts w:eastAsia="Calibri"/>
                          <w:b/>
                          <w:bCs/>
                          <w:sz w:val="26"/>
                          <w:szCs w:val="26"/>
                        </w:rPr>
                      </w:pPr>
                    </w:p>
                    <w:p w:rsidR="001A0128" w:rsidRDefault="001A0128" w:rsidP="001A0128">
                      <w:pPr>
                        <w:jc w:val="center"/>
                        <w:rPr>
                          <w:sz w:val="26"/>
                          <w:szCs w:val="26"/>
                        </w:rPr>
                      </w:pPr>
                    </w:p>
                    <w:p w:rsidR="001A0128" w:rsidRDefault="001A0128" w:rsidP="001A0128">
                      <w:pPr>
                        <w:jc w:val="center"/>
                        <w:rPr>
                          <w:sz w:val="26"/>
                          <w:szCs w:val="26"/>
                        </w:rPr>
                      </w:pPr>
                    </w:p>
                    <w:p w:rsidR="001A0128" w:rsidRDefault="001A0128" w:rsidP="001A0128">
                      <w:pPr>
                        <w:jc w:val="center"/>
                        <w:rPr>
                          <w:sz w:val="26"/>
                          <w:szCs w:val="26"/>
                        </w:rPr>
                      </w:pPr>
                      <w:r>
                        <w:rPr>
                          <w:sz w:val="26"/>
                          <w:szCs w:val="26"/>
                        </w:rPr>
                        <w:t>__________________</w:t>
                      </w:r>
                    </w:p>
                    <w:p w:rsidR="001A0128" w:rsidRDefault="001A0128" w:rsidP="001A0128">
                      <w:pPr>
                        <w:rPr>
                          <w:sz w:val="26"/>
                          <w:szCs w:val="26"/>
                        </w:rPr>
                      </w:pPr>
                      <w:r>
                        <w:rPr>
                          <w:sz w:val="26"/>
                          <w:szCs w:val="26"/>
                        </w:rPr>
                        <w:t xml:space="preserve">             </w:t>
                      </w:r>
                    </w:p>
                    <w:p w:rsidR="001A0128" w:rsidRDefault="001A0128" w:rsidP="001A0128">
                      <w:pPr>
                        <w:rPr>
                          <w:szCs w:val="26"/>
                        </w:rPr>
                      </w:pPr>
                      <w:r>
                        <w:rPr>
                          <w:sz w:val="26"/>
                          <w:szCs w:val="26"/>
                        </w:rPr>
                        <w:t xml:space="preserve">                </w:t>
                      </w:r>
                    </w:p>
                    <w:p w:rsidR="001A0128" w:rsidRDefault="001A0128" w:rsidP="001A0128">
                      <w:pPr>
                        <w:jc w:val="center"/>
                        <w:rPr>
                          <w:sz w:val="26"/>
                          <w:szCs w:val="26"/>
                        </w:rPr>
                      </w:pPr>
                    </w:p>
                    <w:p w:rsidR="001A0128" w:rsidRDefault="001A0128" w:rsidP="001A0128">
                      <w:pPr>
                        <w:jc w:val="center"/>
                        <w:rPr>
                          <w:sz w:val="26"/>
                          <w:szCs w:val="26"/>
                        </w:rPr>
                      </w:pPr>
                    </w:p>
                    <w:p w:rsidR="001A0128" w:rsidRDefault="001A0128" w:rsidP="001A0128">
                      <w:pPr>
                        <w:jc w:val="center"/>
                        <w:rPr>
                          <w:sz w:val="26"/>
                          <w:szCs w:val="26"/>
                        </w:rPr>
                      </w:pPr>
                    </w:p>
                    <w:p w:rsidR="001A0128" w:rsidRDefault="001A0128" w:rsidP="001A0128">
                      <w:pPr>
                        <w:jc w:val="center"/>
                        <w:rPr>
                          <w:sz w:val="26"/>
                          <w:szCs w:val="26"/>
                        </w:rPr>
                      </w:pPr>
                    </w:p>
                    <w:p w:rsidR="001A0128" w:rsidRDefault="001A0128" w:rsidP="001A0128">
                      <w:pPr>
                        <w:jc w:val="center"/>
                        <w:rPr>
                          <w:sz w:val="26"/>
                          <w:szCs w:val="26"/>
                        </w:rPr>
                      </w:pPr>
                      <w:r>
                        <w:rPr>
                          <w:sz w:val="26"/>
                          <w:szCs w:val="26"/>
                        </w:rPr>
                        <w:t xml:space="preserve">_____________ </w:t>
                      </w:r>
                    </w:p>
                    <w:p w:rsidR="001A0128" w:rsidRDefault="001A0128" w:rsidP="001A0128">
                      <w:pPr>
                        <w:jc w:val="both"/>
                        <w:rPr>
                          <w:sz w:val="26"/>
                          <w:szCs w:val="26"/>
                        </w:rPr>
                      </w:pPr>
                      <w:r>
                        <w:rPr>
                          <w:sz w:val="26"/>
                          <w:szCs w:val="26"/>
                        </w:rPr>
                        <w:t xml:space="preserve">             м.п.</w:t>
                      </w:r>
                    </w:p>
                  </w:txbxContent>
                </v:textbox>
              </v:rect>
            </w:pict>
          </mc:Fallback>
        </mc:AlternateContent>
      </w: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uppressAutoHyphens/>
        <w:autoSpaceDE w:val="0"/>
        <w:autoSpaceDN w:val="0"/>
        <w:adjustRightInd w:val="0"/>
        <w:spacing w:after="0" w:line="240" w:lineRule="auto"/>
        <w:jc w:val="both"/>
        <w:rPr>
          <w:rFonts w:ascii="Times New Roman" w:eastAsia="Times New Roman" w:hAnsi="Times New Roman" w:cs="Times New Roman"/>
          <w:i/>
          <w:sz w:val="23"/>
          <w:szCs w:val="23"/>
          <w:lang w:eastAsia="zh-CN"/>
        </w:rPr>
      </w:pPr>
    </w:p>
    <w:p w:rsidR="001A0128" w:rsidRPr="001A0128" w:rsidRDefault="001A0128" w:rsidP="001A0128">
      <w:pPr>
        <w:spacing w:after="0" w:line="240" w:lineRule="auto"/>
        <w:ind w:right="284"/>
        <w:rPr>
          <w:rFonts w:ascii="Times New Roman" w:eastAsia="Times New Roman" w:hAnsi="Times New Roman" w:cs="Times New Roman"/>
          <w:b/>
          <w:sz w:val="23"/>
          <w:szCs w:val="23"/>
          <w:lang w:eastAsia="x-none"/>
        </w:rPr>
      </w:pPr>
    </w:p>
    <w:p w:rsidR="001A0128" w:rsidRPr="001A0128" w:rsidRDefault="001A0128" w:rsidP="001A0128">
      <w:pPr>
        <w:spacing w:after="0" w:line="240" w:lineRule="auto"/>
        <w:ind w:right="284"/>
        <w:jc w:val="right"/>
        <w:rPr>
          <w:rFonts w:ascii="Times New Roman" w:eastAsia="Times New Roman" w:hAnsi="Times New Roman" w:cs="Times New Roman"/>
          <w:b/>
          <w:sz w:val="23"/>
          <w:szCs w:val="23"/>
          <w:lang w:eastAsia="x-none"/>
        </w:rPr>
      </w:pPr>
    </w:p>
    <w:p w:rsidR="001A0128" w:rsidRPr="001A0128" w:rsidRDefault="001A0128" w:rsidP="001A0128">
      <w:pPr>
        <w:spacing w:after="0" w:line="240" w:lineRule="auto"/>
        <w:ind w:right="284"/>
        <w:jc w:val="right"/>
        <w:rPr>
          <w:rFonts w:ascii="Times New Roman" w:eastAsia="Times New Roman" w:hAnsi="Times New Roman" w:cs="Times New Roman"/>
          <w:b/>
          <w:sz w:val="23"/>
          <w:szCs w:val="23"/>
          <w:lang w:eastAsia="x-none"/>
        </w:rPr>
      </w:pPr>
    </w:p>
    <w:p w:rsidR="001A0128" w:rsidRPr="001A0128" w:rsidRDefault="001A0128" w:rsidP="001A0128">
      <w:pPr>
        <w:spacing w:after="0" w:line="240" w:lineRule="auto"/>
        <w:ind w:right="284"/>
        <w:jc w:val="right"/>
        <w:rPr>
          <w:rFonts w:ascii="Times New Roman" w:eastAsia="Times New Roman" w:hAnsi="Times New Roman" w:cs="Times New Roman"/>
          <w:b/>
          <w:sz w:val="23"/>
          <w:szCs w:val="23"/>
          <w:lang w:eastAsia="x-none"/>
        </w:rPr>
      </w:pPr>
    </w:p>
    <w:p w:rsidR="001A0128" w:rsidRPr="001A0128" w:rsidRDefault="001A0128" w:rsidP="001A0128">
      <w:pPr>
        <w:spacing w:after="0" w:line="240" w:lineRule="auto"/>
        <w:ind w:right="284"/>
        <w:jc w:val="right"/>
        <w:rPr>
          <w:rFonts w:ascii="Times New Roman" w:eastAsia="Times New Roman" w:hAnsi="Times New Roman" w:cs="Times New Roman"/>
          <w:i/>
          <w:sz w:val="23"/>
          <w:szCs w:val="23"/>
          <w:lang w:val="x-none" w:eastAsia="x-none"/>
        </w:rPr>
      </w:pPr>
    </w:p>
    <w:p w:rsidR="001A0128" w:rsidRPr="001A0128" w:rsidRDefault="001A0128" w:rsidP="001A0128">
      <w:pPr>
        <w:spacing w:after="0" w:line="240" w:lineRule="auto"/>
        <w:ind w:right="284"/>
        <w:jc w:val="right"/>
        <w:rPr>
          <w:rFonts w:ascii="Times New Roman" w:eastAsia="Times New Roman" w:hAnsi="Times New Roman" w:cs="Times New Roman"/>
          <w:i/>
          <w:sz w:val="24"/>
          <w:szCs w:val="24"/>
          <w:lang w:val="x-none" w:eastAsia="x-none"/>
        </w:rPr>
      </w:pPr>
    </w:p>
    <w:p w:rsidR="001A0128" w:rsidRPr="001A0128" w:rsidRDefault="001A0128" w:rsidP="001A0128">
      <w:pPr>
        <w:spacing w:after="0" w:line="240" w:lineRule="auto"/>
        <w:ind w:right="284"/>
        <w:rPr>
          <w:rFonts w:ascii="Times New Roman" w:eastAsia="Times New Roman" w:hAnsi="Times New Roman" w:cs="Times New Roman"/>
          <w:b/>
          <w:sz w:val="24"/>
          <w:szCs w:val="24"/>
          <w:lang w:val="x-none" w:eastAsia="x-none"/>
        </w:rPr>
      </w:pPr>
    </w:p>
    <w:p w:rsidR="001A0128" w:rsidRPr="001A0128" w:rsidRDefault="001A0128" w:rsidP="001A0128">
      <w:pPr>
        <w:suppressAutoHyphens/>
        <w:spacing w:after="0" w:line="240" w:lineRule="auto"/>
        <w:rPr>
          <w:rFonts w:ascii="Times New Roman" w:eastAsia="Times New Roman" w:hAnsi="Times New Roman" w:cs="Times New Roman"/>
          <w:sz w:val="24"/>
          <w:szCs w:val="24"/>
          <w:lang w:val="x-none" w:eastAsia="zh-CN"/>
        </w:rPr>
      </w:pPr>
    </w:p>
    <w:p w:rsidR="001A0128" w:rsidRPr="001A0128" w:rsidRDefault="001A0128" w:rsidP="001A0128">
      <w:pPr>
        <w:spacing w:after="0" w:line="240" w:lineRule="auto"/>
        <w:rPr>
          <w:rFonts w:ascii="Times New Roman" w:eastAsia="Times New Roman" w:hAnsi="Times New Roman" w:cs="Times New Roman"/>
          <w:sz w:val="24"/>
          <w:szCs w:val="24"/>
          <w:lang w:eastAsia="ru-RU"/>
        </w:rPr>
      </w:pPr>
    </w:p>
    <w:p w:rsidR="00BE49F0" w:rsidRDefault="00BE49F0"/>
    <w:sectPr w:rsidR="00BE4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altName w:val="Times New Roman"/>
    <w:panose1 w:val="020B0604020202020204"/>
    <w:charset w:val="CC"/>
    <w:family w:val="swiss"/>
    <w:pitch w:val="variable"/>
    <w:sig w:usb0="E0002AFF" w:usb1="C0007843" w:usb2="00000009" w:usb3="00000000" w:csb0="000001FF" w:csb1="00000000"/>
  </w:font>
  <w:font w:name="Courier New">
    <w:altName w:val="Lucida Console"/>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D3DE6E5C"/>
    <w:lvl w:ilvl="0" w:tplc="5B846C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6057A01"/>
    <w:multiLevelType w:val="multilevel"/>
    <w:tmpl w:val="A9549768"/>
    <w:lvl w:ilvl="0">
      <w:start w:val="1"/>
      <w:numFmt w:val="decimal"/>
      <w:lvlText w:val="%1."/>
      <w:lvlJc w:val="left"/>
      <w:pPr>
        <w:ind w:left="720" w:hanging="360"/>
      </w:pPr>
      <w:rPr>
        <w:rFonts w:ascii="Times New Roman" w:hAnsi="Times New Roman" w:cs="Times New Roman" w:hint="default"/>
        <w:i w:val="0"/>
        <w:sz w:val="26"/>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 w15:restartNumberingAfterBreak="0">
    <w:nsid w:val="200E7D5D"/>
    <w:multiLevelType w:val="hybridMultilevel"/>
    <w:tmpl w:val="149CFAE2"/>
    <w:lvl w:ilvl="0" w:tplc="5B846C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D96FF1"/>
    <w:multiLevelType w:val="hybridMultilevel"/>
    <w:tmpl w:val="B2109606"/>
    <w:lvl w:ilvl="0" w:tplc="0419000F">
      <w:start w:val="9"/>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4BB2E00"/>
    <w:multiLevelType w:val="hybridMultilevel"/>
    <w:tmpl w:val="8274FD6C"/>
    <w:lvl w:ilvl="0" w:tplc="5B846C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E394FC3"/>
    <w:multiLevelType w:val="hybridMultilevel"/>
    <w:tmpl w:val="4DB8DBC6"/>
    <w:lvl w:ilvl="0" w:tplc="1BCA600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5E5C5E"/>
    <w:multiLevelType w:val="multilevel"/>
    <w:tmpl w:val="1820EE58"/>
    <w:lvl w:ilvl="0">
      <w:start w:val="4"/>
      <w:numFmt w:val="decimal"/>
      <w:lvlText w:val="%1."/>
      <w:lvlJc w:val="left"/>
      <w:pPr>
        <w:ind w:left="360" w:hanging="360"/>
      </w:pPr>
      <w:rPr>
        <w:rFonts w:hint="default"/>
        <w:b/>
        <w:sz w:val="22"/>
      </w:rPr>
    </w:lvl>
    <w:lvl w:ilvl="1">
      <w:start w:val="1"/>
      <w:numFmt w:val="decimal"/>
      <w:lvlText w:val="%1.%2."/>
      <w:lvlJc w:val="left"/>
      <w:pPr>
        <w:ind w:left="927" w:hanging="360"/>
      </w:pPr>
      <w:rPr>
        <w:rFonts w:hint="default"/>
        <w:b/>
        <w:sz w:val="22"/>
      </w:rPr>
    </w:lvl>
    <w:lvl w:ilvl="2">
      <w:start w:val="1"/>
      <w:numFmt w:val="decimal"/>
      <w:lvlText w:val="%1.%2.%3."/>
      <w:lvlJc w:val="left"/>
      <w:pPr>
        <w:ind w:left="1854" w:hanging="720"/>
      </w:pPr>
      <w:rPr>
        <w:rFonts w:hint="default"/>
        <w:b/>
        <w:sz w:val="22"/>
      </w:rPr>
    </w:lvl>
    <w:lvl w:ilvl="3">
      <w:start w:val="1"/>
      <w:numFmt w:val="decimal"/>
      <w:lvlText w:val="%1.%2.%3.%4."/>
      <w:lvlJc w:val="left"/>
      <w:pPr>
        <w:ind w:left="2421" w:hanging="720"/>
      </w:pPr>
      <w:rPr>
        <w:rFonts w:hint="default"/>
        <w:b/>
        <w:sz w:val="22"/>
      </w:rPr>
    </w:lvl>
    <w:lvl w:ilvl="4">
      <w:start w:val="1"/>
      <w:numFmt w:val="decimal"/>
      <w:lvlText w:val="%1.%2.%3.%4.%5."/>
      <w:lvlJc w:val="left"/>
      <w:pPr>
        <w:ind w:left="3348" w:hanging="1080"/>
      </w:pPr>
      <w:rPr>
        <w:rFonts w:hint="default"/>
        <w:b/>
        <w:sz w:val="22"/>
      </w:rPr>
    </w:lvl>
    <w:lvl w:ilvl="5">
      <w:start w:val="1"/>
      <w:numFmt w:val="decimal"/>
      <w:lvlText w:val="%1.%2.%3.%4.%5.%6."/>
      <w:lvlJc w:val="left"/>
      <w:pPr>
        <w:ind w:left="3915" w:hanging="1080"/>
      </w:pPr>
      <w:rPr>
        <w:rFonts w:hint="default"/>
        <w:b/>
        <w:sz w:val="22"/>
      </w:rPr>
    </w:lvl>
    <w:lvl w:ilvl="6">
      <w:start w:val="1"/>
      <w:numFmt w:val="decimal"/>
      <w:lvlText w:val="%1.%2.%3.%4.%5.%6.%7."/>
      <w:lvlJc w:val="left"/>
      <w:pPr>
        <w:ind w:left="4842" w:hanging="1440"/>
      </w:pPr>
      <w:rPr>
        <w:rFonts w:hint="default"/>
        <w:b/>
        <w:sz w:val="22"/>
      </w:rPr>
    </w:lvl>
    <w:lvl w:ilvl="7">
      <w:start w:val="1"/>
      <w:numFmt w:val="decimal"/>
      <w:lvlText w:val="%1.%2.%3.%4.%5.%6.%7.%8."/>
      <w:lvlJc w:val="left"/>
      <w:pPr>
        <w:ind w:left="5409" w:hanging="1440"/>
      </w:pPr>
      <w:rPr>
        <w:rFonts w:hint="default"/>
        <w:b/>
        <w:sz w:val="22"/>
      </w:rPr>
    </w:lvl>
    <w:lvl w:ilvl="8">
      <w:start w:val="1"/>
      <w:numFmt w:val="decimal"/>
      <w:lvlText w:val="%1.%2.%3.%4.%5.%6.%7.%8.%9."/>
      <w:lvlJc w:val="left"/>
      <w:pPr>
        <w:ind w:left="6336" w:hanging="1800"/>
      </w:pPr>
      <w:rPr>
        <w:rFonts w:hint="default"/>
        <w:b/>
        <w:sz w:val="22"/>
      </w:rPr>
    </w:lvl>
  </w:abstractNum>
  <w:abstractNum w:abstractNumId="7" w15:restartNumberingAfterBreak="0">
    <w:nsid w:val="62B16AAB"/>
    <w:multiLevelType w:val="hybridMultilevel"/>
    <w:tmpl w:val="E6EA3DDC"/>
    <w:lvl w:ilvl="0" w:tplc="5B846C4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A57BB8"/>
    <w:multiLevelType w:val="multilevel"/>
    <w:tmpl w:val="07382868"/>
    <w:lvl w:ilvl="0">
      <w:start w:val="1"/>
      <w:numFmt w:val="decimal"/>
      <w:lvlText w:val="%1."/>
      <w:lvlJc w:val="left"/>
      <w:pPr>
        <w:tabs>
          <w:tab w:val="num" w:pos="360"/>
        </w:tabs>
        <w:ind w:left="360" w:hanging="360"/>
      </w:pPr>
    </w:lvl>
    <w:lvl w:ilvl="1">
      <w:start w:val="4"/>
      <w:numFmt w:val="decimal"/>
      <w:isLgl/>
      <w:lvlText w:val="%1.%2."/>
      <w:lvlJc w:val="left"/>
      <w:pPr>
        <w:tabs>
          <w:tab w:val="num" w:pos="450"/>
        </w:tabs>
        <w:ind w:left="450" w:hanging="45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9" w15:restartNumberingAfterBreak="0">
    <w:nsid w:val="6EDD656C"/>
    <w:multiLevelType w:val="multilevel"/>
    <w:tmpl w:val="4AF2A212"/>
    <w:lvl w:ilvl="0">
      <w:start w:val="5"/>
      <w:numFmt w:val="decimal"/>
      <w:lvlText w:val="%1."/>
      <w:lvlJc w:val="left"/>
      <w:pPr>
        <w:ind w:left="502" w:hanging="360"/>
      </w:pPr>
      <w:rPr>
        <w:rFonts w:ascii="Times New Roman" w:hAnsi="Times New Roman" w:cs="Times New Roman" w:hint="default"/>
        <w:i w:val="0"/>
        <w:sz w:val="26"/>
        <w:szCs w:val="26"/>
      </w:rPr>
    </w:lvl>
    <w:lvl w:ilvl="1">
      <w:start w:val="1"/>
      <w:numFmt w:val="decimal"/>
      <w:lvlText w:val="%1.%2."/>
      <w:lvlJc w:val="left"/>
      <w:pPr>
        <w:ind w:left="644"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sz w:val="22"/>
      </w:rPr>
    </w:lvl>
    <w:lvl w:ilvl="4">
      <w:start w:val="1"/>
      <w:numFmt w:val="decimal"/>
      <w:lvlText w:val="%1.%2.%3.%4.%5."/>
      <w:lvlJc w:val="left"/>
      <w:pPr>
        <w:ind w:left="2520" w:hanging="1080"/>
      </w:pPr>
      <w:rPr>
        <w:rFonts w:hint="default"/>
        <w:sz w:val="22"/>
      </w:rPr>
    </w:lvl>
    <w:lvl w:ilvl="5">
      <w:start w:val="1"/>
      <w:numFmt w:val="decimal"/>
      <w:lvlText w:val="%1.%2.%3.%4.%5.%6."/>
      <w:lvlJc w:val="left"/>
      <w:pPr>
        <w:ind w:left="2880" w:hanging="1080"/>
      </w:pPr>
      <w:rPr>
        <w:rFonts w:hint="default"/>
        <w:sz w:val="22"/>
      </w:rPr>
    </w:lvl>
    <w:lvl w:ilvl="6">
      <w:start w:val="1"/>
      <w:numFmt w:val="decimal"/>
      <w:lvlText w:val="%1.%2.%3.%4.%5.%6.%7."/>
      <w:lvlJc w:val="left"/>
      <w:pPr>
        <w:ind w:left="3600" w:hanging="1440"/>
      </w:pPr>
      <w:rPr>
        <w:rFonts w:hint="default"/>
        <w:sz w:val="22"/>
      </w:rPr>
    </w:lvl>
    <w:lvl w:ilvl="7">
      <w:start w:val="1"/>
      <w:numFmt w:val="decimal"/>
      <w:lvlText w:val="%1.%2.%3.%4.%5.%6.%7.%8."/>
      <w:lvlJc w:val="left"/>
      <w:pPr>
        <w:ind w:left="3960" w:hanging="1440"/>
      </w:pPr>
      <w:rPr>
        <w:rFonts w:hint="default"/>
        <w:sz w:val="22"/>
      </w:rPr>
    </w:lvl>
    <w:lvl w:ilvl="8">
      <w:start w:val="1"/>
      <w:numFmt w:val="decimal"/>
      <w:lvlText w:val="%1.%2.%3.%4.%5.%6.%7.%8.%9."/>
      <w:lvlJc w:val="left"/>
      <w:pPr>
        <w:ind w:left="4680" w:hanging="1800"/>
      </w:pPr>
      <w:rPr>
        <w:rFonts w:hint="default"/>
        <w:sz w:val="22"/>
      </w:rPr>
    </w:lvl>
  </w:abstractNum>
  <w:num w:numId="1">
    <w:abstractNumId w:val="1"/>
  </w:num>
  <w:num w:numId="2">
    <w:abstractNumId w:val="0"/>
  </w:num>
  <w:num w:numId="3">
    <w:abstractNumId w:val="6"/>
  </w:num>
  <w:num w:numId="4">
    <w:abstractNumId w:val="9"/>
  </w:num>
  <w:num w:numId="5">
    <w:abstractNumId w:val="2"/>
  </w:num>
  <w:num w:numId="6">
    <w:abstractNumId w:val="4"/>
  </w:num>
  <w:num w:numId="7">
    <w:abstractNumId w:val="7"/>
  </w:num>
  <w:num w:numId="8">
    <w:abstractNumId w:val="5"/>
  </w:num>
  <w:num w:numId="9">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472"/>
    <w:rsid w:val="0010026F"/>
    <w:rsid w:val="0012731F"/>
    <w:rsid w:val="001A0128"/>
    <w:rsid w:val="00731472"/>
    <w:rsid w:val="00A52BDD"/>
    <w:rsid w:val="00BE49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65415-76E1-4775-B63B-E4FA1D73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A0128"/>
  </w:style>
  <w:style w:type="paragraph" w:customStyle="1" w:styleId="CharChar">
    <w:name w:val="Char Знак Знак Char Знак Знак Знак Знак Знак Знак Знак Знак Знак Знак Знак Знак Знак Знак Знак Знак"/>
    <w:basedOn w:val="a"/>
    <w:rsid w:val="001A0128"/>
    <w:pPr>
      <w:spacing w:after="0" w:line="240" w:lineRule="auto"/>
    </w:pPr>
    <w:rPr>
      <w:rFonts w:ascii="Verdana" w:eastAsia="Times New Roman" w:hAnsi="Verdana" w:cs="Verdana"/>
      <w:sz w:val="20"/>
      <w:szCs w:val="20"/>
      <w:lang w:val="en-US"/>
    </w:rPr>
  </w:style>
  <w:style w:type="paragraph" w:styleId="a3">
    <w:name w:val="Body Text Indent"/>
    <w:basedOn w:val="a"/>
    <w:link w:val="a4"/>
    <w:rsid w:val="001A0128"/>
    <w:pPr>
      <w:spacing w:after="0" w:line="240" w:lineRule="auto"/>
      <w:ind w:firstLine="720"/>
      <w:jc w:val="both"/>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1A0128"/>
    <w:rPr>
      <w:rFonts w:ascii="Times New Roman" w:eastAsia="Times New Roman" w:hAnsi="Times New Roman" w:cs="Times New Roman"/>
      <w:sz w:val="24"/>
      <w:szCs w:val="20"/>
      <w:lang w:eastAsia="ru-RU"/>
    </w:rPr>
  </w:style>
  <w:style w:type="character" w:customStyle="1" w:styleId="blk">
    <w:name w:val="blk"/>
    <w:rsid w:val="001A0128"/>
  </w:style>
  <w:style w:type="paragraph" w:styleId="a5">
    <w:name w:val="No Spacing"/>
    <w:uiPriority w:val="1"/>
    <w:qFormat/>
    <w:rsid w:val="001A0128"/>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a6">
    <w:name w:val="Balloon Text"/>
    <w:basedOn w:val="a"/>
    <w:link w:val="a7"/>
    <w:uiPriority w:val="99"/>
    <w:semiHidden/>
    <w:unhideWhenUsed/>
    <w:rsid w:val="001A0128"/>
    <w:pPr>
      <w:spacing w:after="0" w:line="240" w:lineRule="auto"/>
    </w:pPr>
    <w:rPr>
      <w:rFonts w:ascii="Segoe UI" w:eastAsia="Times New Roman" w:hAnsi="Segoe UI" w:cs="Segoe UI"/>
      <w:sz w:val="18"/>
      <w:szCs w:val="18"/>
      <w:lang w:eastAsia="ru-RU"/>
    </w:rPr>
  </w:style>
  <w:style w:type="character" w:customStyle="1" w:styleId="a7">
    <w:name w:val="Текст выноски Знак"/>
    <w:basedOn w:val="a0"/>
    <w:link w:val="a6"/>
    <w:uiPriority w:val="99"/>
    <w:semiHidden/>
    <w:rsid w:val="001A0128"/>
    <w:rPr>
      <w:rFonts w:ascii="Segoe UI" w:eastAsia="Times New Roman" w:hAnsi="Segoe UI" w:cs="Segoe UI"/>
      <w:sz w:val="18"/>
      <w:szCs w:val="18"/>
      <w:lang w:eastAsia="ru-RU"/>
    </w:rPr>
  </w:style>
  <w:style w:type="paragraph" w:styleId="a8">
    <w:name w:val="List Paragraph"/>
    <w:basedOn w:val="a"/>
    <w:uiPriority w:val="34"/>
    <w:qFormat/>
    <w:rsid w:val="001A012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201;n=21408;fld=134;dst=100153" TargetMode="External"/><Relationship Id="rId3" Type="http://schemas.openxmlformats.org/officeDocument/2006/relationships/settings" Target="settings.xml"/><Relationship Id="rId7" Type="http://schemas.openxmlformats.org/officeDocument/2006/relationships/hyperlink" Target="https://admpereslav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ppData/Roaming/Microsoft/Word/www.torgi.gov.ru" TargetMode="External"/><Relationship Id="rId11" Type="http://schemas.openxmlformats.org/officeDocument/2006/relationships/fontTable" Target="fontTable.xml"/><Relationship Id="rId5" Type="http://schemas.openxmlformats.org/officeDocument/2006/relationships/hyperlink" Target="https://admpereslavl.ru/" TargetMode="External"/><Relationship Id="rId10" Type="http://schemas.openxmlformats.org/officeDocument/2006/relationships/hyperlink" Target="consultantplus://offline/main?base=LAW;n=102067;fld=134;dst=102132" TargetMode="External"/><Relationship Id="rId4" Type="http://schemas.openxmlformats.org/officeDocument/2006/relationships/webSettings" Target="webSettings.xml"/><Relationship Id="rId9" Type="http://schemas.openxmlformats.org/officeDocument/2006/relationships/hyperlink" Target="consultantplus://offline/main?base=RLAW201;n=21408;fld=134;dst=100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25</Pages>
  <Words>10101</Words>
  <Characters>57582</Characters>
  <Application>Microsoft Office Word</Application>
  <DocSecurity>0</DocSecurity>
  <Lines>479</Lines>
  <Paragraphs>135</Paragraphs>
  <ScaleCrop>false</ScaleCrop>
  <Company/>
  <LinksUpToDate>false</LinksUpToDate>
  <CharactersWithSpaces>67548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3</cp:revision>
  <dcterms:created xsi:type="dcterms:W3CDTF">2019-10-22T10:10:00Z</dcterms:created>
  <dcterms:modified xsi:type="dcterms:W3CDTF">2019-10-22T10:18:00Z</dcterms:modified>
</cp:coreProperties>
</file>