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Информационное сообщение</w:t>
      </w: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  <w:r w:rsidRPr="006100FD">
        <w:rPr>
          <w:b/>
          <w:spacing w:val="20"/>
          <w:sz w:val="28"/>
          <w:szCs w:val="28"/>
        </w:rPr>
        <w:t>о продаже муниципального имущества</w:t>
      </w: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  <w:bookmarkStart w:id="0" w:name="_Hlk483393019"/>
      <w:bookmarkStart w:id="1" w:name="_Hlk488413927"/>
      <w:r w:rsidRPr="006100FD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  <w:r w:rsidRPr="006100FD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  <w:r w:rsidRPr="006100FD">
        <w:rPr>
          <w:b/>
          <w:spacing w:val="20"/>
          <w:sz w:val="28"/>
          <w:szCs w:val="28"/>
        </w:rPr>
        <w:t>муниципального имущества</w:t>
      </w:r>
      <w:bookmarkEnd w:id="0"/>
      <w:bookmarkEnd w:id="1"/>
      <w:r w:rsidRPr="006100FD">
        <w:rPr>
          <w:b/>
          <w:color w:val="000000"/>
          <w:sz w:val="26"/>
          <w:szCs w:val="26"/>
        </w:rPr>
        <w:t>:</w:t>
      </w:r>
    </w:p>
    <w:p w:rsidR="001A4960" w:rsidRPr="006100FD" w:rsidRDefault="001A4960" w:rsidP="001A4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00FD">
        <w:rPr>
          <w:b/>
          <w:bCs/>
          <w:sz w:val="32"/>
          <w:szCs w:val="32"/>
        </w:rPr>
        <w:t>30 октября 2019 года в 11:00</w:t>
      </w:r>
    </w:p>
    <w:p w:rsidR="001A4960" w:rsidRPr="006100FD" w:rsidRDefault="001A4960" w:rsidP="001A4960">
      <w:pPr>
        <w:jc w:val="center"/>
        <w:rPr>
          <w:b/>
          <w:spacing w:val="20"/>
          <w:sz w:val="28"/>
          <w:szCs w:val="28"/>
        </w:rPr>
      </w:pPr>
    </w:p>
    <w:p w:rsidR="001A4960" w:rsidRPr="006100FD" w:rsidRDefault="001A4960" w:rsidP="001A4960">
      <w:pPr>
        <w:rPr>
          <w:b/>
          <w:spacing w:val="20"/>
          <w:sz w:val="28"/>
          <w:szCs w:val="28"/>
        </w:rPr>
      </w:pPr>
    </w:p>
    <w:p w:rsidR="001A4960" w:rsidRPr="006100FD" w:rsidRDefault="001A4960" w:rsidP="001A4960">
      <w:pPr>
        <w:keepNext/>
        <w:widowControl w:val="0"/>
        <w:tabs>
          <w:tab w:val="left" w:pos="0"/>
        </w:tabs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2" w:name="_Toc485126153"/>
      <w:r w:rsidRPr="006100FD">
        <w:rPr>
          <w:b/>
          <w:color w:val="000000"/>
          <w:sz w:val="26"/>
          <w:szCs w:val="26"/>
        </w:rPr>
        <w:t>Сведения об аукционе</w:t>
      </w:r>
      <w:bookmarkEnd w:id="2"/>
      <w:r w:rsidRPr="006100FD">
        <w:rPr>
          <w:b/>
          <w:color w:val="000000"/>
          <w:sz w:val="26"/>
          <w:szCs w:val="26"/>
        </w:rPr>
        <w:t>.</w:t>
      </w:r>
    </w:p>
    <w:p w:rsidR="001A4960" w:rsidRPr="006100FD" w:rsidRDefault="001A4960" w:rsidP="001A4960">
      <w:pPr>
        <w:ind w:firstLine="567"/>
        <w:contextualSpacing/>
        <w:jc w:val="both"/>
      </w:pPr>
      <w:r w:rsidRPr="006100FD">
        <w:t>Управление муниципальной собственности Администрации г. Переславля-Залесского</w:t>
      </w:r>
      <w:r w:rsidRPr="006100FD">
        <w:rPr>
          <w:rFonts w:ascii="Calibri" w:eastAsia="Calibri" w:hAnsi="Calibri"/>
          <w:lang w:eastAsia="en-US"/>
        </w:rPr>
        <w:t xml:space="preserve"> </w:t>
      </w:r>
      <w:r w:rsidRPr="006100FD">
        <w:rPr>
          <w:bCs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 (в редакции решения Переславль-Залесской городской Думы седьмого созыва от 30.05.2019 № 48),</w:t>
      </w:r>
      <w:r w:rsidRPr="006100FD">
        <w:t xml:space="preserve"> на основании постановления Администрации г. Переславля-Залесского от</w:t>
      </w:r>
      <w:r w:rsidRPr="006100FD">
        <w:rPr>
          <w:color w:val="FF0000"/>
        </w:rPr>
        <w:t xml:space="preserve"> </w:t>
      </w:r>
      <w:r w:rsidRPr="006100FD">
        <w:rPr>
          <w:color w:val="000000" w:themeColor="text1"/>
        </w:rPr>
        <w:t>24.</w:t>
      </w:r>
      <w:r w:rsidRPr="006100FD">
        <w:t>09.</w:t>
      </w:r>
      <w:r w:rsidRPr="006100FD">
        <w:rPr>
          <w:color w:val="000000"/>
        </w:rPr>
        <w:t>2019</w:t>
      </w:r>
      <w:r w:rsidRPr="006100FD">
        <w:rPr>
          <w:color w:val="FF0000"/>
        </w:rPr>
        <w:t xml:space="preserve"> </w:t>
      </w:r>
      <w:r w:rsidRPr="006100FD">
        <w:t xml:space="preserve">№ ПОС.03-2241/19 «Об условиях приватизации муниципального имущества» объявляет о проведении аукциона по продаже (приватизации) </w:t>
      </w:r>
      <w:r w:rsidRPr="006100FD">
        <w:rPr>
          <w:b/>
        </w:rPr>
        <w:t>муниципального имущества</w:t>
      </w:r>
      <w:r w:rsidRPr="006100FD">
        <w:t>:</w:t>
      </w:r>
    </w:p>
    <w:p w:rsidR="001A4960" w:rsidRPr="006100FD" w:rsidRDefault="001A4960" w:rsidP="001A4960">
      <w:pPr>
        <w:ind w:firstLine="567"/>
        <w:contextualSpacing/>
        <w:jc w:val="center"/>
      </w:pPr>
    </w:p>
    <w:p w:rsidR="001A4960" w:rsidRPr="006100FD" w:rsidRDefault="001A4960" w:rsidP="001A4960">
      <w:pPr>
        <w:widowControl w:val="0"/>
        <w:jc w:val="center"/>
      </w:pPr>
      <w:r w:rsidRPr="006100FD">
        <w:rPr>
          <w:b/>
        </w:rPr>
        <w:t>нежилое помещение</w:t>
      </w:r>
      <w:r w:rsidRPr="006100FD">
        <w:t xml:space="preserve"> 17-19, в административном здании, назначение: нежилое помещение, общая площадь 37,6 кв. м., 1-этаж, адрес объекта: Ярославская область, Переславский район, с. Купанское, ул. Депутатская, д. 1, пом. 17-19,</w:t>
      </w:r>
    </w:p>
    <w:p w:rsidR="001A4960" w:rsidRPr="006100FD" w:rsidRDefault="001A4960" w:rsidP="001A4960">
      <w:pPr>
        <w:widowControl w:val="0"/>
        <w:jc w:val="center"/>
      </w:pPr>
      <w:r w:rsidRPr="006100FD">
        <w:t>кадастровый номер: 76:11:200101:1751</w:t>
      </w:r>
    </w:p>
    <w:p w:rsidR="001A4960" w:rsidRPr="006100FD" w:rsidRDefault="001A4960" w:rsidP="001A4960">
      <w:pPr>
        <w:widowControl w:val="0"/>
        <w:jc w:val="center"/>
        <w:rPr>
          <w:color w:val="000000"/>
          <w:sz w:val="26"/>
          <w:szCs w:val="26"/>
        </w:rPr>
      </w:pPr>
    </w:p>
    <w:p w:rsidR="001A4960" w:rsidRPr="006100FD" w:rsidRDefault="001A4960" w:rsidP="001A4960">
      <w:pPr>
        <w:tabs>
          <w:tab w:val="left" w:pos="-4111"/>
        </w:tabs>
        <w:ind w:firstLine="709"/>
        <w:jc w:val="both"/>
        <w:rPr>
          <w:color w:val="000000"/>
        </w:rPr>
      </w:pPr>
      <w:r w:rsidRPr="006100FD">
        <w:rPr>
          <w:color w:val="000000"/>
        </w:rPr>
        <w:t>Существующие ограничения (обременения) права: не зарегистрированы.</w:t>
      </w:r>
    </w:p>
    <w:p w:rsidR="001A4960" w:rsidRPr="006100FD" w:rsidRDefault="001A4960" w:rsidP="001A4960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6100FD">
        <w:rPr>
          <w:b/>
          <w:bCs/>
          <w:snapToGrid w:val="0"/>
        </w:rPr>
        <w:t xml:space="preserve">Информация о предыдущих торгах: </w:t>
      </w:r>
      <w:r w:rsidRPr="006100FD">
        <w:rPr>
          <w:bCs/>
          <w:snapToGrid w:val="0"/>
        </w:rPr>
        <w:t>торги не проводились.</w:t>
      </w:r>
    </w:p>
    <w:p w:rsidR="001A4960" w:rsidRPr="006100FD" w:rsidRDefault="001A4960" w:rsidP="001A4960">
      <w:pPr>
        <w:tabs>
          <w:tab w:val="left" w:pos="0"/>
        </w:tabs>
        <w:ind w:firstLine="709"/>
        <w:jc w:val="both"/>
        <w:rPr>
          <w:b/>
          <w:snapToGrid w:val="0"/>
        </w:rPr>
      </w:pPr>
      <w:r w:rsidRPr="006100FD">
        <w:rPr>
          <w:b/>
        </w:rPr>
        <w:t xml:space="preserve">Начальная цена продажи </w:t>
      </w:r>
      <w:r w:rsidRPr="006100FD">
        <w:t>составляет:</w:t>
      </w:r>
      <w:r w:rsidRPr="006100FD">
        <w:rPr>
          <w:snapToGrid w:val="0"/>
        </w:rPr>
        <w:t xml:space="preserve"> </w:t>
      </w:r>
      <w:r w:rsidRPr="006100FD">
        <w:rPr>
          <w:b/>
        </w:rPr>
        <w:t xml:space="preserve">Начальная цена продажи </w:t>
      </w:r>
      <w:r w:rsidRPr="006100FD">
        <w:t>составляет:</w:t>
      </w:r>
      <w:r w:rsidRPr="006100FD">
        <w:rPr>
          <w:snapToGrid w:val="0"/>
        </w:rPr>
        <w:t xml:space="preserve"> </w:t>
      </w:r>
      <w:r w:rsidRPr="006100FD">
        <w:rPr>
          <w:b/>
        </w:rPr>
        <w:t>360 000 (триста шестьдесят тысяч)</w:t>
      </w:r>
      <w:r w:rsidRPr="006100FD">
        <w:t xml:space="preserve"> </w:t>
      </w:r>
      <w:r w:rsidRPr="006100FD">
        <w:rPr>
          <w:b/>
        </w:rPr>
        <w:t>рублей</w:t>
      </w:r>
      <w:r w:rsidRPr="006100FD">
        <w:rPr>
          <w:rFonts w:eastAsia="Calibri"/>
          <w:b/>
          <w:snapToGrid w:val="0"/>
        </w:rPr>
        <w:t xml:space="preserve">, </w:t>
      </w:r>
      <w:r w:rsidRPr="006100FD">
        <w:rPr>
          <w:rFonts w:eastAsia="Calibri"/>
          <w:snapToGrid w:val="0"/>
        </w:rPr>
        <w:t>в том числе</w:t>
      </w:r>
      <w:r w:rsidRPr="006100FD">
        <w:t xml:space="preserve"> НДС</w:t>
      </w:r>
      <w:r w:rsidRPr="006100FD">
        <w:rPr>
          <w:b/>
          <w:snapToGrid w:val="0"/>
        </w:rPr>
        <w:t xml:space="preserve"> </w:t>
      </w:r>
    </w:p>
    <w:p w:rsidR="001A4960" w:rsidRPr="006100FD" w:rsidRDefault="001A4960" w:rsidP="001A4960">
      <w:pPr>
        <w:tabs>
          <w:tab w:val="left" w:pos="0"/>
        </w:tabs>
        <w:ind w:firstLine="709"/>
        <w:jc w:val="both"/>
        <w:rPr>
          <w:snapToGrid w:val="0"/>
        </w:rPr>
      </w:pPr>
      <w:r w:rsidRPr="006100FD">
        <w:rPr>
          <w:b/>
          <w:snapToGrid w:val="0"/>
        </w:rPr>
        <w:t>Способ приватизации</w:t>
      </w:r>
      <w:r w:rsidRPr="006100FD">
        <w:rPr>
          <w:snapToGrid w:val="0"/>
        </w:rPr>
        <w:t xml:space="preserve"> – аукцион, в электронной форме. </w:t>
      </w:r>
    </w:p>
    <w:p w:rsidR="001A4960" w:rsidRPr="006100FD" w:rsidRDefault="001A4960" w:rsidP="001A4960">
      <w:pPr>
        <w:ind w:firstLine="709"/>
        <w:jc w:val="both"/>
        <w:rPr>
          <w:b/>
          <w:bCs/>
          <w:snapToGrid w:val="0"/>
          <w:sz w:val="16"/>
          <w:szCs w:val="16"/>
        </w:rPr>
      </w:pPr>
      <w:r w:rsidRPr="006100FD">
        <w:rPr>
          <w:b/>
          <w:snapToGrid w:val="0"/>
        </w:rPr>
        <w:t>Форма подачи предложений о цене</w:t>
      </w:r>
      <w:r w:rsidRPr="006100FD">
        <w:rPr>
          <w:snapToGrid w:val="0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1A4960" w:rsidRPr="006100FD" w:rsidRDefault="001A4960" w:rsidP="001A4960">
      <w:pPr>
        <w:ind w:firstLine="709"/>
        <w:jc w:val="both"/>
      </w:pPr>
      <w:r w:rsidRPr="006100FD">
        <w:rPr>
          <w:b/>
        </w:rPr>
        <w:t>Организатор аукциона</w:t>
      </w:r>
      <w:r w:rsidRPr="006100FD">
        <w:t xml:space="preserve"> – управление муниципальной собственности Администрации городского округа г. Переславля – Залесского</w:t>
      </w:r>
    </w:p>
    <w:p w:rsidR="001A4960" w:rsidRPr="006100FD" w:rsidRDefault="001A4960" w:rsidP="001A4960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100FD">
        <w:rPr>
          <w:b/>
        </w:rPr>
        <w:t>С дополнительной информацией об аукционе</w:t>
      </w:r>
      <w:r w:rsidRPr="006100FD"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6100FD">
        <w:rPr>
          <w:rFonts w:eastAsia="Calibri"/>
          <w:color w:val="000000"/>
          <w:sz w:val="22"/>
          <w:szCs w:val="22"/>
          <w:lang w:eastAsia="en-US"/>
        </w:rPr>
        <w:t xml:space="preserve">Осмотр Объекта </w:t>
      </w:r>
      <w:r w:rsidRPr="006100FD">
        <w:rPr>
          <w:rFonts w:eastAsia="Calibri"/>
          <w:sz w:val="22"/>
          <w:szCs w:val="22"/>
          <w:lang w:eastAsia="en-US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1A4960" w:rsidRPr="006100FD" w:rsidRDefault="001A4960" w:rsidP="001A4960">
      <w:pPr>
        <w:spacing w:line="0" w:lineRule="atLeast"/>
        <w:ind w:firstLine="562"/>
        <w:jc w:val="both"/>
        <w:rPr>
          <w:color w:val="000000"/>
        </w:rPr>
      </w:pPr>
      <w:r w:rsidRPr="006100FD">
        <w:rPr>
          <w:color w:val="000000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6100FD">
          <w:rPr>
            <w:color w:val="0000FF"/>
            <w:u w:val="single"/>
          </w:rPr>
          <w:t>www.torgi.gov.ru</w:t>
        </w:r>
      </w:hyperlink>
      <w:r w:rsidRPr="006100FD">
        <w:rPr>
          <w:color w:val="000000"/>
        </w:rPr>
        <w:t xml:space="preserve">, на официальном сайте </w:t>
      </w:r>
      <w:r w:rsidRPr="006100FD">
        <w:rPr>
          <w:rFonts w:eastAsia="Calibri"/>
          <w:lang w:eastAsia="en-US"/>
        </w:rPr>
        <w:t xml:space="preserve">Продавца – </w:t>
      </w:r>
      <w:r w:rsidRPr="006100FD">
        <w:t xml:space="preserve">сайт администрации: </w:t>
      </w:r>
      <w:hyperlink r:id="rId5" w:history="1">
        <w:r w:rsidRPr="006100FD">
          <w:rPr>
            <w:color w:val="0000FF"/>
            <w:u w:val="single"/>
          </w:rPr>
          <w:t>https://admpereslavl.ru/</w:t>
        </w:r>
      </w:hyperlink>
      <w:r w:rsidRPr="006100FD">
        <w:t> </w:t>
      </w:r>
      <w:r w:rsidRPr="006100FD">
        <w:rPr>
          <w:u w:val="single"/>
        </w:rPr>
        <w:t>,</w:t>
      </w:r>
      <w:r w:rsidRPr="006100FD">
        <w:rPr>
          <w:color w:val="000000"/>
        </w:rPr>
        <w:t xml:space="preserve">,  </w:t>
      </w:r>
      <w:r w:rsidRPr="006100FD">
        <w:rPr>
          <w:rFonts w:eastAsia="Calibri"/>
          <w:szCs w:val="22"/>
          <w:lang w:eastAsia="en-US"/>
        </w:rPr>
        <w:t>на электронной площадке</w:t>
      </w:r>
      <w:r w:rsidRPr="006100FD">
        <w:rPr>
          <w:rFonts w:ascii="Calibri" w:eastAsia="Calibri" w:hAnsi="Calibri"/>
          <w:szCs w:val="22"/>
          <w:lang w:eastAsia="en-US"/>
        </w:rPr>
        <w:t xml:space="preserve"> </w:t>
      </w:r>
      <w:hyperlink r:id="rId6" w:history="1">
        <w:r w:rsidRPr="006100FD">
          <w:rPr>
            <w:color w:val="0563C1" w:themeColor="hyperlink"/>
            <w:u w:val="single"/>
          </w:rPr>
          <w:t>http://utp.sberbank-ast.ru</w:t>
        </w:r>
      </w:hyperlink>
      <w:r w:rsidRPr="006100FD">
        <w:rPr>
          <w:color w:val="000000"/>
        </w:rPr>
        <w:t xml:space="preserve">. </w:t>
      </w:r>
    </w:p>
    <w:p w:rsidR="001A4960" w:rsidRPr="006100FD" w:rsidRDefault="001A4960" w:rsidP="001A4960">
      <w:pPr>
        <w:ind w:firstLine="709"/>
        <w:jc w:val="both"/>
        <w:rPr>
          <w:lang w:eastAsia="x-none"/>
        </w:rPr>
      </w:pPr>
      <w:r w:rsidRPr="006100FD">
        <w:rPr>
          <w:b/>
          <w:lang w:val="x-none" w:eastAsia="x-none"/>
        </w:rPr>
        <w:t xml:space="preserve">Аукцион проводится: </w:t>
      </w:r>
      <w:r w:rsidRPr="006100FD">
        <w:rPr>
          <w:lang w:val="x-none" w:eastAsia="x-none"/>
        </w:rPr>
        <w:t>на электронной площадке</w:t>
      </w:r>
      <w:r w:rsidRPr="006100FD">
        <w:rPr>
          <w:i/>
          <w:iCs/>
          <w:lang w:val="x-none" w:eastAsia="x-none"/>
        </w:rPr>
        <w:t xml:space="preserve"> </w:t>
      </w:r>
      <w:r w:rsidRPr="006100FD">
        <w:rPr>
          <w:iCs/>
          <w:lang w:val="x-none" w:eastAsia="x-none"/>
        </w:rPr>
        <w:t>«Сбербанк-АСТ»</w:t>
      </w:r>
      <w:r w:rsidRPr="006100FD">
        <w:rPr>
          <w:lang w:val="x-none" w:eastAsia="x-none"/>
        </w:rPr>
        <w:t>, размещенной на сайте http://</w:t>
      </w:r>
      <w:r w:rsidRPr="006100FD">
        <w:rPr>
          <w:lang w:val="en-US" w:eastAsia="x-none"/>
        </w:rPr>
        <w:t>utp</w:t>
      </w:r>
      <w:r w:rsidRPr="006100FD">
        <w:rPr>
          <w:lang w:val="x-none" w:eastAsia="x-none"/>
        </w:rPr>
        <w:t xml:space="preserve">.sberbank-ast.ru в сети Интернет, в соответствии с требованиями </w:t>
      </w:r>
      <w:r w:rsidRPr="006100FD">
        <w:rPr>
          <w:lang w:eastAsia="x-none"/>
        </w:rPr>
        <w:t xml:space="preserve">статьи 32.1 </w:t>
      </w:r>
      <w:r w:rsidRPr="006100FD">
        <w:rPr>
          <w:lang w:val="x-none" w:eastAsia="x-none"/>
        </w:rPr>
        <w:t xml:space="preserve"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</w:t>
      </w:r>
      <w:r w:rsidRPr="006100FD">
        <w:rPr>
          <w:lang w:val="x-none" w:eastAsia="x-none"/>
        </w:rPr>
        <w:lastRenderedPageBreak/>
        <w:t>Правительства Российской Федерации от 27 августа 2012 года № 860, Регламента электронной площадки «Сбербанк-АСТ» (далее – ЭП)</w:t>
      </w:r>
      <w:r w:rsidRPr="006100FD">
        <w:rPr>
          <w:lang w:eastAsia="x-none"/>
        </w:rPr>
        <w:t xml:space="preserve"> в новой редакции.</w:t>
      </w:r>
    </w:p>
    <w:p w:rsidR="001A4960" w:rsidRPr="006100FD" w:rsidRDefault="001A4960" w:rsidP="001A4960">
      <w:pPr>
        <w:ind w:firstLine="709"/>
        <w:jc w:val="both"/>
        <w:rPr>
          <w:snapToGrid w:val="0"/>
        </w:rPr>
      </w:pPr>
      <w:r w:rsidRPr="006100FD">
        <w:rPr>
          <w:b/>
          <w:snapToGrid w:val="0"/>
        </w:rPr>
        <w:t>Способ приватизации</w:t>
      </w:r>
      <w:r w:rsidRPr="006100FD">
        <w:rPr>
          <w:snapToGrid w:val="0"/>
        </w:rPr>
        <w:t xml:space="preserve"> – </w:t>
      </w:r>
      <w:r w:rsidRPr="006100FD">
        <w:rPr>
          <w:rFonts w:eastAsiaTheme="minorHAnsi"/>
          <w:lang w:eastAsia="en-US"/>
        </w:rPr>
        <w:t>продажа посредством аукциона в электронной форме.</w:t>
      </w:r>
    </w:p>
    <w:p w:rsidR="001A4960" w:rsidRPr="006100FD" w:rsidRDefault="001A4960" w:rsidP="001A4960">
      <w:pPr>
        <w:ind w:firstLine="709"/>
        <w:jc w:val="both"/>
      </w:pPr>
      <w:r w:rsidRPr="006100FD">
        <w:rPr>
          <w:b/>
        </w:rPr>
        <w:t xml:space="preserve">Величина повышения начальной цены </w:t>
      </w:r>
      <w:r w:rsidRPr="006100FD">
        <w:t>(«шаг аукциона»): 5% начальной цены продажи имущества (18 000 руб.00коп.)</w:t>
      </w:r>
    </w:p>
    <w:p w:rsidR="001A4960" w:rsidRPr="006100FD" w:rsidRDefault="001A4960" w:rsidP="001A4960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00FD">
        <w:rPr>
          <w:rFonts w:eastAsiaTheme="minorHAnsi"/>
          <w:b/>
          <w:lang w:eastAsia="en-US"/>
        </w:rPr>
        <w:t xml:space="preserve">Порядок определения победителей: </w:t>
      </w:r>
      <w:r w:rsidRPr="006100FD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за объект продажи</w:t>
      </w:r>
      <w:r w:rsidRPr="006100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1A4960" w:rsidRPr="006100FD" w:rsidRDefault="001A4960" w:rsidP="001A49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6100FD">
        <w:rPr>
          <w:rFonts w:eastAsiaTheme="minorHAnsi"/>
          <w:b/>
          <w:lang w:eastAsia="en-US"/>
        </w:rPr>
        <w:t xml:space="preserve">1. Сроки и порядок внесения и возвращения задатка, назначение платежа, реквизиты счета: </w:t>
      </w:r>
      <w:r w:rsidRPr="006100FD">
        <w:rPr>
          <w:rFonts w:eastAsiaTheme="minorHAnsi"/>
          <w:lang w:eastAsia="en-US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6100FD">
        <w:rPr>
          <w:rFonts w:eastAsiaTheme="minorHAnsi"/>
          <w:b/>
          <w:lang w:eastAsia="en-US"/>
        </w:rPr>
        <w:t xml:space="preserve">на счет Организатора - </w:t>
      </w:r>
      <w:r w:rsidRPr="006100FD">
        <w:rPr>
          <w:rFonts w:eastAsiaTheme="minorHAnsi"/>
          <w:b/>
          <w:lang w:eastAsia="en-US"/>
        </w:rPr>
        <w:br/>
      </w:r>
      <w:r w:rsidRPr="006100FD">
        <w:rPr>
          <w:rFonts w:eastAsiaTheme="minorHAnsi"/>
          <w:b/>
          <w:bCs/>
          <w:lang w:eastAsia="en-US"/>
        </w:rPr>
        <w:t>ЗАО «Сбербанк-АСТ»; ИНН 7707308480 К</w:t>
      </w:r>
      <w:bookmarkStart w:id="3" w:name="_GoBack"/>
      <w:bookmarkEnd w:id="3"/>
      <w:r w:rsidRPr="006100FD">
        <w:rPr>
          <w:rFonts w:eastAsiaTheme="minorHAnsi"/>
          <w:b/>
          <w:bCs/>
          <w:lang w:eastAsia="en-US"/>
        </w:rPr>
        <w:t>ПП 770701001; расчетный счет 40702810300020038047; ПАО «Сбербанк России» г. Москва; БИК 044525225; корреспондентский счет 30101810400000000225.</w:t>
      </w:r>
    </w:p>
    <w:p w:rsidR="001A4960" w:rsidRPr="006100FD" w:rsidRDefault="001A4960" w:rsidP="001A49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6100FD">
        <w:rPr>
          <w:rFonts w:eastAsiaTheme="minorHAnsi"/>
          <w:lang w:eastAsia="en-US"/>
        </w:rPr>
        <w:t>Образец платежного поручения размещен на электронной площадке по адресу: http://utp.sberbank-ast.ru/AP/Notice/653/Requisites.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. Задаток для участия в аукционе установлен в размере 20% начальной цены продажи имущества и составляет: </w:t>
      </w:r>
      <w:r w:rsidRPr="006100FD">
        <w:rPr>
          <w:b/>
        </w:rPr>
        <w:t>72 000 (семьдесят две тысячи) рублей 00 коп.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Лицам, перечислившим задаток для участия в аукционе, денежные средства возвращаются в следующем порядке: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1A4960" w:rsidRPr="006100FD" w:rsidRDefault="001A4960" w:rsidP="001A4960">
      <w:pPr>
        <w:tabs>
          <w:tab w:val="left" w:pos="1418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b/>
          <w:bCs/>
          <w:lang w:eastAsia="en-US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6100FD">
        <w:rPr>
          <w:rFonts w:eastAsiaTheme="minorHAnsi"/>
          <w:bCs/>
          <w:lang w:eastAsia="en-US"/>
        </w:rPr>
        <w:t>д</w:t>
      </w:r>
      <w:r w:rsidRPr="006100FD">
        <w:rPr>
          <w:rFonts w:eastAsiaTheme="minorHAnsi"/>
          <w:lang w:eastAsia="en-US"/>
        </w:rPr>
        <w:t xml:space="preserve">ля участия в аукционе претенденты должны зарегистрироваться на сайте http://utp.sberbank-ast.ru в сети «Интернет» в порядке, </w:t>
      </w:r>
      <w:r w:rsidRPr="006100FD">
        <w:rPr>
          <w:rFonts w:eastAsiaTheme="minorHAnsi"/>
          <w:lang w:eastAsia="en-US"/>
        </w:rPr>
        <w:lastRenderedPageBreak/>
        <w:t>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1A4960" w:rsidRPr="006100FD" w:rsidRDefault="001A4960" w:rsidP="001A4960">
      <w:pPr>
        <w:ind w:firstLine="709"/>
        <w:jc w:val="both"/>
      </w:pPr>
      <w:r w:rsidRPr="006100FD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A4960" w:rsidRPr="006100FD" w:rsidRDefault="001A4960" w:rsidP="001A49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6100FD">
        <w:br/>
        <w:t>ЗАО «Сбербанк-АСТ» размещена по адресу: http://utp.sberbank-ast.ru/AP/Notice/652/Instructions.</w:t>
      </w:r>
    </w:p>
    <w:p w:rsidR="001A4960" w:rsidRPr="006100FD" w:rsidRDefault="001A4960" w:rsidP="001A4960">
      <w:pPr>
        <w:ind w:firstLine="709"/>
        <w:jc w:val="both"/>
      </w:pPr>
      <w:r w:rsidRPr="006100FD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1A4960" w:rsidRPr="006100FD" w:rsidRDefault="001A4960" w:rsidP="001A4960">
      <w:pPr>
        <w:ind w:firstLine="709"/>
        <w:jc w:val="both"/>
      </w:pPr>
      <w:r w:rsidRPr="006100FD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1A4960" w:rsidRPr="006100FD" w:rsidRDefault="001A4960" w:rsidP="001A4960">
      <w:pPr>
        <w:ind w:firstLine="709"/>
        <w:jc w:val="both"/>
        <w:rPr>
          <w:b/>
        </w:rPr>
      </w:pPr>
      <w:r w:rsidRPr="006100FD">
        <w:rPr>
          <w:b/>
        </w:rPr>
        <w:t>физические лица:</w:t>
      </w:r>
    </w:p>
    <w:p w:rsidR="001A4960" w:rsidRPr="006100FD" w:rsidRDefault="001A4960" w:rsidP="001A4960">
      <w:pPr>
        <w:ind w:firstLine="709"/>
        <w:jc w:val="both"/>
      </w:pPr>
      <w:r w:rsidRPr="006100FD">
        <w:t>- копии всех листов документа, удостоверяющего личность;</w:t>
      </w:r>
    </w:p>
    <w:p w:rsidR="001A4960" w:rsidRPr="006100FD" w:rsidRDefault="001A4960" w:rsidP="001A4960">
      <w:pPr>
        <w:ind w:firstLine="709"/>
        <w:jc w:val="both"/>
        <w:rPr>
          <w:b/>
        </w:rPr>
      </w:pPr>
      <w:r w:rsidRPr="006100FD">
        <w:rPr>
          <w:b/>
        </w:rPr>
        <w:t>юридические лица: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- </w:t>
      </w:r>
      <w:r w:rsidRPr="006100FD">
        <w:rPr>
          <w:bCs/>
        </w:rPr>
        <w:t>заверенные копии учредительных документов</w:t>
      </w:r>
      <w:r w:rsidRPr="006100FD">
        <w:t xml:space="preserve">; 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1A4960" w:rsidRPr="006100FD" w:rsidRDefault="001A4960" w:rsidP="001A4960">
      <w:pPr>
        <w:ind w:firstLine="709"/>
        <w:jc w:val="both"/>
      </w:pPr>
      <w:r w:rsidRPr="006100F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A4960" w:rsidRPr="006100FD" w:rsidRDefault="001A4960" w:rsidP="001A4960">
      <w:pPr>
        <w:ind w:firstLine="709"/>
        <w:jc w:val="both"/>
      </w:pPr>
      <w:r w:rsidRPr="006100FD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A4960" w:rsidRPr="006100FD" w:rsidRDefault="001A4960" w:rsidP="001A4960">
      <w:pPr>
        <w:ind w:firstLine="709"/>
        <w:jc w:val="both"/>
      </w:pPr>
      <w:r w:rsidRPr="006100FD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1A4960" w:rsidRPr="006100FD" w:rsidRDefault="001A4960" w:rsidP="001A4960">
      <w:pPr>
        <w:ind w:firstLine="709"/>
        <w:jc w:val="both"/>
      </w:pPr>
      <w:r w:rsidRPr="006100FD">
        <w:t>Одно лицо имеет право подать только одну заявку на один объект приватизации.</w:t>
      </w:r>
    </w:p>
    <w:p w:rsidR="001A4960" w:rsidRPr="006100FD" w:rsidRDefault="001A4960" w:rsidP="001A4960">
      <w:pPr>
        <w:ind w:firstLine="709"/>
        <w:jc w:val="both"/>
      </w:pPr>
      <w:r w:rsidRPr="006100FD">
        <w:t>Заявка должна соответствовать требованиям Продавца.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</w:t>
      </w:r>
      <w:r w:rsidRPr="006100FD">
        <w:lastRenderedPageBreak/>
        <w:t>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A4960" w:rsidRPr="006100FD" w:rsidRDefault="001A4960" w:rsidP="001A4960">
      <w:pPr>
        <w:ind w:firstLine="709"/>
        <w:jc w:val="both"/>
      </w:pPr>
      <w:r w:rsidRPr="006100FD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1A4960" w:rsidRPr="006100FD" w:rsidRDefault="001A4960" w:rsidP="001A4960">
      <w:pPr>
        <w:ind w:firstLine="709"/>
        <w:jc w:val="both"/>
      </w:pPr>
      <w:r w:rsidRPr="006100FD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1A4960" w:rsidRPr="006100FD" w:rsidRDefault="001A4960" w:rsidP="001A4960">
      <w:pPr>
        <w:ind w:firstLine="709"/>
        <w:jc w:val="both"/>
      </w:pPr>
      <w:r w:rsidRPr="006100FD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A4960" w:rsidRPr="006100FD" w:rsidRDefault="001A4960" w:rsidP="001A4960">
      <w:pPr>
        <w:ind w:firstLine="709"/>
        <w:jc w:val="both"/>
        <w:rPr>
          <w:color w:val="000000"/>
        </w:rPr>
      </w:pPr>
      <w:r w:rsidRPr="006100FD">
        <w:rPr>
          <w:b/>
          <w:color w:val="000000"/>
        </w:rPr>
        <w:t>Покупателями муниципального имущества</w:t>
      </w:r>
      <w:r w:rsidRPr="006100FD">
        <w:rPr>
          <w:color w:val="000000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Pr="006100FD">
        <w:rPr>
          <w:rFonts w:eastAsiaTheme="minorHAnsi"/>
          <w:lang w:eastAsia="en-US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6100FD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6100FD">
        <w:rPr>
          <w:rFonts w:eastAsiaTheme="minorHAnsi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A4960" w:rsidRPr="006100FD" w:rsidRDefault="001A4960" w:rsidP="001A4960">
      <w:pPr>
        <w:ind w:firstLine="709"/>
        <w:jc w:val="both"/>
        <w:rPr>
          <w:b/>
        </w:rPr>
      </w:pPr>
    </w:p>
    <w:p w:rsidR="001A4960" w:rsidRPr="006100FD" w:rsidRDefault="001A4960" w:rsidP="001A4960">
      <w:pPr>
        <w:ind w:firstLine="709"/>
        <w:jc w:val="both"/>
      </w:pPr>
      <w:r w:rsidRPr="006100FD">
        <w:rPr>
          <w:b/>
        </w:rPr>
        <w:t>3.</w:t>
      </w:r>
      <w:r w:rsidRPr="006100FD">
        <w:t xml:space="preserve"> </w:t>
      </w:r>
      <w:r w:rsidRPr="006100FD">
        <w:rPr>
          <w:rFonts w:eastAsiaTheme="minorHAnsi"/>
          <w:b/>
          <w:bCs/>
          <w:lang w:eastAsia="en-US"/>
        </w:rPr>
        <w:t>Место, даты и время</w:t>
      </w:r>
      <w:r w:rsidRPr="006100FD">
        <w:rPr>
          <w:rFonts w:eastAsiaTheme="minorHAnsi"/>
          <w:b/>
          <w:lang w:eastAsia="en-US"/>
        </w:rPr>
        <w:t xml:space="preserve"> начала и окончания подачи заявок и проведения аукциона: </w:t>
      </w:r>
      <w:r w:rsidRPr="006100FD">
        <w:rPr>
          <w:rFonts w:eastAsiaTheme="minorHAnsi"/>
          <w:lang w:eastAsia="en-US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Pr="006100FD" w:rsidRDefault="001A4960" w:rsidP="001A4960">
      <w:pPr>
        <w:widowControl w:val="0"/>
        <w:ind w:firstLine="709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>Дата и время начала подачи заявок</w:t>
      </w:r>
      <w:r w:rsidRPr="006100FD">
        <w:rPr>
          <w:rFonts w:eastAsiaTheme="minorHAnsi"/>
          <w:lang w:eastAsia="en-US"/>
        </w:rPr>
        <w:t xml:space="preserve"> на участие в аукционе: </w:t>
      </w:r>
    </w:p>
    <w:p w:rsidR="001A4960" w:rsidRPr="006100FD" w:rsidRDefault="001A4960" w:rsidP="001A4960">
      <w:pPr>
        <w:widowControl w:val="0"/>
        <w:rPr>
          <w:rFonts w:eastAsiaTheme="minorHAnsi"/>
          <w:b/>
          <w:lang w:eastAsia="en-US"/>
        </w:rPr>
      </w:pPr>
      <w:r w:rsidRPr="006100FD">
        <w:rPr>
          <w:rFonts w:eastAsiaTheme="minorHAnsi"/>
          <w:b/>
          <w:lang w:eastAsia="en-US"/>
        </w:rPr>
        <w:t>26 сентября  2019 г.</w:t>
      </w:r>
      <w:r w:rsidRPr="006100FD">
        <w:rPr>
          <w:rFonts w:eastAsiaTheme="minorHAnsi"/>
          <w:lang w:eastAsia="en-US"/>
        </w:rPr>
        <w:t>,</w:t>
      </w:r>
      <w:r w:rsidRPr="006100FD">
        <w:rPr>
          <w:rFonts w:eastAsiaTheme="minorHAnsi"/>
          <w:b/>
          <w:lang w:eastAsia="en-US"/>
        </w:rPr>
        <w:t xml:space="preserve"> 08.00 час.</w:t>
      </w:r>
    </w:p>
    <w:p w:rsidR="001A4960" w:rsidRPr="006100FD" w:rsidRDefault="001A4960" w:rsidP="001A4960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>Дата и время окончания подачи заявок</w:t>
      </w:r>
      <w:r w:rsidRPr="006100FD">
        <w:rPr>
          <w:rFonts w:eastAsiaTheme="minorHAnsi"/>
          <w:lang w:eastAsia="en-US"/>
        </w:rPr>
        <w:t xml:space="preserve"> на участие в аукционе: </w:t>
      </w:r>
      <w:r w:rsidRPr="006100FD">
        <w:rPr>
          <w:rFonts w:eastAsiaTheme="minorHAnsi"/>
          <w:lang w:eastAsia="en-US"/>
        </w:rPr>
        <w:br/>
      </w:r>
      <w:r w:rsidRPr="006100FD">
        <w:rPr>
          <w:rFonts w:eastAsiaTheme="minorHAnsi"/>
          <w:b/>
          <w:lang w:eastAsia="en-US"/>
        </w:rPr>
        <w:t>28  октября 2019 г., 17.00 час.</w:t>
      </w:r>
    </w:p>
    <w:p w:rsidR="001A4960" w:rsidRPr="006100FD" w:rsidRDefault="001A4960" w:rsidP="001A4960">
      <w:pPr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>Место подачи заявок:</w:t>
      </w:r>
      <w:r w:rsidRPr="006100FD">
        <w:rPr>
          <w:rFonts w:eastAsiaTheme="minorHAnsi"/>
          <w:lang w:eastAsia="en-US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6100FD">
        <w:rPr>
          <w:rFonts w:eastAsiaTheme="minorHAnsi"/>
          <w:b/>
          <w:lang w:eastAsia="en-US"/>
        </w:rPr>
        <w:t>Дата и время рассмотрения заявок и признания претендентов участниками аукциона: 29 октября 2019 г.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A4960" w:rsidRPr="006100FD" w:rsidRDefault="001A4960" w:rsidP="001A4960">
      <w:pPr>
        <w:ind w:firstLine="709"/>
        <w:jc w:val="both"/>
        <w:rPr>
          <w:rFonts w:eastAsiaTheme="minorHAnsi"/>
          <w:b/>
          <w:lang w:eastAsia="en-US"/>
        </w:rPr>
      </w:pPr>
      <w:r w:rsidRPr="006100FD">
        <w:rPr>
          <w:rFonts w:eastAsiaTheme="minorHAnsi"/>
          <w:b/>
          <w:lang w:eastAsia="en-US"/>
        </w:rPr>
        <w:t>Дата и время проведения аукциона: 30 октября 2019 г., 11.00 час.</w:t>
      </w:r>
    </w:p>
    <w:p w:rsidR="001A4960" w:rsidRPr="006100FD" w:rsidRDefault="001A4960" w:rsidP="001A4960">
      <w:pPr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 xml:space="preserve">Место проведения аукциона: </w:t>
      </w:r>
      <w:r w:rsidRPr="006100FD">
        <w:rPr>
          <w:rFonts w:eastAsiaTheme="minorHAnsi"/>
          <w:lang w:eastAsia="en-US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 xml:space="preserve">4. Правила проведения аукциона и определения победителя: </w:t>
      </w:r>
      <w:r w:rsidRPr="006100FD">
        <w:rPr>
          <w:rFonts w:eastAsiaTheme="minorHAnsi"/>
          <w:lang w:eastAsia="en-US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lastRenderedPageBreak/>
        <w:t>«Шаг аукциона» устанавливается в фиксированной сумме, составляющей 5 (Пять) процентов начальной цены продажи, и не изменяется в течение всего аукциона.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Со времени начала проведения процедуры аукциона Организатором  размещается: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b/>
          <w:lang w:eastAsia="en-US"/>
        </w:rPr>
        <w:t xml:space="preserve">5. Срок заключения договора купли-продажи муниципального имущества: </w:t>
      </w:r>
      <w:r w:rsidRPr="006100FD">
        <w:rPr>
          <w:rFonts w:eastAsiaTheme="minorHAnsi"/>
          <w:lang w:eastAsia="en-US"/>
        </w:rPr>
        <w:t>договор купли-продажи имущества заключается между Продавцом и победителем аукциона в течение 5 рабочих дней со дня подведения итогов аукциона.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Договор купли-продажи имущества заключается в простой письменной форме по месту нахождения Продавца.</w:t>
      </w:r>
    </w:p>
    <w:p w:rsidR="001A4960" w:rsidRPr="006100FD" w:rsidRDefault="001A4960" w:rsidP="001A496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1A4960" w:rsidRPr="006100FD" w:rsidRDefault="001A4960" w:rsidP="001A4960">
      <w:pPr>
        <w:jc w:val="both"/>
        <w:rPr>
          <w:rFonts w:eastAsiaTheme="minorHAnsi"/>
          <w:b/>
          <w:lang w:eastAsia="en-US"/>
        </w:rPr>
      </w:pPr>
    </w:p>
    <w:p w:rsidR="001A4960" w:rsidRPr="006100FD" w:rsidRDefault="001A4960" w:rsidP="001A4960">
      <w:pPr>
        <w:ind w:firstLine="708"/>
        <w:jc w:val="both"/>
        <w:rPr>
          <w:rFonts w:eastAsiaTheme="minorHAnsi"/>
          <w:b/>
          <w:lang w:eastAsia="en-US"/>
        </w:rPr>
      </w:pPr>
      <w:r w:rsidRPr="006100FD">
        <w:rPr>
          <w:rFonts w:eastAsiaTheme="minorHAnsi"/>
          <w:b/>
          <w:lang w:eastAsia="en-US"/>
        </w:rPr>
        <w:lastRenderedPageBreak/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1A4960" w:rsidRPr="006100FD" w:rsidRDefault="001A4960" w:rsidP="001A4960">
      <w:pPr>
        <w:jc w:val="both"/>
        <w:rPr>
          <w:rFonts w:eastAsiaTheme="minorHAnsi"/>
          <w:b/>
          <w:lang w:eastAsia="en-US"/>
        </w:rPr>
      </w:pPr>
    </w:p>
    <w:p w:rsidR="001A4960" w:rsidRPr="006100FD" w:rsidRDefault="001A4960" w:rsidP="001A4960">
      <w:pPr>
        <w:jc w:val="both"/>
        <w:rPr>
          <w:rFonts w:cstheme="minorBidi"/>
        </w:rPr>
      </w:pPr>
    </w:p>
    <w:p w:rsidR="001A4960" w:rsidRPr="006100FD" w:rsidRDefault="001A4960" w:rsidP="001A4960">
      <w:pPr>
        <w:ind w:firstLine="709"/>
        <w:jc w:val="both"/>
      </w:pPr>
      <w:r w:rsidRPr="006100FD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1A4960" w:rsidRPr="006100FD" w:rsidRDefault="001A4960" w:rsidP="001A4960">
      <w:pPr>
        <w:spacing w:before="100" w:beforeAutospacing="1" w:after="100" w:afterAutospacing="1"/>
        <w:jc w:val="both"/>
      </w:pPr>
      <w:r w:rsidRPr="006100FD">
        <w:t>Наименование получателя платежа: Управление Федерального казначейства по Ярославской области (Управление муниципальной собственности г. Переславля-Залесского л/с 04713001700), ИНН 7608002597, КПП 760801001, номер счета получателя платежа: 40101810700000010010 Отделение Ярославль г. Ярославль, БИК 047888001, ОКТМО 78705000, КБК 20711402043040000410</w:t>
      </w:r>
    </w:p>
    <w:p w:rsidR="001A4960" w:rsidRPr="006100FD" w:rsidRDefault="001A4960" w:rsidP="001A4960">
      <w:pPr>
        <w:widowControl w:val="0"/>
        <w:tabs>
          <w:tab w:val="left" w:pos="284"/>
        </w:tabs>
        <w:ind w:firstLine="709"/>
        <w:contextualSpacing/>
        <w:jc w:val="both"/>
      </w:pPr>
      <w:r w:rsidRPr="006100FD"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1A4960" w:rsidRPr="006100FD" w:rsidRDefault="001A4960" w:rsidP="001A4960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1A4960" w:rsidRPr="006100FD" w:rsidRDefault="001A4960" w:rsidP="001A4960">
      <w:pPr>
        <w:ind w:firstLine="709"/>
        <w:rPr>
          <w:b/>
        </w:rPr>
      </w:pPr>
    </w:p>
    <w:p w:rsidR="001A4960" w:rsidRPr="006100FD" w:rsidRDefault="001A4960" w:rsidP="001A4960">
      <w:pPr>
        <w:ind w:firstLine="709"/>
        <w:rPr>
          <w:b/>
        </w:rPr>
      </w:pP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Pr="006100FD" w:rsidRDefault="001A4960" w:rsidP="001A4960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</w:rPr>
      </w:pPr>
      <w:r w:rsidRPr="006100FD">
        <w:rPr>
          <w:b/>
        </w:rPr>
        <w:t xml:space="preserve">ДОГОВОР КУПЛИ-ПРОДАЖИ </w:t>
      </w:r>
    </w:p>
    <w:p w:rsidR="001A4960" w:rsidRPr="006100FD" w:rsidRDefault="001A4960" w:rsidP="001A4960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</w:rPr>
      </w:pPr>
      <w:r w:rsidRPr="006100FD">
        <w:rPr>
          <w:b/>
        </w:rPr>
        <w:t xml:space="preserve">НЕДВИЖИМОГО ИМУЩЕСТВА № </w:t>
      </w:r>
    </w:p>
    <w:p w:rsidR="001A4960" w:rsidRPr="006100FD" w:rsidRDefault="001A4960" w:rsidP="001A4960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</w:rPr>
      </w:pPr>
      <w:r w:rsidRPr="006100FD">
        <w:rPr>
          <w:b/>
        </w:rPr>
        <w:t xml:space="preserve">  </w:t>
      </w:r>
    </w:p>
    <w:p w:rsidR="001A4960" w:rsidRPr="006100FD" w:rsidRDefault="001A4960" w:rsidP="001A4960">
      <w:pPr>
        <w:widowControl w:val="0"/>
        <w:tabs>
          <w:tab w:val="left" w:pos="9045"/>
        </w:tabs>
        <w:autoSpaceDE w:val="0"/>
        <w:autoSpaceDN w:val="0"/>
        <w:adjustRightInd w:val="0"/>
      </w:pPr>
      <w:r w:rsidRPr="006100FD">
        <w:t xml:space="preserve">г. Переславль-Залесский                                                         «      »             2019 года </w:t>
      </w:r>
    </w:p>
    <w:p w:rsidR="001A4960" w:rsidRPr="006100FD" w:rsidRDefault="001A4960" w:rsidP="001A4960">
      <w:pPr>
        <w:widowControl w:val="0"/>
        <w:tabs>
          <w:tab w:val="left" w:pos="9045"/>
        </w:tabs>
        <w:autoSpaceDE w:val="0"/>
        <w:autoSpaceDN w:val="0"/>
        <w:adjustRightInd w:val="0"/>
      </w:pPr>
      <w:r w:rsidRPr="006100FD">
        <w:t xml:space="preserve">                                                                                 </w:t>
      </w:r>
    </w:p>
    <w:p w:rsidR="001A4960" w:rsidRPr="006100FD" w:rsidRDefault="001A4960" w:rsidP="001A4960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</w:pPr>
      <w:r w:rsidRPr="006100FD">
        <w:t xml:space="preserve">От </w:t>
      </w:r>
      <w:r w:rsidRPr="006100FD">
        <w:rPr>
          <w:b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6100FD">
        <w:t>, именуемое в дальнейшем «</w:t>
      </w:r>
      <w:r w:rsidRPr="006100FD">
        <w:rPr>
          <w:bCs/>
        </w:rPr>
        <w:t xml:space="preserve">Продавец», </w:t>
      </w:r>
      <w:r w:rsidRPr="006100FD">
        <w:t xml:space="preserve"> в лице начальника Управления </w:t>
      </w:r>
      <w:r w:rsidRPr="006100FD">
        <w:rPr>
          <w:rFonts w:eastAsiaTheme="minorHAnsi"/>
          <w:lang w:eastAsia="en-US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6100FD">
        <w:t xml:space="preserve">, с одной стороны и, _______________________, именуемый в дальнейшем </w:t>
      </w:r>
      <w:r w:rsidRPr="006100FD">
        <w:rPr>
          <w:b/>
        </w:rPr>
        <w:t>«Покупатель»</w:t>
      </w:r>
      <w:r w:rsidRPr="006100FD"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6100FD">
        <w:rPr>
          <w:spacing w:val="-5"/>
        </w:rPr>
        <w:t xml:space="preserve"> и на основании протокола об итогах аукциона от _______2019,  </w:t>
      </w:r>
      <w:r w:rsidRPr="006100FD">
        <w:t>заключили настоящий договор (далее – Договор) о нижеследующем:</w:t>
      </w:r>
    </w:p>
    <w:p w:rsidR="001A4960" w:rsidRPr="006100FD" w:rsidRDefault="001A4960" w:rsidP="001A496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A4960" w:rsidRPr="006100FD" w:rsidRDefault="001A4960" w:rsidP="001A496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00FD">
        <w:rPr>
          <w:b/>
        </w:rPr>
        <w:t>1. Предмет Договора</w:t>
      </w:r>
    </w:p>
    <w:p w:rsidR="001A4960" w:rsidRPr="006100FD" w:rsidRDefault="001A4960" w:rsidP="001A4960">
      <w:pPr>
        <w:autoSpaceDE w:val="0"/>
        <w:autoSpaceDN w:val="0"/>
        <w:adjustRightInd w:val="0"/>
        <w:ind w:firstLine="709"/>
        <w:jc w:val="both"/>
      </w:pPr>
      <w:r w:rsidRPr="006100FD"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1A4960" w:rsidRPr="006100FD" w:rsidRDefault="001A4960" w:rsidP="001A4960">
      <w:pPr>
        <w:tabs>
          <w:tab w:val="left" w:pos="-4111"/>
        </w:tabs>
        <w:ind w:firstLine="709"/>
        <w:jc w:val="both"/>
      </w:pPr>
      <w:r w:rsidRPr="006100FD">
        <w:rPr>
          <w:b/>
        </w:rPr>
        <w:t>- нежилое помещение 17-19</w:t>
      </w:r>
      <w:r w:rsidRPr="006100FD">
        <w:t>, в административном здании, назначение: нежилое помещение, общая площадь 37.6 кв. м., 1-этаж, адрес объекта: Ярославская область, Переславский район, с. Купанское, ул. Депутатская, д. 1, пом. 17-19, кадастровый (условный) номер: 76:11:200101:1751.</w:t>
      </w:r>
    </w:p>
    <w:p w:rsidR="001A4960" w:rsidRPr="006100FD" w:rsidRDefault="001A4960" w:rsidP="001A4960">
      <w:pPr>
        <w:ind w:firstLine="709"/>
        <w:jc w:val="both"/>
      </w:pPr>
      <w:r w:rsidRPr="006100FD">
        <w:t>Существующие ограничения (обременения) права: не зарегистрировано</w:t>
      </w:r>
      <w:r w:rsidRPr="006100FD">
        <w:rPr>
          <w:color w:val="FF0000"/>
        </w:rPr>
        <w:t xml:space="preserve"> </w:t>
      </w:r>
    </w:p>
    <w:p w:rsidR="001A4960" w:rsidRPr="006100FD" w:rsidRDefault="001A4960" w:rsidP="001A4960">
      <w:pPr>
        <w:jc w:val="both"/>
      </w:pPr>
      <w:r w:rsidRPr="006100FD">
        <w:lastRenderedPageBreak/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1A4960" w:rsidRPr="006100FD" w:rsidRDefault="001A4960" w:rsidP="001A4960">
      <w:pPr>
        <w:widowControl w:val="0"/>
        <w:autoSpaceDE w:val="0"/>
        <w:autoSpaceDN w:val="0"/>
        <w:adjustRightInd w:val="0"/>
        <w:ind w:left="709"/>
        <w:jc w:val="center"/>
        <w:rPr>
          <w:b/>
        </w:rPr>
      </w:pPr>
      <w:r w:rsidRPr="006100FD">
        <w:rPr>
          <w:b/>
        </w:rPr>
        <w:t>2. Цена Договора и порядок расчетов</w:t>
      </w:r>
    </w:p>
    <w:p w:rsidR="001A4960" w:rsidRPr="006100FD" w:rsidRDefault="001A4960" w:rsidP="001A4960">
      <w:pPr>
        <w:autoSpaceDE w:val="0"/>
        <w:autoSpaceDN w:val="0"/>
        <w:adjustRightInd w:val="0"/>
        <w:ind w:firstLine="540"/>
        <w:jc w:val="both"/>
        <w:outlineLvl w:val="1"/>
      </w:pPr>
      <w:r w:rsidRPr="006100FD">
        <w:t xml:space="preserve">2.1. Цена Имущества установлена в соответствии с протоколом об итогах аукциона по приватизации объекта недвижимого имущества и составляет: ____________, </w:t>
      </w:r>
    </w:p>
    <w:p w:rsidR="001A4960" w:rsidRPr="006100FD" w:rsidRDefault="001A4960" w:rsidP="001A4960">
      <w:pPr>
        <w:autoSpaceDE w:val="0"/>
        <w:autoSpaceDN w:val="0"/>
        <w:adjustRightInd w:val="0"/>
        <w:ind w:firstLine="540"/>
        <w:jc w:val="both"/>
        <w:outlineLvl w:val="1"/>
      </w:pPr>
      <w:r w:rsidRPr="006100FD">
        <w:t xml:space="preserve">2.2. Задаток, внесенный Покупателем в сумме </w:t>
      </w:r>
      <w:r w:rsidRPr="006100FD">
        <w:rPr>
          <w:rFonts w:cstheme="minorBidi"/>
        </w:rPr>
        <w:t>72 000 (семьдесят две тысячи) рублей</w:t>
      </w:r>
      <w:r w:rsidRPr="006100FD">
        <w:t>, засчитывается в оплату приобретаемого имущества.</w:t>
      </w:r>
    </w:p>
    <w:p w:rsidR="001A4960" w:rsidRPr="006100FD" w:rsidRDefault="001A4960" w:rsidP="001A4960">
      <w:pPr>
        <w:ind w:firstLine="567"/>
        <w:jc w:val="both"/>
        <w:rPr>
          <w:rFonts w:eastAsia="Arial"/>
          <w:lang w:eastAsia="ar-SA"/>
        </w:rPr>
      </w:pPr>
      <w:r w:rsidRPr="006100FD">
        <w:rPr>
          <w:rFonts w:eastAsia="Arial"/>
          <w:lang w:eastAsia="ar-SA"/>
        </w:rPr>
        <w:t xml:space="preserve">Покупатель обязан </w:t>
      </w:r>
      <w:r w:rsidRPr="006100FD">
        <w:rPr>
          <w:rFonts w:cstheme="minorBidi"/>
        </w:rPr>
        <w:t>в течение 10 рабочих дней</w:t>
      </w:r>
      <w:r w:rsidRPr="006100FD">
        <w:rPr>
          <w:rFonts w:eastAsia="Arial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6100FD">
        <w:rPr>
          <w:b/>
        </w:rPr>
        <w:t>_____</w:t>
      </w:r>
      <w:r w:rsidRPr="006100FD">
        <w:rPr>
          <w:rFonts w:eastAsiaTheme="minorHAnsi"/>
          <w:lang w:eastAsia="en-US"/>
        </w:rPr>
        <w:t>,</w:t>
      </w:r>
      <w:r w:rsidRPr="006100FD">
        <w:rPr>
          <w:rFonts w:eastAsia="Arial"/>
          <w:lang w:eastAsia="ar-SA"/>
        </w:rPr>
        <w:t xml:space="preserve"> которые должны быть внесены единовременно в безналичном порядке </w:t>
      </w:r>
      <w:r w:rsidRPr="006100FD">
        <w:rPr>
          <w:rFonts w:eastAsia="Arial"/>
          <w:i/>
          <w:lang w:eastAsia="ar-SA"/>
        </w:rPr>
        <w:t xml:space="preserve">на счет Продавца: </w:t>
      </w:r>
      <w:r w:rsidRPr="006100FD">
        <w:rPr>
          <w:rFonts w:cstheme="minorBidi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6100FD">
        <w:rPr>
          <w:rFonts w:eastAsia="Arial"/>
          <w:lang w:eastAsia="ar-SA"/>
        </w:rPr>
        <w:t>.</w:t>
      </w:r>
    </w:p>
    <w:p w:rsidR="001A4960" w:rsidRPr="006100FD" w:rsidRDefault="001A4960" w:rsidP="001A4960">
      <w:pPr>
        <w:ind w:firstLine="567"/>
        <w:jc w:val="both"/>
        <w:rPr>
          <w:rFonts w:eastAsia="Arial"/>
          <w:lang w:eastAsia="ar-SA"/>
        </w:rPr>
      </w:pPr>
      <w:r w:rsidRPr="006100FD">
        <w:rPr>
          <w:rFonts w:eastAsia="Arial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1A4960" w:rsidRPr="006100FD" w:rsidRDefault="001A4960" w:rsidP="001A4960">
      <w:pPr>
        <w:ind w:firstLine="567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bCs/>
          <w:iCs/>
          <w:lang w:eastAsia="en-US"/>
        </w:rPr>
        <w:t>Покупатель</w:t>
      </w:r>
      <w:r w:rsidRPr="006100FD">
        <w:rPr>
          <w:rFonts w:eastAsiaTheme="minorHAnsi"/>
          <w:lang w:eastAsia="en-US"/>
        </w:rPr>
        <w:t xml:space="preserve"> (</w:t>
      </w:r>
      <w:r w:rsidRPr="006100FD">
        <w:rPr>
          <w:rFonts w:eastAsiaTheme="minorHAnsi"/>
          <w:iCs/>
          <w:lang w:eastAsia="en-US"/>
        </w:rPr>
        <w:t>за исключением случаев, когда</w:t>
      </w:r>
      <w:r w:rsidRPr="006100FD">
        <w:rPr>
          <w:rFonts w:eastAsiaTheme="minorHAnsi"/>
          <w:lang w:eastAsia="en-US"/>
        </w:rPr>
        <w:t xml:space="preserve"> </w:t>
      </w:r>
      <w:r w:rsidRPr="006100FD">
        <w:rPr>
          <w:rFonts w:eastAsiaTheme="minorHAnsi"/>
          <w:bCs/>
          <w:iCs/>
          <w:lang w:eastAsia="en-US"/>
        </w:rPr>
        <w:t>Покупателем</w:t>
      </w:r>
      <w:r w:rsidRPr="006100FD">
        <w:rPr>
          <w:rFonts w:eastAsiaTheme="minorHAnsi"/>
          <w:lang w:eastAsia="en-US"/>
        </w:rPr>
        <w:t xml:space="preserve"> </w:t>
      </w:r>
      <w:r w:rsidRPr="006100FD">
        <w:rPr>
          <w:rFonts w:eastAsiaTheme="minorHAnsi"/>
          <w:iCs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6100FD">
        <w:rPr>
          <w:rFonts w:eastAsiaTheme="minorHAnsi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1A4960" w:rsidRPr="006100FD" w:rsidRDefault="001A4960" w:rsidP="001A4960">
      <w:pPr>
        <w:ind w:firstLine="567"/>
        <w:jc w:val="both"/>
        <w:rPr>
          <w:rFonts w:eastAsiaTheme="minorHAnsi"/>
          <w:lang w:eastAsia="en-US"/>
        </w:rPr>
      </w:pPr>
      <w:r w:rsidRPr="006100FD">
        <w:rPr>
          <w:rFonts w:eastAsiaTheme="minorHAnsi"/>
          <w:lang w:eastAsia="en-US"/>
        </w:rPr>
        <w:t xml:space="preserve">2.4. Моментом надлежащего исполнения обязанности </w:t>
      </w:r>
      <w:r w:rsidRPr="006100FD">
        <w:rPr>
          <w:rFonts w:eastAsiaTheme="minorHAnsi"/>
          <w:bCs/>
          <w:iCs/>
          <w:lang w:eastAsia="en-US"/>
        </w:rPr>
        <w:t>Покупателя</w:t>
      </w:r>
      <w:r w:rsidRPr="006100FD">
        <w:rPr>
          <w:rFonts w:eastAsiaTheme="minorHAnsi"/>
          <w:b/>
          <w:bCs/>
          <w:i/>
          <w:iCs/>
          <w:lang w:eastAsia="en-US"/>
        </w:rPr>
        <w:t xml:space="preserve"> </w:t>
      </w:r>
      <w:r w:rsidRPr="006100FD">
        <w:rPr>
          <w:rFonts w:eastAsiaTheme="minorHAnsi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6100FD">
        <w:rPr>
          <w:rFonts w:eastAsiaTheme="minorHAnsi"/>
          <w:bCs/>
          <w:iCs/>
          <w:lang w:eastAsia="en-US"/>
        </w:rPr>
        <w:t>Продавца</w:t>
      </w:r>
      <w:r w:rsidRPr="006100FD">
        <w:rPr>
          <w:rFonts w:eastAsiaTheme="minorHAnsi"/>
          <w:lang w:eastAsia="en-US"/>
        </w:rPr>
        <w:t xml:space="preserve"> в сумме и в срок, указанные в настоящем Договоре.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b/>
          <w:lang w:eastAsia="zh-CN"/>
        </w:rPr>
        <w:t>3. Срок действия Договора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lang w:eastAsia="zh-CN"/>
        </w:rPr>
        <w:t>4</w:t>
      </w:r>
      <w:r w:rsidRPr="006100FD">
        <w:rPr>
          <w:b/>
          <w:lang w:eastAsia="zh-CN"/>
        </w:rPr>
        <w:t>. Передача имущества и переход права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b/>
          <w:lang w:eastAsia="zh-CN"/>
        </w:rPr>
        <w:t>собственности на имущество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1A4960" w:rsidRPr="006100FD" w:rsidRDefault="001A4960" w:rsidP="001A4960">
      <w:pPr>
        <w:widowControl w:val="0"/>
        <w:suppressAutoHyphens/>
        <w:autoSpaceDE w:val="0"/>
        <w:ind w:firstLine="539"/>
        <w:jc w:val="both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6100FD">
          <w:rPr>
            <w:color w:val="000000" w:themeColor="text1"/>
            <w:u w:val="single"/>
            <w:lang w:eastAsia="zh-CN"/>
          </w:rPr>
          <w:t>кодексом</w:t>
        </w:r>
      </w:hyperlink>
      <w:r w:rsidRPr="006100FD">
        <w:rPr>
          <w:color w:val="000000" w:themeColor="text1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6100FD">
          <w:rPr>
            <w:color w:val="000000" w:themeColor="text1"/>
            <w:u w:val="single"/>
            <w:lang w:eastAsia="zh-CN"/>
          </w:rPr>
          <w:t>разделе 2</w:t>
        </w:r>
      </w:hyperlink>
      <w:r w:rsidRPr="006100FD">
        <w:rPr>
          <w:color w:val="000000" w:themeColor="text1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lang w:eastAsia="zh-CN"/>
        </w:rPr>
        <w:t xml:space="preserve">5. </w:t>
      </w:r>
      <w:r w:rsidRPr="006100FD">
        <w:rPr>
          <w:b/>
          <w:lang w:eastAsia="zh-CN"/>
        </w:rPr>
        <w:t>Права и обязанности Сторон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>5.1. Покупатель обязуется: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6100FD">
          <w:rPr>
            <w:color w:val="000000" w:themeColor="text1"/>
            <w:u w:val="single"/>
            <w:lang w:eastAsia="zh-CN"/>
          </w:rPr>
          <w:t>разделом 2</w:t>
        </w:r>
      </w:hyperlink>
      <w:r w:rsidRPr="006100FD">
        <w:rPr>
          <w:color w:val="000000" w:themeColor="text1"/>
          <w:lang w:eastAsia="zh-CN"/>
        </w:rPr>
        <w:t xml:space="preserve"> Договора. 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color w:val="000000" w:themeColor="text1"/>
          <w:lang w:eastAsia="zh-CN"/>
        </w:rPr>
        <w:lastRenderedPageBreak/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6100FD">
        <w:rPr>
          <w:color w:val="000000" w:themeColor="text1"/>
        </w:rPr>
        <w:t xml:space="preserve">, принять имущество по акту приема-передачи </w:t>
      </w:r>
      <w:r w:rsidRPr="006100FD">
        <w:rPr>
          <w:color w:val="000000" w:themeColor="text1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color w:val="000000" w:themeColor="text1"/>
          <w:lang w:eastAsia="zh-CN"/>
        </w:rPr>
        <w:t xml:space="preserve">5.1.3. Оплатить расходы, связанные </w:t>
      </w:r>
      <w:r w:rsidRPr="006100FD">
        <w:rPr>
          <w:lang w:eastAsia="zh-CN"/>
        </w:rPr>
        <w:t>с государственной регистрацией перехода права собственности на Имущество.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5.2. Продавец обязуется: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5.2.1. Уплатить все налоги и обязательные платежи, начисленные до момента продажи.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1A4960" w:rsidRPr="006100FD" w:rsidRDefault="001A4960" w:rsidP="001A4960">
      <w:pPr>
        <w:shd w:val="clear" w:color="auto" w:fill="FFFFFF"/>
        <w:suppressAutoHyphens/>
        <w:ind w:firstLine="539"/>
        <w:jc w:val="both"/>
        <w:rPr>
          <w:bCs/>
          <w:lang w:eastAsia="zh-CN"/>
        </w:rPr>
      </w:pPr>
      <w:r w:rsidRPr="006100FD">
        <w:rPr>
          <w:lang w:eastAsia="zh-CN"/>
        </w:rPr>
        <w:t xml:space="preserve">5.3. </w:t>
      </w:r>
      <w:r w:rsidRPr="006100FD">
        <w:rPr>
          <w:bCs/>
          <w:lang w:eastAsia="zh-CN"/>
        </w:rPr>
        <w:t xml:space="preserve">Покупатель имеет право: </w:t>
      </w:r>
    </w:p>
    <w:p w:rsidR="001A4960" w:rsidRPr="006100FD" w:rsidRDefault="001A4960" w:rsidP="001A4960">
      <w:pPr>
        <w:shd w:val="clear" w:color="auto" w:fill="FFFFFF"/>
        <w:suppressAutoHyphens/>
        <w:ind w:firstLine="539"/>
        <w:jc w:val="both"/>
        <w:rPr>
          <w:lang w:eastAsia="zh-CN"/>
        </w:rPr>
      </w:pPr>
      <w:r w:rsidRPr="006100FD">
        <w:rPr>
          <w:lang w:eastAsia="zh-CN"/>
        </w:rPr>
        <w:t xml:space="preserve">5.3.1. В случае отказа </w:t>
      </w:r>
      <w:r w:rsidRPr="006100FD">
        <w:rPr>
          <w:bCs/>
          <w:lang w:eastAsia="zh-CN"/>
        </w:rPr>
        <w:t xml:space="preserve">Продавца </w:t>
      </w:r>
      <w:r w:rsidRPr="006100FD">
        <w:rPr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6100FD">
        <w:rPr>
          <w:bCs/>
          <w:lang w:eastAsia="zh-CN"/>
        </w:rPr>
        <w:t xml:space="preserve">Продавца </w:t>
      </w:r>
      <w:r w:rsidRPr="006100FD">
        <w:rPr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1A4960" w:rsidRPr="006100FD" w:rsidRDefault="001A4960" w:rsidP="001A4960">
      <w:pPr>
        <w:shd w:val="clear" w:color="auto" w:fill="FFFFFF"/>
        <w:suppressAutoHyphens/>
        <w:ind w:firstLine="539"/>
        <w:jc w:val="both"/>
        <w:rPr>
          <w:lang w:eastAsia="zh-CN"/>
        </w:rPr>
      </w:pPr>
      <w:r w:rsidRPr="006100FD">
        <w:rPr>
          <w:lang w:eastAsia="zh-CN"/>
        </w:rPr>
        <w:t xml:space="preserve">5.4. </w:t>
      </w:r>
      <w:r w:rsidRPr="006100FD">
        <w:rPr>
          <w:bCs/>
          <w:lang w:eastAsia="zh-CN"/>
        </w:rPr>
        <w:t xml:space="preserve">Продавец </w:t>
      </w:r>
      <w:r w:rsidRPr="006100FD">
        <w:rPr>
          <w:lang w:eastAsia="zh-CN"/>
        </w:rPr>
        <w:t>имеет право:</w:t>
      </w:r>
    </w:p>
    <w:p w:rsidR="001A4960" w:rsidRPr="006100FD" w:rsidRDefault="001A4960" w:rsidP="001A4960">
      <w:pPr>
        <w:shd w:val="clear" w:color="auto" w:fill="FFFFFF"/>
        <w:suppressAutoHyphens/>
        <w:ind w:firstLine="539"/>
        <w:jc w:val="both"/>
        <w:rPr>
          <w:lang w:eastAsia="zh-CN"/>
        </w:rPr>
      </w:pPr>
      <w:r w:rsidRPr="006100FD">
        <w:rPr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lang w:eastAsia="zh-CN"/>
        </w:rPr>
      </w:pPr>
      <w:r w:rsidRPr="006100FD">
        <w:rPr>
          <w:lang w:eastAsia="zh-CN"/>
        </w:rPr>
        <w:t xml:space="preserve">5.5. Обязанности Сторон, неурегулированные настоящим Договором, устанавливаются в соответствии </w:t>
      </w:r>
      <w:r>
        <w:rPr>
          <w:lang w:eastAsia="zh-CN"/>
        </w:rPr>
        <w:t>с действующим законодательством.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both"/>
        <w:outlineLvl w:val="1"/>
        <w:rPr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b/>
          <w:lang w:eastAsia="zh-CN"/>
        </w:rPr>
        <w:t>6. Ответственность Сторон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lang w:eastAsia="zh-CN"/>
        </w:rPr>
      </w:pPr>
      <w:r w:rsidRPr="006100FD">
        <w:rPr>
          <w:lang w:eastAsia="zh-CN"/>
        </w:rPr>
        <w:t xml:space="preserve">6.2. За нарушение сроков уплаты цены продажи имущества по Договору Покупатель </w:t>
      </w:r>
      <w:r w:rsidRPr="006100FD">
        <w:rPr>
          <w:color w:val="000000" w:themeColor="text1"/>
          <w:lang w:eastAsia="zh-CN"/>
        </w:rPr>
        <w:t xml:space="preserve">уплачивает Продавцу пеню в размере </w:t>
      </w:r>
      <w:r w:rsidRPr="006100FD">
        <w:rPr>
          <w:color w:val="000000" w:themeColor="text1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6100FD">
        <w:rPr>
          <w:color w:val="000000" w:themeColor="text1"/>
          <w:lang w:eastAsia="zh-CN"/>
        </w:rPr>
        <w:t xml:space="preserve"> от невнесенной суммы за каждый день просрочки. Просрочка уплаты цены продажи имущества в сумме и в сроки, указанные в </w:t>
      </w:r>
      <w:hyperlink r:id="rId11" w:history="1">
        <w:r w:rsidRPr="006100FD">
          <w:rPr>
            <w:color w:val="000000" w:themeColor="text1"/>
            <w:u w:val="single"/>
            <w:lang w:eastAsia="zh-CN"/>
          </w:rPr>
          <w:t>разделе 2</w:t>
        </w:r>
      </w:hyperlink>
      <w:r w:rsidRPr="006100FD">
        <w:rPr>
          <w:color w:val="000000" w:themeColor="text1"/>
          <w:lang w:eastAsia="zh-CN"/>
        </w:rPr>
        <w:t xml:space="preserve"> настоящего Договора, свыше десяти календарных дней считается отказом Покупателя от исполнения </w:t>
      </w:r>
      <w:r w:rsidRPr="006100FD">
        <w:rPr>
          <w:lang w:eastAsia="zh-CN"/>
        </w:rPr>
        <w:t xml:space="preserve">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</w:t>
      </w:r>
      <w:r w:rsidRPr="006100FD">
        <w:rPr>
          <w:color w:val="000000" w:themeColor="text1"/>
          <w:lang w:eastAsia="zh-CN"/>
        </w:rPr>
        <w:t xml:space="preserve">передаче имущества в собственность Покупателю прекращаются. Договор в соответствии с </w:t>
      </w:r>
      <w:hyperlink r:id="rId12" w:history="1">
        <w:r w:rsidRPr="006100FD">
          <w:rPr>
            <w:color w:val="000000" w:themeColor="text1"/>
            <w:u w:val="single"/>
            <w:lang w:eastAsia="zh-CN"/>
          </w:rPr>
          <w:t>пунктом 2 статьи 450</w:t>
        </w:r>
      </w:hyperlink>
      <w:r w:rsidRPr="006100FD">
        <w:rPr>
          <w:color w:val="000000" w:themeColor="text1"/>
          <w:u w:val="single"/>
          <w:lang w:eastAsia="zh-CN"/>
        </w:rPr>
        <w:t>.1</w:t>
      </w:r>
      <w:r w:rsidRPr="006100FD">
        <w:rPr>
          <w:color w:val="000000" w:themeColor="text1"/>
          <w:lang w:eastAsia="zh-CN"/>
        </w:rPr>
        <w:t xml:space="preserve"> Гражданского кодекса Российской Федерации.</w:t>
      </w:r>
    </w:p>
    <w:p w:rsidR="001A4960" w:rsidRPr="006100FD" w:rsidRDefault="001A4960" w:rsidP="001A49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100FD">
        <w:t xml:space="preserve">6.3. </w:t>
      </w:r>
      <w:r w:rsidRPr="006100FD">
        <w:rPr>
          <w:spacing w:val="7"/>
        </w:rPr>
        <w:t xml:space="preserve">Расторжение Договора по иным основаниям допускается исключительно по соглашению Сторон или </w:t>
      </w:r>
      <w:r w:rsidRPr="006100FD">
        <w:t xml:space="preserve">решению суда по основаниям, предусмотренным гражданским законодательством, в том числе в случае неисполнения обязанности по представлению </w:t>
      </w:r>
      <w:r w:rsidRPr="006100FD">
        <w:lastRenderedPageBreak/>
        <w:t>документов на государственную регистрацию, предусмотренной пунктом 5.1.5. Договора.</w:t>
      </w:r>
    </w:p>
    <w:p w:rsidR="001A4960" w:rsidRPr="006100FD" w:rsidRDefault="001A4960" w:rsidP="001A4960">
      <w:pPr>
        <w:widowControl w:val="0"/>
        <w:autoSpaceDE w:val="0"/>
        <w:autoSpaceDN w:val="0"/>
        <w:adjustRightInd w:val="0"/>
        <w:ind w:firstLine="709"/>
        <w:jc w:val="both"/>
      </w:pPr>
      <w:r w:rsidRPr="006100FD"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1A4960" w:rsidRPr="006100FD" w:rsidRDefault="001A4960" w:rsidP="001A4960">
      <w:pPr>
        <w:ind w:firstLine="709"/>
        <w:jc w:val="both"/>
      </w:pPr>
      <w:r w:rsidRPr="006100FD"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6100FD">
        <w:rPr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b/>
          <w:lang w:eastAsia="zh-CN"/>
        </w:rPr>
        <w:t>7. Рассмотрение споров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1A4960" w:rsidRPr="006100FD" w:rsidRDefault="001A4960" w:rsidP="001A496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6100FD">
        <w:rPr>
          <w:b/>
          <w:lang w:eastAsia="zh-CN"/>
        </w:rPr>
        <w:t>8. Особые условия Договора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39"/>
        <w:jc w:val="both"/>
        <w:rPr>
          <w:lang w:eastAsia="zh-CN"/>
        </w:rPr>
      </w:pPr>
      <w:r w:rsidRPr="006100FD">
        <w:rPr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  <w:r w:rsidRPr="006100FD">
        <w:rPr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1A4960" w:rsidRPr="006100FD" w:rsidRDefault="001A4960" w:rsidP="001A4960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zh-CN"/>
        </w:rPr>
      </w:pPr>
    </w:p>
    <w:p w:rsidR="001A4960" w:rsidRPr="006100FD" w:rsidRDefault="001A4960" w:rsidP="001A49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100FD">
        <w:rPr>
          <w:b/>
          <w:bCs/>
        </w:rPr>
        <w:t>9. Адреса и банковские реквизиты сторон</w:t>
      </w:r>
    </w:p>
    <w:p w:rsidR="001A4960" w:rsidRPr="006100FD" w:rsidRDefault="001A4960" w:rsidP="001A4960">
      <w:pPr>
        <w:widowControl w:val="0"/>
        <w:autoSpaceDE w:val="0"/>
        <w:autoSpaceDN w:val="0"/>
        <w:adjustRightInd w:val="0"/>
      </w:pPr>
      <w:r w:rsidRPr="006100FD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82AD" wp14:editId="4F96DDEB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286125"/>
                <wp:effectExtent l="13970" t="12065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60" w:rsidRPr="007F3E2C" w:rsidRDefault="001A4960" w:rsidP="001A496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2D3B">
                              <w:rPr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Pr="007F3E2C">
                              <w:rPr>
                                <w:b/>
                              </w:rPr>
                              <w:t xml:space="preserve">Продавец»                                              </w:t>
                            </w:r>
                          </w:p>
                          <w:p w:rsidR="001A4960" w:rsidRPr="007F3E2C" w:rsidRDefault="001A4960" w:rsidP="001A4960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3E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</w:t>
                            </w:r>
                            <w:r w:rsidRPr="007F3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</w:p>
                          <w:p w:rsidR="001A4960" w:rsidRPr="007F3E2C" w:rsidRDefault="001A4960" w:rsidP="001A4960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3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1A4960" w:rsidRPr="007F3E2C" w:rsidRDefault="001A4960" w:rsidP="001A4960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3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1A4960" w:rsidRPr="007F3E2C" w:rsidRDefault="001A4960" w:rsidP="001A4960">
                            <w:pPr>
                              <w:pStyle w:val="a3"/>
                              <w:tabs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3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1A4960" w:rsidRPr="007F3E2C" w:rsidRDefault="001A4960" w:rsidP="001A4960"/>
                          <w:p w:rsidR="001A4960" w:rsidRPr="007F3E2C" w:rsidRDefault="001A4960" w:rsidP="001A4960">
                            <w:r w:rsidRPr="007F3E2C">
                              <w:t>Начальник УМС</w:t>
                            </w:r>
                          </w:p>
                          <w:p w:rsidR="001A4960" w:rsidRPr="007F3E2C" w:rsidRDefault="001A4960" w:rsidP="001A4960">
                            <w:r w:rsidRPr="007F3E2C">
                              <w:t xml:space="preserve"> __</w:t>
                            </w:r>
                            <w:r>
                              <w:t>_____________ И.И. Бабо</w:t>
                            </w:r>
                            <w:r w:rsidRPr="007F3E2C">
                              <w:t>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82AD" id="Rectangle 2" o:spid="_x0000_s1026" style="position:absolute;margin-left:-5.65pt;margin-top:3.95pt;width:245.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" strokecolor="white">
                <v:textbox inset="0,0,0,0">
                  <w:txbxContent>
                    <w:p w:rsidR="001A4960" w:rsidRPr="007F3E2C" w:rsidRDefault="001A4960" w:rsidP="001A4960">
                      <w:pPr>
                        <w:jc w:val="both"/>
                        <w:rPr>
                          <w:b/>
                        </w:rPr>
                      </w:pPr>
                      <w:r w:rsidRPr="00A52D3B">
                        <w:rPr>
                          <w:b/>
                          <w:sz w:val="26"/>
                          <w:szCs w:val="26"/>
                        </w:rPr>
                        <w:t>«</w:t>
                      </w:r>
                      <w:r w:rsidRPr="007F3E2C">
                        <w:rPr>
                          <w:b/>
                        </w:rPr>
                        <w:t xml:space="preserve">Продавец»                                              </w:t>
                      </w:r>
                    </w:p>
                    <w:p w:rsidR="001A4960" w:rsidRPr="007F3E2C" w:rsidRDefault="001A4960" w:rsidP="001A4960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F3E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</w:t>
                      </w:r>
                      <w:r w:rsidRPr="007F3E2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</w:p>
                    <w:p w:rsidR="001A4960" w:rsidRPr="007F3E2C" w:rsidRDefault="001A4960" w:rsidP="001A4960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F3E2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1A4960" w:rsidRPr="007F3E2C" w:rsidRDefault="001A4960" w:rsidP="001A4960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F3E2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1A4960" w:rsidRPr="007F3E2C" w:rsidRDefault="001A4960" w:rsidP="001A4960">
                      <w:pPr>
                        <w:pStyle w:val="a3"/>
                        <w:tabs>
                          <w:tab w:val="left" w:pos="1276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F3E2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1A4960" w:rsidRPr="007F3E2C" w:rsidRDefault="001A4960" w:rsidP="001A4960"/>
                    <w:p w:rsidR="001A4960" w:rsidRPr="007F3E2C" w:rsidRDefault="001A4960" w:rsidP="001A4960">
                      <w:r w:rsidRPr="007F3E2C">
                        <w:t>Начальник УМС</w:t>
                      </w:r>
                    </w:p>
                    <w:p w:rsidR="001A4960" w:rsidRPr="007F3E2C" w:rsidRDefault="001A4960" w:rsidP="001A4960">
                      <w:r w:rsidRPr="007F3E2C">
                        <w:t xml:space="preserve"> __</w:t>
                      </w:r>
                      <w:r>
                        <w:t>_____________ И.И. Бабо</w:t>
                      </w:r>
                      <w:r w:rsidRPr="007F3E2C">
                        <w:t>шкина</w:t>
                      </w:r>
                    </w:p>
                  </w:txbxContent>
                </v:textbox>
              </v:rect>
            </w:pict>
          </mc:Fallback>
        </mc:AlternateContent>
      </w:r>
      <w:r w:rsidRPr="006100FD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C6D9D" wp14:editId="629619CB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1459" cy="3228339"/>
                <wp:effectExtent l="0" t="0" r="285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59" cy="3228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60" w:rsidRPr="007F3E2C" w:rsidRDefault="001A4960" w:rsidP="001A49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E2C">
                              <w:rPr>
                                <w:b/>
                              </w:rPr>
                              <w:t>«Покупатель»</w:t>
                            </w: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</w:p>
                          <w:p w:rsidR="001A4960" w:rsidRDefault="001A4960" w:rsidP="001A4960">
                            <w:pPr>
                              <w:jc w:val="center"/>
                            </w:pP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</w:p>
                          <w:p w:rsidR="001A4960" w:rsidRPr="007F3E2C" w:rsidRDefault="001A4960" w:rsidP="001A4960">
                            <w:pPr>
                              <w:jc w:val="center"/>
                            </w:pPr>
                            <w:r w:rsidRPr="007F3E2C">
                              <w:t xml:space="preserve">_____________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6D9D" id="Rectangle 3" o:spid="_x0000_s1027" style="position:absolute;margin-left:251.8pt;margin-top:3.95pt;width:219.8pt;height:2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" strokecolor="white">
                <v:textbox inset="0,0,0,0">
                  <w:txbxContent>
                    <w:p w:rsidR="001A4960" w:rsidRPr="007F3E2C" w:rsidRDefault="001A4960" w:rsidP="001A4960">
                      <w:pPr>
                        <w:jc w:val="center"/>
                        <w:rPr>
                          <w:b/>
                        </w:rPr>
                      </w:pPr>
                      <w:r w:rsidRPr="007F3E2C">
                        <w:rPr>
                          <w:b/>
                        </w:rPr>
                        <w:t>«Покупатель»</w:t>
                      </w:r>
                    </w:p>
                    <w:p w:rsidR="001A4960" w:rsidRPr="007F3E2C" w:rsidRDefault="001A4960" w:rsidP="001A4960">
                      <w:pPr>
                        <w:jc w:val="center"/>
                      </w:pPr>
                    </w:p>
                    <w:p w:rsidR="001A4960" w:rsidRPr="007F3E2C" w:rsidRDefault="001A4960" w:rsidP="001A4960">
                      <w:pPr>
                        <w:jc w:val="center"/>
                      </w:pPr>
                    </w:p>
                    <w:p w:rsidR="001A4960" w:rsidRDefault="001A4960" w:rsidP="001A4960">
                      <w:pPr>
                        <w:jc w:val="center"/>
                      </w:pPr>
                    </w:p>
                    <w:p w:rsidR="001A4960" w:rsidRPr="007F3E2C" w:rsidRDefault="001A4960" w:rsidP="001A4960">
                      <w:pPr>
                        <w:jc w:val="center"/>
                      </w:pPr>
                    </w:p>
                    <w:p w:rsidR="001A4960" w:rsidRPr="007F3E2C" w:rsidRDefault="001A4960" w:rsidP="001A4960">
                      <w:pPr>
                        <w:jc w:val="center"/>
                      </w:pPr>
                    </w:p>
                    <w:p w:rsidR="001A4960" w:rsidRPr="007F3E2C" w:rsidRDefault="001A4960" w:rsidP="001A4960">
                      <w:pPr>
                        <w:jc w:val="center"/>
                      </w:pPr>
                    </w:p>
                    <w:p w:rsidR="001A4960" w:rsidRPr="007F3E2C" w:rsidRDefault="001A4960" w:rsidP="001A4960">
                      <w:pPr>
                        <w:jc w:val="center"/>
                      </w:pPr>
                      <w:r w:rsidRPr="007F3E2C">
                        <w:t xml:space="preserve">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rPr>
          <w:i/>
        </w:rPr>
      </w:pPr>
    </w:p>
    <w:p w:rsidR="001A4960" w:rsidRPr="006100FD" w:rsidRDefault="001A4960" w:rsidP="001A4960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1A4960" w:rsidRPr="006100FD" w:rsidRDefault="001A4960" w:rsidP="001A4960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1A4960" w:rsidRPr="006100FD" w:rsidRDefault="001A4960" w:rsidP="001A4960">
      <w:pPr>
        <w:rPr>
          <w:sz w:val="26"/>
          <w:szCs w:val="26"/>
        </w:rPr>
      </w:pP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Pr="006100FD" w:rsidRDefault="001A4960" w:rsidP="001A49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60" w:rsidRDefault="001A4960" w:rsidP="001A4960"/>
    <w:p w:rsidR="00CE37EA" w:rsidRDefault="00CE37EA"/>
    <w:sectPr w:rsidR="00CE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6C"/>
    <w:rsid w:val="0012731F"/>
    <w:rsid w:val="001A4960"/>
    <w:rsid w:val="001C226C"/>
    <w:rsid w:val="00A52BDD"/>
    <w:rsid w:val="00C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83F8-C24B-41BB-963E-F228F8C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4096</Words>
  <Characters>23353</Characters>
  <Application>Microsoft Office Word</Application>
  <DocSecurity>0</DocSecurity>
  <Lines>194</Lines>
  <Paragraphs>54</Paragraphs>
  <ScaleCrop>false</ScaleCrop>
  <Company/>
  <LinksUpToDate>false</LinksUpToDate>
  <CharactersWithSpaces>27395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2019-09-24T11:35:00Z</dcterms:created>
  <dcterms:modified xsi:type="dcterms:W3CDTF">2019-09-24T11:42:00Z</dcterms:modified>
</cp:coreProperties>
</file>