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D4C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D4C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221E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D4CC6" w:rsidRDefault="00AD4CC6" w:rsidP="00AD4C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AD4CC6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CC6">
        <w:rPr>
          <w:rFonts w:ascii="Times New Roman" w:hAnsi="Times New Roman" w:cs="Times New Roman"/>
          <w:sz w:val="24"/>
          <w:szCs w:val="24"/>
        </w:rPr>
        <w:t>Вась</w:t>
      </w:r>
      <w:bookmarkStart w:id="0" w:name="_GoBack"/>
      <w:bookmarkEnd w:id="0"/>
      <w:r w:rsidRPr="00AD4CC6">
        <w:rPr>
          <w:rFonts w:ascii="Times New Roman" w:hAnsi="Times New Roman" w:cs="Times New Roman"/>
          <w:sz w:val="24"/>
          <w:szCs w:val="24"/>
        </w:rPr>
        <w:t>ковская Ж.В</w:t>
      </w:r>
    </w:p>
    <w:sectPr w:rsidR="00D62917" w:rsidRPr="00AD4CC6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D4CC6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D75E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2022-07-19T13:44:00Z</dcterms:created>
  <dcterms:modified xsi:type="dcterms:W3CDTF">2022-08-25T10:02:00Z</dcterms:modified>
</cp:coreProperties>
</file>