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7902" w14:textId="77777777" w:rsidR="00880855" w:rsidRDefault="009F1998">
      <w:pPr>
        <w:pStyle w:val="a3"/>
        <w:ind w:left="4238"/>
        <w:rPr>
          <w:sz w:val="20"/>
        </w:rPr>
      </w:pPr>
      <w:r>
        <w:rPr>
          <w:noProof/>
          <w:sz w:val="20"/>
        </w:rPr>
        <w:drawing>
          <wp:inline distT="0" distB="0" distL="0" distR="0" wp14:anchorId="1E888281" wp14:editId="760347CE">
            <wp:extent cx="554111" cy="7096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111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A0C95" w14:textId="77777777" w:rsidR="00880855" w:rsidRDefault="009F1998">
      <w:pPr>
        <w:pStyle w:val="a3"/>
        <w:spacing w:before="187"/>
        <w:ind w:left="1195" w:right="1341" w:firstLine="7"/>
        <w:jc w:val="center"/>
      </w:pPr>
      <w:bookmarkStart w:id="0" w:name="1"/>
      <w:bookmarkEnd w:id="0"/>
      <w:r>
        <w:t>АДМИНИСТРАЦИЯ ПЕРЕСЛАВЛЬ-ЗАЛЕССКОГО 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6"/>
        </w:rPr>
        <w:t xml:space="preserve"> </w:t>
      </w:r>
      <w:r>
        <w:t>ЯРОСЛАВСКОЙ</w:t>
      </w:r>
      <w:r>
        <w:rPr>
          <w:spacing w:val="-16"/>
        </w:rPr>
        <w:t xml:space="preserve"> </w:t>
      </w:r>
      <w:r>
        <w:t>ОБЛАСТИ</w:t>
      </w:r>
    </w:p>
    <w:p w14:paraId="40C17537" w14:textId="77777777" w:rsidR="00880855" w:rsidRDefault="009F1998">
      <w:pPr>
        <w:pStyle w:val="a4"/>
      </w:pPr>
      <w:r>
        <w:t>Р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</w:t>
      </w:r>
      <w:r>
        <w:rPr>
          <w:spacing w:val="14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</w:t>
      </w:r>
      <w:r>
        <w:rPr>
          <w:spacing w:val="13"/>
        </w:rPr>
        <w:t xml:space="preserve"> </w:t>
      </w:r>
      <w:r>
        <w:t>Я</w:t>
      </w:r>
      <w:r>
        <w:rPr>
          <w:spacing w:val="14"/>
        </w:rPr>
        <w:t xml:space="preserve"> </w:t>
      </w:r>
      <w:r>
        <w:t>Ж</w:t>
      </w:r>
      <w:r>
        <w:rPr>
          <w:spacing w:val="14"/>
        </w:rPr>
        <w:t xml:space="preserve"> </w:t>
      </w:r>
      <w:r>
        <w:t>Е</w:t>
      </w:r>
      <w:r>
        <w:rPr>
          <w:spacing w:val="16"/>
        </w:rPr>
        <w:t xml:space="preserve"> </w:t>
      </w:r>
      <w:r>
        <w:t>Н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0"/>
        </w:rPr>
        <w:t>Е</w:t>
      </w:r>
    </w:p>
    <w:p w14:paraId="58BA8496" w14:textId="77777777" w:rsidR="00880855" w:rsidRDefault="00880855">
      <w:pPr>
        <w:pStyle w:val="a3"/>
        <w:rPr>
          <w:b/>
          <w:sz w:val="34"/>
        </w:rPr>
      </w:pPr>
    </w:p>
    <w:p w14:paraId="067D64E2" w14:textId="77777777" w:rsidR="00880855" w:rsidRDefault="00880855">
      <w:pPr>
        <w:pStyle w:val="a3"/>
        <w:spacing w:before="156"/>
        <w:rPr>
          <w:b/>
          <w:sz w:val="34"/>
        </w:rPr>
      </w:pPr>
    </w:p>
    <w:p w14:paraId="1393E548" w14:textId="77777777" w:rsidR="00880855" w:rsidRDefault="009F1998">
      <w:pPr>
        <w:pStyle w:val="a3"/>
        <w:tabs>
          <w:tab w:val="left" w:pos="2633"/>
          <w:tab w:val="left" w:pos="5477"/>
        </w:tabs>
        <w:ind w:left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6E6ABD5" wp14:editId="0A5B1048">
            <wp:simplePos x="0" y="0"/>
            <wp:positionH relativeFrom="page">
              <wp:posOffset>1450953</wp:posOffset>
            </wp:positionH>
            <wp:positionV relativeFrom="paragraph">
              <wp:posOffset>-29838</wp:posOffset>
            </wp:positionV>
            <wp:extent cx="2437844" cy="1843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4" cy="18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2BCFB0F5" w14:textId="77777777" w:rsidR="00880855" w:rsidRDefault="00880855">
      <w:pPr>
        <w:pStyle w:val="a3"/>
      </w:pPr>
    </w:p>
    <w:p w14:paraId="59C46A83" w14:textId="77777777" w:rsidR="00880855" w:rsidRDefault="009F1998">
      <w:pPr>
        <w:pStyle w:val="a3"/>
        <w:ind w:left="1"/>
      </w:pPr>
      <w:r>
        <w:rPr>
          <w:spacing w:val="-2"/>
        </w:rPr>
        <w:t>город</w:t>
      </w:r>
      <w:r>
        <w:rPr>
          <w:spacing w:val="14"/>
        </w:rPr>
        <w:t xml:space="preserve"> </w:t>
      </w:r>
      <w:r>
        <w:rPr>
          <w:spacing w:val="-2"/>
        </w:rPr>
        <w:t>Переславль-Залесский</w:t>
      </w:r>
    </w:p>
    <w:p w14:paraId="5F3716AE" w14:textId="77777777" w:rsidR="00880855" w:rsidRDefault="009F1998">
      <w:pPr>
        <w:pStyle w:val="a3"/>
        <w:spacing w:before="274"/>
        <w:ind w:left="1" w:right="4376"/>
      </w:pPr>
      <w:r>
        <w:t>Об утверждении Перечня массовых социально</w:t>
      </w:r>
      <w:r>
        <w:rPr>
          <w:spacing w:val="-17"/>
        </w:rPr>
        <w:t xml:space="preserve"> </w:t>
      </w:r>
      <w:r>
        <w:t>значимых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услуг</w:t>
      </w:r>
    </w:p>
    <w:p w14:paraId="5F6DEB0C" w14:textId="77777777" w:rsidR="00880855" w:rsidRDefault="00880855">
      <w:pPr>
        <w:pStyle w:val="a3"/>
      </w:pPr>
    </w:p>
    <w:p w14:paraId="16DF2366" w14:textId="77777777" w:rsidR="00880855" w:rsidRDefault="00880855">
      <w:pPr>
        <w:pStyle w:val="a3"/>
        <w:spacing w:before="1"/>
      </w:pPr>
    </w:p>
    <w:p w14:paraId="095DB316" w14:textId="77777777" w:rsidR="00880855" w:rsidRDefault="009F1998">
      <w:pPr>
        <w:pStyle w:val="a3"/>
        <w:spacing w:line="298" w:lineRule="exact"/>
        <w:ind w:left="708"/>
        <w:jc w:val="both"/>
      </w:pPr>
      <w:r>
        <w:t>В</w:t>
      </w:r>
      <w:r>
        <w:rPr>
          <w:spacing w:val="11"/>
        </w:rPr>
        <w:t xml:space="preserve"> </w:t>
      </w:r>
      <w:r>
        <w:t>целях</w:t>
      </w:r>
      <w:r>
        <w:rPr>
          <w:spacing w:val="12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Указа</w:t>
      </w:r>
      <w:r>
        <w:rPr>
          <w:spacing w:val="14"/>
        </w:rPr>
        <w:t xml:space="preserve"> </w:t>
      </w:r>
      <w:r>
        <w:t>Президента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rPr>
          <w:spacing w:val="-2"/>
        </w:rPr>
        <w:t>07.05.2024</w:t>
      </w:r>
    </w:p>
    <w:p w14:paraId="6AABFADA" w14:textId="77777777" w:rsidR="00880855" w:rsidRDefault="009F1998">
      <w:pPr>
        <w:pStyle w:val="a3"/>
        <w:ind w:left="1" w:right="142"/>
        <w:jc w:val="both"/>
      </w:pPr>
      <w:r>
        <w:t>№ 309 «О национальных целях развития Российской Федерации на период до 2030 года и на перспективу до 2036 года», в соответствии с распоряжением Губернатора Ярославской области от 25.11.2020 № 186-р «Об отдельных вопросах организации работы по цифровой трансформации в Ярославской области»:</w:t>
      </w:r>
    </w:p>
    <w:p w14:paraId="62C36F4F" w14:textId="77777777" w:rsidR="00880855" w:rsidRDefault="009F1998">
      <w:pPr>
        <w:pStyle w:val="a5"/>
        <w:numPr>
          <w:ilvl w:val="0"/>
          <w:numId w:val="2"/>
        </w:numPr>
        <w:tabs>
          <w:tab w:val="left" w:pos="1071"/>
        </w:tabs>
        <w:ind w:right="141" w:firstLine="707"/>
        <w:jc w:val="both"/>
        <w:rPr>
          <w:sz w:val="26"/>
        </w:rPr>
      </w:pPr>
      <w:r>
        <w:rPr>
          <w:sz w:val="26"/>
        </w:rPr>
        <w:t xml:space="preserve">Утвердить Перечень массовых социально значимых муниципальных услуг, предоставляемых отраслевыми (функциональными) органами Администрации Переславль-Залесского муниципального округа, согласно </w:t>
      </w:r>
      <w:r>
        <w:rPr>
          <w:spacing w:val="-2"/>
          <w:sz w:val="26"/>
        </w:rPr>
        <w:t>приложению.</w:t>
      </w:r>
    </w:p>
    <w:p w14:paraId="7E921C09" w14:textId="77777777" w:rsidR="00880855" w:rsidRDefault="009F1998">
      <w:pPr>
        <w:pStyle w:val="a5"/>
        <w:numPr>
          <w:ilvl w:val="0"/>
          <w:numId w:val="2"/>
        </w:numPr>
        <w:tabs>
          <w:tab w:val="left" w:pos="1040"/>
        </w:tabs>
        <w:ind w:right="137" w:firstLine="707"/>
        <w:jc w:val="both"/>
        <w:rPr>
          <w:sz w:val="26"/>
        </w:rPr>
      </w:pPr>
      <w:r>
        <w:rPr>
          <w:sz w:val="26"/>
        </w:rPr>
        <w:t>Признать утратившим силу распоряжение Администрации Переславль-Залесского муниципального округа от 01.04.2025 № РАС.03-114/25 «Об утверждении Перечня массовых социально значимых муниципальных услуг».</w:t>
      </w:r>
    </w:p>
    <w:p w14:paraId="464A8C84" w14:textId="77777777" w:rsidR="00880855" w:rsidRDefault="009F1998">
      <w:pPr>
        <w:pStyle w:val="a5"/>
        <w:numPr>
          <w:ilvl w:val="0"/>
          <w:numId w:val="2"/>
        </w:numPr>
        <w:tabs>
          <w:tab w:val="left" w:pos="966"/>
        </w:tabs>
        <w:spacing w:line="297" w:lineRule="exact"/>
        <w:ind w:left="966" w:hanging="258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собой.</w:t>
      </w:r>
    </w:p>
    <w:p w14:paraId="34FD788C" w14:textId="77777777" w:rsidR="00880855" w:rsidRDefault="00880855">
      <w:pPr>
        <w:pStyle w:val="a3"/>
      </w:pPr>
    </w:p>
    <w:p w14:paraId="7B066F78" w14:textId="77777777" w:rsidR="00880855" w:rsidRDefault="00880855">
      <w:pPr>
        <w:pStyle w:val="a3"/>
        <w:spacing w:before="230"/>
      </w:pPr>
    </w:p>
    <w:p w14:paraId="40EF3BEA" w14:textId="77777777" w:rsidR="00880855" w:rsidRDefault="009F1998">
      <w:pPr>
        <w:pStyle w:val="a3"/>
        <w:ind w:left="1" w:right="4188"/>
      </w:pPr>
      <w:r>
        <w:t>Первый заместитель Главы Администрации Переславль-Залесского</w:t>
      </w:r>
      <w:r>
        <w:rPr>
          <w:spacing w:val="-17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округа</w:t>
      </w:r>
    </w:p>
    <w:p w14:paraId="34DA5A73" w14:textId="77777777" w:rsidR="00880855" w:rsidRDefault="009F1998">
      <w:pPr>
        <w:pStyle w:val="a3"/>
        <w:tabs>
          <w:tab w:val="left" w:pos="7726"/>
        </w:tabs>
        <w:ind w:left="1"/>
      </w:pPr>
      <w:r>
        <w:t>по</w:t>
      </w:r>
      <w:r>
        <w:rPr>
          <w:spacing w:val="-11"/>
        </w:rPr>
        <w:t xml:space="preserve"> </w:t>
      </w:r>
      <w:r>
        <w:t>экономическому</w:t>
      </w:r>
      <w:r>
        <w:rPr>
          <w:spacing w:val="-15"/>
        </w:rPr>
        <w:t xml:space="preserve"> </w:t>
      </w:r>
      <w:r>
        <w:rPr>
          <w:spacing w:val="-2"/>
        </w:rPr>
        <w:t>развитию</w:t>
      </w:r>
      <w:r>
        <w:tab/>
        <w:t>Т.И.</w:t>
      </w:r>
      <w:r>
        <w:rPr>
          <w:spacing w:val="-3"/>
        </w:rPr>
        <w:t xml:space="preserve"> </w:t>
      </w:r>
      <w:r>
        <w:rPr>
          <w:spacing w:val="-2"/>
        </w:rPr>
        <w:t>Кулакова</w:t>
      </w:r>
    </w:p>
    <w:p w14:paraId="37CCAA78" w14:textId="70FEDFA5" w:rsidR="00880855" w:rsidRDefault="00880855">
      <w:pPr>
        <w:pStyle w:val="a3"/>
        <w:spacing w:before="102"/>
        <w:rPr>
          <w:sz w:val="20"/>
        </w:rPr>
      </w:pPr>
    </w:p>
    <w:p w14:paraId="41B49C61" w14:textId="77777777" w:rsidR="00880855" w:rsidRDefault="00880855">
      <w:pPr>
        <w:pStyle w:val="a3"/>
        <w:rPr>
          <w:sz w:val="20"/>
        </w:rPr>
        <w:sectPr w:rsidR="00880855">
          <w:type w:val="continuous"/>
          <w:pgSz w:w="11900" w:h="16840"/>
          <w:pgMar w:top="1140" w:right="708" w:bottom="280" w:left="1700" w:header="720" w:footer="720" w:gutter="0"/>
          <w:cols w:space="720"/>
        </w:sectPr>
      </w:pPr>
    </w:p>
    <w:p w14:paraId="48E00676" w14:textId="77777777" w:rsidR="00880855" w:rsidRDefault="009F1998">
      <w:pPr>
        <w:pStyle w:val="a3"/>
        <w:spacing w:line="194" w:lineRule="exact"/>
        <w:ind w:left="5628"/>
        <w:rPr>
          <w:position w:val="-3"/>
          <w:sz w:val="19"/>
        </w:rPr>
      </w:pPr>
      <w:r>
        <w:rPr>
          <w:noProof/>
          <w:position w:val="-3"/>
          <w:sz w:val="19"/>
        </w:rPr>
        <w:lastRenderedPageBreak/>
        <w:drawing>
          <wp:inline distT="0" distB="0" distL="0" distR="0" wp14:anchorId="47F611D0" wp14:editId="46162597">
            <wp:extent cx="2374876" cy="1234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87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B2CF" w14:textId="77777777" w:rsidR="00880855" w:rsidRDefault="009F1998">
      <w:pPr>
        <w:pStyle w:val="a3"/>
        <w:spacing w:before="121"/>
        <w:ind w:left="7947"/>
      </w:pPr>
      <w:bookmarkStart w:id="1" w:name="2"/>
      <w:bookmarkEnd w:id="1"/>
      <w:r>
        <w:rPr>
          <w:spacing w:val="-2"/>
        </w:rPr>
        <w:t>Приложение</w:t>
      </w:r>
    </w:p>
    <w:p w14:paraId="132C9627" w14:textId="77777777" w:rsidR="00880855" w:rsidRDefault="00880855">
      <w:pPr>
        <w:pStyle w:val="a3"/>
        <w:spacing w:before="2"/>
      </w:pPr>
    </w:p>
    <w:p w14:paraId="30891FAD" w14:textId="77777777" w:rsidR="00880855" w:rsidRDefault="009F1998">
      <w:pPr>
        <w:pStyle w:val="a3"/>
        <w:ind w:left="1032" w:right="1184" w:hanging="6"/>
        <w:jc w:val="center"/>
      </w:pPr>
      <w:r>
        <w:t>Перечень массовых социально значимых муниципальных услуг, предоставляемых отраслевыми (функциональными) органами Администрации Переславль-Залесского муниципального округа</w:t>
      </w:r>
    </w:p>
    <w:p w14:paraId="1790EA98" w14:textId="77777777" w:rsidR="00880855" w:rsidRDefault="00880855">
      <w:pPr>
        <w:pStyle w:val="a3"/>
        <w:spacing w:before="44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5"/>
        <w:gridCol w:w="2405"/>
      </w:tblGrid>
      <w:tr w:rsidR="00880855" w14:paraId="07E5E542" w14:textId="77777777">
        <w:trPr>
          <w:trHeight w:val="599"/>
        </w:trPr>
        <w:tc>
          <w:tcPr>
            <w:tcW w:w="566" w:type="dxa"/>
          </w:tcPr>
          <w:p w14:paraId="2D848C48" w14:textId="77777777" w:rsidR="00880855" w:rsidRDefault="009F1998">
            <w:pPr>
              <w:pStyle w:val="TableParagraph"/>
              <w:spacing w:line="298" w:lineRule="exact"/>
              <w:ind w:right="98" w:firstLine="50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6375" w:type="dxa"/>
          </w:tcPr>
          <w:p w14:paraId="51066F6F" w14:textId="77777777" w:rsidR="00880855" w:rsidRDefault="009F1998">
            <w:pPr>
              <w:pStyle w:val="TableParagraph"/>
              <w:spacing w:before="150"/>
              <w:ind w:left="1966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услуги</w:t>
            </w:r>
          </w:p>
        </w:tc>
        <w:tc>
          <w:tcPr>
            <w:tcW w:w="2405" w:type="dxa"/>
          </w:tcPr>
          <w:p w14:paraId="7EEDE7E3" w14:textId="77777777" w:rsidR="00880855" w:rsidRDefault="009F1998">
            <w:pPr>
              <w:pStyle w:val="TableParagraph"/>
              <w:spacing w:before="150"/>
              <w:ind w:left="1" w:right="3"/>
              <w:jc w:val="center"/>
              <w:rPr>
                <w:sz w:val="26"/>
              </w:rPr>
            </w:pPr>
            <w:r>
              <w:rPr>
                <w:sz w:val="26"/>
              </w:rPr>
              <w:t>Поставщик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услуги</w:t>
            </w:r>
          </w:p>
        </w:tc>
      </w:tr>
      <w:tr w:rsidR="00880855" w14:paraId="5005D603" w14:textId="77777777">
        <w:trPr>
          <w:trHeight w:val="297"/>
        </w:trPr>
        <w:tc>
          <w:tcPr>
            <w:tcW w:w="566" w:type="dxa"/>
          </w:tcPr>
          <w:p w14:paraId="1998B6C6" w14:textId="77777777" w:rsidR="00880855" w:rsidRDefault="009F1998">
            <w:pPr>
              <w:pStyle w:val="TableParagraph"/>
              <w:spacing w:line="277" w:lineRule="exact"/>
              <w:ind w:left="23" w:righ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375" w:type="dxa"/>
          </w:tcPr>
          <w:p w14:paraId="12A87A56" w14:textId="77777777" w:rsidR="00880855" w:rsidRDefault="009F1998">
            <w:pPr>
              <w:pStyle w:val="TableParagraph"/>
              <w:spacing w:line="277" w:lineRule="exact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05" w:type="dxa"/>
          </w:tcPr>
          <w:p w14:paraId="6469F5C1" w14:textId="77777777" w:rsidR="00880855" w:rsidRDefault="009F1998">
            <w:pPr>
              <w:pStyle w:val="TableParagraph"/>
              <w:spacing w:line="277" w:lineRule="exact"/>
              <w:ind w:left="3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880855" w14:paraId="301D90F7" w14:textId="77777777">
        <w:trPr>
          <w:trHeight w:val="897"/>
        </w:trPr>
        <w:tc>
          <w:tcPr>
            <w:tcW w:w="566" w:type="dxa"/>
          </w:tcPr>
          <w:p w14:paraId="0AF01652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37950A7A" w14:textId="77777777" w:rsidR="00880855" w:rsidRDefault="009F1998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375" w:type="dxa"/>
          </w:tcPr>
          <w:p w14:paraId="6BBFB71F" w14:textId="77777777" w:rsidR="00880855" w:rsidRDefault="009F1998">
            <w:pPr>
              <w:pStyle w:val="TableParagraph"/>
              <w:tabs>
                <w:tab w:val="left" w:pos="1705"/>
                <w:tab w:val="left" w:pos="2271"/>
                <w:tab w:val="left" w:pos="2677"/>
                <w:tab w:val="left" w:pos="3062"/>
                <w:tab w:val="left" w:pos="3508"/>
                <w:tab w:val="left" w:pos="4748"/>
                <w:tab w:val="left" w:pos="5215"/>
                <w:tab w:val="left" w:pos="6135"/>
              </w:tabs>
              <w:spacing w:before="1"/>
              <w:ind w:right="104"/>
              <w:rPr>
                <w:sz w:val="26"/>
              </w:rPr>
            </w:pPr>
            <w:r>
              <w:rPr>
                <w:spacing w:val="-2"/>
                <w:sz w:val="26"/>
              </w:rPr>
              <w:t>Постановка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учет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детей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образовательные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учреждения,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реализующие</w:t>
            </w:r>
          </w:p>
          <w:p w14:paraId="34E10112" w14:textId="77777777" w:rsidR="00880855" w:rsidRDefault="009F1998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образовательные программы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дошкольного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образования</w:t>
            </w:r>
          </w:p>
        </w:tc>
        <w:tc>
          <w:tcPr>
            <w:tcW w:w="2405" w:type="dxa"/>
          </w:tcPr>
          <w:p w14:paraId="36F2DD17" w14:textId="77777777" w:rsidR="00880855" w:rsidRDefault="009F1998">
            <w:pPr>
              <w:pStyle w:val="TableParagraph"/>
              <w:spacing w:before="1"/>
              <w:ind w:left="502" w:right="499" w:hanging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социального</w:t>
            </w:r>
          </w:p>
          <w:p w14:paraId="1E18951F" w14:textId="77777777" w:rsidR="00880855" w:rsidRDefault="009F1998">
            <w:pPr>
              <w:pStyle w:val="TableParagraph"/>
              <w:spacing w:line="278" w:lineRule="exact"/>
              <w:ind w:left="2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развития</w:t>
            </w:r>
          </w:p>
        </w:tc>
      </w:tr>
      <w:tr w:rsidR="00880855" w14:paraId="2984C58D" w14:textId="77777777">
        <w:trPr>
          <w:trHeight w:val="897"/>
        </w:trPr>
        <w:tc>
          <w:tcPr>
            <w:tcW w:w="566" w:type="dxa"/>
          </w:tcPr>
          <w:p w14:paraId="794F313D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6E20E55F" w14:textId="77777777" w:rsidR="00880855" w:rsidRDefault="009F1998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375" w:type="dxa"/>
          </w:tcPr>
          <w:p w14:paraId="7F0C6338" w14:textId="77777777" w:rsidR="00880855" w:rsidRDefault="009F1998">
            <w:pPr>
              <w:pStyle w:val="TableParagraph"/>
              <w:spacing w:before="149"/>
              <w:rPr>
                <w:sz w:val="26"/>
              </w:rPr>
            </w:pPr>
            <w:r>
              <w:rPr>
                <w:sz w:val="26"/>
              </w:rPr>
              <w:t>Присвоение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адреса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объекту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адресации,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аннулирование такого адреса</w:t>
            </w:r>
          </w:p>
        </w:tc>
        <w:tc>
          <w:tcPr>
            <w:tcW w:w="2405" w:type="dxa"/>
          </w:tcPr>
          <w:p w14:paraId="19476956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63A0C3CF" w14:textId="77777777" w:rsidR="00880855" w:rsidRDefault="009F1998">
            <w:pPr>
              <w:pStyle w:val="TableParagraph"/>
              <w:spacing w:before="1" w:line="279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1263EDE6" w14:textId="77777777">
        <w:trPr>
          <w:trHeight w:val="897"/>
        </w:trPr>
        <w:tc>
          <w:tcPr>
            <w:tcW w:w="566" w:type="dxa"/>
          </w:tcPr>
          <w:p w14:paraId="659B7488" w14:textId="77777777" w:rsidR="00880855" w:rsidRDefault="009F1998">
            <w:pPr>
              <w:pStyle w:val="TableParagraph"/>
              <w:spacing w:before="29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375" w:type="dxa"/>
          </w:tcPr>
          <w:p w14:paraId="17D27C18" w14:textId="77777777" w:rsidR="00880855" w:rsidRDefault="009F1998">
            <w:pPr>
              <w:pStyle w:val="TableParagraph"/>
              <w:spacing w:before="149"/>
              <w:rPr>
                <w:sz w:val="26"/>
              </w:rPr>
            </w:pPr>
            <w:r>
              <w:rPr>
                <w:sz w:val="26"/>
              </w:rPr>
              <w:t>Перевод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жилого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нежилое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помещение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нежилого помещения в жилое помещение</w:t>
            </w:r>
          </w:p>
        </w:tc>
        <w:tc>
          <w:tcPr>
            <w:tcW w:w="2405" w:type="dxa"/>
          </w:tcPr>
          <w:p w14:paraId="00EF73C6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D39183E" w14:textId="77777777" w:rsidR="00880855" w:rsidRDefault="009F1998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6D9F2FFE" w14:textId="77777777">
        <w:trPr>
          <w:trHeight w:val="2092"/>
        </w:trPr>
        <w:tc>
          <w:tcPr>
            <w:tcW w:w="566" w:type="dxa"/>
          </w:tcPr>
          <w:p w14:paraId="1EAA5AD0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086A9144" w14:textId="77777777" w:rsidR="00880855" w:rsidRDefault="00880855">
            <w:pPr>
              <w:pStyle w:val="TableParagraph"/>
              <w:spacing w:before="296"/>
              <w:ind w:left="0"/>
              <w:rPr>
                <w:sz w:val="26"/>
              </w:rPr>
            </w:pPr>
          </w:p>
          <w:p w14:paraId="7B539DEA" w14:textId="77777777" w:rsidR="00880855" w:rsidRDefault="009F1998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375" w:type="dxa"/>
          </w:tcPr>
          <w:p w14:paraId="51DE0D66" w14:textId="77777777" w:rsidR="00880855" w:rsidRDefault="009F1998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строительство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капитального</w:t>
            </w:r>
          </w:p>
          <w:p w14:paraId="4EB4D167" w14:textId="77777777" w:rsidR="00880855" w:rsidRDefault="009F1998">
            <w:pPr>
              <w:pStyle w:val="TableParagraph"/>
              <w:spacing w:line="300" w:lineRule="exact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строительства в связи с продлением срока действия такого разрешения)</w:t>
            </w:r>
          </w:p>
        </w:tc>
        <w:tc>
          <w:tcPr>
            <w:tcW w:w="2405" w:type="dxa"/>
          </w:tcPr>
          <w:p w14:paraId="09D243F9" w14:textId="77777777" w:rsidR="00880855" w:rsidRDefault="00880855">
            <w:pPr>
              <w:pStyle w:val="TableParagraph"/>
              <w:spacing w:before="296"/>
              <w:ind w:left="0"/>
              <w:rPr>
                <w:sz w:val="26"/>
              </w:rPr>
            </w:pPr>
          </w:p>
          <w:p w14:paraId="62865BFB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78392AF" w14:textId="77777777" w:rsidR="00880855" w:rsidRDefault="009F1998">
            <w:pPr>
              <w:pStyle w:val="TableParagraph"/>
              <w:spacing w:before="1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44F97957" w14:textId="77777777">
        <w:trPr>
          <w:trHeight w:val="895"/>
        </w:trPr>
        <w:tc>
          <w:tcPr>
            <w:tcW w:w="566" w:type="dxa"/>
          </w:tcPr>
          <w:p w14:paraId="0F011D1C" w14:textId="77777777" w:rsidR="00880855" w:rsidRDefault="009F1998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375" w:type="dxa"/>
          </w:tcPr>
          <w:p w14:paraId="38C67C23" w14:textId="77777777" w:rsidR="00880855" w:rsidRDefault="009F1998">
            <w:pPr>
              <w:pStyle w:val="TableParagraph"/>
              <w:spacing w:before="294"/>
              <w:rPr>
                <w:sz w:val="26"/>
              </w:rPr>
            </w:pPr>
            <w:r>
              <w:rPr>
                <w:sz w:val="26"/>
              </w:rPr>
              <w:t>Выдача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ввод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эксплуатацию</w:t>
            </w:r>
          </w:p>
        </w:tc>
        <w:tc>
          <w:tcPr>
            <w:tcW w:w="2405" w:type="dxa"/>
          </w:tcPr>
          <w:p w14:paraId="319510B3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3EAE6F88" w14:textId="77777777" w:rsidR="00880855" w:rsidRDefault="009F1998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4339FE6F" w14:textId="77777777">
        <w:trPr>
          <w:trHeight w:val="897"/>
        </w:trPr>
        <w:tc>
          <w:tcPr>
            <w:tcW w:w="566" w:type="dxa"/>
          </w:tcPr>
          <w:p w14:paraId="31B0DCA4" w14:textId="77777777" w:rsidR="00880855" w:rsidRDefault="009F1998">
            <w:pPr>
              <w:pStyle w:val="TableParagraph"/>
              <w:spacing w:before="296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6375" w:type="dxa"/>
          </w:tcPr>
          <w:p w14:paraId="690D57D7" w14:textId="77777777" w:rsidR="00880855" w:rsidRDefault="009F1998">
            <w:pPr>
              <w:pStyle w:val="TableParagraph"/>
              <w:spacing w:before="296"/>
              <w:rPr>
                <w:sz w:val="26"/>
              </w:rPr>
            </w:pPr>
            <w:r>
              <w:rPr>
                <w:sz w:val="26"/>
              </w:rPr>
              <w:t>Выдача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градостроительного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земельного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участка</w:t>
            </w:r>
          </w:p>
        </w:tc>
        <w:tc>
          <w:tcPr>
            <w:tcW w:w="2405" w:type="dxa"/>
          </w:tcPr>
          <w:p w14:paraId="3FEFD242" w14:textId="77777777" w:rsidR="00880855" w:rsidRDefault="009F1998">
            <w:pPr>
              <w:pStyle w:val="TableParagraph"/>
              <w:ind w:left="2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6E62112E" w14:textId="77777777" w:rsidR="00880855" w:rsidRDefault="009F1998">
            <w:pPr>
              <w:pStyle w:val="TableParagraph"/>
              <w:spacing w:line="283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551A2634" w14:textId="77777777">
        <w:trPr>
          <w:trHeight w:val="897"/>
        </w:trPr>
        <w:tc>
          <w:tcPr>
            <w:tcW w:w="566" w:type="dxa"/>
          </w:tcPr>
          <w:p w14:paraId="22E2B162" w14:textId="77777777" w:rsidR="00880855" w:rsidRDefault="009F1998">
            <w:pPr>
              <w:pStyle w:val="TableParagraph"/>
              <w:spacing w:before="295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375" w:type="dxa"/>
          </w:tcPr>
          <w:p w14:paraId="6DBBB3E5" w14:textId="77777777" w:rsidR="00880855" w:rsidRDefault="009F1998">
            <w:pPr>
              <w:pStyle w:val="TableParagraph"/>
              <w:tabs>
                <w:tab w:val="left" w:pos="1859"/>
                <w:tab w:val="left" w:pos="3366"/>
                <w:tab w:val="left" w:pos="5313"/>
                <w:tab w:val="left" w:pos="5675"/>
              </w:tabs>
              <w:spacing w:before="144"/>
              <w:ind w:right="107"/>
              <w:rPr>
                <w:sz w:val="26"/>
              </w:rPr>
            </w:pPr>
            <w:r>
              <w:rPr>
                <w:spacing w:val="-2"/>
                <w:sz w:val="26"/>
              </w:rPr>
              <w:t>Согласование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переустройства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(или) </w:t>
            </w:r>
            <w:r>
              <w:rPr>
                <w:sz w:val="26"/>
              </w:rPr>
              <w:t>перепланировки помещения в многоквартирном доме</w:t>
            </w:r>
          </w:p>
        </w:tc>
        <w:tc>
          <w:tcPr>
            <w:tcW w:w="2405" w:type="dxa"/>
          </w:tcPr>
          <w:p w14:paraId="54F15A57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4A23A913" w14:textId="77777777" w:rsidR="00880855" w:rsidRDefault="009F1998">
            <w:pPr>
              <w:pStyle w:val="TableParagraph"/>
              <w:spacing w:line="284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4985705A" w14:textId="77777777">
        <w:trPr>
          <w:trHeight w:val="1495"/>
        </w:trPr>
        <w:tc>
          <w:tcPr>
            <w:tcW w:w="566" w:type="dxa"/>
          </w:tcPr>
          <w:p w14:paraId="67386CBC" w14:textId="77777777" w:rsidR="00880855" w:rsidRDefault="00880855">
            <w:pPr>
              <w:pStyle w:val="TableParagraph"/>
              <w:spacing w:before="293"/>
              <w:ind w:left="0"/>
              <w:rPr>
                <w:sz w:val="26"/>
              </w:rPr>
            </w:pPr>
          </w:p>
          <w:p w14:paraId="7AB04BF3" w14:textId="77777777" w:rsidR="00880855" w:rsidRDefault="009F1998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6375" w:type="dxa"/>
          </w:tcPr>
          <w:p w14:paraId="585E9972" w14:textId="77777777" w:rsidR="00880855" w:rsidRDefault="009F1998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Выдача акта освидетельствования проведения основных работ по строительству (реконструкции) объекта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жилищного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строительства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14:paraId="4031811B" w14:textId="77777777" w:rsidR="00880855" w:rsidRDefault="009F1998">
            <w:pPr>
              <w:pStyle w:val="TableParagraph"/>
              <w:spacing w:line="298" w:lineRule="exact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привлечением средств материнского (семейного) </w:t>
            </w:r>
            <w:r>
              <w:rPr>
                <w:spacing w:val="-2"/>
                <w:sz w:val="26"/>
              </w:rPr>
              <w:t>капитала</w:t>
            </w:r>
          </w:p>
        </w:tc>
        <w:tc>
          <w:tcPr>
            <w:tcW w:w="2405" w:type="dxa"/>
          </w:tcPr>
          <w:p w14:paraId="4632C8B7" w14:textId="77777777" w:rsidR="00880855" w:rsidRDefault="009F1998">
            <w:pPr>
              <w:pStyle w:val="TableParagraph"/>
              <w:spacing w:before="295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254B0181" w14:textId="77777777" w:rsidR="00880855" w:rsidRDefault="009F1998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6353B430" w14:textId="77777777">
        <w:trPr>
          <w:trHeight w:val="897"/>
        </w:trPr>
        <w:tc>
          <w:tcPr>
            <w:tcW w:w="566" w:type="dxa"/>
          </w:tcPr>
          <w:p w14:paraId="1F341945" w14:textId="77777777" w:rsidR="00880855" w:rsidRDefault="009F1998">
            <w:pPr>
              <w:pStyle w:val="TableParagraph"/>
              <w:spacing w:before="294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375" w:type="dxa"/>
          </w:tcPr>
          <w:p w14:paraId="2CBA271D" w14:textId="77777777" w:rsidR="00880855" w:rsidRDefault="009F1998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условно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разрешенный</w:t>
            </w:r>
          </w:p>
          <w:p w14:paraId="7C7B3C1A" w14:textId="77777777" w:rsidR="00880855" w:rsidRDefault="009F1998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вид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земельного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участка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объекта капитального строительства</w:t>
            </w:r>
          </w:p>
        </w:tc>
        <w:tc>
          <w:tcPr>
            <w:tcW w:w="2405" w:type="dxa"/>
          </w:tcPr>
          <w:p w14:paraId="1EBDB6F8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6F2115F1" w14:textId="77777777" w:rsidR="00880855" w:rsidRDefault="009F1998">
            <w:pPr>
              <w:pStyle w:val="TableParagraph"/>
              <w:spacing w:line="285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185A374B" w14:textId="77777777">
        <w:trPr>
          <w:trHeight w:val="897"/>
        </w:trPr>
        <w:tc>
          <w:tcPr>
            <w:tcW w:w="566" w:type="dxa"/>
          </w:tcPr>
          <w:p w14:paraId="1D34762C" w14:textId="77777777" w:rsidR="00880855" w:rsidRDefault="009F1998">
            <w:pPr>
              <w:pStyle w:val="TableParagraph"/>
              <w:spacing w:before="293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6375" w:type="dxa"/>
          </w:tcPr>
          <w:p w14:paraId="00A63C92" w14:textId="77777777" w:rsidR="00880855" w:rsidRDefault="009F1998">
            <w:pPr>
              <w:pStyle w:val="TableParagraph"/>
              <w:tabs>
                <w:tab w:val="left" w:pos="2223"/>
                <w:tab w:val="left" w:pos="3848"/>
                <w:tab w:val="left" w:pos="4421"/>
                <w:tab w:val="left" w:pos="6015"/>
              </w:tabs>
              <w:spacing w:line="29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разрешения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отклонение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от</w:t>
            </w:r>
          </w:p>
          <w:p w14:paraId="046E6491" w14:textId="77777777" w:rsidR="00880855" w:rsidRDefault="009F1998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предельных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параметров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разрешенного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строительства, реконструкции объекта капитального строительства</w:t>
            </w:r>
          </w:p>
        </w:tc>
        <w:tc>
          <w:tcPr>
            <w:tcW w:w="2405" w:type="dxa"/>
          </w:tcPr>
          <w:p w14:paraId="1A14B2A5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27162A1C" w14:textId="77777777" w:rsidR="00880855" w:rsidRDefault="009F1998">
            <w:pPr>
              <w:pStyle w:val="TableParagraph"/>
              <w:spacing w:line="285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5D5B086D" w14:textId="77777777">
        <w:trPr>
          <w:trHeight w:val="897"/>
        </w:trPr>
        <w:tc>
          <w:tcPr>
            <w:tcW w:w="566" w:type="dxa"/>
          </w:tcPr>
          <w:p w14:paraId="5807E9FF" w14:textId="77777777" w:rsidR="00880855" w:rsidRDefault="009F1998">
            <w:pPr>
              <w:pStyle w:val="TableParagraph"/>
              <w:spacing w:before="290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6375" w:type="dxa"/>
          </w:tcPr>
          <w:p w14:paraId="42A8CCDB" w14:textId="77777777" w:rsidR="00880855" w:rsidRDefault="009F1998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Направление уведомления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соответствии указанных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уведомлении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планируемом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строительстве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параметров</w:t>
            </w:r>
          </w:p>
          <w:p w14:paraId="60C7B2A4" w14:textId="77777777" w:rsidR="00880855" w:rsidRDefault="009F1998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объекта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жилищного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строительства</w:t>
            </w:r>
          </w:p>
        </w:tc>
        <w:tc>
          <w:tcPr>
            <w:tcW w:w="2405" w:type="dxa"/>
          </w:tcPr>
          <w:p w14:paraId="681D298C" w14:textId="77777777" w:rsidR="00880855" w:rsidRDefault="009F1998">
            <w:pPr>
              <w:pStyle w:val="TableParagraph"/>
              <w:spacing w:line="237" w:lineRule="auto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41CFD63F" w14:textId="77777777" w:rsidR="00880855" w:rsidRDefault="009F1998">
            <w:pPr>
              <w:pStyle w:val="TableParagraph"/>
              <w:spacing w:line="287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</w:tbl>
    <w:p w14:paraId="085F19C3" w14:textId="77777777" w:rsidR="00880855" w:rsidRDefault="00880855">
      <w:pPr>
        <w:pStyle w:val="TableParagraph"/>
        <w:spacing w:line="287" w:lineRule="exact"/>
        <w:rPr>
          <w:sz w:val="26"/>
        </w:rPr>
        <w:sectPr w:rsidR="00880855">
          <w:pgSz w:w="11900" w:h="16840"/>
          <w:pgMar w:top="8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5"/>
        <w:gridCol w:w="2405"/>
      </w:tblGrid>
      <w:tr w:rsidR="00880855" w14:paraId="151D01CB" w14:textId="77777777">
        <w:trPr>
          <w:trHeight w:val="1197"/>
        </w:trPr>
        <w:tc>
          <w:tcPr>
            <w:tcW w:w="566" w:type="dxa"/>
          </w:tcPr>
          <w:p w14:paraId="436C115A" w14:textId="77777777" w:rsidR="00880855" w:rsidRDefault="0088085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5" w:type="dxa"/>
          </w:tcPr>
          <w:p w14:paraId="23E2766D" w14:textId="77777777" w:rsidR="00880855" w:rsidRDefault="009F1998">
            <w:pPr>
              <w:pStyle w:val="TableParagraph"/>
              <w:tabs>
                <w:tab w:val="left" w:pos="725"/>
                <w:tab w:val="left" w:pos="1914"/>
                <w:tab w:val="left" w:pos="2672"/>
                <w:tab w:val="left" w:pos="4604"/>
                <w:tab w:val="left" w:pos="6117"/>
              </w:tabs>
              <w:spacing w:before="3"/>
              <w:ind w:right="106"/>
              <w:rPr>
                <w:sz w:val="26"/>
              </w:rPr>
            </w:pPr>
            <w:bookmarkStart w:id="2" w:name="3"/>
            <w:bookmarkEnd w:id="2"/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садового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дома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установленным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параметрам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допустимости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индивидуального</w:t>
            </w:r>
          </w:p>
          <w:p w14:paraId="41E5E713" w14:textId="77777777" w:rsidR="00880855" w:rsidRDefault="009F1998">
            <w:pPr>
              <w:pStyle w:val="TableParagraph"/>
              <w:tabs>
                <w:tab w:val="left" w:pos="1617"/>
                <w:tab w:val="left" w:pos="3408"/>
                <w:tab w:val="left" w:pos="4036"/>
                <w:tab w:val="left" w:pos="5239"/>
                <w:tab w:val="left" w:pos="6000"/>
              </w:tabs>
              <w:spacing w:line="298" w:lineRule="exact"/>
              <w:ind w:right="106"/>
              <w:rPr>
                <w:sz w:val="26"/>
              </w:rPr>
            </w:pPr>
            <w:r>
              <w:rPr>
                <w:spacing w:val="-2"/>
                <w:sz w:val="26"/>
              </w:rPr>
              <w:t>жилищного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строительства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садового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дома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z w:val="26"/>
              </w:rPr>
              <w:t>земельном участке</w:t>
            </w:r>
          </w:p>
        </w:tc>
        <w:tc>
          <w:tcPr>
            <w:tcW w:w="2405" w:type="dxa"/>
          </w:tcPr>
          <w:p w14:paraId="2BDE9593" w14:textId="77777777" w:rsidR="00880855" w:rsidRDefault="00880855">
            <w:pPr>
              <w:pStyle w:val="TableParagraph"/>
              <w:ind w:left="0"/>
              <w:rPr>
                <w:sz w:val="24"/>
              </w:rPr>
            </w:pPr>
          </w:p>
        </w:tc>
      </w:tr>
      <w:tr w:rsidR="00880855" w14:paraId="668E1AC7" w14:textId="77777777">
        <w:trPr>
          <w:trHeight w:val="1494"/>
        </w:trPr>
        <w:tc>
          <w:tcPr>
            <w:tcW w:w="566" w:type="dxa"/>
          </w:tcPr>
          <w:p w14:paraId="14DA96F9" w14:textId="77777777" w:rsidR="00880855" w:rsidRDefault="00880855">
            <w:pPr>
              <w:pStyle w:val="TableParagraph"/>
              <w:spacing w:before="298"/>
              <w:ind w:left="0"/>
              <w:rPr>
                <w:sz w:val="26"/>
              </w:rPr>
            </w:pPr>
          </w:p>
          <w:p w14:paraId="20DE9A36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6375" w:type="dxa"/>
          </w:tcPr>
          <w:p w14:paraId="16CED599" w14:textId="77777777" w:rsidR="00880855" w:rsidRDefault="009F1998"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Направление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уведомления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построенных или реконструированных объектов индивидуального жилищного</w:t>
            </w:r>
            <w:r>
              <w:rPr>
                <w:spacing w:val="6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строительства</w:t>
            </w:r>
            <w:r>
              <w:rPr>
                <w:spacing w:val="6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или</w:t>
            </w:r>
            <w:r>
              <w:rPr>
                <w:spacing w:val="67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садового</w:t>
            </w:r>
            <w:r>
              <w:rPr>
                <w:spacing w:val="67"/>
                <w:w w:val="150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дома</w:t>
            </w:r>
          </w:p>
          <w:p w14:paraId="17E5091B" w14:textId="77777777" w:rsidR="00880855" w:rsidRDefault="009F1998">
            <w:pPr>
              <w:pStyle w:val="TableParagraph"/>
              <w:spacing w:line="298" w:lineRule="exact"/>
              <w:ind w:right="108"/>
              <w:jc w:val="both"/>
              <w:rPr>
                <w:sz w:val="26"/>
              </w:rPr>
            </w:pPr>
            <w:r>
              <w:rPr>
                <w:sz w:val="26"/>
              </w:rPr>
              <w:t>требованиям законодательства Российской Федерации о градостроительной деятельности</w:t>
            </w:r>
          </w:p>
        </w:tc>
        <w:tc>
          <w:tcPr>
            <w:tcW w:w="2405" w:type="dxa"/>
          </w:tcPr>
          <w:p w14:paraId="489AFEF7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7D341F5F" w14:textId="77777777" w:rsidR="00880855" w:rsidRDefault="009F1998">
            <w:pPr>
              <w:pStyle w:val="TableParagraph"/>
              <w:spacing w:before="1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3A470F4" w14:textId="77777777" w:rsidR="00880855" w:rsidRDefault="009F1998">
            <w:pPr>
              <w:pStyle w:val="TableParagraph"/>
              <w:spacing w:line="298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5ABDED76" w14:textId="77777777">
        <w:trPr>
          <w:trHeight w:val="897"/>
        </w:trPr>
        <w:tc>
          <w:tcPr>
            <w:tcW w:w="566" w:type="dxa"/>
          </w:tcPr>
          <w:p w14:paraId="74A631D6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26D2CE03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6375" w:type="dxa"/>
          </w:tcPr>
          <w:p w14:paraId="003618E5" w14:textId="77777777" w:rsidR="00880855" w:rsidRDefault="009F1998">
            <w:pPr>
              <w:pStyle w:val="TableParagraph"/>
              <w:spacing w:before="148"/>
              <w:rPr>
                <w:sz w:val="26"/>
              </w:rPr>
            </w:pPr>
            <w:r>
              <w:rPr>
                <w:sz w:val="26"/>
              </w:rPr>
              <w:t>Признание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садового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жилым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домом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жилого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дома садовым домом</w:t>
            </w:r>
          </w:p>
        </w:tc>
        <w:tc>
          <w:tcPr>
            <w:tcW w:w="2405" w:type="dxa"/>
          </w:tcPr>
          <w:p w14:paraId="3665A777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4D64264" w14:textId="77777777" w:rsidR="00880855" w:rsidRDefault="009F1998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39544EA7" w14:textId="77777777">
        <w:trPr>
          <w:trHeight w:val="897"/>
        </w:trPr>
        <w:tc>
          <w:tcPr>
            <w:tcW w:w="566" w:type="dxa"/>
          </w:tcPr>
          <w:p w14:paraId="434BC0E0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4C3338A0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6375" w:type="dxa"/>
          </w:tcPr>
          <w:p w14:paraId="64103780" w14:textId="77777777" w:rsidR="00880855" w:rsidRDefault="009F1998">
            <w:pPr>
              <w:pStyle w:val="TableParagraph"/>
              <w:tabs>
                <w:tab w:val="left" w:pos="1758"/>
                <w:tab w:val="left" w:pos="2261"/>
                <w:tab w:val="left" w:pos="4049"/>
                <w:tab w:val="left" w:pos="5991"/>
              </w:tabs>
              <w:spacing w:before="147"/>
              <w:ind w:right="103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утверждение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документации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по </w:t>
            </w:r>
            <w:r>
              <w:rPr>
                <w:sz w:val="26"/>
              </w:rPr>
              <w:t>планировке территории</w:t>
            </w:r>
          </w:p>
        </w:tc>
        <w:tc>
          <w:tcPr>
            <w:tcW w:w="2405" w:type="dxa"/>
          </w:tcPr>
          <w:p w14:paraId="5D2E207C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4DA11FF8" w14:textId="77777777" w:rsidR="00880855" w:rsidRDefault="009F1998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56547D84" w14:textId="77777777">
        <w:trPr>
          <w:trHeight w:val="5083"/>
        </w:trPr>
        <w:tc>
          <w:tcPr>
            <w:tcW w:w="566" w:type="dxa"/>
          </w:tcPr>
          <w:p w14:paraId="725A232C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07044C45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4AEE9B27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3EC307D3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5B100FA1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1234757F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018C5318" w14:textId="77777777" w:rsidR="00880855" w:rsidRDefault="00880855">
            <w:pPr>
              <w:pStyle w:val="TableParagraph"/>
              <w:spacing w:before="296"/>
              <w:ind w:left="0"/>
              <w:rPr>
                <w:sz w:val="26"/>
              </w:rPr>
            </w:pPr>
          </w:p>
          <w:p w14:paraId="7F5C7DE8" w14:textId="77777777" w:rsidR="00880855" w:rsidRDefault="009F1998">
            <w:pPr>
              <w:pStyle w:val="TableParagraph"/>
              <w:spacing w:before="1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6375" w:type="dxa"/>
          </w:tcPr>
          <w:p w14:paraId="1A572459" w14:textId="77777777" w:rsidR="00880855" w:rsidRDefault="009F1998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  <w:p w14:paraId="1C1A1B1D" w14:textId="77777777" w:rsidR="00880855" w:rsidRDefault="009F1998">
            <w:pPr>
              <w:pStyle w:val="TableParagraph"/>
              <w:spacing w:before="296" w:line="298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Подуслуги</w:t>
            </w:r>
            <w:proofErr w:type="spellEnd"/>
            <w:r>
              <w:rPr>
                <w:spacing w:val="-2"/>
                <w:sz w:val="26"/>
              </w:rPr>
              <w:t>:</w:t>
            </w:r>
          </w:p>
          <w:p w14:paraId="308EE487" w14:textId="77777777" w:rsidR="00880855" w:rsidRDefault="009F199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106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земельных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участков,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муниципальной собственности, в постоянное (бессрочное)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пользование,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безвозмездное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пользование;</w:t>
            </w:r>
          </w:p>
          <w:p w14:paraId="74E1E356" w14:textId="77777777" w:rsidR="00880855" w:rsidRDefault="009F199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земельных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участков,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муниципальной собственности, в собственность без проведения торгов, за исключением предоставления в собственность отдельным категориям гражданам, имеющим право на бесплатное предоставление земельных участков;</w:t>
            </w:r>
          </w:p>
          <w:p w14:paraId="18DB4159" w14:textId="77777777" w:rsidR="00880855" w:rsidRDefault="009F199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98" w:lineRule="exact"/>
              <w:ind w:right="107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земельного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участка,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находящегося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 муниципальной собственности, в аренду без торгов</w:t>
            </w:r>
          </w:p>
        </w:tc>
        <w:tc>
          <w:tcPr>
            <w:tcW w:w="2405" w:type="dxa"/>
          </w:tcPr>
          <w:p w14:paraId="2E66A469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32BE2903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44381BE6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37932F28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2484DAE3" w14:textId="77777777" w:rsidR="00880855" w:rsidRDefault="00880855">
            <w:pPr>
              <w:pStyle w:val="TableParagraph"/>
              <w:spacing w:before="295"/>
              <w:ind w:left="0"/>
              <w:rPr>
                <w:sz w:val="26"/>
              </w:rPr>
            </w:pPr>
          </w:p>
          <w:p w14:paraId="17CE09A3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880855" w14:paraId="5DBDFF97" w14:textId="77777777">
        <w:trPr>
          <w:trHeight w:val="1494"/>
        </w:trPr>
        <w:tc>
          <w:tcPr>
            <w:tcW w:w="566" w:type="dxa"/>
          </w:tcPr>
          <w:p w14:paraId="02601FDA" w14:textId="77777777" w:rsidR="00880855" w:rsidRDefault="00880855">
            <w:pPr>
              <w:pStyle w:val="TableParagraph"/>
              <w:spacing w:before="293"/>
              <w:ind w:left="0"/>
              <w:rPr>
                <w:sz w:val="26"/>
              </w:rPr>
            </w:pPr>
          </w:p>
          <w:p w14:paraId="3CB29B14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6375" w:type="dxa"/>
          </w:tcPr>
          <w:p w14:paraId="2AF4208A" w14:textId="77777777" w:rsidR="00880855" w:rsidRDefault="00880855">
            <w:pPr>
              <w:pStyle w:val="TableParagraph"/>
              <w:spacing w:before="145"/>
              <w:ind w:left="0"/>
              <w:rPr>
                <w:sz w:val="26"/>
              </w:rPr>
            </w:pPr>
          </w:p>
          <w:p w14:paraId="7291298B" w14:textId="77777777" w:rsidR="00880855" w:rsidRDefault="009F1998">
            <w:pPr>
              <w:pStyle w:val="TableParagraph"/>
              <w:tabs>
                <w:tab w:val="left" w:pos="2536"/>
                <w:tab w:val="left" w:pos="4503"/>
              </w:tabs>
              <w:ind w:right="104"/>
              <w:rPr>
                <w:sz w:val="26"/>
              </w:rPr>
            </w:pPr>
            <w:r>
              <w:rPr>
                <w:spacing w:val="-2"/>
                <w:sz w:val="26"/>
              </w:rPr>
              <w:t>Предварительное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согласование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предоставления </w:t>
            </w:r>
            <w:r>
              <w:rPr>
                <w:sz w:val="26"/>
              </w:rPr>
              <w:t>земельного участка</w:t>
            </w:r>
          </w:p>
        </w:tc>
        <w:tc>
          <w:tcPr>
            <w:tcW w:w="2405" w:type="dxa"/>
          </w:tcPr>
          <w:p w14:paraId="45F3AA6A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>имущества и</w:t>
            </w:r>
          </w:p>
          <w:p w14:paraId="2FDD7428" w14:textId="77777777" w:rsidR="00880855" w:rsidRDefault="009F1998">
            <w:pPr>
              <w:pStyle w:val="TableParagraph"/>
              <w:spacing w:line="298" w:lineRule="exact"/>
              <w:ind w:left="574" w:right="576" w:firstLine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земельных отношений</w:t>
            </w:r>
          </w:p>
        </w:tc>
      </w:tr>
      <w:tr w:rsidR="00880855" w14:paraId="2E45242A" w14:textId="77777777">
        <w:trPr>
          <w:trHeight w:val="1495"/>
        </w:trPr>
        <w:tc>
          <w:tcPr>
            <w:tcW w:w="566" w:type="dxa"/>
          </w:tcPr>
          <w:p w14:paraId="5D03349F" w14:textId="77777777" w:rsidR="00880855" w:rsidRDefault="00880855">
            <w:pPr>
              <w:pStyle w:val="TableParagraph"/>
              <w:spacing w:before="293"/>
              <w:ind w:left="0"/>
              <w:rPr>
                <w:sz w:val="26"/>
              </w:rPr>
            </w:pPr>
          </w:p>
          <w:p w14:paraId="5F069FC3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6375" w:type="dxa"/>
          </w:tcPr>
          <w:p w14:paraId="1C2BDA2D" w14:textId="77777777" w:rsidR="00880855" w:rsidRDefault="009F1998">
            <w:pPr>
              <w:pStyle w:val="TableParagraph"/>
              <w:spacing w:before="292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405" w:type="dxa"/>
          </w:tcPr>
          <w:p w14:paraId="595DBE1F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7C5399ED" w14:textId="77777777" w:rsidR="00880855" w:rsidRDefault="009F1998">
            <w:pPr>
              <w:pStyle w:val="TableParagraph"/>
              <w:spacing w:line="284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880855" w14:paraId="77CDD571" w14:textId="77777777">
        <w:trPr>
          <w:trHeight w:val="1494"/>
        </w:trPr>
        <w:tc>
          <w:tcPr>
            <w:tcW w:w="566" w:type="dxa"/>
          </w:tcPr>
          <w:p w14:paraId="2D893DE5" w14:textId="77777777" w:rsidR="00880855" w:rsidRDefault="00880855">
            <w:pPr>
              <w:pStyle w:val="TableParagraph"/>
              <w:spacing w:before="292"/>
              <w:ind w:left="0"/>
              <w:rPr>
                <w:sz w:val="26"/>
              </w:rPr>
            </w:pPr>
          </w:p>
          <w:p w14:paraId="05183D7B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6375" w:type="dxa"/>
          </w:tcPr>
          <w:p w14:paraId="0DFB4F82" w14:textId="77777777" w:rsidR="00880855" w:rsidRDefault="00880855">
            <w:pPr>
              <w:pStyle w:val="TableParagraph"/>
              <w:spacing w:before="143"/>
              <w:ind w:left="0"/>
              <w:rPr>
                <w:sz w:val="26"/>
              </w:rPr>
            </w:pPr>
          </w:p>
          <w:p w14:paraId="7D25EE10" w14:textId="77777777" w:rsidR="00880855" w:rsidRDefault="009F199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объектах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учета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из реестра муниципального имущества</w:t>
            </w:r>
          </w:p>
        </w:tc>
        <w:tc>
          <w:tcPr>
            <w:tcW w:w="2405" w:type="dxa"/>
          </w:tcPr>
          <w:p w14:paraId="332AD2BA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0CE2E73D" w14:textId="77777777" w:rsidR="00880855" w:rsidRDefault="009F1998">
            <w:pPr>
              <w:pStyle w:val="TableParagraph"/>
              <w:spacing w:line="285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</w:tbl>
    <w:p w14:paraId="2E82386D" w14:textId="77777777" w:rsidR="00880855" w:rsidRDefault="00880855">
      <w:pPr>
        <w:pStyle w:val="TableParagraph"/>
        <w:spacing w:line="285" w:lineRule="exact"/>
        <w:jc w:val="center"/>
        <w:rPr>
          <w:sz w:val="26"/>
        </w:rPr>
        <w:sectPr w:rsidR="00880855">
          <w:type w:val="continuous"/>
          <w:pgSz w:w="11900" w:h="16840"/>
          <w:pgMar w:top="1120" w:right="708" w:bottom="83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5"/>
        <w:gridCol w:w="2405"/>
      </w:tblGrid>
      <w:tr w:rsidR="00880855" w14:paraId="6EF94E97" w14:textId="77777777">
        <w:trPr>
          <w:trHeight w:val="1497"/>
        </w:trPr>
        <w:tc>
          <w:tcPr>
            <w:tcW w:w="566" w:type="dxa"/>
          </w:tcPr>
          <w:p w14:paraId="54BB887C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396FE38D" w14:textId="77777777" w:rsidR="00880855" w:rsidRDefault="00880855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14795E49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bookmarkStart w:id="3" w:name="4"/>
            <w:bookmarkEnd w:id="3"/>
            <w:r>
              <w:rPr>
                <w:spacing w:val="-5"/>
                <w:sz w:val="26"/>
              </w:rPr>
              <w:t>19.</w:t>
            </w:r>
          </w:p>
        </w:tc>
        <w:tc>
          <w:tcPr>
            <w:tcW w:w="6375" w:type="dxa"/>
          </w:tcPr>
          <w:p w14:paraId="0F22C3A1" w14:textId="77777777" w:rsidR="00880855" w:rsidRDefault="009F1998">
            <w:pPr>
              <w:pStyle w:val="TableParagraph"/>
              <w:spacing w:before="3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</w:t>
            </w:r>
            <w:r>
              <w:rPr>
                <w:spacing w:val="77"/>
                <w:sz w:val="26"/>
              </w:rPr>
              <w:t xml:space="preserve">  </w:t>
            </w:r>
            <w:r>
              <w:rPr>
                <w:sz w:val="26"/>
              </w:rPr>
              <w:t>участков</w:t>
            </w:r>
            <w:r>
              <w:rPr>
                <w:spacing w:val="74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78"/>
                <w:sz w:val="26"/>
              </w:rPr>
              <w:t xml:space="preserve">  </w:t>
            </w:r>
            <w:r>
              <w:rPr>
                <w:sz w:val="26"/>
              </w:rPr>
              <w:t>установления</w:t>
            </w:r>
            <w:r>
              <w:rPr>
                <w:spacing w:val="7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сервитута,</w:t>
            </w:r>
          </w:p>
          <w:p w14:paraId="43B7B84D" w14:textId="77777777" w:rsidR="00880855" w:rsidRDefault="009F1998">
            <w:pPr>
              <w:pStyle w:val="TableParagraph"/>
              <w:spacing w:line="279" w:lineRule="exact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публичного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сервитута</w:t>
            </w:r>
          </w:p>
        </w:tc>
        <w:tc>
          <w:tcPr>
            <w:tcW w:w="2405" w:type="dxa"/>
          </w:tcPr>
          <w:p w14:paraId="7A264061" w14:textId="77777777" w:rsidR="00880855" w:rsidRDefault="009F1998">
            <w:pPr>
              <w:pStyle w:val="TableParagraph"/>
              <w:spacing w:before="3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2880C459" w14:textId="77777777" w:rsidR="00880855" w:rsidRDefault="009F1998">
            <w:pPr>
              <w:pStyle w:val="TableParagraph"/>
              <w:spacing w:line="279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880855" w14:paraId="57A36300" w14:textId="77777777">
        <w:trPr>
          <w:trHeight w:val="1494"/>
        </w:trPr>
        <w:tc>
          <w:tcPr>
            <w:tcW w:w="566" w:type="dxa"/>
          </w:tcPr>
          <w:p w14:paraId="6D48E2E6" w14:textId="77777777" w:rsidR="00880855" w:rsidRDefault="00880855">
            <w:pPr>
              <w:pStyle w:val="TableParagraph"/>
              <w:spacing w:before="298"/>
              <w:ind w:left="0"/>
              <w:rPr>
                <w:sz w:val="26"/>
              </w:rPr>
            </w:pPr>
          </w:p>
          <w:p w14:paraId="20358F10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6375" w:type="dxa"/>
          </w:tcPr>
          <w:p w14:paraId="41BE15E1" w14:textId="77777777" w:rsidR="00880855" w:rsidRDefault="009F1998">
            <w:pPr>
              <w:pStyle w:val="TableParagraph"/>
              <w:spacing w:before="297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Утверждение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расположения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земельного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участка или земельных участков на кадастровом плане </w:t>
            </w:r>
            <w:r>
              <w:rPr>
                <w:spacing w:val="-2"/>
                <w:sz w:val="26"/>
              </w:rPr>
              <w:t>территории</w:t>
            </w:r>
          </w:p>
        </w:tc>
        <w:tc>
          <w:tcPr>
            <w:tcW w:w="2405" w:type="dxa"/>
          </w:tcPr>
          <w:p w14:paraId="345A3401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0389C6FC" w14:textId="77777777" w:rsidR="00880855" w:rsidRDefault="009F1998">
            <w:pPr>
              <w:pStyle w:val="TableParagraph"/>
              <w:spacing w:line="279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880855" w14:paraId="45CA81BC" w14:textId="77777777">
        <w:trPr>
          <w:trHeight w:val="1495"/>
        </w:trPr>
        <w:tc>
          <w:tcPr>
            <w:tcW w:w="566" w:type="dxa"/>
          </w:tcPr>
          <w:p w14:paraId="3219CC58" w14:textId="77777777" w:rsidR="00880855" w:rsidRDefault="00880855">
            <w:pPr>
              <w:pStyle w:val="TableParagraph"/>
              <w:spacing w:before="297"/>
              <w:ind w:left="0"/>
              <w:rPr>
                <w:sz w:val="26"/>
              </w:rPr>
            </w:pPr>
          </w:p>
          <w:p w14:paraId="22C1218A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21.</w:t>
            </w:r>
          </w:p>
        </w:tc>
        <w:tc>
          <w:tcPr>
            <w:tcW w:w="6375" w:type="dxa"/>
          </w:tcPr>
          <w:p w14:paraId="66306F3E" w14:textId="77777777" w:rsidR="00880855" w:rsidRDefault="009F1998">
            <w:pPr>
              <w:pStyle w:val="TableParagraph"/>
              <w:spacing w:before="147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Перераспределение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земель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земельных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участков, находящихся в муниципальной собственности, и земельных участков, находящихся в частной </w:t>
            </w:r>
            <w:r>
              <w:rPr>
                <w:spacing w:val="-2"/>
                <w:sz w:val="26"/>
              </w:rPr>
              <w:t>собственности</w:t>
            </w:r>
          </w:p>
        </w:tc>
        <w:tc>
          <w:tcPr>
            <w:tcW w:w="2405" w:type="dxa"/>
          </w:tcPr>
          <w:p w14:paraId="6B287BA2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0B1BD517" w14:textId="77777777" w:rsidR="00880855" w:rsidRDefault="009F1998">
            <w:pPr>
              <w:pStyle w:val="TableParagraph"/>
              <w:spacing w:line="281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880855" w14:paraId="214D388C" w14:textId="77777777">
        <w:trPr>
          <w:trHeight w:val="1494"/>
        </w:trPr>
        <w:tc>
          <w:tcPr>
            <w:tcW w:w="566" w:type="dxa"/>
          </w:tcPr>
          <w:p w14:paraId="04DFF3D9" w14:textId="77777777" w:rsidR="00880855" w:rsidRDefault="00880855">
            <w:pPr>
              <w:pStyle w:val="TableParagraph"/>
              <w:spacing w:before="296"/>
              <w:ind w:left="0"/>
              <w:rPr>
                <w:sz w:val="26"/>
              </w:rPr>
            </w:pPr>
          </w:p>
          <w:p w14:paraId="1E9A8A8D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22.</w:t>
            </w:r>
          </w:p>
        </w:tc>
        <w:tc>
          <w:tcPr>
            <w:tcW w:w="6375" w:type="dxa"/>
          </w:tcPr>
          <w:p w14:paraId="29C1F7F9" w14:textId="77777777" w:rsidR="00880855" w:rsidRDefault="009F1998">
            <w:pPr>
              <w:pStyle w:val="TableParagraph"/>
              <w:spacing w:before="295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405" w:type="dxa"/>
          </w:tcPr>
          <w:p w14:paraId="1152E081" w14:textId="77777777" w:rsidR="00880855" w:rsidRDefault="009F1998">
            <w:pPr>
              <w:pStyle w:val="TableParagraph"/>
              <w:ind w:left="269" w:right="267" w:hanging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муниципального </w:t>
            </w:r>
            <w:r>
              <w:rPr>
                <w:sz w:val="26"/>
              </w:rPr>
              <w:t xml:space="preserve">имущества и </w:t>
            </w:r>
            <w:r>
              <w:rPr>
                <w:spacing w:val="-2"/>
                <w:sz w:val="26"/>
              </w:rPr>
              <w:t>земельных</w:t>
            </w:r>
          </w:p>
          <w:p w14:paraId="337B6E8F" w14:textId="77777777" w:rsidR="00880855" w:rsidRDefault="009F1998">
            <w:pPr>
              <w:pStyle w:val="TableParagraph"/>
              <w:spacing w:line="281" w:lineRule="exact"/>
              <w:ind w:left="1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отношений</w:t>
            </w:r>
          </w:p>
        </w:tc>
      </w:tr>
      <w:tr w:rsidR="00880855" w14:paraId="6894358F" w14:textId="77777777">
        <w:trPr>
          <w:trHeight w:val="897"/>
        </w:trPr>
        <w:tc>
          <w:tcPr>
            <w:tcW w:w="566" w:type="dxa"/>
          </w:tcPr>
          <w:p w14:paraId="2A7F091C" w14:textId="77777777" w:rsidR="00880855" w:rsidRDefault="009F1998">
            <w:pPr>
              <w:pStyle w:val="TableParagraph"/>
              <w:spacing w:before="295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23.</w:t>
            </w:r>
          </w:p>
        </w:tc>
        <w:tc>
          <w:tcPr>
            <w:tcW w:w="6375" w:type="dxa"/>
          </w:tcPr>
          <w:p w14:paraId="668D3E20" w14:textId="77777777" w:rsidR="00880855" w:rsidRDefault="009F1998">
            <w:pPr>
              <w:pStyle w:val="TableParagraph"/>
              <w:spacing w:before="146"/>
              <w:rPr>
                <w:sz w:val="26"/>
              </w:rPr>
            </w:pPr>
            <w:r>
              <w:rPr>
                <w:sz w:val="26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405" w:type="dxa"/>
          </w:tcPr>
          <w:p w14:paraId="5395525A" w14:textId="77777777" w:rsidR="00880855" w:rsidRDefault="009F1998">
            <w:pPr>
              <w:pStyle w:val="TableParagraph"/>
              <w:spacing w:line="237" w:lineRule="auto"/>
              <w:ind w:left="670" w:right="362" w:hanging="305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развитию</w:t>
            </w:r>
          </w:p>
          <w:p w14:paraId="228522C9" w14:textId="77777777" w:rsidR="00880855" w:rsidRDefault="009F1998">
            <w:pPr>
              <w:pStyle w:val="TableParagraph"/>
              <w:spacing w:before="2" w:line="283" w:lineRule="exact"/>
              <w:ind w:left="269"/>
              <w:rPr>
                <w:sz w:val="26"/>
              </w:rPr>
            </w:pPr>
            <w:r>
              <w:rPr>
                <w:spacing w:val="-2"/>
                <w:sz w:val="26"/>
              </w:rPr>
              <w:t>инфраструктуры</w:t>
            </w:r>
          </w:p>
        </w:tc>
      </w:tr>
      <w:tr w:rsidR="00880855" w14:paraId="453C636A" w14:textId="77777777">
        <w:trPr>
          <w:trHeight w:val="895"/>
        </w:trPr>
        <w:tc>
          <w:tcPr>
            <w:tcW w:w="566" w:type="dxa"/>
          </w:tcPr>
          <w:p w14:paraId="18D7A62A" w14:textId="77777777" w:rsidR="00880855" w:rsidRDefault="009F1998">
            <w:pPr>
              <w:pStyle w:val="TableParagraph"/>
              <w:spacing w:before="294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24.</w:t>
            </w:r>
          </w:p>
        </w:tc>
        <w:tc>
          <w:tcPr>
            <w:tcW w:w="6375" w:type="dxa"/>
          </w:tcPr>
          <w:p w14:paraId="240E4C5C" w14:textId="77777777" w:rsidR="00880855" w:rsidRDefault="009F1998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Передача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собственность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занимаемых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ими жилых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жилищного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(приватизация</w:t>
            </w:r>
          </w:p>
          <w:p w14:paraId="53943A9D" w14:textId="77777777" w:rsidR="00880855" w:rsidRDefault="009F1998">
            <w:pPr>
              <w:pStyle w:val="TableParagraph"/>
              <w:spacing w:before="2" w:line="281" w:lineRule="exact"/>
              <w:rPr>
                <w:sz w:val="26"/>
              </w:rPr>
            </w:pPr>
            <w:r>
              <w:rPr>
                <w:sz w:val="26"/>
              </w:rPr>
              <w:t>жилищного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фонда)</w:t>
            </w:r>
          </w:p>
        </w:tc>
        <w:tc>
          <w:tcPr>
            <w:tcW w:w="2405" w:type="dxa"/>
          </w:tcPr>
          <w:p w14:paraId="78998707" w14:textId="77777777" w:rsidR="00880855" w:rsidRDefault="009F1998">
            <w:pPr>
              <w:pStyle w:val="TableParagraph"/>
              <w:spacing w:line="237" w:lineRule="auto"/>
              <w:ind w:left="670" w:right="362" w:hanging="305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развитию</w:t>
            </w:r>
          </w:p>
          <w:p w14:paraId="34DE0A42" w14:textId="77777777" w:rsidR="00880855" w:rsidRDefault="009F1998">
            <w:pPr>
              <w:pStyle w:val="TableParagraph"/>
              <w:spacing w:before="2" w:line="281" w:lineRule="exact"/>
              <w:ind w:left="269"/>
              <w:rPr>
                <w:sz w:val="26"/>
              </w:rPr>
            </w:pPr>
            <w:r>
              <w:rPr>
                <w:spacing w:val="-2"/>
                <w:sz w:val="26"/>
              </w:rPr>
              <w:t>инфраструктуры</w:t>
            </w:r>
          </w:p>
        </w:tc>
      </w:tr>
      <w:tr w:rsidR="00880855" w14:paraId="10D8B101" w14:textId="77777777">
        <w:trPr>
          <w:trHeight w:val="897"/>
        </w:trPr>
        <w:tc>
          <w:tcPr>
            <w:tcW w:w="566" w:type="dxa"/>
          </w:tcPr>
          <w:p w14:paraId="38BEA064" w14:textId="77777777" w:rsidR="00880855" w:rsidRDefault="009F1998">
            <w:pPr>
              <w:pStyle w:val="TableParagraph"/>
              <w:spacing w:before="296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25.</w:t>
            </w:r>
          </w:p>
        </w:tc>
        <w:tc>
          <w:tcPr>
            <w:tcW w:w="6375" w:type="dxa"/>
          </w:tcPr>
          <w:p w14:paraId="041BEFBA" w14:textId="77777777" w:rsidR="00880855" w:rsidRDefault="009F1998">
            <w:pPr>
              <w:pStyle w:val="TableParagraph"/>
              <w:tabs>
                <w:tab w:val="left" w:pos="2153"/>
                <w:tab w:val="left" w:pos="3215"/>
                <w:tab w:val="left" w:pos="4725"/>
                <w:tab w:val="left" w:pos="5245"/>
              </w:tabs>
              <w:spacing w:before="147"/>
              <w:ind w:right="103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жилого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помещения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договору </w:t>
            </w:r>
            <w:r>
              <w:rPr>
                <w:sz w:val="26"/>
              </w:rPr>
              <w:t>социального найма</w:t>
            </w:r>
          </w:p>
        </w:tc>
        <w:tc>
          <w:tcPr>
            <w:tcW w:w="2405" w:type="dxa"/>
          </w:tcPr>
          <w:p w14:paraId="3EC86C6A" w14:textId="77777777" w:rsidR="00880855" w:rsidRDefault="009F1998">
            <w:pPr>
              <w:pStyle w:val="TableParagraph"/>
              <w:ind w:left="670" w:right="362" w:hanging="305"/>
              <w:rPr>
                <w:sz w:val="26"/>
              </w:rPr>
            </w:pPr>
            <w:r>
              <w:rPr>
                <w:sz w:val="26"/>
              </w:rPr>
              <w:t>Управление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развитию</w:t>
            </w:r>
          </w:p>
          <w:p w14:paraId="29F4010A" w14:textId="77777777" w:rsidR="00880855" w:rsidRDefault="009F1998">
            <w:pPr>
              <w:pStyle w:val="TableParagraph"/>
              <w:spacing w:line="280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инфраструктуры</w:t>
            </w:r>
          </w:p>
        </w:tc>
      </w:tr>
      <w:tr w:rsidR="00880855" w14:paraId="7D8CF70D" w14:textId="77777777">
        <w:trPr>
          <w:trHeight w:val="1794"/>
        </w:trPr>
        <w:tc>
          <w:tcPr>
            <w:tcW w:w="566" w:type="dxa"/>
          </w:tcPr>
          <w:p w14:paraId="640B3B11" w14:textId="77777777" w:rsidR="00880855" w:rsidRDefault="00880855">
            <w:pPr>
              <w:pStyle w:val="TableParagraph"/>
              <w:ind w:left="0"/>
              <w:rPr>
                <w:sz w:val="26"/>
              </w:rPr>
            </w:pPr>
          </w:p>
          <w:p w14:paraId="1DE5F4DD" w14:textId="77777777" w:rsidR="00880855" w:rsidRDefault="00880855">
            <w:pPr>
              <w:pStyle w:val="TableParagraph"/>
              <w:spacing w:before="146"/>
              <w:ind w:left="0"/>
              <w:rPr>
                <w:sz w:val="26"/>
              </w:rPr>
            </w:pPr>
          </w:p>
          <w:p w14:paraId="19EF752A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26.</w:t>
            </w:r>
          </w:p>
        </w:tc>
        <w:tc>
          <w:tcPr>
            <w:tcW w:w="6375" w:type="dxa"/>
          </w:tcPr>
          <w:p w14:paraId="126E8C8D" w14:textId="77777777" w:rsidR="00880855" w:rsidRDefault="00880855">
            <w:pPr>
              <w:pStyle w:val="TableParagraph"/>
              <w:spacing w:before="296"/>
              <w:ind w:left="0"/>
              <w:rPr>
                <w:sz w:val="26"/>
              </w:rPr>
            </w:pPr>
          </w:p>
          <w:p w14:paraId="3612AADB" w14:textId="77777777" w:rsidR="00880855" w:rsidRDefault="009F1998">
            <w:pPr>
              <w:pStyle w:val="TableParagraph"/>
              <w:tabs>
                <w:tab w:val="left" w:pos="2276"/>
                <w:tab w:val="left" w:pos="3953"/>
                <w:tab w:val="left" w:pos="4579"/>
              </w:tabs>
              <w:ind w:right="107"/>
              <w:rPr>
                <w:sz w:val="26"/>
              </w:rPr>
            </w:pPr>
            <w:r>
              <w:rPr>
                <w:spacing w:val="-2"/>
                <w:sz w:val="26"/>
              </w:rPr>
              <w:t>Предоставление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разрешения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осуществление </w:t>
            </w:r>
            <w:r>
              <w:rPr>
                <w:sz w:val="26"/>
              </w:rPr>
              <w:t>земляных работ</w:t>
            </w:r>
          </w:p>
        </w:tc>
        <w:tc>
          <w:tcPr>
            <w:tcW w:w="2405" w:type="dxa"/>
          </w:tcPr>
          <w:p w14:paraId="05315ECA" w14:textId="77777777" w:rsidR="00880855" w:rsidRDefault="009F1998">
            <w:pPr>
              <w:pStyle w:val="TableParagraph"/>
              <w:ind w:left="536" w:hanging="240"/>
              <w:rPr>
                <w:sz w:val="26"/>
              </w:rPr>
            </w:pPr>
            <w:r>
              <w:rPr>
                <w:spacing w:val="-2"/>
                <w:sz w:val="26"/>
              </w:rPr>
              <w:t>Муниципальное бюджетное учреждение</w:t>
            </w:r>
          </w:p>
          <w:p w14:paraId="520E2CF2" w14:textId="77777777" w:rsidR="00880855" w:rsidRDefault="009F1998">
            <w:pPr>
              <w:pStyle w:val="TableParagraph"/>
              <w:ind w:left="1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«Центр</w:t>
            </w:r>
          </w:p>
          <w:p w14:paraId="04DF1749" w14:textId="77777777" w:rsidR="00880855" w:rsidRDefault="009F1998">
            <w:pPr>
              <w:pStyle w:val="TableParagraph"/>
              <w:spacing w:line="298" w:lineRule="exact"/>
              <w:ind w:left="2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благоустройства территорий»</w:t>
            </w:r>
          </w:p>
        </w:tc>
      </w:tr>
      <w:tr w:rsidR="00880855" w14:paraId="6B342F79" w14:textId="77777777">
        <w:trPr>
          <w:trHeight w:val="1195"/>
        </w:trPr>
        <w:tc>
          <w:tcPr>
            <w:tcW w:w="566" w:type="dxa"/>
          </w:tcPr>
          <w:p w14:paraId="23EE9C05" w14:textId="77777777" w:rsidR="00880855" w:rsidRDefault="00880855">
            <w:pPr>
              <w:pStyle w:val="TableParagraph"/>
              <w:spacing w:before="145"/>
              <w:ind w:left="0"/>
              <w:rPr>
                <w:sz w:val="26"/>
              </w:rPr>
            </w:pPr>
          </w:p>
          <w:p w14:paraId="13E42DAE" w14:textId="77777777" w:rsidR="00880855" w:rsidRDefault="009F1998">
            <w:pPr>
              <w:pStyle w:val="TableParagraph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27.</w:t>
            </w:r>
          </w:p>
        </w:tc>
        <w:tc>
          <w:tcPr>
            <w:tcW w:w="6375" w:type="dxa"/>
          </w:tcPr>
          <w:p w14:paraId="33B93917" w14:textId="77777777" w:rsidR="00880855" w:rsidRDefault="009F1998">
            <w:pPr>
              <w:pStyle w:val="TableParagraph"/>
              <w:ind w:right="10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Отнесение земель или земельных участков в составе таких земель к определенной категории земель или </w:t>
            </w:r>
            <w:r>
              <w:rPr>
                <w:spacing w:val="-2"/>
                <w:sz w:val="26"/>
              </w:rPr>
              <w:t>перевод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участков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составе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таких</w:t>
            </w:r>
          </w:p>
          <w:p w14:paraId="63CFE8C4" w14:textId="77777777" w:rsidR="00880855" w:rsidRDefault="009F1998">
            <w:pPr>
              <w:pStyle w:val="TableParagraph"/>
              <w:spacing w:line="283" w:lineRule="exact"/>
              <w:jc w:val="both"/>
              <w:rPr>
                <w:sz w:val="26"/>
              </w:rPr>
            </w:pPr>
            <w:r>
              <w:rPr>
                <w:sz w:val="26"/>
              </w:rPr>
              <w:t>земель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категории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другую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категорию</w:t>
            </w:r>
          </w:p>
        </w:tc>
        <w:tc>
          <w:tcPr>
            <w:tcW w:w="2405" w:type="dxa"/>
          </w:tcPr>
          <w:p w14:paraId="3A2196FF" w14:textId="77777777" w:rsidR="00880855" w:rsidRDefault="009F1998">
            <w:pPr>
              <w:pStyle w:val="TableParagraph"/>
              <w:spacing w:before="143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35AA8EC7" w14:textId="77777777" w:rsidR="00880855" w:rsidRDefault="009F1998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2A3F62FB" w14:textId="77777777">
        <w:trPr>
          <w:trHeight w:val="897"/>
        </w:trPr>
        <w:tc>
          <w:tcPr>
            <w:tcW w:w="566" w:type="dxa"/>
          </w:tcPr>
          <w:p w14:paraId="4C0E243A" w14:textId="77777777" w:rsidR="00880855" w:rsidRDefault="009F1998">
            <w:pPr>
              <w:pStyle w:val="TableParagraph"/>
              <w:spacing w:before="294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28.</w:t>
            </w:r>
          </w:p>
        </w:tc>
        <w:tc>
          <w:tcPr>
            <w:tcW w:w="6375" w:type="dxa"/>
          </w:tcPr>
          <w:p w14:paraId="559094DE" w14:textId="77777777" w:rsidR="00880855" w:rsidRDefault="009F1998">
            <w:pPr>
              <w:pStyle w:val="TableParagraph"/>
              <w:spacing w:before="145"/>
              <w:ind w:right="106"/>
              <w:rPr>
                <w:sz w:val="26"/>
              </w:rPr>
            </w:pPr>
            <w:r>
              <w:rPr>
                <w:sz w:val="26"/>
              </w:rPr>
              <w:t>Установка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вывески,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согласование дизайн-проекта размещения вывески</w:t>
            </w:r>
          </w:p>
        </w:tc>
        <w:tc>
          <w:tcPr>
            <w:tcW w:w="2405" w:type="dxa"/>
          </w:tcPr>
          <w:p w14:paraId="26ABF3A6" w14:textId="77777777" w:rsidR="00880855" w:rsidRDefault="009F1998">
            <w:pPr>
              <w:pStyle w:val="TableParagraph"/>
              <w:spacing w:line="237" w:lineRule="auto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2DAEE978" w14:textId="77777777" w:rsidR="00880855" w:rsidRDefault="009F1998">
            <w:pPr>
              <w:pStyle w:val="TableParagraph"/>
              <w:spacing w:before="2" w:line="283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72CC3CD0" w14:textId="77777777">
        <w:trPr>
          <w:trHeight w:val="897"/>
        </w:trPr>
        <w:tc>
          <w:tcPr>
            <w:tcW w:w="566" w:type="dxa"/>
          </w:tcPr>
          <w:p w14:paraId="5CC50E79" w14:textId="77777777" w:rsidR="00880855" w:rsidRDefault="009F1998">
            <w:pPr>
              <w:pStyle w:val="TableParagraph"/>
              <w:spacing w:before="293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29.</w:t>
            </w:r>
          </w:p>
        </w:tc>
        <w:tc>
          <w:tcPr>
            <w:tcW w:w="6375" w:type="dxa"/>
          </w:tcPr>
          <w:p w14:paraId="0EC92940" w14:textId="77777777" w:rsidR="00880855" w:rsidRDefault="009F1998">
            <w:pPr>
              <w:pStyle w:val="TableParagraph"/>
              <w:tabs>
                <w:tab w:val="left" w:pos="1814"/>
                <w:tab w:val="left" w:pos="3503"/>
                <w:tab w:val="left" w:pos="3889"/>
                <w:tab w:val="left" w:pos="5642"/>
              </w:tabs>
              <w:ind w:right="106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уведомления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планируемом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сносе </w:t>
            </w:r>
            <w:r>
              <w:rPr>
                <w:sz w:val="26"/>
              </w:rPr>
              <w:t>объекта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капитального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строительства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уведомления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о</w:t>
            </w:r>
          </w:p>
          <w:p w14:paraId="5640484D" w14:textId="77777777" w:rsidR="00880855" w:rsidRDefault="009F1998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завершении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сноса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капитального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строительства</w:t>
            </w:r>
          </w:p>
        </w:tc>
        <w:tc>
          <w:tcPr>
            <w:tcW w:w="2405" w:type="dxa"/>
          </w:tcPr>
          <w:p w14:paraId="7B2299D2" w14:textId="77777777" w:rsidR="00880855" w:rsidRDefault="009F1998">
            <w:pPr>
              <w:pStyle w:val="TableParagraph"/>
              <w:ind w:left="387" w:right="382" w:firstLine="14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Управление </w:t>
            </w:r>
            <w:r>
              <w:rPr>
                <w:sz w:val="26"/>
              </w:rPr>
              <w:t>архитектуры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7974040C" w14:textId="77777777" w:rsidR="00880855" w:rsidRDefault="009F1998">
            <w:pPr>
              <w:pStyle w:val="TableParagraph"/>
              <w:spacing w:line="284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градостроительства</w:t>
            </w:r>
          </w:p>
        </w:tc>
      </w:tr>
      <w:tr w:rsidR="00880855" w14:paraId="7BB19090" w14:textId="77777777">
        <w:trPr>
          <w:trHeight w:val="897"/>
        </w:trPr>
        <w:tc>
          <w:tcPr>
            <w:tcW w:w="566" w:type="dxa"/>
          </w:tcPr>
          <w:p w14:paraId="2045EC87" w14:textId="77777777" w:rsidR="00880855" w:rsidRDefault="009F1998">
            <w:pPr>
              <w:pStyle w:val="TableParagraph"/>
              <w:spacing w:before="293"/>
              <w:ind w:left="7" w:right="2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30.</w:t>
            </w:r>
          </w:p>
        </w:tc>
        <w:tc>
          <w:tcPr>
            <w:tcW w:w="6375" w:type="dxa"/>
          </w:tcPr>
          <w:p w14:paraId="358FBF5A" w14:textId="77777777" w:rsidR="00880855" w:rsidRDefault="009F1998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Присвоение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квалификационных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категорий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спортивных </w:t>
            </w:r>
            <w:r>
              <w:rPr>
                <w:spacing w:val="-4"/>
                <w:sz w:val="26"/>
              </w:rPr>
              <w:t>судей</w:t>
            </w:r>
          </w:p>
        </w:tc>
        <w:tc>
          <w:tcPr>
            <w:tcW w:w="2405" w:type="dxa"/>
          </w:tcPr>
          <w:p w14:paraId="66AC9E09" w14:textId="77777777" w:rsidR="00880855" w:rsidRDefault="009F1998">
            <w:pPr>
              <w:pStyle w:val="TableParagraph"/>
              <w:spacing w:line="292" w:lineRule="exact"/>
              <w:ind w:left="1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</w:t>
            </w:r>
          </w:p>
          <w:p w14:paraId="07379DE8" w14:textId="77777777" w:rsidR="00880855" w:rsidRDefault="009F1998">
            <w:pPr>
              <w:pStyle w:val="TableParagraph"/>
              <w:spacing w:line="298" w:lineRule="exact"/>
              <w:ind w:left="3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экономического развития</w:t>
            </w:r>
          </w:p>
        </w:tc>
      </w:tr>
    </w:tbl>
    <w:p w14:paraId="6603E8DC" w14:textId="77777777" w:rsidR="00880855" w:rsidRDefault="00880855">
      <w:pPr>
        <w:pStyle w:val="TableParagraph"/>
        <w:spacing w:line="298" w:lineRule="exact"/>
        <w:jc w:val="center"/>
        <w:rPr>
          <w:sz w:val="26"/>
        </w:rPr>
        <w:sectPr w:rsidR="00880855">
          <w:type w:val="continuous"/>
          <w:pgSz w:w="11900" w:h="16840"/>
          <w:pgMar w:top="1120" w:right="708" w:bottom="79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75"/>
        <w:gridCol w:w="2405"/>
      </w:tblGrid>
      <w:tr w:rsidR="00880855" w14:paraId="4E6895EE" w14:textId="77777777">
        <w:trPr>
          <w:trHeight w:val="900"/>
        </w:trPr>
        <w:tc>
          <w:tcPr>
            <w:tcW w:w="566" w:type="dxa"/>
          </w:tcPr>
          <w:p w14:paraId="3F092633" w14:textId="77777777" w:rsidR="00880855" w:rsidRDefault="00880855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5D0B4A0B" w14:textId="77777777" w:rsidR="00880855" w:rsidRDefault="009F1998">
            <w:pPr>
              <w:pStyle w:val="TableParagraph"/>
              <w:spacing w:before="1"/>
              <w:rPr>
                <w:sz w:val="26"/>
              </w:rPr>
            </w:pPr>
            <w:bookmarkStart w:id="4" w:name="5"/>
            <w:bookmarkEnd w:id="4"/>
            <w:r>
              <w:rPr>
                <w:spacing w:val="-5"/>
                <w:sz w:val="26"/>
              </w:rPr>
              <w:t>31.</w:t>
            </w:r>
          </w:p>
        </w:tc>
        <w:tc>
          <w:tcPr>
            <w:tcW w:w="6375" w:type="dxa"/>
          </w:tcPr>
          <w:p w14:paraId="152467D5" w14:textId="77777777" w:rsidR="00880855" w:rsidRDefault="00880855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14:paraId="30B01612" w14:textId="77777777" w:rsidR="00880855" w:rsidRDefault="009F1998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Присвоение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разрядов</w:t>
            </w:r>
          </w:p>
        </w:tc>
        <w:tc>
          <w:tcPr>
            <w:tcW w:w="2405" w:type="dxa"/>
          </w:tcPr>
          <w:p w14:paraId="6E4B7326" w14:textId="77777777" w:rsidR="00880855" w:rsidRDefault="009F1998">
            <w:pPr>
              <w:pStyle w:val="TableParagraph"/>
              <w:spacing w:before="3"/>
              <w:ind w:left="301" w:right="300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Управление экономического</w:t>
            </w:r>
          </w:p>
          <w:p w14:paraId="5F8D6500" w14:textId="77777777" w:rsidR="00880855" w:rsidRDefault="009F1998">
            <w:pPr>
              <w:pStyle w:val="TableParagraph"/>
              <w:spacing w:line="279" w:lineRule="exact"/>
              <w:ind w:left="2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развития</w:t>
            </w:r>
          </w:p>
        </w:tc>
      </w:tr>
    </w:tbl>
    <w:p w14:paraId="1D4C98A4" w14:textId="77777777" w:rsidR="009F1998" w:rsidRDefault="009F1998"/>
    <w:sectPr w:rsidR="009F1998">
      <w:type w:val="continuous"/>
      <w:pgSz w:w="1190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E52"/>
    <w:multiLevelType w:val="hybridMultilevel"/>
    <w:tmpl w:val="E5AEC3DA"/>
    <w:lvl w:ilvl="0" w:tplc="157A6A12">
      <w:start w:val="1"/>
      <w:numFmt w:val="decimal"/>
      <w:lvlText w:val="%1."/>
      <w:lvlJc w:val="left"/>
      <w:pPr>
        <w:ind w:left="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336C462">
      <w:numFmt w:val="bullet"/>
      <w:lvlText w:val="•"/>
      <w:lvlJc w:val="left"/>
      <w:pPr>
        <w:ind w:left="949" w:hanging="365"/>
      </w:pPr>
      <w:rPr>
        <w:rFonts w:hint="default"/>
        <w:lang w:val="ru-RU" w:eastAsia="en-US" w:bidi="ar-SA"/>
      </w:rPr>
    </w:lvl>
    <w:lvl w:ilvl="2" w:tplc="9FD68466">
      <w:numFmt w:val="bullet"/>
      <w:lvlText w:val="•"/>
      <w:lvlJc w:val="left"/>
      <w:pPr>
        <w:ind w:left="1898" w:hanging="365"/>
      </w:pPr>
      <w:rPr>
        <w:rFonts w:hint="default"/>
        <w:lang w:val="ru-RU" w:eastAsia="en-US" w:bidi="ar-SA"/>
      </w:rPr>
    </w:lvl>
    <w:lvl w:ilvl="3" w:tplc="E75C3FE0">
      <w:numFmt w:val="bullet"/>
      <w:lvlText w:val="•"/>
      <w:lvlJc w:val="left"/>
      <w:pPr>
        <w:ind w:left="2847" w:hanging="365"/>
      </w:pPr>
      <w:rPr>
        <w:rFonts w:hint="default"/>
        <w:lang w:val="ru-RU" w:eastAsia="en-US" w:bidi="ar-SA"/>
      </w:rPr>
    </w:lvl>
    <w:lvl w:ilvl="4" w:tplc="097C3E5C">
      <w:numFmt w:val="bullet"/>
      <w:lvlText w:val="•"/>
      <w:lvlJc w:val="left"/>
      <w:pPr>
        <w:ind w:left="3796" w:hanging="365"/>
      </w:pPr>
      <w:rPr>
        <w:rFonts w:hint="default"/>
        <w:lang w:val="ru-RU" w:eastAsia="en-US" w:bidi="ar-SA"/>
      </w:rPr>
    </w:lvl>
    <w:lvl w:ilvl="5" w:tplc="9842A2F0">
      <w:numFmt w:val="bullet"/>
      <w:lvlText w:val="•"/>
      <w:lvlJc w:val="left"/>
      <w:pPr>
        <w:ind w:left="4746" w:hanging="365"/>
      </w:pPr>
      <w:rPr>
        <w:rFonts w:hint="default"/>
        <w:lang w:val="ru-RU" w:eastAsia="en-US" w:bidi="ar-SA"/>
      </w:rPr>
    </w:lvl>
    <w:lvl w:ilvl="6" w:tplc="5C382EC8">
      <w:numFmt w:val="bullet"/>
      <w:lvlText w:val="•"/>
      <w:lvlJc w:val="left"/>
      <w:pPr>
        <w:ind w:left="5695" w:hanging="365"/>
      </w:pPr>
      <w:rPr>
        <w:rFonts w:hint="default"/>
        <w:lang w:val="ru-RU" w:eastAsia="en-US" w:bidi="ar-SA"/>
      </w:rPr>
    </w:lvl>
    <w:lvl w:ilvl="7" w:tplc="043E052E">
      <w:numFmt w:val="bullet"/>
      <w:lvlText w:val="•"/>
      <w:lvlJc w:val="left"/>
      <w:pPr>
        <w:ind w:left="6644" w:hanging="365"/>
      </w:pPr>
      <w:rPr>
        <w:rFonts w:hint="default"/>
        <w:lang w:val="ru-RU" w:eastAsia="en-US" w:bidi="ar-SA"/>
      </w:rPr>
    </w:lvl>
    <w:lvl w:ilvl="8" w:tplc="FD66C4D6">
      <w:numFmt w:val="bullet"/>
      <w:lvlText w:val="•"/>
      <w:lvlJc w:val="left"/>
      <w:pPr>
        <w:ind w:left="759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78925888"/>
    <w:multiLevelType w:val="hybridMultilevel"/>
    <w:tmpl w:val="44D2C2C6"/>
    <w:lvl w:ilvl="0" w:tplc="9C24A294">
      <w:start w:val="1"/>
      <w:numFmt w:val="decimal"/>
      <w:lvlText w:val="%1.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687A74">
      <w:numFmt w:val="bullet"/>
      <w:lvlText w:val="•"/>
      <w:lvlJc w:val="left"/>
      <w:pPr>
        <w:ind w:left="726" w:hanging="260"/>
      </w:pPr>
      <w:rPr>
        <w:rFonts w:hint="default"/>
        <w:lang w:val="ru-RU" w:eastAsia="en-US" w:bidi="ar-SA"/>
      </w:rPr>
    </w:lvl>
    <w:lvl w:ilvl="2" w:tplc="4D682010">
      <w:numFmt w:val="bullet"/>
      <w:lvlText w:val="•"/>
      <w:lvlJc w:val="left"/>
      <w:pPr>
        <w:ind w:left="1353" w:hanging="260"/>
      </w:pPr>
      <w:rPr>
        <w:rFonts w:hint="default"/>
        <w:lang w:val="ru-RU" w:eastAsia="en-US" w:bidi="ar-SA"/>
      </w:rPr>
    </w:lvl>
    <w:lvl w:ilvl="3" w:tplc="75B06B2E">
      <w:numFmt w:val="bullet"/>
      <w:lvlText w:val="•"/>
      <w:lvlJc w:val="left"/>
      <w:pPr>
        <w:ind w:left="1979" w:hanging="260"/>
      </w:pPr>
      <w:rPr>
        <w:rFonts w:hint="default"/>
        <w:lang w:val="ru-RU" w:eastAsia="en-US" w:bidi="ar-SA"/>
      </w:rPr>
    </w:lvl>
    <w:lvl w:ilvl="4" w:tplc="455AEF70">
      <w:numFmt w:val="bullet"/>
      <w:lvlText w:val="•"/>
      <w:lvlJc w:val="left"/>
      <w:pPr>
        <w:ind w:left="2606" w:hanging="260"/>
      </w:pPr>
      <w:rPr>
        <w:rFonts w:hint="default"/>
        <w:lang w:val="ru-RU" w:eastAsia="en-US" w:bidi="ar-SA"/>
      </w:rPr>
    </w:lvl>
    <w:lvl w:ilvl="5" w:tplc="56B0012E">
      <w:numFmt w:val="bullet"/>
      <w:lvlText w:val="•"/>
      <w:lvlJc w:val="left"/>
      <w:pPr>
        <w:ind w:left="3232" w:hanging="260"/>
      </w:pPr>
      <w:rPr>
        <w:rFonts w:hint="default"/>
        <w:lang w:val="ru-RU" w:eastAsia="en-US" w:bidi="ar-SA"/>
      </w:rPr>
    </w:lvl>
    <w:lvl w:ilvl="6" w:tplc="867CEAD2">
      <w:numFmt w:val="bullet"/>
      <w:lvlText w:val="•"/>
      <w:lvlJc w:val="left"/>
      <w:pPr>
        <w:ind w:left="3859" w:hanging="260"/>
      </w:pPr>
      <w:rPr>
        <w:rFonts w:hint="default"/>
        <w:lang w:val="ru-RU" w:eastAsia="en-US" w:bidi="ar-SA"/>
      </w:rPr>
    </w:lvl>
    <w:lvl w:ilvl="7" w:tplc="112AFAFA">
      <w:numFmt w:val="bullet"/>
      <w:lvlText w:val="•"/>
      <w:lvlJc w:val="left"/>
      <w:pPr>
        <w:ind w:left="4485" w:hanging="260"/>
      </w:pPr>
      <w:rPr>
        <w:rFonts w:hint="default"/>
        <w:lang w:val="ru-RU" w:eastAsia="en-US" w:bidi="ar-SA"/>
      </w:rPr>
    </w:lvl>
    <w:lvl w:ilvl="8" w:tplc="DDB4E378">
      <w:numFmt w:val="bullet"/>
      <w:lvlText w:val="•"/>
      <w:lvlJc w:val="left"/>
      <w:pPr>
        <w:ind w:left="5112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55"/>
    <w:rsid w:val="005B3558"/>
    <w:rsid w:val="00880855"/>
    <w:rsid w:val="009F1998"/>
    <w:rsid w:val="00A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6F71"/>
  <w15:docId w15:val="{425CAF10-1A65-4811-8410-BD3E113E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189"/>
      <w:ind w:right="240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2026-03-25T11:24:00Z</dcterms:created>
  <dcterms:modified xsi:type="dcterms:W3CDTF">2026-03-25T12:55:00Z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3-Heights(TM) PDF Security Shell 4.8.25.2 (http://www.pdf-tools.com)</vt:lpwstr>
  </property>
</Properties>
</file>