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9F9" w:rsidRPr="009456E9" w:rsidRDefault="007429F9" w:rsidP="007429F9">
      <w:pPr>
        <w:jc w:val="center"/>
      </w:pPr>
      <w:r w:rsidRPr="009456E9">
        <w:rPr>
          <w:noProof/>
          <w:sz w:val="28"/>
          <w:szCs w:val="28"/>
        </w:rPr>
        <w:drawing>
          <wp:inline distT="0" distB="0" distL="0" distR="0" wp14:anchorId="0F8AFD45" wp14:editId="62230B4B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9F9" w:rsidRPr="009456E9" w:rsidRDefault="007429F9" w:rsidP="007429F9">
      <w:pPr>
        <w:pStyle w:val="3"/>
        <w:tabs>
          <w:tab w:val="left" w:pos="7371"/>
        </w:tabs>
      </w:pPr>
    </w:p>
    <w:p w:rsidR="007429F9" w:rsidRPr="009456E9" w:rsidRDefault="007429F9" w:rsidP="007429F9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9456E9">
          <w:rPr>
            <w:sz w:val="28"/>
          </w:rPr>
          <w:t>Переславль-Залесская городская Дума</w:t>
        </w:r>
      </w:smartTag>
    </w:p>
    <w:p w:rsidR="007429F9" w:rsidRPr="009456E9" w:rsidRDefault="007429F9" w:rsidP="007429F9">
      <w:pPr>
        <w:jc w:val="center"/>
        <w:rPr>
          <w:b/>
          <w:sz w:val="28"/>
        </w:rPr>
      </w:pPr>
      <w:r w:rsidRPr="009456E9">
        <w:rPr>
          <w:b/>
          <w:sz w:val="28"/>
        </w:rPr>
        <w:t>седьмого созыва</w:t>
      </w:r>
    </w:p>
    <w:p w:rsidR="007429F9" w:rsidRPr="009456E9" w:rsidRDefault="007429F9" w:rsidP="007429F9">
      <w:pPr>
        <w:jc w:val="center"/>
        <w:rPr>
          <w:b/>
          <w:sz w:val="28"/>
        </w:rPr>
      </w:pPr>
    </w:p>
    <w:p w:rsidR="007429F9" w:rsidRPr="009456E9" w:rsidRDefault="007429F9" w:rsidP="007429F9">
      <w:pPr>
        <w:pStyle w:val="1"/>
        <w:rPr>
          <w:sz w:val="28"/>
          <w:szCs w:val="28"/>
        </w:rPr>
      </w:pPr>
      <w:r w:rsidRPr="009456E9">
        <w:rPr>
          <w:sz w:val="28"/>
          <w:szCs w:val="28"/>
        </w:rPr>
        <w:t>Р Е Ш Е Н И Е</w:t>
      </w:r>
    </w:p>
    <w:p w:rsidR="007429F9" w:rsidRPr="009456E9" w:rsidRDefault="007429F9" w:rsidP="007429F9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9456E9">
        <w:rPr>
          <w:sz w:val="28"/>
          <w:szCs w:val="28"/>
        </w:rPr>
        <w:tab/>
      </w:r>
    </w:p>
    <w:p w:rsidR="007429F9" w:rsidRPr="009456E9" w:rsidRDefault="007429F9" w:rsidP="007429F9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24 февраля</w:t>
      </w:r>
      <w:r w:rsidRPr="009456E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456E9">
        <w:rPr>
          <w:sz w:val="28"/>
          <w:szCs w:val="28"/>
        </w:rPr>
        <w:t xml:space="preserve"> года</w:t>
      </w:r>
      <w:r w:rsidRPr="009456E9">
        <w:rPr>
          <w:sz w:val="28"/>
          <w:szCs w:val="28"/>
        </w:rPr>
        <w:tab/>
      </w:r>
      <w:r w:rsidRPr="009456E9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12</w:t>
      </w:r>
    </w:p>
    <w:p w:rsidR="007429F9" w:rsidRDefault="007429F9" w:rsidP="007429F9">
      <w:pPr>
        <w:pStyle w:val="3"/>
        <w:tabs>
          <w:tab w:val="left" w:pos="7371"/>
        </w:tabs>
        <w:rPr>
          <w:sz w:val="28"/>
          <w:szCs w:val="28"/>
        </w:rPr>
      </w:pPr>
      <w:r w:rsidRPr="009456E9">
        <w:rPr>
          <w:sz w:val="28"/>
          <w:szCs w:val="28"/>
        </w:rPr>
        <w:t>г. Переславль-Залесский</w:t>
      </w:r>
    </w:p>
    <w:p w:rsidR="00E93938" w:rsidRPr="00D23C62" w:rsidRDefault="00E93938" w:rsidP="00E93938">
      <w:pPr>
        <w:rPr>
          <w:sz w:val="26"/>
          <w:szCs w:val="26"/>
        </w:rPr>
      </w:pPr>
    </w:p>
    <w:p w:rsidR="00E93938" w:rsidRPr="00D23C62" w:rsidRDefault="00E93938" w:rsidP="00E93938">
      <w:pPr>
        <w:jc w:val="center"/>
        <w:rPr>
          <w:b/>
          <w:sz w:val="26"/>
          <w:szCs w:val="26"/>
        </w:rPr>
      </w:pPr>
      <w:bookmarkStart w:id="0" w:name="_Hlk93318543"/>
      <w:r>
        <w:rPr>
          <w:b/>
          <w:sz w:val="26"/>
          <w:szCs w:val="26"/>
        </w:rPr>
        <w:t xml:space="preserve">О внесении изменений </w:t>
      </w:r>
      <w:bookmarkStart w:id="1" w:name="_Hlk93317732"/>
      <w:r>
        <w:rPr>
          <w:b/>
          <w:sz w:val="26"/>
          <w:szCs w:val="26"/>
        </w:rPr>
        <w:t>в решение Переславль-Залесской городской Думы от 25.11.2021 № 95</w:t>
      </w:r>
      <w:r w:rsidRPr="00D23C62">
        <w:rPr>
          <w:b/>
          <w:sz w:val="26"/>
          <w:szCs w:val="26"/>
        </w:rPr>
        <w:t xml:space="preserve"> «Об утверждении </w:t>
      </w:r>
      <w:r>
        <w:rPr>
          <w:b/>
          <w:sz w:val="26"/>
          <w:szCs w:val="26"/>
        </w:rPr>
        <w:t>п</w:t>
      </w:r>
      <w:r w:rsidRPr="00D23C62">
        <w:rPr>
          <w:b/>
          <w:sz w:val="26"/>
          <w:szCs w:val="26"/>
        </w:rPr>
        <w:t>рогнозного плана (программы) приватизации имущества, находящегося в</w:t>
      </w:r>
      <w:r>
        <w:rPr>
          <w:b/>
          <w:sz w:val="26"/>
          <w:szCs w:val="26"/>
        </w:rPr>
        <w:t xml:space="preserve"> муниципальной </w:t>
      </w:r>
      <w:r w:rsidRPr="00D23C62">
        <w:rPr>
          <w:b/>
          <w:sz w:val="26"/>
          <w:szCs w:val="26"/>
        </w:rPr>
        <w:t>собственности городского округа город Переславль-Залесский Ярославской области, на 2022</w:t>
      </w:r>
      <w:r>
        <w:rPr>
          <w:b/>
          <w:sz w:val="26"/>
          <w:szCs w:val="26"/>
        </w:rPr>
        <w:t>-2024 годы</w:t>
      </w:r>
      <w:r w:rsidRPr="00D23C62">
        <w:rPr>
          <w:b/>
          <w:sz w:val="26"/>
          <w:szCs w:val="26"/>
        </w:rPr>
        <w:t>»</w:t>
      </w:r>
      <w:bookmarkEnd w:id="1"/>
    </w:p>
    <w:bookmarkEnd w:id="0"/>
    <w:p w:rsidR="00E93938" w:rsidRPr="00EB377A" w:rsidRDefault="00E93938" w:rsidP="00E93938"/>
    <w:p w:rsidR="00E93938" w:rsidRPr="00D23C62" w:rsidRDefault="00E93938" w:rsidP="00E93938">
      <w:pPr>
        <w:ind w:firstLine="851"/>
        <w:jc w:val="both"/>
        <w:rPr>
          <w:sz w:val="26"/>
          <w:szCs w:val="26"/>
        </w:rPr>
      </w:pPr>
      <w:r w:rsidRPr="00D23C62">
        <w:rPr>
          <w:sz w:val="26"/>
          <w:szCs w:val="26"/>
        </w:rPr>
        <w:t xml:space="preserve">В соответствии со статьей 35 Федерального </w:t>
      </w:r>
      <w:hyperlink r:id="rId5" w:history="1">
        <w:r w:rsidRPr="00D23C62">
          <w:rPr>
            <w:sz w:val="26"/>
            <w:szCs w:val="26"/>
          </w:rPr>
          <w:t>закона</w:t>
        </w:r>
      </w:hyperlink>
      <w:r w:rsidRPr="00D23C6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статьей 10 Федерального закона от 21.12.2001 № 178-ФЗ «О приватизации государственного и муниципального имущества»,</w:t>
      </w:r>
      <w:r>
        <w:rPr>
          <w:sz w:val="26"/>
          <w:szCs w:val="26"/>
        </w:rPr>
        <w:t xml:space="preserve"> </w:t>
      </w:r>
      <w:r w:rsidRPr="00D23C62">
        <w:rPr>
          <w:sz w:val="26"/>
          <w:szCs w:val="26"/>
        </w:rPr>
        <w:t>Уставом городского округа город Переславль-Залесский Ярославской области, решением Переславль-Залесской городской Думы от 24.11.2011 №</w:t>
      </w:r>
      <w:r>
        <w:rPr>
          <w:sz w:val="26"/>
          <w:szCs w:val="26"/>
        </w:rPr>
        <w:t xml:space="preserve"> </w:t>
      </w:r>
      <w:r w:rsidRPr="00D23C62">
        <w:rPr>
          <w:sz w:val="26"/>
          <w:szCs w:val="26"/>
        </w:rPr>
        <w:t>139 «Об утверждении Положения о порядке управления и распоряжения имуществом, находящимся в муниципальной собственности городского округа город Переславл</w:t>
      </w:r>
      <w:r>
        <w:rPr>
          <w:sz w:val="26"/>
          <w:szCs w:val="26"/>
        </w:rPr>
        <w:t>ь</w:t>
      </w:r>
      <w:r w:rsidRPr="00D23C62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  <w:r w:rsidRPr="00D23C62">
        <w:rPr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 w:rsidRPr="00D23C62">
        <w:rPr>
          <w:sz w:val="26"/>
          <w:szCs w:val="26"/>
        </w:rPr>
        <w:t>Порядк</w:t>
      </w:r>
      <w:r>
        <w:rPr>
          <w:sz w:val="26"/>
          <w:szCs w:val="26"/>
        </w:rPr>
        <w:t>ом</w:t>
      </w:r>
      <w:r w:rsidRPr="00D23C62">
        <w:rPr>
          <w:sz w:val="26"/>
          <w:szCs w:val="26"/>
        </w:rPr>
        <w:t xml:space="preserve"> планирования приватизации имущества, находящегося в муниципальной собственности городского округа город Переславль-Залесский Ярославской области</w:t>
      </w:r>
      <w:r>
        <w:rPr>
          <w:sz w:val="26"/>
          <w:szCs w:val="26"/>
        </w:rPr>
        <w:t>,</w:t>
      </w:r>
      <w:r w:rsidRPr="00D23C62">
        <w:rPr>
          <w:sz w:val="26"/>
          <w:szCs w:val="26"/>
        </w:rPr>
        <w:t xml:space="preserve"> утвержденн</w:t>
      </w:r>
      <w:r>
        <w:rPr>
          <w:sz w:val="26"/>
          <w:szCs w:val="26"/>
        </w:rPr>
        <w:t>ым</w:t>
      </w:r>
      <w:r w:rsidRPr="00D23C62">
        <w:rPr>
          <w:sz w:val="26"/>
          <w:szCs w:val="26"/>
        </w:rPr>
        <w:t xml:space="preserve"> постановлением Администрации города Переславля-Залесского от 29.03.2021 №</w:t>
      </w:r>
      <w:r>
        <w:rPr>
          <w:sz w:val="26"/>
          <w:szCs w:val="26"/>
        </w:rPr>
        <w:t xml:space="preserve"> </w:t>
      </w:r>
      <w:r w:rsidRPr="00D23C62">
        <w:rPr>
          <w:sz w:val="26"/>
          <w:szCs w:val="26"/>
        </w:rPr>
        <w:t>ПОС.03-0538/21</w:t>
      </w:r>
      <w:r>
        <w:rPr>
          <w:sz w:val="26"/>
          <w:szCs w:val="26"/>
        </w:rPr>
        <w:t>,</w:t>
      </w:r>
    </w:p>
    <w:p w:rsidR="00E93938" w:rsidRPr="00EB377A" w:rsidRDefault="00E93938" w:rsidP="00E93938">
      <w:pPr>
        <w:ind w:firstLine="426"/>
        <w:jc w:val="both"/>
      </w:pPr>
    </w:p>
    <w:p w:rsidR="00E93938" w:rsidRPr="00D23C62" w:rsidRDefault="00E93938" w:rsidP="00E93938">
      <w:pPr>
        <w:ind w:firstLine="426"/>
        <w:jc w:val="center"/>
        <w:rPr>
          <w:sz w:val="26"/>
          <w:szCs w:val="26"/>
        </w:rPr>
      </w:pPr>
      <w:r w:rsidRPr="00D23C62">
        <w:rPr>
          <w:sz w:val="26"/>
          <w:szCs w:val="26"/>
        </w:rPr>
        <w:t>Переславль-Залесская городская Дума РЕШИЛА:</w:t>
      </w:r>
    </w:p>
    <w:p w:rsidR="00E93938" w:rsidRPr="00EB377A" w:rsidRDefault="00E93938" w:rsidP="00E93938">
      <w:pPr>
        <w:ind w:firstLine="426"/>
        <w:jc w:val="both"/>
      </w:pPr>
    </w:p>
    <w:p w:rsidR="00E93938" w:rsidRPr="00FC76F3" w:rsidRDefault="00E93938" w:rsidP="00E93938">
      <w:pPr>
        <w:ind w:firstLine="851"/>
        <w:jc w:val="both"/>
        <w:rPr>
          <w:sz w:val="26"/>
          <w:szCs w:val="26"/>
        </w:rPr>
      </w:pPr>
      <w:r w:rsidRPr="00D23C62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изменения </w:t>
      </w:r>
      <w:r w:rsidRPr="00FC76F3">
        <w:rPr>
          <w:sz w:val="26"/>
          <w:szCs w:val="26"/>
        </w:rPr>
        <w:t>в решение Переславль-Залесской городской Думы от 25.11.2021 №</w:t>
      </w:r>
      <w:r>
        <w:rPr>
          <w:sz w:val="26"/>
          <w:szCs w:val="26"/>
        </w:rPr>
        <w:t xml:space="preserve"> </w:t>
      </w:r>
      <w:r w:rsidRPr="00FC76F3">
        <w:rPr>
          <w:sz w:val="26"/>
          <w:szCs w:val="26"/>
        </w:rPr>
        <w:t>95 «Об утверждении прогнозного плана (программы) приватизации имущества, находящегося в муниципальной собственности городского округа город Переславль-Залесский Ярославской области, на 2022-2024 годы»</w:t>
      </w:r>
      <w:r>
        <w:rPr>
          <w:sz w:val="26"/>
          <w:szCs w:val="26"/>
        </w:rPr>
        <w:t xml:space="preserve">, изложив приложение </w:t>
      </w:r>
      <w:r w:rsidRPr="003F1789">
        <w:rPr>
          <w:sz w:val="26"/>
          <w:szCs w:val="26"/>
        </w:rPr>
        <w:t>в редакции согласно</w:t>
      </w:r>
      <w:r>
        <w:rPr>
          <w:sz w:val="26"/>
          <w:szCs w:val="26"/>
        </w:rPr>
        <w:t xml:space="preserve"> </w:t>
      </w:r>
      <w:r w:rsidRPr="003F1789">
        <w:rPr>
          <w:sz w:val="26"/>
          <w:szCs w:val="26"/>
        </w:rPr>
        <w:t>приложени</w:t>
      </w:r>
      <w:r>
        <w:rPr>
          <w:sz w:val="26"/>
          <w:szCs w:val="26"/>
        </w:rPr>
        <w:t xml:space="preserve">ю </w:t>
      </w:r>
      <w:r w:rsidRPr="003F1789">
        <w:rPr>
          <w:sz w:val="26"/>
          <w:szCs w:val="26"/>
        </w:rPr>
        <w:t>к настоящему решению.</w:t>
      </w:r>
    </w:p>
    <w:p w:rsidR="00E93938" w:rsidRPr="00D23C62" w:rsidRDefault="00E93938" w:rsidP="00E93938">
      <w:pPr>
        <w:ind w:firstLine="426"/>
        <w:jc w:val="both"/>
        <w:rPr>
          <w:sz w:val="26"/>
          <w:szCs w:val="26"/>
        </w:rPr>
      </w:pPr>
      <w:r w:rsidRPr="00D23C62">
        <w:rPr>
          <w:sz w:val="26"/>
          <w:szCs w:val="26"/>
        </w:rPr>
        <w:t>2. Опубликовать решение в газете «Переславская неделя» и разместить на официальном сайте органов местного самоуправления</w:t>
      </w:r>
      <w:r>
        <w:rPr>
          <w:sz w:val="26"/>
          <w:szCs w:val="26"/>
        </w:rPr>
        <w:t xml:space="preserve"> </w:t>
      </w:r>
      <w:r w:rsidRPr="00D23C62">
        <w:rPr>
          <w:sz w:val="26"/>
          <w:szCs w:val="26"/>
        </w:rPr>
        <w:t>город</w:t>
      </w:r>
      <w:r>
        <w:rPr>
          <w:sz w:val="26"/>
          <w:szCs w:val="26"/>
        </w:rPr>
        <w:t>а</w:t>
      </w:r>
      <w:r w:rsidRPr="00D23C62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я</w:t>
      </w:r>
      <w:r w:rsidRPr="00D23C62">
        <w:rPr>
          <w:sz w:val="26"/>
          <w:szCs w:val="26"/>
        </w:rPr>
        <w:t>-Залесск</w:t>
      </w:r>
      <w:r>
        <w:rPr>
          <w:sz w:val="26"/>
          <w:szCs w:val="26"/>
        </w:rPr>
        <w:t>ого</w:t>
      </w:r>
      <w:r w:rsidRPr="00D23C62">
        <w:rPr>
          <w:sz w:val="26"/>
          <w:szCs w:val="26"/>
        </w:rPr>
        <w:t xml:space="preserve"> в сети Интернет.</w:t>
      </w:r>
    </w:p>
    <w:p w:rsidR="00E93938" w:rsidRPr="00FC76F3" w:rsidRDefault="00E93938" w:rsidP="00E93938">
      <w:pPr>
        <w:ind w:firstLine="426"/>
        <w:jc w:val="both"/>
        <w:rPr>
          <w:sz w:val="26"/>
          <w:szCs w:val="26"/>
        </w:rPr>
      </w:pPr>
      <w:r w:rsidRPr="00FC76F3">
        <w:rPr>
          <w:sz w:val="26"/>
          <w:szCs w:val="26"/>
        </w:rPr>
        <w:t xml:space="preserve">3. </w:t>
      </w:r>
      <w:r>
        <w:rPr>
          <w:sz w:val="26"/>
          <w:szCs w:val="26"/>
        </w:rPr>
        <w:t>Р</w:t>
      </w:r>
      <w:r w:rsidRPr="00FC76F3">
        <w:rPr>
          <w:sz w:val="26"/>
          <w:szCs w:val="26"/>
        </w:rPr>
        <w:t>ешение вступает в силу после его официального опубликования.</w:t>
      </w:r>
    </w:p>
    <w:p w:rsidR="00E93938" w:rsidRDefault="00E93938" w:rsidP="00E93938">
      <w:r w:rsidRPr="00C63EEE">
        <w:tab/>
      </w:r>
    </w:p>
    <w:p w:rsidR="00E93938" w:rsidRDefault="00E93938" w:rsidP="00E93938">
      <w:pPr>
        <w:ind w:firstLine="720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E93938" w:rsidRPr="00C46FF4" w:rsidTr="00EB377A">
        <w:trPr>
          <w:trHeight w:val="677"/>
        </w:trPr>
        <w:tc>
          <w:tcPr>
            <w:tcW w:w="9354" w:type="dxa"/>
          </w:tcPr>
          <w:tbl>
            <w:tblPr>
              <w:tblW w:w="9898" w:type="dxa"/>
              <w:tblLook w:val="01E0" w:firstRow="1" w:lastRow="1" w:firstColumn="1" w:lastColumn="1" w:noHBand="0" w:noVBand="0"/>
            </w:tblPr>
            <w:tblGrid>
              <w:gridCol w:w="4678"/>
              <w:gridCol w:w="236"/>
              <w:gridCol w:w="4984"/>
            </w:tblGrid>
            <w:tr w:rsidR="00E93938" w:rsidRPr="00C46FF4" w:rsidTr="007A3789"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3938" w:rsidRPr="00976BB7" w:rsidRDefault="00E93938" w:rsidP="007A3789">
                  <w:pPr>
                    <w:tabs>
                      <w:tab w:val="right" w:pos="4392"/>
                    </w:tabs>
                    <w:rPr>
                      <w:sz w:val="26"/>
                      <w:szCs w:val="26"/>
                    </w:rPr>
                  </w:pPr>
                  <w:r w:rsidRPr="00976BB7">
                    <w:rPr>
                      <w:sz w:val="26"/>
                      <w:szCs w:val="26"/>
                    </w:rPr>
                    <w:t>Глава города Переславля-Залесского</w:t>
                  </w:r>
                </w:p>
                <w:p w:rsidR="00E93938" w:rsidRPr="00976BB7" w:rsidRDefault="00E93938" w:rsidP="007A3789">
                  <w:pPr>
                    <w:rPr>
                      <w:sz w:val="26"/>
                      <w:szCs w:val="26"/>
                    </w:rPr>
                  </w:pPr>
                </w:p>
                <w:p w:rsidR="00E93938" w:rsidRPr="00976BB7" w:rsidRDefault="00E93938" w:rsidP="007A3789">
                  <w:pPr>
                    <w:rPr>
                      <w:sz w:val="26"/>
                      <w:szCs w:val="26"/>
                    </w:rPr>
                  </w:pPr>
                </w:p>
                <w:p w:rsidR="00E93938" w:rsidRPr="00976BB7" w:rsidRDefault="00E93938" w:rsidP="007A3789">
                  <w:pPr>
                    <w:jc w:val="right"/>
                    <w:rPr>
                      <w:sz w:val="26"/>
                      <w:szCs w:val="26"/>
                    </w:rPr>
                  </w:pPr>
                  <w:r w:rsidRPr="00976BB7">
                    <w:rPr>
                      <w:sz w:val="26"/>
                      <w:szCs w:val="26"/>
                    </w:rPr>
                    <w:t xml:space="preserve">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3938" w:rsidRPr="00976BB7" w:rsidRDefault="00E93938" w:rsidP="007A378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3938" w:rsidRPr="00976BB7" w:rsidRDefault="00E93938" w:rsidP="007A3789">
                  <w:pPr>
                    <w:rPr>
                      <w:sz w:val="26"/>
                      <w:szCs w:val="26"/>
                    </w:rPr>
                  </w:pPr>
                  <w:r w:rsidRPr="00976BB7">
                    <w:rPr>
                      <w:sz w:val="26"/>
                      <w:szCs w:val="26"/>
                    </w:rPr>
                    <w:t xml:space="preserve">Председатель Переславль-Залесской </w:t>
                  </w:r>
                </w:p>
                <w:p w:rsidR="00E93938" w:rsidRPr="00976BB7" w:rsidRDefault="00E93938" w:rsidP="007A3789">
                  <w:pPr>
                    <w:rPr>
                      <w:sz w:val="26"/>
                      <w:szCs w:val="26"/>
                    </w:rPr>
                  </w:pPr>
                  <w:r w:rsidRPr="00976BB7">
                    <w:rPr>
                      <w:sz w:val="26"/>
                      <w:szCs w:val="26"/>
                    </w:rPr>
                    <w:t>городской Думы</w:t>
                  </w:r>
                </w:p>
                <w:p w:rsidR="00E93938" w:rsidRPr="00976BB7" w:rsidRDefault="00E93938" w:rsidP="007A3789">
                  <w:pPr>
                    <w:rPr>
                      <w:sz w:val="26"/>
                      <w:szCs w:val="26"/>
                    </w:rPr>
                  </w:pPr>
                </w:p>
                <w:p w:rsidR="00E93938" w:rsidRPr="00976BB7" w:rsidRDefault="00E93938" w:rsidP="007A3789">
                  <w:pPr>
                    <w:rPr>
                      <w:sz w:val="26"/>
                      <w:szCs w:val="26"/>
                    </w:rPr>
                  </w:pPr>
                  <w:r w:rsidRPr="00976BB7">
                    <w:rPr>
                      <w:sz w:val="26"/>
                      <w:szCs w:val="26"/>
                    </w:rPr>
                    <w:t xml:space="preserve">                                      С.В. Корниенко</w:t>
                  </w:r>
                </w:p>
              </w:tc>
            </w:tr>
          </w:tbl>
          <w:p w:rsidR="00E93938" w:rsidRPr="00C46FF4" w:rsidRDefault="00E93938" w:rsidP="007A3789">
            <w:pPr>
              <w:rPr>
                <w:sz w:val="28"/>
                <w:szCs w:val="28"/>
              </w:rPr>
            </w:pPr>
          </w:p>
        </w:tc>
      </w:tr>
    </w:tbl>
    <w:p w:rsidR="00E93938" w:rsidRDefault="00E93938" w:rsidP="00E93938">
      <w:pPr>
        <w:jc w:val="center"/>
      </w:pPr>
    </w:p>
    <w:p w:rsidR="00E93938" w:rsidRDefault="00E93938" w:rsidP="00E93938">
      <w:pPr>
        <w:jc w:val="right"/>
      </w:pPr>
      <w:r>
        <w:br w:type="page"/>
      </w:r>
      <w:r>
        <w:lastRenderedPageBreak/>
        <w:t xml:space="preserve">Приложение </w:t>
      </w:r>
    </w:p>
    <w:p w:rsidR="00E93938" w:rsidRDefault="00E93938" w:rsidP="00E93938">
      <w:pPr>
        <w:ind w:firstLine="720"/>
        <w:jc w:val="right"/>
      </w:pPr>
      <w:r>
        <w:t xml:space="preserve">к решению Переславль-Залесской </w:t>
      </w:r>
    </w:p>
    <w:p w:rsidR="00E93938" w:rsidRDefault="00E93938" w:rsidP="00E93938">
      <w:pPr>
        <w:ind w:firstLine="720"/>
        <w:jc w:val="right"/>
      </w:pPr>
      <w:r>
        <w:t xml:space="preserve">городской Думы </w:t>
      </w:r>
    </w:p>
    <w:p w:rsidR="00E93938" w:rsidRDefault="00E93938" w:rsidP="00E93938">
      <w:pPr>
        <w:ind w:firstLine="720"/>
        <w:jc w:val="right"/>
      </w:pPr>
      <w:r>
        <w:t xml:space="preserve">от </w:t>
      </w:r>
      <w:r w:rsidR="00EB377A">
        <w:t>24.02.</w:t>
      </w:r>
      <w:r>
        <w:t xml:space="preserve">2022 № </w:t>
      </w:r>
      <w:r w:rsidR="00EB377A">
        <w:t>12</w:t>
      </w:r>
    </w:p>
    <w:p w:rsidR="00E93938" w:rsidRDefault="00E93938" w:rsidP="00E93938">
      <w:pPr>
        <w:ind w:firstLine="720"/>
        <w:jc w:val="right"/>
      </w:pPr>
    </w:p>
    <w:p w:rsidR="00E93938" w:rsidRDefault="00E93938" w:rsidP="00E93938">
      <w:pPr>
        <w:ind w:left="720"/>
        <w:jc w:val="center"/>
        <w:rPr>
          <w:sz w:val="26"/>
          <w:szCs w:val="26"/>
        </w:rPr>
      </w:pPr>
      <w:r w:rsidRPr="00C84264">
        <w:rPr>
          <w:sz w:val="26"/>
          <w:szCs w:val="26"/>
        </w:rPr>
        <w:t>Прогнозный план (программа) приватизации имущества, находящегося в</w:t>
      </w:r>
      <w:r>
        <w:rPr>
          <w:sz w:val="26"/>
          <w:szCs w:val="26"/>
        </w:rPr>
        <w:t xml:space="preserve"> муниципальной</w:t>
      </w:r>
      <w:r w:rsidRPr="00C84264">
        <w:rPr>
          <w:sz w:val="26"/>
          <w:szCs w:val="26"/>
        </w:rPr>
        <w:t xml:space="preserve"> собственности городского округа город Переславль-Залесский Ярославской области, на 202</w:t>
      </w:r>
      <w:r>
        <w:rPr>
          <w:sz w:val="26"/>
          <w:szCs w:val="26"/>
        </w:rPr>
        <w:t>2-2024</w:t>
      </w:r>
      <w:r w:rsidRPr="00C84264">
        <w:rPr>
          <w:sz w:val="26"/>
          <w:szCs w:val="26"/>
        </w:rPr>
        <w:t xml:space="preserve"> год</w:t>
      </w:r>
    </w:p>
    <w:p w:rsidR="00E93938" w:rsidRDefault="00E93938" w:rsidP="00E93938">
      <w:pPr>
        <w:ind w:left="720"/>
        <w:jc w:val="center"/>
        <w:rPr>
          <w:sz w:val="26"/>
          <w:szCs w:val="26"/>
        </w:rPr>
      </w:pPr>
    </w:p>
    <w:p w:rsidR="00E93938" w:rsidRPr="00EF17FB" w:rsidRDefault="00E93938" w:rsidP="00E939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17FB">
        <w:rPr>
          <w:rFonts w:ascii="Times New Roman" w:hAnsi="Times New Roman" w:cs="Times New Roman"/>
          <w:sz w:val="26"/>
          <w:szCs w:val="26"/>
        </w:rPr>
        <w:t xml:space="preserve">1. </w:t>
      </w:r>
      <w:bookmarkStart w:id="2" w:name="_Hlk94686809"/>
      <w:r w:rsidRPr="00EF17FB">
        <w:rPr>
          <w:rFonts w:ascii="Times New Roman" w:hAnsi="Times New Roman" w:cs="Times New Roman"/>
          <w:sz w:val="26"/>
          <w:szCs w:val="26"/>
        </w:rPr>
        <w:t>Перечень объектов недвижимости, подлежащих продаже</w:t>
      </w:r>
      <w:bookmarkEnd w:id="2"/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5082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1626"/>
        <w:gridCol w:w="1894"/>
        <w:gridCol w:w="1081"/>
        <w:gridCol w:w="1909"/>
        <w:gridCol w:w="1495"/>
        <w:gridCol w:w="813"/>
      </w:tblGrid>
      <w:tr w:rsidR="00E93938" w:rsidRPr="00EF17FB" w:rsidTr="007A3789">
        <w:tc>
          <w:tcPr>
            <w:tcW w:w="35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№</w:t>
            </w:r>
          </w:p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п/п</w:t>
            </w:r>
          </w:p>
        </w:tc>
        <w:tc>
          <w:tcPr>
            <w:tcW w:w="856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Наименование, назначение имущества</w:t>
            </w:r>
          </w:p>
        </w:tc>
        <w:tc>
          <w:tcPr>
            <w:tcW w:w="997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Местонахождение имущества</w:t>
            </w:r>
          </w:p>
        </w:tc>
        <w:tc>
          <w:tcPr>
            <w:tcW w:w="569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Площадь помещения (здания)/ земельного участка, кв. м</w:t>
            </w:r>
          </w:p>
        </w:tc>
        <w:tc>
          <w:tcPr>
            <w:tcW w:w="1005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Кадастровый номер помещения (здания)/земельного участка</w:t>
            </w:r>
          </w:p>
        </w:tc>
        <w:tc>
          <w:tcPr>
            <w:tcW w:w="787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Отнесение к объектам культурного наследия</w:t>
            </w:r>
          </w:p>
        </w:tc>
        <w:tc>
          <w:tcPr>
            <w:tcW w:w="42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Планируемый год приватизации</w:t>
            </w:r>
          </w:p>
        </w:tc>
      </w:tr>
      <w:tr w:rsidR="00E93938" w:rsidRPr="00EF17FB" w:rsidTr="007A3789">
        <w:tc>
          <w:tcPr>
            <w:tcW w:w="35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1.</w:t>
            </w:r>
          </w:p>
        </w:tc>
        <w:tc>
          <w:tcPr>
            <w:tcW w:w="856" w:type="pct"/>
            <w:shd w:val="clear" w:color="auto" w:fill="auto"/>
          </w:tcPr>
          <w:p w:rsidR="00E93938" w:rsidRPr="001D0A3D" w:rsidRDefault="00E93938" w:rsidP="007A3789">
            <w:pPr>
              <w:rPr>
                <w:rFonts w:eastAsia="Calibri"/>
                <w:sz w:val="22"/>
                <w:szCs w:val="22"/>
              </w:rPr>
            </w:pPr>
            <w:r w:rsidRPr="001D0A3D">
              <w:rPr>
                <w:rFonts w:eastAsia="Calibri"/>
                <w:color w:val="000000"/>
                <w:kern w:val="24"/>
                <w:sz w:val="22"/>
                <w:szCs w:val="22"/>
              </w:rPr>
              <w:t>Нежилые здания с земельным участком</w:t>
            </w:r>
          </w:p>
        </w:tc>
        <w:tc>
          <w:tcPr>
            <w:tcW w:w="997" w:type="pct"/>
            <w:shd w:val="clear" w:color="auto" w:fill="auto"/>
          </w:tcPr>
          <w:p w:rsidR="00E93938" w:rsidRPr="001D0A3D" w:rsidRDefault="00E93938" w:rsidP="007A3789">
            <w:pPr>
              <w:pStyle w:val="a4"/>
              <w:ind w:right="-66"/>
              <w:rPr>
                <w:rFonts w:ascii="Times New Roman" w:hAnsi="Times New Roman"/>
              </w:rPr>
            </w:pPr>
            <w:proofErr w:type="spellStart"/>
            <w:r w:rsidRPr="001D0A3D">
              <w:rPr>
                <w:rFonts w:ascii="Times New Roman" w:hAnsi="Times New Roman"/>
              </w:rPr>
              <w:t>Переславский</w:t>
            </w:r>
            <w:proofErr w:type="spellEnd"/>
            <w:r w:rsidRPr="001D0A3D">
              <w:rPr>
                <w:rFonts w:ascii="Times New Roman" w:hAnsi="Times New Roman"/>
              </w:rPr>
              <w:t xml:space="preserve"> район, с. Рахманово, ул. Центральная, д. 91 </w:t>
            </w:r>
          </w:p>
        </w:tc>
        <w:tc>
          <w:tcPr>
            <w:tcW w:w="569" w:type="pct"/>
            <w:shd w:val="clear" w:color="auto" w:fill="auto"/>
          </w:tcPr>
          <w:p w:rsidR="00E93938" w:rsidRDefault="00E93938" w:rsidP="007A3789">
            <w:pPr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1D0A3D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496,5; </w:t>
            </w:r>
          </w:p>
          <w:p w:rsidR="00E93938" w:rsidRDefault="00E93938" w:rsidP="007A3789">
            <w:pPr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1D0A3D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148,1; </w:t>
            </w:r>
          </w:p>
          <w:p w:rsidR="00E93938" w:rsidRPr="001D0A3D" w:rsidRDefault="00E93938" w:rsidP="007A3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1D0A3D">
              <w:rPr>
                <w:rFonts w:eastAsia="Calibri"/>
                <w:color w:val="000000"/>
                <w:kern w:val="24"/>
                <w:sz w:val="22"/>
                <w:szCs w:val="22"/>
              </w:rPr>
              <w:t>59,4/ 16508,0</w:t>
            </w:r>
          </w:p>
        </w:tc>
        <w:tc>
          <w:tcPr>
            <w:tcW w:w="1005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1D0A3D">
              <w:rPr>
                <w:color w:val="000000"/>
                <w:kern w:val="24"/>
                <w:sz w:val="22"/>
                <w:szCs w:val="22"/>
              </w:rPr>
              <w:t>76:11:051801:131;</w:t>
            </w:r>
          </w:p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1D0A3D">
              <w:rPr>
                <w:color w:val="000000"/>
                <w:kern w:val="24"/>
                <w:sz w:val="22"/>
                <w:szCs w:val="22"/>
              </w:rPr>
              <w:t>76:11:051801:132;</w:t>
            </w:r>
          </w:p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1D0A3D">
              <w:rPr>
                <w:color w:val="000000"/>
                <w:kern w:val="24"/>
                <w:sz w:val="22"/>
                <w:szCs w:val="22"/>
              </w:rPr>
              <w:t>76:11:000000:327/</w:t>
            </w:r>
          </w:p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color w:val="000000"/>
                <w:kern w:val="24"/>
                <w:sz w:val="22"/>
                <w:szCs w:val="22"/>
              </w:rPr>
              <w:t>76:11:051801:88</w:t>
            </w:r>
          </w:p>
        </w:tc>
        <w:tc>
          <w:tcPr>
            <w:tcW w:w="787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ind w:left="-55" w:right="-67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2022 г.</w:t>
            </w:r>
          </w:p>
        </w:tc>
      </w:tr>
      <w:tr w:rsidR="00E93938" w:rsidRPr="00EF17FB" w:rsidTr="007A3789">
        <w:tc>
          <w:tcPr>
            <w:tcW w:w="35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2.</w:t>
            </w:r>
          </w:p>
        </w:tc>
        <w:tc>
          <w:tcPr>
            <w:tcW w:w="856" w:type="pct"/>
            <w:shd w:val="clear" w:color="auto" w:fill="auto"/>
          </w:tcPr>
          <w:p w:rsidR="00E93938" w:rsidRPr="001D0A3D" w:rsidRDefault="00E93938" w:rsidP="007A3789">
            <w:pPr>
              <w:rPr>
                <w:rFonts w:eastAsia="Calibri"/>
                <w:sz w:val="22"/>
                <w:szCs w:val="22"/>
              </w:rPr>
            </w:pPr>
            <w:r w:rsidRPr="001D0A3D">
              <w:rPr>
                <w:rFonts w:eastAsia="Calibri"/>
                <w:color w:val="000000"/>
                <w:kern w:val="24"/>
                <w:sz w:val="22"/>
                <w:szCs w:val="22"/>
              </w:rPr>
              <w:t>Нежилое здание с земельным участком</w:t>
            </w:r>
          </w:p>
        </w:tc>
        <w:tc>
          <w:tcPr>
            <w:tcW w:w="997" w:type="pct"/>
            <w:shd w:val="clear" w:color="auto" w:fill="auto"/>
          </w:tcPr>
          <w:p w:rsidR="00E93938" w:rsidRPr="001D0A3D" w:rsidRDefault="00E93938" w:rsidP="007A3789">
            <w:pPr>
              <w:pStyle w:val="a4"/>
              <w:ind w:right="-66"/>
              <w:rPr>
                <w:rFonts w:ascii="Times New Roman" w:hAnsi="Times New Roman"/>
              </w:rPr>
            </w:pPr>
            <w:proofErr w:type="spellStart"/>
            <w:r w:rsidRPr="001D0A3D">
              <w:rPr>
                <w:rFonts w:ascii="Times New Roman" w:hAnsi="Times New Roman"/>
              </w:rPr>
              <w:t>Переславский</w:t>
            </w:r>
            <w:proofErr w:type="spellEnd"/>
            <w:r w:rsidRPr="001D0A3D">
              <w:rPr>
                <w:rFonts w:ascii="Times New Roman" w:hAnsi="Times New Roman"/>
              </w:rPr>
              <w:t xml:space="preserve"> район, с. Загорье, </w:t>
            </w:r>
          </w:p>
          <w:p w:rsidR="00E93938" w:rsidRPr="001D0A3D" w:rsidRDefault="00E93938" w:rsidP="007A3789">
            <w:pPr>
              <w:pStyle w:val="a4"/>
              <w:ind w:right="-66"/>
              <w:rPr>
                <w:rFonts w:ascii="Times New Roman" w:hAnsi="Times New Roman"/>
              </w:rPr>
            </w:pPr>
            <w:r w:rsidRPr="001D0A3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>Центральная, д.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>84</w:t>
            </w:r>
          </w:p>
        </w:tc>
        <w:tc>
          <w:tcPr>
            <w:tcW w:w="569" w:type="pct"/>
            <w:shd w:val="clear" w:color="auto" w:fill="auto"/>
          </w:tcPr>
          <w:p w:rsidR="00E93938" w:rsidRPr="001D0A3D" w:rsidRDefault="00E93938" w:rsidP="007A3789">
            <w:pPr>
              <w:pStyle w:val="a4"/>
              <w:jc w:val="center"/>
              <w:rPr>
                <w:rFonts w:ascii="Times New Roman" w:hAnsi="Times New Roman"/>
              </w:rPr>
            </w:pPr>
            <w:r w:rsidRPr="001D0A3D">
              <w:rPr>
                <w:rFonts w:ascii="Times New Roman" w:hAnsi="Times New Roman"/>
              </w:rPr>
              <w:t>196,3/</w:t>
            </w:r>
          </w:p>
          <w:p w:rsidR="00E93938" w:rsidRPr="001D0A3D" w:rsidRDefault="00E93938" w:rsidP="007A3789">
            <w:pPr>
              <w:pStyle w:val="a4"/>
              <w:jc w:val="center"/>
              <w:rPr>
                <w:rFonts w:ascii="Times New Roman" w:hAnsi="Times New Roman"/>
              </w:rPr>
            </w:pPr>
            <w:r w:rsidRPr="001D0A3D">
              <w:rPr>
                <w:rFonts w:ascii="Times New Roman" w:hAnsi="Times New Roman"/>
              </w:rPr>
              <w:t>2220,0</w:t>
            </w:r>
          </w:p>
        </w:tc>
        <w:tc>
          <w:tcPr>
            <w:tcW w:w="1005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1D0A3D">
              <w:rPr>
                <w:color w:val="000000"/>
                <w:kern w:val="24"/>
                <w:sz w:val="22"/>
                <w:szCs w:val="22"/>
              </w:rPr>
              <w:t>76:11:060701:113/</w:t>
            </w:r>
          </w:p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color w:val="000000"/>
                <w:kern w:val="24"/>
                <w:sz w:val="22"/>
                <w:szCs w:val="22"/>
              </w:rPr>
              <w:t>76:11:080103:54</w:t>
            </w:r>
          </w:p>
        </w:tc>
        <w:tc>
          <w:tcPr>
            <w:tcW w:w="787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ind w:left="-55" w:right="-67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2022 г.</w:t>
            </w:r>
          </w:p>
        </w:tc>
      </w:tr>
      <w:tr w:rsidR="00E93938" w:rsidRPr="00EF17FB" w:rsidTr="007A3789">
        <w:tc>
          <w:tcPr>
            <w:tcW w:w="35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3.</w:t>
            </w:r>
          </w:p>
        </w:tc>
        <w:tc>
          <w:tcPr>
            <w:tcW w:w="856" w:type="pct"/>
            <w:shd w:val="clear" w:color="auto" w:fill="auto"/>
          </w:tcPr>
          <w:p w:rsidR="00E93938" w:rsidRPr="001D0A3D" w:rsidRDefault="00E93938" w:rsidP="007A3789">
            <w:pPr>
              <w:rPr>
                <w:rFonts w:eastAsia="Calibri"/>
                <w:sz w:val="22"/>
                <w:szCs w:val="22"/>
              </w:rPr>
            </w:pPr>
            <w:r w:rsidRPr="001D0A3D">
              <w:rPr>
                <w:rFonts w:eastAsia="Calibri"/>
                <w:color w:val="000000"/>
                <w:kern w:val="24"/>
                <w:sz w:val="22"/>
                <w:szCs w:val="22"/>
              </w:rPr>
              <w:t>Нежилое здание с земельным участком</w:t>
            </w:r>
          </w:p>
        </w:tc>
        <w:tc>
          <w:tcPr>
            <w:tcW w:w="997" w:type="pct"/>
            <w:shd w:val="clear" w:color="auto" w:fill="auto"/>
          </w:tcPr>
          <w:p w:rsidR="00E93938" w:rsidRPr="001D0A3D" w:rsidRDefault="00E93938" w:rsidP="007A3789">
            <w:pPr>
              <w:pStyle w:val="a4"/>
              <w:ind w:right="-66"/>
              <w:rPr>
                <w:rFonts w:ascii="Times New Roman" w:hAnsi="Times New Roman"/>
              </w:rPr>
            </w:pPr>
            <w:proofErr w:type="spellStart"/>
            <w:r w:rsidRPr="001D0A3D">
              <w:rPr>
                <w:rFonts w:ascii="Times New Roman" w:hAnsi="Times New Roman"/>
              </w:rPr>
              <w:t>Переславский</w:t>
            </w:r>
            <w:proofErr w:type="spellEnd"/>
            <w:r w:rsidRPr="001D0A3D">
              <w:rPr>
                <w:rFonts w:ascii="Times New Roman" w:hAnsi="Times New Roman"/>
              </w:rPr>
              <w:t xml:space="preserve"> район, с.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 xml:space="preserve">Дубровицы, </w:t>
            </w:r>
          </w:p>
          <w:p w:rsidR="00E93938" w:rsidRPr="001D0A3D" w:rsidRDefault="00E93938" w:rsidP="007A3789">
            <w:pPr>
              <w:pStyle w:val="a4"/>
              <w:ind w:right="-66"/>
              <w:rPr>
                <w:rFonts w:ascii="Times New Roman" w:hAnsi="Times New Roman"/>
              </w:rPr>
            </w:pPr>
            <w:r w:rsidRPr="001D0A3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>Крутец, д.</w:t>
            </w:r>
            <w:r>
              <w:rPr>
                <w:rFonts w:ascii="Times New Roman" w:hAnsi="Times New Roman"/>
              </w:rPr>
              <w:t xml:space="preserve"> </w:t>
            </w:r>
            <w:r w:rsidRPr="001D0A3D">
              <w:rPr>
                <w:rFonts w:ascii="Times New Roman" w:hAnsi="Times New Roman"/>
              </w:rPr>
              <w:t>10</w:t>
            </w:r>
          </w:p>
        </w:tc>
        <w:tc>
          <w:tcPr>
            <w:tcW w:w="569" w:type="pct"/>
            <w:shd w:val="clear" w:color="auto" w:fill="auto"/>
          </w:tcPr>
          <w:p w:rsidR="00E93938" w:rsidRPr="001D0A3D" w:rsidRDefault="00E93938" w:rsidP="007A3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1D0A3D">
              <w:rPr>
                <w:rFonts w:eastAsia="Calibri"/>
                <w:color w:val="000000"/>
                <w:kern w:val="24"/>
                <w:sz w:val="22"/>
                <w:szCs w:val="22"/>
              </w:rPr>
              <w:t>564,5/ 3085,0</w:t>
            </w:r>
          </w:p>
        </w:tc>
        <w:tc>
          <w:tcPr>
            <w:tcW w:w="1005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1D0A3D">
              <w:rPr>
                <w:color w:val="000000"/>
                <w:kern w:val="24"/>
                <w:sz w:val="22"/>
                <w:szCs w:val="22"/>
              </w:rPr>
              <w:t>76:11:010101:775/</w:t>
            </w:r>
          </w:p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color w:val="000000"/>
                <w:kern w:val="24"/>
                <w:sz w:val="22"/>
                <w:szCs w:val="22"/>
              </w:rPr>
              <w:t>76:11:070303:61</w:t>
            </w:r>
          </w:p>
        </w:tc>
        <w:tc>
          <w:tcPr>
            <w:tcW w:w="787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ind w:left="-55" w:right="-67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2022 г.</w:t>
            </w:r>
          </w:p>
        </w:tc>
      </w:tr>
      <w:tr w:rsidR="00E93938" w:rsidRPr="00EF17FB" w:rsidTr="007A3789">
        <w:trPr>
          <w:trHeight w:val="852"/>
        </w:trPr>
        <w:tc>
          <w:tcPr>
            <w:tcW w:w="35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4.</w:t>
            </w:r>
          </w:p>
        </w:tc>
        <w:tc>
          <w:tcPr>
            <w:tcW w:w="856" w:type="pct"/>
            <w:shd w:val="clear" w:color="auto" w:fill="auto"/>
          </w:tcPr>
          <w:p w:rsidR="00E93938" w:rsidRPr="001D0A3D" w:rsidRDefault="00E93938" w:rsidP="007A3789">
            <w:pPr>
              <w:rPr>
                <w:rFonts w:eastAsia="Calibri"/>
                <w:sz w:val="22"/>
                <w:szCs w:val="22"/>
              </w:rPr>
            </w:pPr>
            <w:r w:rsidRPr="001D0A3D">
              <w:rPr>
                <w:rFonts w:eastAsia="Calibri"/>
                <w:color w:val="000000"/>
                <w:kern w:val="24"/>
                <w:sz w:val="22"/>
                <w:szCs w:val="22"/>
              </w:rPr>
              <w:t>Нежилое здание с з</w:t>
            </w:r>
            <w:r w:rsidRPr="001D0A3D">
              <w:rPr>
                <w:rFonts w:eastAsia="Calibri"/>
                <w:bCs/>
                <w:color w:val="000000"/>
                <w:kern w:val="24"/>
                <w:sz w:val="22"/>
                <w:szCs w:val="22"/>
              </w:rPr>
              <w:t xml:space="preserve">емельным </w:t>
            </w:r>
            <w:r w:rsidRPr="001D0A3D">
              <w:rPr>
                <w:rFonts w:eastAsia="Calibri"/>
                <w:color w:val="000000"/>
                <w:kern w:val="24"/>
                <w:sz w:val="22"/>
                <w:szCs w:val="22"/>
              </w:rPr>
              <w:t>участком</w:t>
            </w:r>
          </w:p>
        </w:tc>
        <w:tc>
          <w:tcPr>
            <w:tcW w:w="997" w:type="pct"/>
            <w:shd w:val="clear" w:color="auto" w:fill="auto"/>
          </w:tcPr>
          <w:p w:rsidR="00E93938" w:rsidRPr="001D0A3D" w:rsidRDefault="00E93938" w:rsidP="007A3789">
            <w:pPr>
              <w:pStyle w:val="a4"/>
              <w:ind w:right="-66"/>
              <w:rPr>
                <w:rFonts w:ascii="Times New Roman" w:hAnsi="Times New Roman"/>
              </w:rPr>
            </w:pPr>
            <w:proofErr w:type="spellStart"/>
            <w:r w:rsidRPr="001D0A3D">
              <w:rPr>
                <w:rFonts w:ascii="Times New Roman" w:hAnsi="Times New Roman"/>
              </w:rPr>
              <w:t>Переславский</w:t>
            </w:r>
            <w:proofErr w:type="spellEnd"/>
            <w:r w:rsidRPr="001D0A3D">
              <w:rPr>
                <w:rFonts w:ascii="Times New Roman" w:hAnsi="Times New Roman"/>
              </w:rPr>
              <w:t xml:space="preserve"> район, с.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>Загорье,</w:t>
            </w:r>
          </w:p>
          <w:p w:rsidR="00E93938" w:rsidRPr="001D0A3D" w:rsidRDefault="00E93938" w:rsidP="007A3789">
            <w:pPr>
              <w:pStyle w:val="a4"/>
              <w:ind w:right="-66"/>
              <w:rPr>
                <w:rFonts w:ascii="Times New Roman" w:hAnsi="Times New Roman"/>
              </w:rPr>
            </w:pPr>
            <w:r w:rsidRPr="001D0A3D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>Центральная, д.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>20</w:t>
            </w:r>
          </w:p>
        </w:tc>
        <w:tc>
          <w:tcPr>
            <w:tcW w:w="569" w:type="pct"/>
            <w:shd w:val="clear" w:color="auto" w:fill="auto"/>
          </w:tcPr>
          <w:p w:rsidR="00E93938" w:rsidRPr="001D0A3D" w:rsidRDefault="00E93938" w:rsidP="007A3789">
            <w:pPr>
              <w:pStyle w:val="a4"/>
              <w:jc w:val="center"/>
              <w:rPr>
                <w:rFonts w:ascii="Times New Roman" w:hAnsi="Times New Roman"/>
              </w:rPr>
            </w:pPr>
            <w:r w:rsidRPr="001D0A3D">
              <w:rPr>
                <w:rFonts w:ascii="Times New Roman" w:hAnsi="Times New Roman"/>
              </w:rPr>
              <w:t>925,0/</w:t>
            </w:r>
          </w:p>
          <w:p w:rsidR="00E93938" w:rsidRPr="001D0A3D" w:rsidRDefault="00E93938" w:rsidP="007A3789">
            <w:pPr>
              <w:pStyle w:val="a4"/>
              <w:jc w:val="center"/>
              <w:rPr>
                <w:rFonts w:ascii="Times New Roman" w:hAnsi="Times New Roman"/>
              </w:rPr>
            </w:pPr>
            <w:r w:rsidRPr="001D0A3D">
              <w:rPr>
                <w:rFonts w:ascii="Times New Roman" w:hAnsi="Times New Roman"/>
              </w:rPr>
              <w:t>8000,0</w:t>
            </w:r>
          </w:p>
        </w:tc>
        <w:tc>
          <w:tcPr>
            <w:tcW w:w="1005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1D0A3D">
              <w:rPr>
                <w:color w:val="000000"/>
                <w:kern w:val="24"/>
                <w:sz w:val="22"/>
                <w:szCs w:val="22"/>
              </w:rPr>
              <w:t>76:11:060701:86/</w:t>
            </w:r>
          </w:p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color w:val="000000"/>
                <w:kern w:val="24"/>
                <w:sz w:val="22"/>
                <w:szCs w:val="22"/>
              </w:rPr>
              <w:t>76:11:080103:58</w:t>
            </w:r>
          </w:p>
        </w:tc>
        <w:tc>
          <w:tcPr>
            <w:tcW w:w="787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ind w:left="-55" w:right="-67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2022 г.</w:t>
            </w:r>
          </w:p>
        </w:tc>
      </w:tr>
      <w:tr w:rsidR="00E93938" w:rsidRPr="00EF17FB" w:rsidTr="007A3789">
        <w:tc>
          <w:tcPr>
            <w:tcW w:w="35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5.</w:t>
            </w:r>
          </w:p>
        </w:tc>
        <w:tc>
          <w:tcPr>
            <w:tcW w:w="856" w:type="pct"/>
          </w:tcPr>
          <w:p w:rsidR="00E93938" w:rsidRPr="001D0A3D" w:rsidRDefault="00E93938" w:rsidP="007A3789">
            <w:pPr>
              <w:rPr>
                <w:rFonts w:eastAsia="Calibri"/>
                <w:kern w:val="24"/>
                <w:sz w:val="22"/>
                <w:szCs w:val="22"/>
              </w:rPr>
            </w:pPr>
            <w:r w:rsidRPr="001D0A3D">
              <w:rPr>
                <w:rFonts w:eastAsia="Calibri"/>
                <w:kern w:val="24"/>
                <w:sz w:val="22"/>
                <w:szCs w:val="22"/>
              </w:rPr>
              <w:t xml:space="preserve">Нежилое здание, 2-этажное, </w:t>
            </w:r>
          </w:p>
          <w:p w:rsidR="00E93938" w:rsidRPr="001D0A3D" w:rsidRDefault="00E93938" w:rsidP="007A37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7" w:type="pct"/>
          </w:tcPr>
          <w:p w:rsidR="00E93938" w:rsidRPr="001D0A3D" w:rsidRDefault="00E93938" w:rsidP="007A3789">
            <w:pPr>
              <w:pStyle w:val="a4"/>
              <w:ind w:right="-66"/>
              <w:rPr>
                <w:rFonts w:ascii="Times New Roman" w:hAnsi="Times New Roman"/>
              </w:rPr>
            </w:pPr>
            <w:r w:rsidRPr="001D0A3D">
              <w:rPr>
                <w:rFonts w:ascii="Times New Roman" w:hAnsi="Times New Roman"/>
              </w:rPr>
              <w:t>г. Переславль-Залесский,</w:t>
            </w:r>
          </w:p>
          <w:p w:rsidR="00E93938" w:rsidRPr="001D0A3D" w:rsidRDefault="00E93938" w:rsidP="007A3789">
            <w:pPr>
              <w:pStyle w:val="a4"/>
              <w:ind w:right="-66"/>
              <w:rPr>
                <w:rFonts w:ascii="Times New Roman" w:hAnsi="Times New Roman"/>
              </w:rPr>
            </w:pPr>
            <w:r w:rsidRPr="001D0A3D">
              <w:rPr>
                <w:rFonts w:ascii="Times New Roman" w:hAnsi="Times New Roman"/>
              </w:rPr>
              <w:t>пл.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>Комсомольская,</w:t>
            </w:r>
            <w:r>
              <w:rPr>
                <w:rFonts w:ascii="Times New Roman" w:hAnsi="Times New Roman"/>
              </w:rPr>
              <w:t xml:space="preserve"> </w:t>
            </w:r>
            <w:r w:rsidRPr="001D0A3D">
              <w:rPr>
                <w:rFonts w:ascii="Times New Roman" w:hAnsi="Times New Roman"/>
              </w:rPr>
              <w:t>д. 39</w:t>
            </w:r>
          </w:p>
        </w:tc>
        <w:tc>
          <w:tcPr>
            <w:tcW w:w="569" w:type="pct"/>
          </w:tcPr>
          <w:p w:rsidR="00E93938" w:rsidRPr="001D0A3D" w:rsidRDefault="00E93938" w:rsidP="007A3789">
            <w:pPr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1D0A3D">
              <w:rPr>
                <w:rFonts w:eastAsia="Calibri"/>
                <w:kern w:val="24"/>
                <w:sz w:val="22"/>
                <w:szCs w:val="22"/>
              </w:rPr>
              <w:t>2188,5</w:t>
            </w:r>
          </w:p>
          <w:p w:rsidR="00E93938" w:rsidRPr="001D0A3D" w:rsidRDefault="00E93938" w:rsidP="007A378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05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kern w:val="24"/>
                <w:sz w:val="22"/>
                <w:szCs w:val="22"/>
              </w:rPr>
              <w:t>76:18:010806:66</w:t>
            </w:r>
          </w:p>
        </w:tc>
        <w:tc>
          <w:tcPr>
            <w:tcW w:w="787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ind w:left="85" w:right="-64"/>
              <w:rPr>
                <w:color w:val="FF0000"/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Объект культурного наследия регионального значения, «Дом специалистов бумагопрядильной фабрики Борисовских</w:t>
            </w:r>
            <w:r>
              <w:rPr>
                <w:sz w:val="22"/>
                <w:szCs w:val="22"/>
              </w:rPr>
              <w:t>»</w:t>
            </w:r>
            <w:r w:rsidRPr="001D0A3D">
              <w:rPr>
                <w:sz w:val="22"/>
                <w:szCs w:val="22"/>
              </w:rPr>
              <w:t xml:space="preserve">, вторая половина </w:t>
            </w:r>
            <w:r w:rsidRPr="001D0A3D">
              <w:rPr>
                <w:sz w:val="22"/>
                <w:szCs w:val="22"/>
                <w:lang w:val="en-US"/>
              </w:rPr>
              <w:t>XVIII</w:t>
            </w:r>
            <w:r w:rsidRPr="001D0A3D">
              <w:rPr>
                <w:sz w:val="22"/>
                <w:szCs w:val="22"/>
              </w:rPr>
              <w:t xml:space="preserve"> в., вторая половина </w:t>
            </w:r>
            <w:r w:rsidRPr="001D0A3D">
              <w:rPr>
                <w:sz w:val="22"/>
                <w:szCs w:val="22"/>
                <w:lang w:val="en-US"/>
              </w:rPr>
              <w:t>XIX</w:t>
            </w:r>
            <w:r w:rsidRPr="001D0A3D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42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ind w:left="-55" w:right="-67"/>
              <w:jc w:val="center"/>
              <w:rPr>
                <w:color w:val="FF0000"/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2022 г.</w:t>
            </w:r>
          </w:p>
        </w:tc>
      </w:tr>
      <w:tr w:rsidR="00E93938" w:rsidRPr="00EF17FB" w:rsidTr="007A3789">
        <w:tc>
          <w:tcPr>
            <w:tcW w:w="35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6.</w:t>
            </w:r>
          </w:p>
        </w:tc>
        <w:tc>
          <w:tcPr>
            <w:tcW w:w="856" w:type="pct"/>
          </w:tcPr>
          <w:p w:rsidR="00E93938" w:rsidRPr="001D0A3D" w:rsidRDefault="00E93938" w:rsidP="007A3789">
            <w:pPr>
              <w:rPr>
                <w:rFonts w:eastAsia="Calibri"/>
                <w:bCs/>
                <w:sz w:val="22"/>
                <w:szCs w:val="22"/>
              </w:rPr>
            </w:pPr>
            <w:r w:rsidRPr="001D0A3D">
              <w:rPr>
                <w:rFonts w:eastAsia="Calibri"/>
                <w:sz w:val="22"/>
                <w:szCs w:val="22"/>
              </w:rPr>
              <w:t>Нежилое помещение 1 этажа</w:t>
            </w:r>
          </w:p>
          <w:p w:rsidR="00E93938" w:rsidRPr="001D0A3D" w:rsidRDefault="00E93938" w:rsidP="007A3789">
            <w:pPr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997" w:type="pct"/>
          </w:tcPr>
          <w:p w:rsidR="00E93938" w:rsidRPr="001D0A3D" w:rsidRDefault="00E93938" w:rsidP="007A3789">
            <w:pPr>
              <w:pStyle w:val="a4"/>
              <w:ind w:right="-66"/>
              <w:rPr>
                <w:rFonts w:ascii="Times New Roman" w:hAnsi="Times New Roman"/>
              </w:rPr>
            </w:pPr>
            <w:proofErr w:type="spellStart"/>
            <w:r w:rsidRPr="001D0A3D">
              <w:rPr>
                <w:rFonts w:ascii="Times New Roman" w:hAnsi="Times New Roman"/>
              </w:rPr>
              <w:t>Переславский</w:t>
            </w:r>
            <w:proofErr w:type="spellEnd"/>
            <w:r w:rsidRPr="001D0A3D">
              <w:rPr>
                <w:rFonts w:ascii="Times New Roman" w:hAnsi="Times New Roman"/>
              </w:rPr>
              <w:t xml:space="preserve"> район, с.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>Купанское, ул.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>Депутатская, д.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>1, пом. 17-19</w:t>
            </w:r>
          </w:p>
        </w:tc>
        <w:tc>
          <w:tcPr>
            <w:tcW w:w="569" w:type="pct"/>
          </w:tcPr>
          <w:p w:rsidR="00E93938" w:rsidRPr="001D0A3D" w:rsidRDefault="00E93938" w:rsidP="007A3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1D0A3D">
              <w:rPr>
                <w:rFonts w:eastAsia="Calibri"/>
                <w:sz w:val="22"/>
                <w:szCs w:val="22"/>
              </w:rPr>
              <w:t>37,6</w:t>
            </w:r>
          </w:p>
        </w:tc>
        <w:tc>
          <w:tcPr>
            <w:tcW w:w="1005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bCs/>
                <w:sz w:val="22"/>
                <w:szCs w:val="22"/>
              </w:rPr>
              <w:t>76:11:200101:1751</w:t>
            </w:r>
          </w:p>
        </w:tc>
        <w:tc>
          <w:tcPr>
            <w:tcW w:w="787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ind w:left="-55" w:right="-67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2022 г.</w:t>
            </w:r>
          </w:p>
        </w:tc>
      </w:tr>
      <w:tr w:rsidR="00E93938" w:rsidRPr="00EF17FB" w:rsidTr="007A3789">
        <w:tc>
          <w:tcPr>
            <w:tcW w:w="35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7.</w:t>
            </w:r>
          </w:p>
        </w:tc>
        <w:tc>
          <w:tcPr>
            <w:tcW w:w="856" w:type="pct"/>
          </w:tcPr>
          <w:p w:rsidR="00E93938" w:rsidRPr="001D0A3D" w:rsidRDefault="00E93938" w:rsidP="007A3789">
            <w:pPr>
              <w:rPr>
                <w:rFonts w:eastAsia="Calibri"/>
                <w:sz w:val="22"/>
                <w:szCs w:val="22"/>
              </w:rPr>
            </w:pPr>
            <w:r w:rsidRPr="001D0A3D">
              <w:rPr>
                <w:rFonts w:eastAsia="Calibri"/>
                <w:kern w:val="24"/>
                <w:sz w:val="22"/>
                <w:szCs w:val="22"/>
              </w:rPr>
              <w:t xml:space="preserve">Нежилое здание с земельным участком </w:t>
            </w:r>
          </w:p>
        </w:tc>
        <w:tc>
          <w:tcPr>
            <w:tcW w:w="997" w:type="pct"/>
          </w:tcPr>
          <w:p w:rsidR="00E93938" w:rsidRPr="001D0A3D" w:rsidRDefault="00E93938" w:rsidP="007A3789">
            <w:pPr>
              <w:pStyle w:val="a4"/>
              <w:ind w:right="-66"/>
              <w:rPr>
                <w:rFonts w:ascii="Times New Roman" w:hAnsi="Times New Roman"/>
              </w:rPr>
            </w:pPr>
            <w:proofErr w:type="spellStart"/>
            <w:r w:rsidRPr="001D0A3D">
              <w:rPr>
                <w:rFonts w:ascii="Times New Roman" w:hAnsi="Times New Roman"/>
              </w:rPr>
              <w:t>Переславский</w:t>
            </w:r>
            <w:proofErr w:type="spellEnd"/>
            <w:r w:rsidRPr="001D0A3D">
              <w:rPr>
                <w:rFonts w:ascii="Times New Roman" w:hAnsi="Times New Roman"/>
              </w:rPr>
              <w:t xml:space="preserve"> район, с.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>Филимоново, ул.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>Центральная, д.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>34</w:t>
            </w:r>
          </w:p>
        </w:tc>
        <w:tc>
          <w:tcPr>
            <w:tcW w:w="569" w:type="pct"/>
          </w:tcPr>
          <w:p w:rsidR="00E93938" w:rsidRPr="001D0A3D" w:rsidRDefault="00E93938" w:rsidP="007A3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1D0A3D">
              <w:rPr>
                <w:rFonts w:eastAsia="Calibri"/>
                <w:kern w:val="24"/>
                <w:sz w:val="22"/>
                <w:szCs w:val="22"/>
              </w:rPr>
              <w:t>206,0/ 1890,0</w:t>
            </w:r>
          </w:p>
        </w:tc>
        <w:tc>
          <w:tcPr>
            <w:tcW w:w="1005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kern w:val="24"/>
                <w:sz w:val="22"/>
                <w:szCs w:val="22"/>
              </w:rPr>
            </w:pPr>
            <w:r w:rsidRPr="001D0A3D">
              <w:rPr>
                <w:kern w:val="24"/>
                <w:sz w:val="22"/>
                <w:szCs w:val="22"/>
              </w:rPr>
              <w:t>76:11:071001:141/</w:t>
            </w:r>
          </w:p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kern w:val="24"/>
                <w:sz w:val="22"/>
                <w:szCs w:val="22"/>
              </w:rPr>
              <w:t>76:11:071001:2</w:t>
            </w:r>
          </w:p>
        </w:tc>
        <w:tc>
          <w:tcPr>
            <w:tcW w:w="787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42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ind w:left="-55" w:right="-67"/>
              <w:jc w:val="center"/>
              <w:rPr>
                <w:color w:val="FF0000"/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2022 г.</w:t>
            </w:r>
          </w:p>
        </w:tc>
      </w:tr>
      <w:tr w:rsidR="00E93938" w:rsidRPr="00EF17FB" w:rsidTr="007A3789">
        <w:tc>
          <w:tcPr>
            <w:tcW w:w="35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8.</w:t>
            </w:r>
          </w:p>
        </w:tc>
        <w:tc>
          <w:tcPr>
            <w:tcW w:w="856" w:type="pct"/>
          </w:tcPr>
          <w:p w:rsidR="00E93938" w:rsidRPr="001D0A3D" w:rsidRDefault="00E93938" w:rsidP="007A3789">
            <w:pPr>
              <w:rPr>
                <w:rFonts w:eastAsia="Calibri"/>
                <w:bCs/>
                <w:sz w:val="22"/>
                <w:szCs w:val="22"/>
              </w:rPr>
            </w:pPr>
            <w:r w:rsidRPr="001D0A3D">
              <w:rPr>
                <w:rFonts w:eastAsia="Calibri"/>
                <w:sz w:val="22"/>
                <w:szCs w:val="22"/>
              </w:rPr>
              <w:t>Нежилые помещения 1 этажа</w:t>
            </w:r>
          </w:p>
          <w:p w:rsidR="00E93938" w:rsidRPr="001D0A3D" w:rsidRDefault="00E93938" w:rsidP="007A3789">
            <w:pPr>
              <w:rPr>
                <w:rFonts w:eastAsia="Calibri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997" w:type="pct"/>
          </w:tcPr>
          <w:p w:rsidR="00E93938" w:rsidRPr="001D0A3D" w:rsidRDefault="00E93938" w:rsidP="007A3789">
            <w:pPr>
              <w:pStyle w:val="a4"/>
              <w:ind w:right="-66"/>
              <w:rPr>
                <w:rFonts w:ascii="Times New Roman" w:hAnsi="Times New Roman"/>
              </w:rPr>
            </w:pPr>
            <w:r w:rsidRPr="001D0A3D">
              <w:rPr>
                <w:rFonts w:ascii="Times New Roman" w:hAnsi="Times New Roman"/>
              </w:rPr>
              <w:t>г. Переславль-Залесский, ул.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 xml:space="preserve">Заводская, </w:t>
            </w:r>
          </w:p>
          <w:p w:rsidR="00E93938" w:rsidRPr="001D0A3D" w:rsidRDefault="00E93938" w:rsidP="007A3789">
            <w:pPr>
              <w:pStyle w:val="a4"/>
              <w:ind w:right="-66"/>
              <w:rPr>
                <w:rFonts w:ascii="Times New Roman" w:hAnsi="Times New Roman"/>
              </w:rPr>
            </w:pPr>
            <w:r w:rsidRPr="001D0A3D">
              <w:rPr>
                <w:rFonts w:ascii="Times New Roman" w:hAnsi="Times New Roman"/>
              </w:rPr>
              <w:t>пом.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>3 – пом.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>4</w:t>
            </w:r>
          </w:p>
        </w:tc>
        <w:tc>
          <w:tcPr>
            <w:tcW w:w="569" w:type="pct"/>
          </w:tcPr>
          <w:p w:rsidR="00E93938" w:rsidRPr="001D0A3D" w:rsidRDefault="00E93938" w:rsidP="007A3789">
            <w:pPr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1D0A3D">
              <w:rPr>
                <w:rFonts w:eastAsia="Calibri"/>
                <w:color w:val="000000"/>
                <w:kern w:val="24"/>
                <w:sz w:val="22"/>
                <w:szCs w:val="22"/>
              </w:rPr>
              <w:t>9,8; 9,7</w:t>
            </w:r>
          </w:p>
        </w:tc>
        <w:tc>
          <w:tcPr>
            <w:tcW w:w="1005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1D0A3D">
              <w:rPr>
                <w:color w:val="000000"/>
                <w:kern w:val="24"/>
                <w:sz w:val="22"/>
                <w:szCs w:val="22"/>
              </w:rPr>
              <w:t>76:18:010101:2816</w:t>
            </w:r>
          </w:p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color w:val="000000"/>
                <w:kern w:val="24"/>
                <w:sz w:val="22"/>
                <w:szCs w:val="22"/>
              </w:rPr>
              <w:t>76:18:010101:2817</w:t>
            </w:r>
          </w:p>
        </w:tc>
        <w:tc>
          <w:tcPr>
            <w:tcW w:w="787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ind w:left="-55" w:right="-67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2022 г.</w:t>
            </w:r>
          </w:p>
        </w:tc>
      </w:tr>
      <w:tr w:rsidR="00E93938" w:rsidRPr="00EF17FB" w:rsidTr="007A3789">
        <w:tc>
          <w:tcPr>
            <w:tcW w:w="35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9.</w:t>
            </w:r>
          </w:p>
        </w:tc>
        <w:tc>
          <w:tcPr>
            <w:tcW w:w="856" w:type="pct"/>
          </w:tcPr>
          <w:p w:rsidR="00E93938" w:rsidRPr="001D0A3D" w:rsidRDefault="00E93938" w:rsidP="007A3789">
            <w:pPr>
              <w:rPr>
                <w:rFonts w:eastAsia="Calibri"/>
                <w:sz w:val="22"/>
                <w:szCs w:val="22"/>
              </w:rPr>
            </w:pPr>
            <w:r w:rsidRPr="001D0A3D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Нежилое гараж с земельным участком </w:t>
            </w:r>
          </w:p>
        </w:tc>
        <w:tc>
          <w:tcPr>
            <w:tcW w:w="997" w:type="pct"/>
          </w:tcPr>
          <w:p w:rsidR="00E93938" w:rsidRPr="001D0A3D" w:rsidRDefault="00E93938" w:rsidP="007A3789">
            <w:pPr>
              <w:pStyle w:val="a4"/>
              <w:ind w:right="-66"/>
              <w:rPr>
                <w:rFonts w:ascii="Times New Roman" w:hAnsi="Times New Roman"/>
              </w:rPr>
            </w:pPr>
            <w:r w:rsidRPr="001D0A3D">
              <w:rPr>
                <w:rFonts w:ascii="Times New Roman" w:hAnsi="Times New Roman"/>
              </w:rPr>
              <w:t>Ярославская область, г.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>Переславль-Залесский, пер.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>Ветеринарный, д.</w:t>
            </w:r>
            <w:r>
              <w:rPr>
                <w:rFonts w:ascii="Times New Roman" w:hAnsi="Times New Roman"/>
              </w:rPr>
              <w:t> </w:t>
            </w:r>
            <w:r w:rsidRPr="001D0A3D">
              <w:rPr>
                <w:rFonts w:ascii="Times New Roman" w:hAnsi="Times New Roman"/>
              </w:rPr>
              <w:t>24</w:t>
            </w:r>
          </w:p>
        </w:tc>
        <w:tc>
          <w:tcPr>
            <w:tcW w:w="569" w:type="pct"/>
          </w:tcPr>
          <w:p w:rsidR="00E93938" w:rsidRPr="001D0A3D" w:rsidRDefault="00E93938" w:rsidP="007A3789">
            <w:pPr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1D0A3D">
              <w:rPr>
                <w:rFonts w:eastAsia="Calibri"/>
                <w:color w:val="000000"/>
                <w:kern w:val="24"/>
                <w:sz w:val="22"/>
                <w:szCs w:val="22"/>
              </w:rPr>
              <w:t>259,4/</w:t>
            </w:r>
          </w:p>
          <w:p w:rsidR="00E93938" w:rsidRPr="001D0A3D" w:rsidRDefault="00E93938" w:rsidP="007A3789">
            <w:pPr>
              <w:jc w:val="center"/>
              <w:rPr>
                <w:rFonts w:eastAsia="Calibri"/>
                <w:sz w:val="22"/>
                <w:szCs w:val="22"/>
              </w:rPr>
            </w:pPr>
            <w:r w:rsidRPr="001D0A3D">
              <w:rPr>
                <w:rFonts w:eastAsia="Calibri"/>
                <w:color w:val="000000"/>
                <w:kern w:val="24"/>
                <w:sz w:val="22"/>
                <w:szCs w:val="22"/>
              </w:rPr>
              <w:t>2688,0</w:t>
            </w:r>
          </w:p>
        </w:tc>
        <w:tc>
          <w:tcPr>
            <w:tcW w:w="1005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color w:val="000000"/>
                <w:kern w:val="24"/>
                <w:sz w:val="22"/>
                <w:szCs w:val="22"/>
              </w:rPr>
            </w:pPr>
            <w:r w:rsidRPr="001D0A3D">
              <w:rPr>
                <w:color w:val="000000"/>
                <w:kern w:val="24"/>
                <w:sz w:val="22"/>
                <w:szCs w:val="22"/>
              </w:rPr>
              <w:t>76:18:010344:47/</w:t>
            </w:r>
          </w:p>
          <w:p w:rsidR="00E93938" w:rsidRPr="001D0A3D" w:rsidRDefault="00E93938" w:rsidP="007A37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0A3D">
              <w:rPr>
                <w:color w:val="000000"/>
                <w:kern w:val="24"/>
                <w:sz w:val="22"/>
                <w:szCs w:val="22"/>
              </w:rPr>
              <w:t>76:18:010719:39</w:t>
            </w:r>
          </w:p>
        </w:tc>
        <w:tc>
          <w:tcPr>
            <w:tcW w:w="787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8" w:type="pct"/>
          </w:tcPr>
          <w:p w:rsidR="00E93938" w:rsidRPr="001D0A3D" w:rsidRDefault="00E93938" w:rsidP="007A3789">
            <w:pPr>
              <w:widowControl w:val="0"/>
              <w:autoSpaceDE w:val="0"/>
              <w:autoSpaceDN w:val="0"/>
              <w:ind w:left="-55" w:right="-67"/>
              <w:jc w:val="center"/>
              <w:rPr>
                <w:sz w:val="22"/>
                <w:szCs w:val="22"/>
              </w:rPr>
            </w:pPr>
            <w:r w:rsidRPr="001D0A3D">
              <w:rPr>
                <w:sz w:val="22"/>
                <w:szCs w:val="22"/>
              </w:rPr>
              <w:t>2022 г.</w:t>
            </w:r>
          </w:p>
        </w:tc>
      </w:tr>
    </w:tbl>
    <w:p w:rsidR="00E93938" w:rsidRPr="00EF17FB" w:rsidRDefault="00E93938" w:rsidP="00E9393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31798E">
        <w:rPr>
          <w:sz w:val="26"/>
          <w:szCs w:val="26"/>
        </w:rPr>
        <w:t xml:space="preserve">2. </w:t>
      </w:r>
      <w:r w:rsidRPr="00EF17FB">
        <w:rPr>
          <w:sz w:val="26"/>
          <w:szCs w:val="26"/>
        </w:rPr>
        <w:t>Прогноз</w:t>
      </w:r>
      <w:r>
        <w:rPr>
          <w:sz w:val="26"/>
          <w:szCs w:val="26"/>
        </w:rPr>
        <w:t>ируемый</w:t>
      </w:r>
      <w:r w:rsidRPr="00EF17FB">
        <w:rPr>
          <w:sz w:val="26"/>
          <w:szCs w:val="26"/>
        </w:rPr>
        <w:t xml:space="preserve"> объем поступлений доходов в бюджет городского округа город Переславль-Залесский Ярославской области от продажи объектов, находящихся в собственности городского округа город Переславль-Залесский Ярославской области в 2022 году</w:t>
      </w:r>
      <w:r>
        <w:rPr>
          <w:sz w:val="26"/>
          <w:szCs w:val="26"/>
        </w:rPr>
        <w:t>,</w:t>
      </w:r>
      <w:r w:rsidRPr="00EF17FB">
        <w:rPr>
          <w:sz w:val="26"/>
          <w:szCs w:val="26"/>
        </w:rPr>
        <w:t xml:space="preserve"> составит 13,8 млн.</w:t>
      </w:r>
      <w:r>
        <w:rPr>
          <w:sz w:val="26"/>
          <w:szCs w:val="26"/>
        </w:rPr>
        <w:t xml:space="preserve"> </w:t>
      </w:r>
      <w:r w:rsidRPr="00EF17FB">
        <w:rPr>
          <w:sz w:val="26"/>
          <w:szCs w:val="26"/>
        </w:rPr>
        <w:t>руб.</w:t>
      </w:r>
    </w:p>
    <w:p w:rsidR="00E93938" w:rsidRPr="00853B5A" w:rsidRDefault="00E93938" w:rsidP="00E93938">
      <w:pPr>
        <w:jc w:val="center"/>
        <w:rPr>
          <w:sz w:val="26"/>
          <w:szCs w:val="26"/>
        </w:rPr>
      </w:pPr>
    </w:p>
    <w:p w:rsidR="004F54AE" w:rsidRDefault="004F54AE"/>
    <w:sectPr w:rsidR="004F54AE" w:rsidSect="00EB377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F9"/>
    <w:rsid w:val="004F54AE"/>
    <w:rsid w:val="006555F6"/>
    <w:rsid w:val="007429F9"/>
    <w:rsid w:val="00E93938"/>
    <w:rsid w:val="00E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BBCC0-FE18-48CD-9A12-118FC084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29F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9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7429F9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7429F9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742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39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939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E7B848A86131F8915768C5BB3D3D93FAA9C6220A16A518A2E26081DDL8w9J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3</cp:revision>
  <dcterms:created xsi:type="dcterms:W3CDTF">2022-02-25T11:24:00Z</dcterms:created>
  <dcterms:modified xsi:type="dcterms:W3CDTF">2022-02-25T11:31:00Z</dcterms:modified>
</cp:coreProperties>
</file>