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F6CDE" w14:textId="77777777" w:rsidR="00840A24" w:rsidRPr="00A80B20" w:rsidRDefault="00840A24" w:rsidP="00840A24">
      <w:pPr>
        <w:pStyle w:val="a3"/>
        <w:jc w:val="center"/>
        <w:rPr>
          <w:sz w:val="26"/>
          <w:szCs w:val="26"/>
        </w:rPr>
      </w:pPr>
      <w:r w:rsidRPr="00A80B20">
        <w:rPr>
          <w:noProof/>
          <w:sz w:val="26"/>
          <w:szCs w:val="26"/>
        </w:rPr>
        <w:drawing>
          <wp:inline distT="0" distB="0" distL="0" distR="0" wp14:anchorId="68E55116" wp14:editId="40649B39">
            <wp:extent cx="453390" cy="5486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047FB" w14:textId="77777777" w:rsidR="00840A24" w:rsidRPr="008F7D55" w:rsidRDefault="00840A24" w:rsidP="00840A24">
      <w:pPr>
        <w:pStyle w:val="a3"/>
        <w:spacing w:after="0"/>
        <w:jc w:val="center"/>
        <w:rPr>
          <w:b/>
          <w:sz w:val="28"/>
          <w:szCs w:val="28"/>
        </w:rPr>
      </w:pPr>
      <w:r w:rsidRPr="008F7D55">
        <w:rPr>
          <w:b/>
          <w:sz w:val="28"/>
          <w:szCs w:val="28"/>
        </w:rPr>
        <w:t>Переславль-Залесская городская Дума</w:t>
      </w:r>
    </w:p>
    <w:p w14:paraId="52863F06" w14:textId="77777777" w:rsidR="00840A24" w:rsidRPr="008F7D55" w:rsidRDefault="00840A24" w:rsidP="00840A24">
      <w:pPr>
        <w:pStyle w:val="a3"/>
        <w:spacing w:after="0"/>
        <w:jc w:val="center"/>
        <w:rPr>
          <w:b/>
          <w:sz w:val="28"/>
          <w:szCs w:val="28"/>
        </w:rPr>
      </w:pPr>
      <w:r w:rsidRPr="008F7D55">
        <w:rPr>
          <w:b/>
          <w:sz w:val="28"/>
          <w:szCs w:val="28"/>
        </w:rPr>
        <w:t>седьмого созыва</w:t>
      </w:r>
    </w:p>
    <w:p w14:paraId="032CB707" w14:textId="77777777" w:rsidR="00840A24" w:rsidRPr="008F7D55" w:rsidRDefault="00840A24" w:rsidP="00840A24">
      <w:pPr>
        <w:pStyle w:val="a3"/>
        <w:spacing w:after="0"/>
        <w:jc w:val="center"/>
        <w:rPr>
          <w:sz w:val="28"/>
          <w:szCs w:val="28"/>
        </w:rPr>
      </w:pPr>
    </w:p>
    <w:p w14:paraId="657645F5" w14:textId="77777777" w:rsidR="00840A24" w:rsidRPr="008F7D55" w:rsidRDefault="00840A24" w:rsidP="00840A24">
      <w:pPr>
        <w:pStyle w:val="a3"/>
        <w:spacing w:after="0"/>
        <w:jc w:val="center"/>
        <w:rPr>
          <w:b/>
          <w:sz w:val="28"/>
          <w:szCs w:val="28"/>
        </w:rPr>
      </w:pPr>
      <w:r w:rsidRPr="008F7D55">
        <w:rPr>
          <w:b/>
          <w:sz w:val="28"/>
          <w:szCs w:val="28"/>
        </w:rPr>
        <w:t>Р Е Ш Е Н И Е</w:t>
      </w:r>
    </w:p>
    <w:p w14:paraId="0566AD9D" w14:textId="77777777" w:rsidR="00840A24" w:rsidRPr="00A80B20" w:rsidRDefault="00840A24" w:rsidP="00840A24">
      <w:pPr>
        <w:pStyle w:val="a3"/>
        <w:spacing w:after="0"/>
        <w:jc w:val="center"/>
        <w:rPr>
          <w:b/>
          <w:sz w:val="26"/>
          <w:szCs w:val="26"/>
        </w:rPr>
      </w:pPr>
    </w:p>
    <w:p w14:paraId="4F1F0FD7" w14:textId="796F3F50" w:rsidR="00840A24" w:rsidRPr="006D701D" w:rsidRDefault="00840A24" w:rsidP="00840A24">
      <w:pPr>
        <w:jc w:val="both"/>
        <w:rPr>
          <w:sz w:val="28"/>
          <w:szCs w:val="28"/>
        </w:rPr>
      </w:pPr>
      <w:r w:rsidRPr="006D701D">
        <w:rPr>
          <w:sz w:val="28"/>
          <w:szCs w:val="28"/>
        </w:rPr>
        <w:t>24 декабря 2020 года</w:t>
      </w:r>
      <w:r w:rsidRPr="006D701D">
        <w:rPr>
          <w:sz w:val="28"/>
          <w:szCs w:val="28"/>
        </w:rPr>
        <w:tab/>
      </w:r>
      <w:r w:rsidRPr="006D701D">
        <w:rPr>
          <w:sz w:val="28"/>
          <w:szCs w:val="28"/>
        </w:rPr>
        <w:tab/>
      </w:r>
      <w:r w:rsidRPr="006D701D">
        <w:rPr>
          <w:sz w:val="28"/>
          <w:szCs w:val="28"/>
        </w:rPr>
        <w:tab/>
      </w:r>
      <w:r w:rsidRPr="006D701D">
        <w:rPr>
          <w:sz w:val="28"/>
          <w:szCs w:val="28"/>
        </w:rPr>
        <w:tab/>
      </w:r>
      <w:r w:rsidRPr="006D701D">
        <w:rPr>
          <w:sz w:val="28"/>
          <w:szCs w:val="28"/>
        </w:rPr>
        <w:tab/>
      </w:r>
      <w:r w:rsidRPr="006D701D">
        <w:rPr>
          <w:sz w:val="28"/>
          <w:szCs w:val="28"/>
        </w:rPr>
        <w:tab/>
      </w:r>
      <w:r w:rsidRPr="006D701D">
        <w:rPr>
          <w:sz w:val="28"/>
          <w:szCs w:val="28"/>
        </w:rPr>
        <w:tab/>
      </w:r>
      <w:r w:rsidRPr="006D701D">
        <w:rPr>
          <w:sz w:val="28"/>
          <w:szCs w:val="28"/>
        </w:rPr>
        <w:tab/>
        <w:t xml:space="preserve">     № 12</w:t>
      </w:r>
      <w:r>
        <w:rPr>
          <w:sz w:val="28"/>
          <w:szCs w:val="28"/>
        </w:rPr>
        <w:t>3</w:t>
      </w:r>
    </w:p>
    <w:p w14:paraId="75AF8098" w14:textId="77777777" w:rsidR="00840A24" w:rsidRPr="006D701D" w:rsidRDefault="00840A24" w:rsidP="00840A24">
      <w:pPr>
        <w:jc w:val="center"/>
        <w:rPr>
          <w:sz w:val="28"/>
          <w:szCs w:val="28"/>
        </w:rPr>
      </w:pPr>
      <w:r w:rsidRPr="006D701D">
        <w:rPr>
          <w:sz w:val="28"/>
          <w:szCs w:val="28"/>
        </w:rPr>
        <w:t>г. Переславль-Залесский</w:t>
      </w:r>
    </w:p>
    <w:p w14:paraId="5E4DE24B" w14:textId="77777777" w:rsidR="002F0AE6" w:rsidRDefault="002F0AE6" w:rsidP="002F0AE6"/>
    <w:p w14:paraId="6CEF4863" w14:textId="7A868748" w:rsidR="002F0AE6" w:rsidRPr="00203276" w:rsidRDefault="002F0AE6" w:rsidP="002F0AE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3B8EBF" wp14:editId="7A250D92">
                <wp:simplePos x="0" y="0"/>
                <wp:positionH relativeFrom="margin">
                  <wp:align>right</wp:align>
                </wp:positionH>
                <wp:positionV relativeFrom="paragraph">
                  <wp:posOffset>119380</wp:posOffset>
                </wp:positionV>
                <wp:extent cx="6114415" cy="932180"/>
                <wp:effectExtent l="0" t="0" r="635" b="127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4415" cy="932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E0190A" w14:textId="77777777" w:rsidR="002F0AE6" w:rsidRPr="00203276" w:rsidRDefault="002F0AE6" w:rsidP="002F0AE6">
                            <w:pPr>
                              <w:jc w:val="center"/>
                              <w:outlineLvl w:val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03276">
                              <w:rPr>
                                <w:b/>
                                <w:sz w:val="28"/>
                                <w:szCs w:val="28"/>
                              </w:rPr>
                              <w:t>О признании утратившим силу решения Переславль-Залесской городской Думы от 26.12.2013 № 170 «Об определении органов, уполномоченных на осуществление контроля в сфере закупок товаров, работ, услуг для обеспечения муниципальных нужд»</w:t>
                            </w:r>
                          </w:p>
                          <w:p w14:paraId="1B2D84CE" w14:textId="77777777" w:rsidR="002F0AE6" w:rsidRPr="00F640F8" w:rsidRDefault="002F0AE6" w:rsidP="002F0A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firstLine="720"/>
                              <w:jc w:val="center"/>
                              <w:rPr>
                                <w:rFonts w:cs="Times New Roman CYR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3B8EBF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margin-left:430.25pt;margin-top:9.4pt;width:481.45pt;height:73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" stroked="f">
                <v:textbox>
                  <w:txbxContent>
                    <w:p w14:paraId="67E0190A" w14:textId="77777777" w:rsidR="002F0AE6" w:rsidRPr="00203276" w:rsidRDefault="002F0AE6" w:rsidP="002F0AE6">
                      <w:pPr>
                        <w:jc w:val="center"/>
                        <w:outlineLvl w:val="0"/>
                        <w:rPr>
                          <w:b/>
                          <w:sz w:val="28"/>
                          <w:szCs w:val="28"/>
                        </w:rPr>
                      </w:pPr>
                      <w:r w:rsidRPr="00203276">
                        <w:rPr>
                          <w:b/>
                          <w:sz w:val="28"/>
                          <w:szCs w:val="28"/>
                        </w:rPr>
                        <w:t>О признании утратившим силу решения Переславль-Залесской городской Думы от 26.12.2013 № 170 «Об определении органов, уполномоченных на осуществление контроля в сфере закупок товаров, работ, услуг для обеспечения муниципальных нужд»</w:t>
                      </w:r>
                    </w:p>
                    <w:p w14:paraId="1B2D84CE" w14:textId="77777777" w:rsidR="002F0AE6" w:rsidRPr="00F640F8" w:rsidRDefault="002F0AE6" w:rsidP="002F0AE6">
                      <w:pPr>
                        <w:widowControl w:val="0"/>
                        <w:autoSpaceDE w:val="0"/>
                        <w:autoSpaceDN w:val="0"/>
                        <w:adjustRightInd w:val="0"/>
                        <w:ind w:firstLine="720"/>
                        <w:jc w:val="center"/>
                        <w:rPr>
                          <w:rFonts w:cs="Times New Roman CYR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B8E272" w14:textId="77777777" w:rsidR="002F0AE6" w:rsidRPr="00203276" w:rsidRDefault="002F0AE6" w:rsidP="002F0AE6"/>
    <w:p w14:paraId="79D3F937" w14:textId="77777777" w:rsidR="002F0AE6" w:rsidRPr="00203276" w:rsidRDefault="002F0AE6" w:rsidP="002F0AE6"/>
    <w:p w14:paraId="540CAFF6" w14:textId="77777777" w:rsidR="002F0AE6" w:rsidRPr="00203276" w:rsidRDefault="002F0AE6" w:rsidP="002F0AE6">
      <w:pPr>
        <w:jc w:val="both"/>
      </w:pPr>
      <w:r w:rsidRPr="00203276">
        <w:tab/>
      </w:r>
    </w:p>
    <w:p w14:paraId="05C74950" w14:textId="77777777" w:rsidR="002F0AE6" w:rsidRPr="00203276" w:rsidRDefault="002F0AE6" w:rsidP="002F0AE6">
      <w:pPr>
        <w:jc w:val="both"/>
      </w:pPr>
      <w:r w:rsidRPr="00203276">
        <w:tab/>
      </w:r>
    </w:p>
    <w:p w14:paraId="4954267A" w14:textId="77777777" w:rsidR="002F0AE6" w:rsidRPr="00203276" w:rsidRDefault="002F0AE6" w:rsidP="002F0AE6">
      <w:pPr>
        <w:jc w:val="both"/>
      </w:pPr>
      <w:r w:rsidRPr="00203276">
        <w:tab/>
      </w:r>
    </w:p>
    <w:p w14:paraId="3C54FACD" w14:textId="77777777" w:rsidR="002F0AE6" w:rsidRPr="00203276" w:rsidRDefault="002F0AE6" w:rsidP="002F0AE6">
      <w:pPr>
        <w:jc w:val="both"/>
      </w:pPr>
      <w:r w:rsidRPr="00203276">
        <w:tab/>
      </w:r>
    </w:p>
    <w:p w14:paraId="10791E8B" w14:textId="77777777" w:rsidR="002F0AE6" w:rsidRPr="00203276" w:rsidRDefault="002F0AE6" w:rsidP="002F0AE6">
      <w:pPr>
        <w:ind w:firstLine="709"/>
        <w:jc w:val="both"/>
        <w:rPr>
          <w:sz w:val="28"/>
          <w:szCs w:val="28"/>
        </w:rPr>
      </w:pPr>
      <w:r w:rsidRPr="00203276">
        <w:rPr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</w:p>
    <w:p w14:paraId="11957132" w14:textId="77777777" w:rsidR="002F0AE6" w:rsidRPr="00203276" w:rsidRDefault="002F0AE6" w:rsidP="002F0AE6">
      <w:pPr>
        <w:jc w:val="center"/>
        <w:outlineLvl w:val="0"/>
        <w:rPr>
          <w:sz w:val="28"/>
          <w:szCs w:val="28"/>
        </w:rPr>
      </w:pPr>
    </w:p>
    <w:p w14:paraId="2D245592" w14:textId="77777777" w:rsidR="002F0AE6" w:rsidRPr="00203276" w:rsidRDefault="002F0AE6" w:rsidP="002F0AE6">
      <w:pPr>
        <w:jc w:val="center"/>
        <w:outlineLvl w:val="0"/>
        <w:rPr>
          <w:sz w:val="28"/>
          <w:szCs w:val="28"/>
        </w:rPr>
      </w:pPr>
      <w:r w:rsidRPr="00203276">
        <w:rPr>
          <w:sz w:val="28"/>
          <w:szCs w:val="28"/>
        </w:rPr>
        <w:t>Переславль-Залесская городская Дума РЕШИЛА:</w:t>
      </w:r>
    </w:p>
    <w:p w14:paraId="65F383AD" w14:textId="77777777" w:rsidR="002F0AE6" w:rsidRPr="00203276" w:rsidRDefault="002F0AE6" w:rsidP="002F0AE6">
      <w:pPr>
        <w:jc w:val="center"/>
        <w:outlineLvl w:val="0"/>
        <w:rPr>
          <w:sz w:val="28"/>
          <w:szCs w:val="28"/>
        </w:rPr>
      </w:pPr>
    </w:p>
    <w:p w14:paraId="4A0F622F" w14:textId="77777777" w:rsidR="002F0AE6" w:rsidRPr="00203276" w:rsidRDefault="002F0AE6" w:rsidP="002F0AE6">
      <w:pPr>
        <w:jc w:val="both"/>
        <w:outlineLvl w:val="0"/>
        <w:rPr>
          <w:sz w:val="28"/>
          <w:szCs w:val="28"/>
        </w:rPr>
      </w:pPr>
      <w:r w:rsidRPr="00203276">
        <w:rPr>
          <w:sz w:val="28"/>
          <w:szCs w:val="28"/>
        </w:rPr>
        <w:tab/>
        <w:t>1. Признать утратившим силу решение Переславль-Залесской городской Думы от 26.12.2013 № 170 «Об определении органов, уполномоченных на осуществление контроля в сфере закупок товаров, работ, услуг для обеспечения муниципальных нужд».</w:t>
      </w:r>
    </w:p>
    <w:p w14:paraId="4B3672D9" w14:textId="77777777" w:rsidR="002F0AE6" w:rsidRPr="00203276" w:rsidRDefault="002F0AE6" w:rsidP="002F0AE6">
      <w:pPr>
        <w:jc w:val="both"/>
        <w:rPr>
          <w:sz w:val="28"/>
          <w:szCs w:val="28"/>
        </w:rPr>
      </w:pPr>
      <w:r w:rsidRPr="00203276">
        <w:rPr>
          <w:sz w:val="28"/>
          <w:szCs w:val="28"/>
        </w:rPr>
        <w:tab/>
        <w:t>2. Опубликовать настоящее решение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14:paraId="02E0DD81" w14:textId="77777777" w:rsidR="002F0AE6" w:rsidRPr="00203276" w:rsidRDefault="002F0AE6" w:rsidP="002F0AE6">
      <w:pPr>
        <w:jc w:val="both"/>
        <w:rPr>
          <w:sz w:val="28"/>
          <w:szCs w:val="28"/>
        </w:rPr>
      </w:pPr>
      <w:r w:rsidRPr="00203276">
        <w:rPr>
          <w:sz w:val="28"/>
          <w:szCs w:val="28"/>
        </w:rPr>
        <w:tab/>
        <w:t>3. Настоящее решение вступает в силу с 1 января 2021 года.</w:t>
      </w:r>
    </w:p>
    <w:p w14:paraId="079E5C35" w14:textId="77777777" w:rsidR="002F0AE6" w:rsidRPr="00203276" w:rsidRDefault="002F0AE6" w:rsidP="002F0AE6">
      <w:pPr>
        <w:jc w:val="both"/>
        <w:rPr>
          <w:sz w:val="28"/>
          <w:szCs w:val="28"/>
        </w:rPr>
      </w:pPr>
    </w:p>
    <w:p w14:paraId="61441587" w14:textId="77777777" w:rsidR="002F0AE6" w:rsidRPr="00203276" w:rsidRDefault="002F0AE6" w:rsidP="002F0AE6">
      <w:pPr>
        <w:rPr>
          <w:sz w:val="28"/>
          <w:szCs w:val="28"/>
        </w:rPr>
      </w:pPr>
    </w:p>
    <w:p w14:paraId="53CA463B" w14:textId="77777777" w:rsidR="002F0AE6" w:rsidRDefault="002F0AE6" w:rsidP="002F0AE6">
      <w:pPr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0"/>
      </w:tblGrid>
      <w:tr w:rsidR="002F0AE6" w:rsidRPr="00CB38C3" w14:paraId="5F378799" w14:textId="77777777" w:rsidTr="00797AB1">
        <w:trPr>
          <w:trHeight w:val="677"/>
        </w:trPr>
        <w:tc>
          <w:tcPr>
            <w:tcW w:w="9570" w:type="dxa"/>
          </w:tcPr>
          <w:tbl>
            <w:tblPr>
              <w:tblW w:w="9668" w:type="dxa"/>
              <w:tblLayout w:type="fixed"/>
              <w:tblLook w:val="01E0" w:firstRow="1" w:lastRow="1" w:firstColumn="1" w:lastColumn="1" w:noHBand="0" w:noVBand="0"/>
            </w:tblPr>
            <w:tblGrid>
              <w:gridCol w:w="4707"/>
              <w:gridCol w:w="236"/>
              <w:gridCol w:w="4725"/>
            </w:tblGrid>
            <w:tr w:rsidR="002F0AE6" w:rsidRPr="00CB38C3" w14:paraId="2E34103E" w14:textId="77777777" w:rsidTr="00797AB1"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F52425" w14:textId="77777777" w:rsidR="002F0AE6" w:rsidRPr="00CB38C3" w:rsidRDefault="002F0AE6" w:rsidP="00797AB1">
                  <w:pPr>
                    <w:tabs>
                      <w:tab w:val="right" w:pos="4392"/>
                    </w:tabs>
                    <w:rPr>
                      <w:sz w:val="28"/>
                      <w:szCs w:val="28"/>
                    </w:rPr>
                  </w:pPr>
                  <w:r w:rsidRPr="00CB38C3">
                    <w:rPr>
                      <w:sz w:val="28"/>
                      <w:szCs w:val="28"/>
                    </w:rPr>
                    <w:t>Первый заместитель</w:t>
                  </w:r>
                </w:p>
                <w:p w14:paraId="047869B3" w14:textId="77777777" w:rsidR="002F0AE6" w:rsidRPr="00CB38C3" w:rsidRDefault="002F0AE6" w:rsidP="00797AB1">
                  <w:pPr>
                    <w:tabs>
                      <w:tab w:val="right" w:pos="4392"/>
                    </w:tabs>
                    <w:rPr>
                      <w:sz w:val="28"/>
                      <w:szCs w:val="28"/>
                    </w:rPr>
                  </w:pPr>
                  <w:r w:rsidRPr="00CB38C3">
                    <w:rPr>
                      <w:sz w:val="28"/>
                      <w:szCs w:val="28"/>
                    </w:rPr>
                    <w:t xml:space="preserve">Главы Администрации </w:t>
                  </w:r>
                </w:p>
                <w:p w14:paraId="1A7BABBB" w14:textId="77777777" w:rsidR="002F0AE6" w:rsidRPr="00CB38C3" w:rsidRDefault="002F0AE6" w:rsidP="00797AB1">
                  <w:pPr>
                    <w:tabs>
                      <w:tab w:val="right" w:pos="4392"/>
                    </w:tabs>
                    <w:rPr>
                      <w:sz w:val="28"/>
                      <w:szCs w:val="28"/>
                    </w:rPr>
                  </w:pPr>
                  <w:r w:rsidRPr="00CB38C3">
                    <w:rPr>
                      <w:sz w:val="28"/>
                      <w:szCs w:val="28"/>
                    </w:rPr>
                    <w:t>города Переславля-Залесского</w:t>
                  </w:r>
                </w:p>
                <w:p w14:paraId="1577E526" w14:textId="77777777" w:rsidR="002F0AE6" w:rsidRPr="00CB38C3" w:rsidRDefault="002F0AE6" w:rsidP="00797AB1">
                  <w:pPr>
                    <w:rPr>
                      <w:sz w:val="28"/>
                      <w:szCs w:val="28"/>
                    </w:rPr>
                  </w:pPr>
                </w:p>
                <w:p w14:paraId="339EAFD5" w14:textId="77777777" w:rsidR="002F0AE6" w:rsidRPr="00CB38C3" w:rsidRDefault="002F0AE6" w:rsidP="00797AB1">
                  <w:pPr>
                    <w:jc w:val="right"/>
                    <w:rPr>
                      <w:sz w:val="28"/>
                      <w:szCs w:val="28"/>
                    </w:rPr>
                  </w:pPr>
                  <w:r w:rsidRPr="00CB38C3">
                    <w:rPr>
                      <w:sz w:val="28"/>
                      <w:szCs w:val="28"/>
                    </w:rPr>
                    <w:t xml:space="preserve">                               М.М. Васильков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CC4DBA" w14:textId="77777777" w:rsidR="002F0AE6" w:rsidRPr="00CB38C3" w:rsidRDefault="002F0AE6" w:rsidP="00797AB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CEC01F" w14:textId="77777777" w:rsidR="002F0AE6" w:rsidRPr="00CB38C3" w:rsidRDefault="002F0AE6" w:rsidP="00797AB1">
                  <w:pPr>
                    <w:rPr>
                      <w:sz w:val="28"/>
                      <w:szCs w:val="28"/>
                    </w:rPr>
                  </w:pPr>
                  <w:r w:rsidRPr="00CB38C3">
                    <w:rPr>
                      <w:sz w:val="28"/>
                      <w:szCs w:val="28"/>
                    </w:rPr>
                    <w:t xml:space="preserve">Председатель Переславль-Залесской </w:t>
                  </w:r>
                </w:p>
                <w:p w14:paraId="5FAD4026" w14:textId="77777777" w:rsidR="002F0AE6" w:rsidRPr="00CB38C3" w:rsidRDefault="002F0AE6" w:rsidP="00797AB1">
                  <w:pPr>
                    <w:rPr>
                      <w:sz w:val="28"/>
                      <w:szCs w:val="28"/>
                    </w:rPr>
                  </w:pPr>
                  <w:r w:rsidRPr="00CB38C3">
                    <w:rPr>
                      <w:sz w:val="28"/>
                      <w:szCs w:val="28"/>
                    </w:rPr>
                    <w:t>городской Думы</w:t>
                  </w:r>
                </w:p>
                <w:p w14:paraId="1482D84F" w14:textId="77777777" w:rsidR="002F0AE6" w:rsidRPr="00CB38C3" w:rsidRDefault="002F0AE6" w:rsidP="00797AB1">
                  <w:pPr>
                    <w:rPr>
                      <w:sz w:val="28"/>
                      <w:szCs w:val="28"/>
                    </w:rPr>
                  </w:pPr>
                </w:p>
                <w:p w14:paraId="7AB114C1" w14:textId="77777777" w:rsidR="002F0AE6" w:rsidRPr="00CB38C3" w:rsidRDefault="002F0AE6" w:rsidP="00797AB1">
                  <w:pPr>
                    <w:rPr>
                      <w:sz w:val="28"/>
                      <w:szCs w:val="28"/>
                    </w:rPr>
                  </w:pPr>
                </w:p>
                <w:p w14:paraId="767629F2" w14:textId="77777777" w:rsidR="002F0AE6" w:rsidRPr="00CB38C3" w:rsidRDefault="002F0AE6" w:rsidP="00797AB1">
                  <w:pPr>
                    <w:rPr>
                      <w:sz w:val="28"/>
                      <w:szCs w:val="28"/>
                    </w:rPr>
                  </w:pPr>
                  <w:r w:rsidRPr="00CB38C3">
                    <w:rPr>
                      <w:sz w:val="28"/>
                      <w:szCs w:val="28"/>
                    </w:rPr>
                    <w:t xml:space="preserve">                                  С.В. Корниенко</w:t>
                  </w:r>
                </w:p>
              </w:tc>
            </w:tr>
          </w:tbl>
          <w:p w14:paraId="1E5FE095" w14:textId="77777777" w:rsidR="002F0AE6" w:rsidRPr="00CB38C3" w:rsidRDefault="002F0AE6" w:rsidP="00797AB1">
            <w:pPr>
              <w:rPr>
                <w:sz w:val="28"/>
                <w:szCs w:val="28"/>
              </w:rPr>
            </w:pPr>
          </w:p>
        </w:tc>
      </w:tr>
    </w:tbl>
    <w:p w14:paraId="35809B99" w14:textId="77777777" w:rsidR="008C54A7" w:rsidRDefault="002F0AE6"/>
    <w:sectPr w:rsidR="008C54A7" w:rsidSect="00840A24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A24"/>
    <w:rsid w:val="002F0AE6"/>
    <w:rsid w:val="00840A24"/>
    <w:rsid w:val="00933F05"/>
    <w:rsid w:val="00B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EF46"/>
  <w15:chartTrackingRefBased/>
  <w15:docId w15:val="{95A2E8DF-B60E-419A-A7E7-E08DD7E01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 Знак, Знак Знак Знак,Таблица TEXT,Body single,bt,Body Text Char,Знак Знак Знак"/>
    <w:basedOn w:val="a"/>
    <w:link w:val="a4"/>
    <w:qFormat/>
    <w:rsid w:val="00840A24"/>
    <w:pPr>
      <w:spacing w:after="120"/>
    </w:pPr>
  </w:style>
  <w:style w:type="character" w:customStyle="1" w:styleId="a4">
    <w:name w:val="Основной текст Знак"/>
    <w:aliases w:val="Основной текст Знак Знак Знак Знак Знак, Знак Знак Знак Знак,Таблица TEXT Знак,Body single Знак,bt Знак,Body Text Char Знак,Знак Знак Знак Знак"/>
    <w:basedOn w:val="a0"/>
    <w:link w:val="a3"/>
    <w:rsid w:val="00840A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DUMA1</dc:creator>
  <cp:keywords/>
  <dc:description/>
  <cp:lastModifiedBy>DUMA1</cp:lastModifiedBy>
  <cp:revision>2</cp:revision>
  <dcterms:created xsi:type="dcterms:W3CDTF">2020-12-25T08:23:00Z</dcterms:created>
  <dcterms:modified xsi:type="dcterms:W3CDTF">2020-12-25T08:26:00Z</dcterms:modified>
</cp:coreProperties>
</file>