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3977" w14:textId="77777777" w:rsidR="00A66BB9" w:rsidRPr="000B3A34" w:rsidRDefault="00D9684D" w:rsidP="000A59AA">
      <w:pPr>
        <w:widowControl w:val="0"/>
        <w:jc w:val="center"/>
        <w:rPr>
          <w:sz w:val="28"/>
        </w:rPr>
      </w:pPr>
      <w:r w:rsidRPr="000B3A34">
        <w:rPr>
          <w:noProof/>
          <w:sz w:val="28"/>
        </w:rPr>
        <w:drawing>
          <wp:inline distT="0" distB="0" distL="0" distR="0" wp14:anchorId="28C64FD8" wp14:editId="5AF1CB2A">
            <wp:extent cx="492125" cy="599821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92125" cy="5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C7DD9" w14:textId="77777777" w:rsidR="00A66BB9" w:rsidRPr="000B3A34" w:rsidRDefault="00A66BB9" w:rsidP="000A59AA">
      <w:pPr>
        <w:widowControl w:val="0"/>
        <w:jc w:val="center"/>
      </w:pPr>
    </w:p>
    <w:p w14:paraId="69D4ABB8" w14:textId="77777777" w:rsidR="00A66BB9" w:rsidRPr="000B3A34" w:rsidRDefault="00D9684D" w:rsidP="000A59AA">
      <w:pPr>
        <w:pStyle w:val="a5"/>
        <w:spacing w:line="240" w:lineRule="auto"/>
        <w:rPr>
          <w:sz w:val="28"/>
        </w:rPr>
      </w:pPr>
      <w:r w:rsidRPr="000B3A34">
        <w:rPr>
          <w:sz w:val="28"/>
        </w:rPr>
        <w:t>Дума Переславль-Залесского муниципального округа</w:t>
      </w:r>
    </w:p>
    <w:p w14:paraId="1ECCB366" w14:textId="77777777" w:rsidR="00A66BB9" w:rsidRPr="000B3A34" w:rsidRDefault="00D9684D" w:rsidP="000A59AA">
      <w:pPr>
        <w:widowControl w:val="0"/>
        <w:jc w:val="center"/>
        <w:rPr>
          <w:b/>
          <w:sz w:val="28"/>
        </w:rPr>
      </w:pPr>
      <w:r w:rsidRPr="000B3A34">
        <w:rPr>
          <w:b/>
          <w:sz w:val="28"/>
        </w:rPr>
        <w:t>Ярославской области</w:t>
      </w:r>
    </w:p>
    <w:p w14:paraId="2E0B05B4" w14:textId="77777777" w:rsidR="00A66BB9" w:rsidRPr="000B3A34" w:rsidRDefault="00D9684D" w:rsidP="000A59AA">
      <w:pPr>
        <w:widowControl w:val="0"/>
        <w:jc w:val="center"/>
        <w:rPr>
          <w:b/>
          <w:sz w:val="28"/>
        </w:rPr>
      </w:pPr>
      <w:r w:rsidRPr="000B3A34">
        <w:rPr>
          <w:b/>
          <w:sz w:val="28"/>
        </w:rPr>
        <w:t>восьмого созыва</w:t>
      </w:r>
    </w:p>
    <w:p w14:paraId="77E6A653" w14:textId="77777777" w:rsidR="00A66BB9" w:rsidRPr="000B3A34" w:rsidRDefault="00A66BB9" w:rsidP="000A59AA">
      <w:pPr>
        <w:pStyle w:val="10"/>
        <w:keepNext w:val="0"/>
        <w:widowControl w:val="0"/>
        <w:rPr>
          <w:sz w:val="28"/>
        </w:rPr>
      </w:pPr>
    </w:p>
    <w:p w14:paraId="6687B97B" w14:textId="77777777" w:rsidR="00A66BB9" w:rsidRPr="000B3A34" w:rsidRDefault="00D9684D" w:rsidP="000A59AA">
      <w:pPr>
        <w:pStyle w:val="10"/>
        <w:keepNext w:val="0"/>
        <w:widowControl w:val="0"/>
        <w:rPr>
          <w:sz w:val="28"/>
        </w:rPr>
      </w:pPr>
      <w:r w:rsidRPr="000B3A34">
        <w:rPr>
          <w:sz w:val="28"/>
        </w:rPr>
        <w:t>Р Е Ш Е Н И Е</w:t>
      </w:r>
    </w:p>
    <w:p w14:paraId="7FE3A348" w14:textId="77777777" w:rsidR="00A66BB9" w:rsidRPr="000B3A34" w:rsidRDefault="00D9684D" w:rsidP="000A59AA">
      <w:pPr>
        <w:pStyle w:val="33"/>
        <w:widowControl w:val="0"/>
        <w:tabs>
          <w:tab w:val="left" w:pos="7371"/>
        </w:tabs>
        <w:spacing w:after="0"/>
        <w:jc w:val="right"/>
        <w:outlineLvl w:val="0"/>
        <w:rPr>
          <w:sz w:val="28"/>
          <w:u w:val="single"/>
        </w:rPr>
      </w:pPr>
      <w:r w:rsidRPr="000B3A34">
        <w:rPr>
          <w:sz w:val="28"/>
        </w:rPr>
        <w:tab/>
      </w:r>
    </w:p>
    <w:p w14:paraId="5AFC0E2C" w14:textId="7ED64382" w:rsidR="00A66BB9" w:rsidRPr="000B3A34" w:rsidRDefault="00E67FC0" w:rsidP="000A59AA">
      <w:pPr>
        <w:pStyle w:val="33"/>
        <w:widowControl w:val="0"/>
        <w:tabs>
          <w:tab w:val="left" w:pos="7371"/>
        </w:tabs>
        <w:spacing w:after="0"/>
        <w:jc w:val="both"/>
        <w:rPr>
          <w:sz w:val="28"/>
        </w:rPr>
      </w:pPr>
      <w:r>
        <w:rPr>
          <w:sz w:val="28"/>
        </w:rPr>
        <w:t>27 февраля</w:t>
      </w:r>
      <w:r w:rsidR="00D9684D" w:rsidRPr="000B3A34">
        <w:rPr>
          <w:sz w:val="28"/>
        </w:rPr>
        <w:t xml:space="preserve"> 2025 года</w:t>
      </w:r>
      <w:r w:rsidR="00D9684D" w:rsidRPr="000B3A34">
        <w:rPr>
          <w:sz w:val="28"/>
        </w:rPr>
        <w:tab/>
      </w:r>
      <w:r w:rsidR="00D9684D" w:rsidRPr="000B3A34">
        <w:rPr>
          <w:sz w:val="28"/>
        </w:rPr>
        <w:tab/>
        <w:t xml:space="preserve">      № </w:t>
      </w:r>
      <w:r>
        <w:rPr>
          <w:sz w:val="28"/>
        </w:rPr>
        <w:t>17</w:t>
      </w:r>
    </w:p>
    <w:p w14:paraId="12B88222" w14:textId="77777777" w:rsidR="00A66BB9" w:rsidRPr="000B3A34" w:rsidRDefault="00D9684D" w:rsidP="000A59AA">
      <w:pPr>
        <w:pStyle w:val="33"/>
        <w:widowControl w:val="0"/>
        <w:tabs>
          <w:tab w:val="left" w:pos="7371"/>
        </w:tabs>
        <w:spacing w:after="0"/>
        <w:jc w:val="center"/>
        <w:rPr>
          <w:sz w:val="28"/>
        </w:rPr>
      </w:pPr>
      <w:r w:rsidRPr="000B3A34">
        <w:rPr>
          <w:sz w:val="28"/>
        </w:rPr>
        <w:t>город Переславль-Залесский</w:t>
      </w:r>
    </w:p>
    <w:p w14:paraId="4B650527" w14:textId="77777777" w:rsidR="00A66BB9" w:rsidRPr="000B3A34" w:rsidRDefault="00A66BB9" w:rsidP="000A59AA">
      <w:pPr>
        <w:widowControl w:val="0"/>
        <w:jc w:val="both"/>
      </w:pPr>
    </w:p>
    <w:p w14:paraId="7D8388D9" w14:textId="77777777" w:rsidR="00A66BB9" w:rsidRPr="000B3A34" w:rsidRDefault="00A66BB9" w:rsidP="000A59AA">
      <w:pPr>
        <w:widowControl w:val="0"/>
        <w:ind w:right="-1"/>
        <w:jc w:val="center"/>
        <w:rPr>
          <w:b/>
          <w:sz w:val="26"/>
        </w:rPr>
      </w:pPr>
    </w:p>
    <w:p w14:paraId="3A25EB50" w14:textId="77777777" w:rsidR="00A66BB9" w:rsidRPr="000B3A34" w:rsidRDefault="00D9684D" w:rsidP="000A59AA">
      <w:pPr>
        <w:widowControl w:val="0"/>
        <w:jc w:val="center"/>
        <w:rPr>
          <w:b/>
          <w:sz w:val="28"/>
        </w:rPr>
      </w:pPr>
      <w:r w:rsidRPr="000B3A34">
        <w:rPr>
          <w:b/>
          <w:sz w:val="28"/>
        </w:rPr>
        <w:t xml:space="preserve">О деятельности Думы Переславль-Залесского муниципального округа </w:t>
      </w:r>
    </w:p>
    <w:p w14:paraId="5BC126EA" w14:textId="77777777" w:rsidR="00A66BB9" w:rsidRPr="000B3A34" w:rsidRDefault="00D9684D" w:rsidP="000A59AA">
      <w:pPr>
        <w:widowControl w:val="0"/>
        <w:jc w:val="center"/>
        <w:rPr>
          <w:b/>
          <w:sz w:val="28"/>
        </w:rPr>
      </w:pPr>
      <w:r w:rsidRPr="000B3A34">
        <w:rPr>
          <w:b/>
          <w:sz w:val="28"/>
        </w:rPr>
        <w:t>за 2024 год</w:t>
      </w:r>
    </w:p>
    <w:p w14:paraId="1BFECA75" w14:textId="77777777" w:rsidR="00A66BB9" w:rsidRPr="000B3A34" w:rsidRDefault="00A66BB9" w:rsidP="000A59AA">
      <w:pPr>
        <w:pStyle w:val="af1"/>
        <w:widowControl w:val="0"/>
        <w:jc w:val="center"/>
        <w:rPr>
          <w:sz w:val="28"/>
        </w:rPr>
      </w:pPr>
    </w:p>
    <w:p w14:paraId="18A9B01D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В соответствии со статьей 30 Регламента Думы Переславль-Залесского муниципального округа,</w:t>
      </w:r>
    </w:p>
    <w:p w14:paraId="40D6188F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7078FF7C" w14:textId="77777777" w:rsidR="00A66BB9" w:rsidRPr="000B3A34" w:rsidRDefault="00D9684D" w:rsidP="000A59AA">
      <w:pPr>
        <w:widowControl w:val="0"/>
        <w:jc w:val="center"/>
        <w:rPr>
          <w:sz w:val="28"/>
        </w:rPr>
      </w:pPr>
      <w:r w:rsidRPr="000B3A34">
        <w:rPr>
          <w:sz w:val="28"/>
        </w:rPr>
        <w:t>Дума Переславль-Залесского муниципального округа РЕШИЛА:</w:t>
      </w:r>
    </w:p>
    <w:p w14:paraId="6CEE3A92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0A49DD11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1. Принять к сведению информацию Председателя Думы Переславль-Залесского муниципального округа о деятельности Думы Переславль-Залесского муниципального округа за 2024 год (прилагается).</w:t>
      </w:r>
    </w:p>
    <w:p w14:paraId="4EB2898D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2. 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253BECA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51CB19AF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77A5214B" w14:textId="77777777" w:rsidR="00A66BB9" w:rsidRPr="000B3A34" w:rsidRDefault="00D9684D" w:rsidP="000A59AA">
      <w:pPr>
        <w:widowControl w:val="0"/>
        <w:jc w:val="both"/>
        <w:rPr>
          <w:sz w:val="28"/>
        </w:rPr>
      </w:pPr>
      <w:r w:rsidRPr="000B3A34">
        <w:rPr>
          <w:sz w:val="28"/>
        </w:rPr>
        <w:t>Председатель Думы Переславль-Залесского</w:t>
      </w:r>
    </w:p>
    <w:p w14:paraId="14FB2878" w14:textId="7CE8C90F" w:rsidR="00A66BB9" w:rsidRPr="000B3A34" w:rsidRDefault="00D9684D" w:rsidP="000A59AA">
      <w:pPr>
        <w:widowControl w:val="0"/>
        <w:jc w:val="both"/>
        <w:rPr>
          <w:sz w:val="28"/>
        </w:rPr>
      </w:pPr>
      <w:r w:rsidRPr="000B3A34">
        <w:rPr>
          <w:sz w:val="28"/>
        </w:rPr>
        <w:t xml:space="preserve">муниципального округа </w:t>
      </w:r>
      <w:r w:rsidRPr="000B3A34">
        <w:rPr>
          <w:sz w:val="28"/>
        </w:rPr>
        <w:tab/>
      </w:r>
      <w:r w:rsidRPr="000B3A34">
        <w:rPr>
          <w:sz w:val="28"/>
        </w:rPr>
        <w:tab/>
      </w:r>
      <w:r w:rsidRPr="000B3A34">
        <w:rPr>
          <w:sz w:val="28"/>
        </w:rPr>
        <w:tab/>
      </w:r>
      <w:r w:rsidRPr="000B3A34">
        <w:rPr>
          <w:sz w:val="28"/>
        </w:rPr>
        <w:tab/>
      </w:r>
      <w:r w:rsidRPr="000B3A34">
        <w:rPr>
          <w:sz w:val="28"/>
        </w:rPr>
        <w:tab/>
      </w:r>
      <w:r w:rsidRPr="000B3A34">
        <w:rPr>
          <w:sz w:val="28"/>
        </w:rPr>
        <w:tab/>
      </w:r>
      <w:r w:rsidRPr="000B3A34">
        <w:rPr>
          <w:sz w:val="28"/>
        </w:rPr>
        <w:tab/>
        <w:t xml:space="preserve">     А.Ю. Фольц</w:t>
      </w:r>
    </w:p>
    <w:p w14:paraId="024C3E91" w14:textId="77777777" w:rsidR="00A66BB9" w:rsidRPr="000B3A34" w:rsidRDefault="00A66BB9" w:rsidP="000A59AA">
      <w:pPr>
        <w:widowControl w:val="0"/>
        <w:jc w:val="both"/>
        <w:rPr>
          <w:sz w:val="26"/>
        </w:rPr>
      </w:pPr>
    </w:p>
    <w:p w14:paraId="4208F247" w14:textId="77777777" w:rsidR="00A66BB9" w:rsidRPr="000B3A34" w:rsidRDefault="00D9684D" w:rsidP="000A59AA">
      <w:pPr>
        <w:widowControl w:val="0"/>
        <w:jc w:val="center"/>
        <w:rPr>
          <w:rStyle w:val="a4"/>
          <w:sz w:val="28"/>
        </w:rPr>
      </w:pPr>
      <w:r w:rsidRPr="000B3A34">
        <w:rPr>
          <w:sz w:val="26"/>
        </w:rPr>
        <w:br w:type="page"/>
      </w:r>
      <w:r w:rsidRPr="000B3A34">
        <w:rPr>
          <w:rStyle w:val="a4"/>
          <w:sz w:val="28"/>
        </w:rPr>
        <w:t>ИНФОРМАЦИЯ</w:t>
      </w:r>
    </w:p>
    <w:p w14:paraId="6C437113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rStyle w:val="a4"/>
          <w:sz w:val="28"/>
        </w:rPr>
      </w:pPr>
      <w:r w:rsidRPr="000B3A34">
        <w:rPr>
          <w:rStyle w:val="a4"/>
          <w:sz w:val="28"/>
        </w:rPr>
        <w:t xml:space="preserve">о деятельности Думы Переславль-Залесского муниципального округа </w:t>
      </w:r>
    </w:p>
    <w:p w14:paraId="7255CA3B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rStyle w:val="a4"/>
          <w:sz w:val="28"/>
        </w:rPr>
      </w:pPr>
      <w:r w:rsidRPr="000B3A34">
        <w:rPr>
          <w:rStyle w:val="a4"/>
          <w:sz w:val="28"/>
        </w:rPr>
        <w:t>за 2024 год</w:t>
      </w:r>
    </w:p>
    <w:p w14:paraId="603C1BAA" w14:textId="77777777" w:rsidR="00A66BB9" w:rsidRPr="000B3A34" w:rsidRDefault="00A66BB9" w:rsidP="000A59AA">
      <w:pPr>
        <w:pStyle w:val="af5"/>
        <w:widowControl w:val="0"/>
        <w:spacing w:beforeAutospacing="0" w:afterAutospacing="0"/>
        <w:rPr>
          <w:rStyle w:val="a4"/>
          <w:sz w:val="28"/>
        </w:rPr>
      </w:pPr>
    </w:p>
    <w:p w14:paraId="7CFE27B0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b/>
          <w:sz w:val="28"/>
        </w:rPr>
      </w:pPr>
      <w:r w:rsidRPr="000B3A34">
        <w:rPr>
          <w:rStyle w:val="a4"/>
          <w:sz w:val="28"/>
        </w:rPr>
        <w:t>1. Общие сведения</w:t>
      </w:r>
    </w:p>
    <w:p w14:paraId="3D459076" w14:textId="77777777" w:rsidR="00A66BB9" w:rsidRPr="000B3A34" w:rsidRDefault="00A66BB9" w:rsidP="000A59AA">
      <w:pPr>
        <w:widowControl w:val="0"/>
        <w:ind w:firstLine="720"/>
        <w:jc w:val="both"/>
        <w:rPr>
          <w:sz w:val="20"/>
        </w:rPr>
      </w:pPr>
    </w:p>
    <w:p w14:paraId="30C3CCB8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Дума Переславль-Залесского муниципального округа (далее – Дума) является представительным органом Переславль-Залесского муниципального округа Ярославской области.</w:t>
      </w:r>
    </w:p>
    <w:p w14:paraId="62917E1E" w14:textId="77777777" w:rsidR="00A66BB9" w:rsidRPr="000B3A34" w:rsidRDefault="00D9684D" w:rsidP="000A59AA">
      <w:pPr>
        <w:pStyle w:val="10"/>
        <w:keepNext w:val="0"/>
        <w:widowControl w:val="0"/>
        <w:ind w:firstLine="720"/>
        <w:jc w:val="both"/>
        <w:rPr>
          <w:sz w:val="28"/>
        </w:rPr>
      </w:pPr>
      <w:r w:rsidRPr="000B3A34">
        <w:rPr>
          <w:b w:val="0"/>
          <w:sz w:val="28"/>
        </w:rPr>
        <w:t>Полномочия Думы определены Федеральным законом</w:t>
      </w:r>
      <w:r w:rsidRPr="000B3A34">
        <w:rPr>
          <w:sz w:val="28"/>
        </w:rPr>
        <w:t xml:space="preserve"> </w:t>
      </w:r>
      <w:r w:rsidRPr="000B3A34">
        <w:rPr>
          <w:b w:val="0"/>
          <w:sz w:val="28"/>
        </w:rPr>
        <w:t>от 06.10.2003 № 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 (далее – Устав муниципального округа).</w:t>
      </w:r>
    </w:p>
    <w:p w14:paraId="02A0257C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 xml:space="preserve">В отчетном периоде в связи с принятием Закона Ярославской области </w:t>
      </w:r>
      <w:r w:rsidRPr="000B3A34">
        <w:rPr>
          <w:spacing w:val="2"/>
          <w:sz w:val="28"/>
        </w:rPr>
        <w:t>от 10.09.2024 № 46-з «О наделении городского округа город Переславль-Залесский Ярославской области статусом муниципального округа и внесении изменений в отдельные законодательные акты Ярославской области» и Устава муниципального округа (принятого решением Переславль-Залесской городской Думы от 12.12.2024</w:t>
      </w:r>
      <w:r w:rsidRPr="000B3A34">
        <w:rPr>
          <w:sz w:val="28"/>
        </w:rPr>
        <w:t xml:space="preserve"> № 83), 18.12.2024 наименование представительного органа «Переславль-Залесская городская Дума» изменено на «Дума Переславль-Залесского муниципального округа Ярославской области».</w:t>
      </w:r>
    </w:p>
    <w:p w14:paraId="54CABEB1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pacing w:val="2"/>
          <w:sz w:val="28"/>
        </w:rPr>
        <w:t xml:space="preserve">Депутаты Думы восьмого созыва избраны на муниципальных выборах 10.09.2023 по семи многомандатным избирательным округам </w:t>
      </w:r>
      <w:r w:rsidRPr="000B3A34">
        <w:rPr>
          <w:sz w:val="28"/>
        </w:rPr>
        <w:t>сроком на пять лет (2023-2028 гг.).</w:t>
      </w:r>
    </w:p>
    <w:p w14:paraId="0102726F" w14:textId="77777777" w:rsidR="00A66BB9" w:rsidRPr="000B3A34" w:rsidRDefault="00D9684D" w:rsidP="000A59AA">
      <w:pPr>
        <w:pStyle w:val="ac"/>
        <w:widowControl w:val="0"/>
        <w:ind w:left="0" w:firstLine="708"/>
        <w:contextualSpacing/>
        <w:jc w:val="both"/>
        <w:rPr>
          <w:sz w:val="28"/>
        </w:rPr>
      </w:pPr>
      <w:r w:rsidRPr="000B3A34">
        <w:rPr>
          <w:sz w:val="28"/>
        </w:rPr>
        <w:t>В соответствии с Уставом муниципального округа Дума состоит из 21 депутата.</w:t>
      </w:r>
    </w:p>
    <w:p w14:paraId="55ECC68B" w14:textId="77777777" w:rsidR="00A66BB9" w:rsidRPr="000B3A34" w:rsidRDefault="00D9684D" w:rsidP="000A59AA">
      <w:pPr>
        <w:pStyle w:val="ac"/>
        <w:widowControl w:val="0"/>
        <w:ind w:left="0" w:firstLine="708"/>
        <w:contextualSpacing/>
        <w:jc w:val="both"/>
        <w:rPr>
          <w:sz w:val="28"/>
        </w:rPr>
      </w:pPr>
      <w:r w:rsidRPr="000B3A34">
        <w:rPr>
          <w:sz w:val="28"/>
        </w:rPr>
        <w:t>В Думе на 31.12.2024 фактически замещено 20 мандатов, состав Думы правомочен.</w:t>
      </w:r>
    </w:p>
    <w:p w14:paraId="7789A181" w14:textId="77777777" w:rsidR="00A66BB9" w:rsidRPr="000B3A34" w:rsidRDefault="00D9684D" w:rsidP="000A59AA">
      <w:pPr>
        <w:pStyle w:val="ac"/>
        <w:widowControl w:val="0"/>
        <w:ind w:left="0" w:firstLine="709"/>
        <w:jc w:val="both"/>
        <w:rPr>
          <w:sz w:val="28"/>
        </w:rPr>
      </w:pPr>
      <w:r w:rsidRPr="000B3A34">
        <w:rPr>
          <w:sz w:val="28"/>
        </w:rPr>
        <w:t>Изменения в составе депутатского корпуса в 2024 году:</w:t>
      </w:r>
    </w:p>
    <w:p w14:paraId="7605C374" w14:textId="77777777" w:rsidR="00A66BB9" w:rsidRPr="000B3A34" w:rsidRDefault="00D9684D" w:rsidP="000A59AA">
      <w:pPr>
        <w:pStyle w:val="ac"/>
        <w:widowControl w:val="0"/>
        <w:ind w:left="0" w:firstLine="709"/>
        <w:jc w:val="both"/>
        <w:rPr>
          <w:sz w:val="28"/>
        </w:rPr>
      </w:pPr>
      <w:r w:rsidRPr="000B3A34">
        <w:rPr>
          <w:sz w:val="28"/>
        </w:rPr>
        <w:t>- 23.04.2024 досрочно прекращены полномочия депутата Переславль-Залесской городской Думы восьмого созыва по многомандатному избирательному округу № 3 Иванова Максима Вячеславовича в связи со смертью;</w:t>
      </w:r>
    </w:p>
    <w:p w14:paraId="56282111" w14:textId="77777777" w:rsidR="00A66BB9" w:rsidRPr="000B3A34" w:rsidRDefault="00D9684D" w:rsidP="000A59AA">
      <w:pPr>
        <w:pStyle w:val="ac"/>
        <w:widowControl w:val="0"/>
        <w:ind w:left="0" w:firstLine="709"/>
        <w:jc w:val="both"/>
        <w:rPr>
          <w:sz w:val="28"/>
        </w:rPr>
      </w:pPr>
      <w:r w:rsidRPr="000B3A34">
        <w:rPr>
          <w:sz w:val="28"/>
        </w:rPr>
        <w:t>- 08.09.2024 по результатам повторных выборов депутатом Переславль-Залесской городской Думы восьмого созыва по многомандатному избирательному округу № 5 избрана Кольцова Любовь Михайловна.</w:t>
      </w:r>
    </w:p>
    <w:p w14:paraId="5C89609E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pacing w:val="2"/>
          <w:sz w:val="28"/>
        </w:rPr>
        <w:t xml:space="preserve">Депутаты </w:t>
      </w:r>
      <w:r w:rsidRPr="000B3A34">
        <w:rPr>
          <w:sz w:val="28"/>
        </w:rPr>
        <w:t>Думы восьмого созыва осуществляют свои полномочия на непостоянной основе.</w:t>
      </w:r>
    </w:p>
    <w:p w14:paraId="1D4C6644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Дума обладает правами юридического лица.</w:t>
      </w:r>
    </w:p>
    <w:p w14:paraId="16FC0284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Председателем Думы восьмого созыва избран Фольц Андрей Юрьевич.</w:t>
      </w:r>
    </w:p>
    <w:p w14:paraId="5CF94430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Заместителем председателя Думы восьмого созыва Субботина Галина Михайловна.</w:t>
      </w:r>
    </w:p>
    <w:p w14:paraId="61B9D527" w14:textId="77777777" w:rsidR="00A66BB9" w:rsidRPr="000B3A34" w:rsidRDefault="00A66BB9" w:rsidP="000A59AA">
      <w:pPr>
        <w:widowControl w:val="0"/>
        <w:ind w:firstLine="720"/>
        <w:jc w:val="both"/>
        <w:rPr>
          <w:sz w:val="22"/>
        </w:rPr>
      </w:pPr>
    </w:p>
    <w:p w14:paraId="313332B4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</w:pPr>
      <w:r w:rsidRPr="000B3A34">
        <w:rPr>
          <w:rStyle w:val="a4"/>
          <w:sz w:val="28"/>
        </w:rPr>
        <w:t xml:space="preserve">2. Нормотворческая деятельность Думы </w:t>
      </w:r>
    </w:p>
    <w:p w14:paraId="142CEEB2" w14:textId="77777777" w:rsidR="00A66BB9" w:rsidRPr="000B3A34" w:rsidRDefault="00A66BB9" w:rsidP="000A59AA">
      <w:pPr>
        <w:pStyle w:val="af7"/>
        <w:widowControl w:val="0"/>
        <w:spacing w:after="0"/>
        <w:ind w:firstLine="709"/>
        <w:rPr>
          <w:rFonts w:ascii="Times New Roman" w:hAnsi="Times New Roman"/>
        </w:rPr>
      </w:pPr>
    </w:p>
    <w:p w14:paraId="1ACDEB32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Деятельность Думы организована в соответствии с Уставом муниципального округа и Регламентом Думы Переславль-Залесского муниципального округа.</w:t>
      </w:r>
    </w:p>
    <w:p w14:paraId="68C4B068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Деятельность Думы за отчетный период осуществлялась в соответствии с ежеквартальными планами работы.</w:t>
      </w:r>
    </w:p>
    <w:p w14:paraId="5CB07E6A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9"/>
        <w:jc w:val="both"/>
        <w:rPr>
          <w:sz w:val="28"/>
        </w:rPr>
      </w:pPr>
      <w:r w:rsidRPr="000B3A34">
        <w:rPr>
          <w:sz w:val="28"/>
        </w:rPr>
        <w:t xml:space="preserve">Основной формой деятельности Думы является проведение заседаний. </w:t>
      </w:r>
    </w:p>
    <w:p w14:paraId="79EE9347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9"/>
        <w:jc w:val="both"/>
        <w:rPr>
          <w:sz w:val="28"/>
        </w:rPr>
      </w:pPr>
      <w:r w:rsidRPr="000B3A34">
        <w:rPr>
          <w:sz w:val="28"/>
        </w:rPr>
        <w:t xml:space="preserve">В 2024 году Дума провела 17 заседаний (в 2023 году - 18), в том числе 5 внеочередных (в 2023 году – 4). </w:t>
      </w:r>
    </w:p>
    <w:p w14:paraId="509504C7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9"/>
        <w:jc w:val="both"/>
        <w:rPr>
          <w:sz w:val="28"/>
        </w:rPr>
      </w:pPr>
      <w:r w:rsidRPr="000B3A34">
        <w:rPr>
          <w:sz w:val="28"/>
        </w:rPr>
        <w:t xml:space="preserve">Всего в отчетном году на рассмотрение Думы поступило 106 проектов решений (в 2023 году - 115). </w:t>
      </w:r>
    </w:p>
    <w:p w14:paraId="7FE5150A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9"/>
        <w:jc w:val="both"/>
        <w:rPr>
          <w:sz w:val="28"/>
        </w:rPr>
      </w:pPr>
      <w:r w:rsidRPr="000B3A34">
        <w:rPr>
          <w:sz w:val="28"/>
        </w:rPr>
        <w:t>Субъектами права правотворческой инициативы являлись: Глава Переславль-Залесского муниципального округа, депутаты Думы.</w:t>
      </w:r>
    </w:p>
    <w:p w14:paraId="12651D2B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Из проектов решений, поступивших в отчетном периоде, Думой принято 104 решения (в 2023 году – 111), в том числе 52 решения являются нормативными правовыми актами (в 2023 году – 43).</w:t>
      </w:r>
    </w:p>
    <w:p w14:paraId="073ADDCD" w14:textId="77777777" w:rsidR="000A59AA" w:rsidRPr="000B3A34" w:rsidRDefault="000A59AA" w:rsidP="000A59AA">
      <w:pPr>
        <w:pStyle w:val="af5"/>
        <w:widowControl w:val="0"/>
        <w:spacing w:beforeAutospacing="0" w:afterAutospacing="0"/>
        <w:jc w:val="center"/>
        <w:rPr>
          <w:b/>
          <w:sz w:val="28"/>
        </w:rPr>
      </w:pPr>
    </w:p>
    <w:p w14:paraId="02AECE00" w14:textId="70EE763C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b/>
          <w:sz w:val="28"/>
        </w:rPr>
      </w:pPr>
      <w:r w:rsidRPr="000B3A34">
        <w:rPr>
          <w:b/>
          <w:sz w:val="28"/>
        </w:rPr>
        <w:t>Тематика решений Думы, принятых в 2024 году</w:t>
      </w:r>
    </w:p>
    <w:p w14:paraId="072189A1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center"/>
        <w:rPr>
          <w:b/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7"/>
        <w:gridCol w:w="1579"/>
      </w:tblGrid>
      <w:tr w:rsidR="00A66BB9" w:rsidRPr="000B3A34" w14:paraId="37F3CA96" w14:textId="77777777">
        <w:trPr>
          <w:trHeight w:val="871"/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99EBD" w14:textId="77777777" w:rsidR="00A66BB9" w:rsidRPr="000B3A34" w:rsidRDefault="00A66BB9" w:rsidP="000A59A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</w:p>
          <w:p w14:paraId="023B7A71" w14:textId="77777777" w:rsidR="00A66BB9" w:rsidRPr="000B3A34" w:rsidRDefault="00D9684D" w:rsidP="000A59A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0B3A34">
              <w:rPr>
                <w:rFonts w:ascii="Times New Roman" w:hAnsi="Times New Roman"/>
                <w:b/>
              </w:rPr>
              <w:t>Сфера регулирования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4F7B6" w14:textId="77777777" w:rsidR="00A66BB9" w:rsidRPr="000B3A34" w:rsidRDefault="00A66BB9" w:rsidP="000A59AA">
            <w:pPr>
              <w:pStyle w:val="Standard"/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0B2FDB39" w14:textId="77777777" w:rsidR="00A66BB9" w:rsidRPr="000B3A34" w:rsidRDefault="00D9684D" w:rsidP="000A59A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0B3A34">
              <w:rPr>
                <w:rFonts w:ascii="Times New Roman" w:hAnsi="Times New Roman"/>
                <w:b/>
              </w:rPr>
              <w:t>Количество</w:t>
            </w:r>
          </w:p>
          <w:p w14:paraId="45F9E130" w14:textId="77777777" w:rsidR="00A66BB9" w:rsidRPr="000B3A34" w:rsidRDefault="00D9684D" w:rsidP="000A59A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0B3A34">
              <w:rPr>
                <w:rFonts w:ascii="Times New Roman" w:hAnsi="Times New Roman"/>
                <w:b/>
              </w:rPr>
              <w:t>решений</w:t>
            </w:r>
          </w:p>
          <w:p w14:paraId="1E40D338" w14:textId="77777777" w:rsidR="00A66BB9" w:rsidRPr="000B3A34" w:rsidRDefault="00A66BB9" w:rsidP="000A59A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6BB9" w:rsidRPr="000B3A34" w14:paraId="7FE73588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F9BA9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 xml:space="preserve">Устав муниципального округа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35A97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2</w:t>
            </w:r>
          </w:p>
        </w:tc>
      </w:tr>
      <w:tr w:rsidR="00A66BB9" w:rsidRPr="000B3A34" w14:paraId="3C6EAF8F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DAB13" w14:textId="77777777" w:rsidR="00A66BB9" w:rsidRPr="000B3A34" w:rsidRDefault="00D9684D" w:rsidP="000A59AA">
            <w:pPr>
              <w:pStyle w:val="Standard"/>
              <w:ind w:left="151" w:firstLine="2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муниципальная служба (о деятельности Главы и Администрации муниципального округа, структура Администрации и т.д.)</w:t>
            </w:r>
          </w:p>
          <w:p w14:paraId="1598DDBC" w14:textId="77777777" w:rsidR="00A66BB9" w:rsidRPr="000B3A34" w:rsidRDefault="00A66BB9" w:rsidP="000A59AA">
            <w:pPr>
              <w:pStyle w:val="Standard"/>
              <w:ind w:firstLine="153"/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F2301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13</w:t>
            </w:r>
          </w:p>
        </w:tc>
      </w:tr>
      <w:tr w:rsidR="00A66BB9" w:rsidRPr="000B3A34" w14:paraId="22EB7B03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1E4C0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Бюджет, налоги, муниципальное имущество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197DB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20</w:t>
            </w:r>
          </w:p>
        </w:tc>
      </w:tr>
      <w:tr w:rsidR="00A66BB9" w:rsidRPr="000B3A34" w14:paraId="1E88ECC6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ADC62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Градостроительство, архитектура. Благоустройство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58194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11</w:t>
            </w:r>
          </w:p>
        </w:tc>
      </w:tr>
      <w:tr w:rsidR="00A66BB9" w:rsidRPr="000B3A34" w14:paraId="78B1F0BA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031E3" w14:textId="77777777" w:rsidR="00A66BB9" w:rsidRPr="000B3A34" w:rsidRDefault="00D9684D" w:rsidP="000A59AA">
            <w:pPr>
              <w:pStyle w:val="Standard"/>
              <w:ind w:firstLine="151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Противодействие коррупции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68FA7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2</w:t>
            </w:r>
          </w:p>
        </w:tc>
      </w:tr>
      <w:tr w:rsidR="00A66BB9" w:rsidRPr="000B3A34" w14:paraId="114C1C39" w14:textId="77777777">
        <w:trPr>
          <w:trHeight w:val="346"/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D0176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О реализации муниципальных программ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DE94E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14</w:t>
            </w:r>
          </w:p>
        </w:tc>
      </w:tr>
      <w:tr w:rsidR="00A66BB9" w:rsidRPr="000B3A34" w14:paraId="0DAD1515" w14:textId="77777777">
        <w:trPr>
          <w:trHeight w:val="620"/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363BE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Деятельность Контрольно-счетной палаты.</w:t>
            </w:r>
          </w:p>
          <w:p w14:paraId="417629DE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 xml:space="preserve">Отчеты Контрольно-счетной палаты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10C2D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9</w:t>
            </w:r>
          </w:p>
        </w:tc>
      </w:tr>
      <w:tr w:rsidR="00A66BB9" w:rsidRPr="000B3A34" w14:paraId="414DDD55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E8E7C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О награждениях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D0C4D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10</w:t>
            </w:r>
          </w:p>
        </w:tc>
      </w:tr>
      <w:tr w:rsidR="00A66BB9" w:rsidRPr="000B3A34" w14:paraId="34B65472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0ED5A" w14:textId="77777777" w:rsidR="00A66BB9" w:rsidRPr="000B3A34" w:rsidRDefault="00D9684D" w:rsidP="000A59AA">
            <w:pPr>
              <w:widowControl w:val="0"/>
              <w:ind w:firstLine="151"/>
              <w:jc w:val="both"/>
            </w:pPr>
            <w:r w:rsidRPr="000B3A34">
              <w:t>ЖКХ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E8FFA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2</w:t>
            </w:r>
          </w:p>
        </w:tc>
      </w:tr>
      <w:tr w:rsidR="00A66BB9" w:rsidRPr="000B3A34" w14:paraId="55A9C352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25F19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 xml:space="preserve">Депутатская деятельность, организационные вопросы работы Думы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71914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12</w:t>
            </w:r>
          </w:p>
        </w:tc>
      </w:tr>
      <w:tr w:rsidR="00A66BB9" w:rsidRPr="000B3A34" w14:paraId="6D8E167F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6FD53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Иное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13F81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9</w:t>
            </w:r>
          </w:p>
        </w:tc>
      </w:tr>
    </w:tbl>
    <w:p w14:paraId="7F01EFC8" w14:textId="77777777" w:rsidR="00A66BB9" w:rsidRPr="000B3A34" w:rsidRDefault="00A66BB9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</w:p>
    <w:p w14:paraId="0858D05C" w14:textId="77777777" w:rsidR="00A66BB9" w:rsidRPr="000B3A34" w:rsidRDefault="00D9684D" w:rsidP="000A59AA">
      <w:pPr>
        <w:pStyle w:val="af7"/>
        <w:widowControl w:val="0"/>
        <w:spacing w:after="0"/>
        <w:ind w:firstLine="600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Совершенствование правового регулирования было и остаётся важнейшим направлением работы Думы. Ниже представлена информация о наиболее значимых решениях, принятых Думой в отчетном периоде.</w:t>
      </w:r>
    </w:p>
    <w:p w14:paraId="07A17683" w14:textId="77777777" w:rsidR="000A59AA" w:rsidRPr="000B3A34" w:rsidRDefault="000A59AA" w:rsidP="000A59AA">
      <w:pPr>
        <w:pStyle w:val="af7"/>
        <w:widowControl w:val="0"/>
        <w:spacing w:after="0"/>
        <w:ind w:firstLine="0"/>
        <w:jc w:val="center"/>
        <w:rPr>
          <w:rFonts w:ascii="Times New Roman" w:hAnsi="Times New Roman"/>
          <w:b/>
          <w:i/>
          <w:sz w:val="28"/>
        </w:rPr>
      </w:pPr>
    </w:p>
    <w:p w14:paraId="523E00E9" w14:textId="7214161E" w:rsidR="00A66BB9" w:rsidRPr="000B3A34" w:rsidRDefault="00D9684D" w:rsidP="000A59AA">
      <w:pPr>
        <w:pStyle w:val="af7"/>
        <w:widowControl w:val="0"/>
        <w:spacing w:after="0"/>
        <w:ind w:firstLine="0"/>
        <w:jc w:val="center"/>
        <w:rPr>
          <w:rFonts w:ascii="Times New Roman" w:hAnsi="Times New Roman"/>
          <w:b/>
          <w:i/>
          <w:sz w:val="28"/>
        </w:rPr>
      </w:pPr>
      <w:r w:rsidRPr="000B3A34">
        <w:rPr>
          <w:rFonts w:ascii="Times New Roman" w:hAnsi="Times New Roman"/>
          <w:b/>
          <w:i/>
          <w:sz w:val="28"/>
        </w:rPr>
        <w:t>Устав Переславль-Залесского муниципального округа</w:t>
      </w:r>
    </w:p>
    <w:p w14:paraId="2FB5B9EC" w14:textId="77777777" w:rsidR="00A66BB9" w:rsidRPr="000B3A34" w:rsidRDefault="00A66BB9" w:rsidP="000A59AA">
      <w:pPr>
        <w:pStyle w:val="af7"/>
        <w:widowControl w:val="0"/>
        <w:spacing w:after="0"/>
        <w:ind w:firstLine="600"/>
        <w:rPr>
          <w:rFonts w:ascii="Times New Roman" w:hAnsi="Times New Roman"/>
          <w:sz w:val="28"/>
        </w:rPr>
      </w:pPr>
    </w:p>
    <w:p w14:paraId="69AA4CF4" w14:textId="77777777" w:rsidR="00A66BB9" w:rsidRPr="000B3A34" w:rsidRDefault="00D9684D" w:rsidP="000A59AA">
      <w:pPr>
        <w:pStyle w:val="af7"/>
        <w:widowControl w:val="0"/>
        <w:spacing w:after="0"/>
        <w:ind w:firstLine="600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В 2024 году проделана большая работа по приведению в соответствие с действующим законодательством Устава муниципального образования.</w:t>
      </w:r>
    </w:p>
    <w:p w14:paraId="45570BA6" w14:textId="77777777" w:rsidR="00A66BB9" w:rsidRPr="000B3A34" w:rsidRDefault="00D9684D" w:rsidP="000A59AA">
      <w:pPr>
        <w:pStyle w:val="af7"/>
        <w:widowControl w:val="0"/>
        <w:spacing w:after="0"/>
        <w:ind w:firstLine="600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 xml:space="preserve">29.02.2024 приято решение Думы о внесении изменений в Устав городского округа город Переславль-Залесский Ярославской области. </w:t>
      </w:r>
    </w:p>
    <w:p w14:paraId="3766C56F" w14:textId="77777777" w:rsidR="00A66BB9" w:rsidRPr="000B3A34" w:rsidRDefault="00D9684D" w:rsidP="000A59AA">
      <w:pPr>
        <w:widowControl w:val="0"/>
        <w:ind w:firstLine="720"/>
        <w:jc w:val="both"/>
        <w:rPr>
          <w:spacing w:val="2"/>
          <w:sz w:val="28"/>
        </w:rPr>
      </w:pPr>
      <w:r w:rsidRPr="000B3A34">
        <w:rPr>
          <w:sz w:val="28"/>
        </w:rPr>
        <w:t xml:space="preserve">В отчетном периоде в связи с принятием Закона Ярославской области </w:t>
      </w:r>
      <w:r w:rsidRPr="000B3A34">
        <w:rPr>
          <w:spacing w:val="2"/>
          <w:sz w:val="28"/>
        </w:rPr>
        <w:t xml:space="preserve">от 10.09.2024 № 46-з «О наделении городского округа город Переславль-Залесский Ярославской области статусом муниципального округа и внесении изменений в отдельные законодательные акты Ярославской области» 12.12.2024 Дума приняла Устав Переславль-Залесского муниципального округа Ярославской области. </w:t>
      </w:r>
    </w:p>
    <w:p w14:paraId="7CB0FCE7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pacing w:val="2"/>
          <w:sz w:val="28"/>
        </w:rPr>
        <w:t xml:space="preserve">В соответствии с Уставом также были приняты решения Думы </w:t>
      </w:r>
      <w:r w:rsidRPr="000B3A34">
        <w:rPr>
          <w:sz w:val="28"/>
        </w:rPr>
        <w:t>об утверждении новых положений об отраслевых (функциональных) органах Администрации муниципального образования, имеющих статус юридических лиц, в связи со сменой наименования органов местного самоуправления.</w:t>
      </w:r>
    </w:p>
    <w:p w14:paraId="2CE311FF" w14:textId="77777777" w:rsidR="00A66BB9" w:rsidRPr="000B3A34" w:rsidRDefault="00A66BB9" w:rsidP="000A59AA">
      <w:pPr>
        <w:pStyle w:val="af7"/>
        <w:widowControl w:val="0"/>
        <w:spacing w:after="0"/>
        <w:ind w:firstLine="0"/>
        <w:jc w:val="center"/>
        <w:rPr>
          <w:rFonts w:ascii="Times New Roman" w:hAnsi="Times New Roman"/>
          <w:b/>
          <w:i/>
          <w:sz w:val="28"/>
        </w:rPr>
      </w:pPr>
    </w:p>
    <w:p w14:paraId="1E3622A7" w14:textId="77777777" w:rsidR="00A66BB9" w:rsidRPr="000B3A34" w:rsidRDefault="00D9684D" w:rsidP="000A59AA">
      <w:pPr>
        <w:pStyle w:val="af7"/>
        <w:widowControl w:val="0"/>
        <w:spacing w:after="0"/>
        <w:ind w:firstLine="0"/>
        <w:jc w:val="center"/>
        <w:rPr>
          <w:rFonts w:ascii="Times New Roman" w:hAnsi="Times New Roman"/>
          <w:b/>
          <w:i/>
          <w:sz w:val="28"/>
        </w:rPr>
      </w:pPr>
      <w:r w:rsidRPr="000B3A34">
        <w:rPr>
          <w:rFonts w:ascii="Times New Roman" w:hAnsi="Times New Roman"/>
          <w:b/>
          <w:i/>
          <w:sz w:val="28"/>
        </w:rPr>
        <w:t>Бюджет Переславль-Залесского муниципального округа</w:t>
      </w:r>
    </w:p>
    <w:p w14:paraId="1DDC314B" w14:textId="77777777" w:rsidR="00A66BB9" w:rsidRPr="000B3A34" w:rsidRDefault="00A66BB9" w:rsidP="000A59AA">
      <w:pPr>
        <w:pStyle w:val="af7"/>
        <w:widowControl w:val="0"/>
        <w:spacing w:after="0"/>
        <w:ind w:firstLine="709"/>
        <w:rPr>
          <w:rFonts w:ascii="Times New Roman" w:hAnsi="Times New Roman"/>
          <w:sz w:val="28"/>
        </w:rPr>
      </w:pPr>
    </w:p>
    <w:p w14:paraId="235BCECF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 xml:space="preserve">Одним из исключительных полномочий Думы является утверждение бюджета муниципального округа и отчёта о его исполнении. </w:t>
      </w:r>
    </w:p>
    <w:p w14:paraId="14199665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 xml:space="preserve">В 2024 году принято </w:t>
      </w:r>
      <w:r w:rsidRPr="000B3A34">
        <w:rPr>
          <w:rFonts w:ascii="Times New Roman" w:hAnsi="Times New Roman"/>
        </w:rPr>
        <w:t>12</w:t>
      </w:r>
      <w:r w:rsidRPr="000B3A34">
        <w:rPr>
          <w:rFonts w:ascii="Times New Roman" w:hAnsi="Times New Roman"/>
          <w:sz w:val="28"/>
        </w:rPr>
        <w:t xml:space="preserve"> решений Думы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годов».</w:t>
      </w:r>
    </w:p>
    <w:p w14:paraId="34AB6733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В мае 2024 года Дума приняла решение об утверждении отчета об исполнении местного бюджета за 2023 год.</w:t>
      </w:r>
    </w:p>
    <w:p w14:paraId="2EA2E672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В декабре 2024 года Дума утвердила бюджет Переславль-Залесского муниципального округа Ярославской области на 2025 год и на плановый период 2026 и 2027 годов.</w:t>
      </w:r>
    </w:p>
    <w:p w14:paraId="3A6F71DD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При рассмотрении бюджета муниципального округа депутаты предложили Администрации Переславль-Залесского муниципального округа:</w:t>
      </w:r>
    </w:p>
    <w:p w14:paraId="60700BF1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- активно работать по ликвидации кредиторской задолженности;</w:t>
      </w:r>
    </w:p>
    <w:p w14:paraId="45870287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- принять меры по увеличению доходной части бюджета;</w:t>
      </w:r>
    </w:p>
    <w:p w14:paraId="6778D70C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- особое внимание уделить состоянию и ремонту объектов коммунальной инфраструктуры муниципального округа.</w:t>
      </w:r>
    </w:p>
    <w:p w14:paraId="21DED7AE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7D04EC66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b/>
          <w:i/>
          <w:sz w:val="28"/>
        </w:rPr>
      </w:pPr>
      <w:r w:rsidRPr="000B3A34">
        <w:rPr>
          <w:b/>
          <w:i/>
          <w:sz w:val="28"/>
        </w:rPr>
        <w:t>В части совершенствования налогового законодательства приняты решения Думы:</w:t>
      </w:r>
    </w:p>
    <w:p w14:paraId="40EDFC1E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 внесении изменений в решение Переславль-Залесской городской Думы от 25.10.2018 № 103 «Об установлении налога на имущество физических лиц на территории городского округа город Переславль-Залесский»;</w:t>
      </w:r>
    </w:p>
    <w:p w14:paraId="04EDD681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 внесении изменений в решение Переславль-Залесской городской Думы от 25.10.2018 № 90 «Об установлении земельного налога на территории городского округа город Переславль-Залесский Ярославской области».</w:t>
      </w:r>
    </w:p>
    <w:p w14:paraId="334AD0E8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583D170B" w14:textId="77777777" w:rsidR="00A66BB9" w:rsidRPr="000B3A34" w:rsidRDefault="00D9684D" w:rsidP="000A59AA">
      <w:pPr>
        <w:widowControl w:val="0"/>
        <w:ind w:firstLine="709"/>
        <w:jc w:val="both"/>
        <w:rPr>
          <w:b/>
          <w:i/>
          <w:sz w:val="28"/>
        </w:rPr>
      </w:pPr>
      <w:r w:rsidRPr="000B3A34">
        <w:rPr>
          <w:b/>
          <w:i/>
          <w:sz w:val="28"/>
        </w:rPr>
        <w:t>В сфере управления муниципальным имуществом приняты решения:</w:t>
      </w:r>
    </w:p>
    <w:p w14:paraId="3AA9D4C4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 внесении изменений в решение Переславль-Залесской городской Думы от 14.12.2023 № 100 «Об утверждении прогнозного плана (программы) приватизации имущества, находящегося в муниципальной собственности городского округа город Переславль-Залесский Ярославской области, на 2024-2026 годы»;</w:t>
      </w:r>
    </w:p>
    <w:p w14:paraId="20543FE4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 внесении изменений в решение Переславль-Залесской городской Думы от 28.04.2011 № 46 «О Положении об учете и приобретении права муниципальной собственности на бесхозяйное недвижимое имущество, расположенное на территории городского округа город Переславль-Залесский»;</w:t>
      </w:r>
    </w:p>
    <w:p w14:paraId="5B23DBC1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«Об утверждении прогнозного плана (программы) приватизации имущества, находящегося в муниципальной собственности городского округа город Переславль-Залесский Ярославской области, на 2025-2027 годы».</w:t>
      </w:r>
    </w:p>
    <w:p w14:paraId="09B2515C" w14:textId="77777777" w:rsidR="00A66BB9" w:rsidRPr="000B3A34" w:rsidRDefault="00A66BB9" w:rsidP="000A59AA">
      <w:pPr>
        <w:widowControl w:val="0"/>
        <w:ind w:firstLine="709"/>
        <w:jc w:val="both"/>
        <w:rPr>
          <w:sz w:val="28"/>
        </w:rPr>
      </w:pPr>
    </w:p>
    <w:p w14:paraId="18E7EC86" w14:textId="77777777" w:rsidR="00A66BB9" w:rsidRPr="000B3A34" w:rsidRDefault="00D9684D" w:rsidP="000A59AA">
      <w:pPr>
        <w:widowControl w:val="0"/>
        <w:ind w:firstLine="708"/>
        <w:jc w:val="both"/>
        <w:rPr>
          <w:b/>
          <w:i/>
          <w:sz w:val="28"/>
        </w:rPr>
      </w:pPr>
      <w:r w:rsidRPr="000B3A34">
        <w:rPr>
          <w:b/>
          <w:i/>
          <w:sz w:val="28"/>
        </w:rPr>
        <w:t xml:space="preserve">В сфере градостроительства и благоустройства приняты решения: </w:t>
      </w:r>
    </w:p>
    <w:p w14:paraId="146989B4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«Об утверждении Правил благоустройства территории городского округа город Переславль-Залесский Ярославской области»;</w:t>
      </w:r>
    </w:p>
    <w:p w14:paraId="2FD47AA2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 xml:space="preserve">«О внесении изменений в Генеральный план деревни </w:t>
      </w:r>
      <w:proofErr w:type="spellStart"/>
      <w:r w:rsidRPr="000B3A34">
        <w:rPr>
          <w:sz w:val="28"/>
        </w:rPr>
        <w:t>Василево</w:t>
      </w:r>
      <w:proofErr w:type="spellEnd"/>
      <w:r w:rsidRPr="000B3A34">
        <w:rPr>
          <w:sz w:val="28"/>
        </w:rPr>
        <w:t xml:space="preserve"> городского округа город Переславль-Залесский Ярославской области»;</w:t>
      </w:r>
    </w:p>
    <w:p w14:paraId="05717431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 внесении изменений в Правила землепользования и застройки городского округа город Переславль-Залесский Ярославской области»;</w:t>
      </w:r>
    </w:p>
    <w:p w14:paraId="6C833F62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 внесении изменений в решение Переславль-Залесской городской Думы от 29.02.2012 № 16 «Об утверждении Положения о порядке установки памятников, мемориальных досок и иных памятных знаков на территории городского округа город Переславль-Залесский»;</w:t>
      </w:r>
    </w:p>
    <w:p w14:paraId="02238CAA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«Об установлении памятника «Благословение матери» в городе Переславле-Залесском».</w:t>
      </w:r>
    </w:p>
    <w:p w14:paraId="28D80530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 xml:space="preserve">В 2024 году решениями Думы присвоены наименования улицам в селе Андрианово, </w:t>
      </w:r>
      <w:bookmarkStart w:id="0" w:name="RANGE!D67"/>
      <w:r w:rsidRPr="000B3A34">
        <w:rPr>
          <w:sz w:val="28"/>
        </w:rPr>
        <w:t xml:space="preserve">в селе </w:t>
      </w:r>
      <w:proofErr w:type="spellStart"/>
      <w:r w:rsidRPr="000B3A34">
        <w:rPr>
          <w:sz w:val="28"/>
        </w:rPr>
        <w:t>Веськово</w:t>
      </w:r>
      <w:bookmarkEnd w:id="0"/>
      <w:proofErr w:type="spellEnd"/>
      <w:r w:rsidRPr="000B3A34">
        <w:rPr>
          <w:sz w:val="28"/>
        </w:rPr>
        <w:t xml:space="preserve">, </w:t>
      </w:r>
      <w:bookmarkStart w:id="1" w:name="RANGE!D68"/>
      <w:r w:rsidRPr="000B3A34">
        <w:rPr>
          <w:sz w:val="28"/>
        </w:rPr>
        <w:t>в селе Красное</w:t>
      </w:r>
      <w:bookmarkEnd w:id="1"/>
      <w:r w:rsidRPr="000B3A34">
        <w:rPr>
          <w:sz w:val="28"/>
        </w:rPr>
        <w:t xml:space="preserve">, в СНТ </w:t>
      </w:r>
      <w:proofErr w:type="spellStart"/>
      <w:r w:rsidRPr="000B3A34">
        <w:rPr>
          <w:sz w:val="28"/>
        </w:rPr>
        <w:t>Абуковское</w:t>
      </w:r>
      <w:proofErr w:type="spellEnd"/>
      <w:r w:rsidRPr="000B3A34">
        <w:rPr>
          <w:sz w:val="28"/>
        </w:rPr>
        <w:t>.</w:t>
      </w:r>
    </w:p>
    <w:p w14:paraId="024BDB75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center"/>
        <w:rPr>
          <w:b/>
          <w:i/>
          <w:sz w:val="28"/>
        </w:rPr>
      </w:pPr>
    </w:p>
    <w:p w14:paraId="332ED9E4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rPr>
          <w:b/>
          <w:i/>
          <w:sz w:val="28"/>
        </w:rPr>
      </w:pPr>
      <w:r w:rsidRPr="000B3A34">
        <w:rPr>
          <w:b/>
          <w:i/>
          <w:sz w:val="28"/>
        </w:rPr>
        <w:t>Решения о награждении</w:t>
      </w:r>
    </w:p>
    <w:p w14:paraId="2769D720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В Переславль-Залесском муниципальном округе живет много талантливых, трудолюбивых людей, которые своим активным участием вносят неоценимый вклад в его развитие. За добросовестный труд, направленный на развитие муниципального округа, в отчетном году Думой приняты решения о награждении 25 граждан Почетной грамотой и 17 граждан Благодарственным письмом.</w:t>
      </w:r>
    </w:p>
    <w:p w14:paraId="226EA232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В 2024 году принято решение о присвоении звания «Почетный гражданин города Переславля-Залесского» Петрову Александру Викторовичу за выдающиеся заслуги в области здравоохранения.</w:t>
      </w:r>
    </w:p>
    <w:p w14:paraId="09511B27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center"/>
        <w:rPr>
          <w:rStyle w:val="a4"/>
          <w:sz w:val="28"/>
        </w:rPr>
      </w:pPr>
    </w:p>
    <w:p w14:paraId="078B697C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</w:pPr>
      <w:r w:rsidRPr="000B3A34">
        <w:rPr>
          <w:rStyle w:val="a4"/>
          <w:sz w:val="28"/>
        </w:rPr>
        <w:t>3. Деятельность постоянных комиссий, Совета Думы</w:t>
      </w:r>
    </w:p>
    <w:p w14:paraId="0A5A6403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center"/>
      </w:pPr>
    </w:p>
    <w:p w14:paraId="48BB6FC7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Предварительная нормотворческая работа, подготовка проектов решений Думы проходила на заседаниях постоянных комиссий. По ряду вопросов, вносимых на заседания Думы, для обмена мнениями и рассмотрения различных точек зрения, практиковалось проведение совместных заседаний постоянных комиссий, на которые приглашались депутаты Думы, заместители Главы Администрации муниципального округа, руководители отраслевых (функциональных) органов Администрации муниципального округа и иные заинтересованные лица.</w:t>
      </w:r>
    </w:p>
    <w:p w14:paraId="59BBF0F8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В составе Думы в отчетном периоде осуществляли деятельность постоянные комиссии:</w:t>
      </w:r>
    </w:p>
    <w:p w14:paraId="1A184578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- по бюджету, экономике и развитию (председатель – Старшинов Д.А.);</w:t>
      </w:r>
    </w:p>
    <w:p w14:paraId="302DCB3C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- по жилищно-коммунальному хозяйству (председатель – Павлин И.В.);</w:t>
      </w:r>
    </w:p>
    <w:p w14:paraId="67DA90F0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- по социальной политике (председатель - Белова Е.В.);</w:t>
      </w:r>
    </w:p>
    <w:p w14:paraId="46F746B7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- по законодательству и вопросам местного самоуправления (председатель - Корниенко С.В.);</w:t>
      </w:r>
    </w:p>
    <w:p w14:paraId="1760BA2B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- по депутатской деятельности, этике и регламенту (председателями в 2024 году являлись: Иванов М.В., Тотьмянина Ю.С. (с 27.06.2024 по настоящее время).</w:t>
      </w:r>
    </w:p>
    <w:p w14:paraId="74D2B55F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В отчетном периоде проведено 56 (в 2023 году – 58) заседаний</w:t>
      </w:r>
      <w:r w:rsidRPr="000B3A34">
        <w:rPr>
          <w:sz w:val="32"/>
        </w:rPr>
        <w:t xml:space="preserve"> </w:t>
      </w:r>
      <w:r w:rsidRPr="000B3A34">
        <w:rPr>
          <w:sz w:val="28"/>
        </w:rPr>
        <w:t>постоянных комиссий.</w:t>
      </w:r>
    </w:p>
    <w:p w14:paraId="5284EEBA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В ходе заседаний постоянные комиссии рассматривали информационные вопросы и проекты решений Думы. По результатам рассмотрения ряда информационных вопросов и отчетов на заседаниях постоянных комиссий, председатели постоянных комиссий разрабатывали и вносили на рассмотрение Думы соответствующие проекты решений. </w:t>
      </w:r>
    </w:p>
    <w:p w14:paraId="50C74117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На заседаниях постоянных комиссий уделялось особое внимание рассмотрению вопросов: </w:t>
      </w:r>
    </w:p>
    <w:p w14:paraId="0719024D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- совершенствования бюджетного и налогового администрирования, эффективности использования муниципального имущества. Постоянные комиссии обращали внимание Администрации на необходимость принятия мер по увеличению доходной части бюджета городского округа, по обеспечению достаточного финансирования муниципальных программ;</w:t>
      </w:r>
    </w:p>
    <w:p w14:paraId="6579E983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- состояние сферы ЖКХ - организация теплоснабжения, водоснабжения и водоотведения; организации вывоза отходов, содержание контейнерных площадок, ремонт автомобильных дорог, благоустройство территории, в том числе после работ по замене подземных инженерных коммуникаций.</w:t>
      </w:r>
    </w:p>
    <w:p w14:paraId="11002082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 xml:space="preserve"> Депутаты обращали особое внимание Администрации Переславль-Залесского муниципального округа на необходимость контроля за реализацией концессионных соглашений по реконструкции объектов теплоснабжения, водоснабжения и водоотведения.</w:t>
      </w:r>
    </w:p>
    <w:p w14:paraId="4CEBCD81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В 2024 году активно работал Совет Думы, в состав которого входили: Председатель Думы, заместитель Председателя Думы, председатель фракции, председатели постоянных комиссий. </w:t>
      </w:r>
    </w:p>
    <w:p w14:paraId="0D37A323" w14:textId="77777777" w:rsidR="00A66BB9" w:rsidRPr="000B3A34" w:rsidRDefault="00D9684D" w:rsidP="000A59AA">
      <w:pPr>
        <w:widowControl w:val="0"/>
        <w:jc w:val="both"/>
        <w:rPr>
          <w:sz w:val="28"/>
        </w:rPr>
      </w:pPr>
      <w:r w:rsidRPr="000B3A34">
        <w:rPr>
          <w:sz w:val="28"/>
        </w:rPr>
        <w:tab/>
        <w:t>В отчетном периоде проведено 17 (в 2023 году – 15) заседаний Совета Думы, на которых формировались проекты квартальных планов работы Думы муниципального округа и повесток дня заседаний Думы.</w:t>
      </w:r>
    </w:p>
    <w:p w14:paraId="2A7A1DF4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В Думе муниципального округа восьмого созыва сформирована фракция политической партии «Единая Россия».</w:t>
      </w:r>
    </w:p>
    <w:p w14:paraId="29DBE1E0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Временных комиссий, рабочих групп при Думе муниципального округа в отчетном году сформировано не было.</w:t>
      </w:r>
    </w:p>
    <w:p w14:paraId="737505BF" w14:textId="77777777" w:rsidR="00A66BB9" w:rsidRPr="000B3A34" w:rsidRDefault="00A66BB9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</w:p>
    <w:p w14:paraId="6B6A5324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rStyle w:val="a4"/>
          <w:sz w:val="28"/>
        </w:rPr>
      </w:pPr>
      <w:r w:rsidRPr="000B3A34">
        <w:rPr>
          <w:rStyle w:val="a4"/>
          <w:sz w:val="28"/>
        </w:rPr>
        <w:t xml:space="preserve">4. Работа с обращениями граждан в Думе, </w:t>
      </w:r>
    </w:p>
    <w:p w14:paraId="69047580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</w:pPr>
      <w:r w:rsidRPr="000B3A34">
        <w:rPr>
          <w:rStyle w:val="a4"/>
          <w:sz w:val="28"/>
        </w:rPr>
        <w:t>работа депутатов в избирательных округах</w:t>
      </w:r>
    </w:p>
    <w:p w14:paraId="6B1C9F37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both"/>
      </w:pPr>
    </w:p>
    <w:p w14:paraId="4414FA84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9"/>
        <w:jc w:val="both"/>
        <w:rPr>
          <w:sz w:val="28"/>
        </w:rPr>
      </w:pPr>
      <w:r w:rsidRPr="000B3A34">
        <w:rPr>
          <w:sz w:val="28"/>
        </w:rPr>
        <w:t>За отчетный год в Думу поступило 8 обращений граждан. Согласно Федеральному закону от 02.05.2009 № 59-ФЗ «О порядке рассмотрения обращений граждан Российской Федерации» Думой обеспечивалось всестороннее и своевременное рассмотрение поступивших письменных обращений, с направлением письменных ответов заявителям. Большинство обращений касались вопросов жилищно-коммунального хозяйства и благоустройства.</w:t>
      </w:r>
    </w:p>
    <w:p w14:paraId="73DB6567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9"/>
        <w:jc w:val="both"/>
        <w:rPr>
          <w:sz w:val="28"/>
        </w:rPr>
      </w:pPr>
      <w:r w:rsidRPr="000B3A34">
        <w:rPr>
          <w:sz w:val="28"/>
        </w:rPr>
        <w:t>Важным направлением работы с гражданами оставалась работа депутатов и их помощников (на общественных началах), проводимая с жителями муниципального округа в избирательных округах. Депутаты и их помощники осуществляли личный прием граждан согласно графику, который публиковался в газете «Переславская неделя», размещался на официальном сайте органов местного самоуправления и на информационных стендах Думы и Администрации Переславль-Залесского муниципального округа.</w:t>
      </w:r>
    </w:p>
    <w:p w14:paraId="42CE1D40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 xml:space="preserve">Депутаты проводили встречи с избирателями, с общественными организациями, принимали участие в значимых для избирательных округов событиях, в том числе проводили волонтерскую работу по благоустройству, сбору и погрузке благотворительной помощи, оказывали помощь в решении проблем избирателей. При возникновении чрезвычайной ситуации, связанной с длительным отключением электроэнергии в январе 2024 года депутаты организовали подвоз жителям сельской местности необходимых продуктов, воды, оборудования, топлива для генераторов.  Депутаты активно помогали участникам СВО, формировали необходимые гуманитарные и иные грузы, внесли личный вклад в эту работу. </w:t>
      </w:r>
    </w:p>
    <w:p w14:paraId="7844EB66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center"/>
        <w:rPr>
          <w:rStyle w:val="a4"/>
          <w:sz w:val="28"/>
        </w:rPr>
      </w:pPr>
    </w:p>
    <w:p w14:paraId="0707AF61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</w:pPr>
      <w:r w:rsidRPr="000B3A34">
        <w:rPr>
          <w:rStyle w:val="a4"/>
          <w:sz w:val="28"/>
        </w:rPr>
        <w:t>5. Взаимодействие Думы с органами государственной власти и общественностью. Депутатский контроль за деятельностью органов местного самоуправления муниципального округа</w:t>
      </w:r>
    </w:p>
    <w:p w14:paraId="4CDFD183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both"/>
        <w:rPr>
          <w:sz w:val="28"/>
        </w:rPr>
      </w:pPr>
    </w:p>
    <w:p w14:paraId="41756E0C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В отчетном году депутаты Думы работали с Ярославской областной Думой, с Правительством Ярославской области, Администрацией Переславль-Залесского муниципального округа, Общественной палатой города Переславля-Залесского, взаимодействовали с общественными организациями.</w:t>
      </w:r>
    </w:p>
    <w:p w14:paraId="510BABEF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В 2024 году Думой в Министерство финансов Ярославской области было направлено письмо по вопросам расчета дотаций на выравнивание бюджетной обеспеченности и предложения по расчету дополнительного норматива отчисления от НДФЛ. Письмо рассмотрено, даны разъяснения по существу вопросов. </w:t>
      </w:r>
    </w:p>
    <w:p w14:paraId="47CFC70A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both"/>
        <w:rPr>
          <w:sz w:val="28"/>
        </w:rPr>
      </w:pPr>
    </w:p>
    <w:p w14:paraId="0913B4F6" w14:textId="77777777" w:rsidR="00A66BB9" w:rsidRPr="000B3A34" w:rsidRDefault="00D9684D" w:rsidP="000A59AA">
      <w:pPr>
        <w:widowControl w:val="0"/>
        <w:jc w:val="center"/>
        <w:rPr>
          <w:b/>
          <w:i/>
          <w:sz w:val="28"/>
        </w:rPr>
      </w:pPr>
      <w:r w:rsidRPr="000B3A34">
        <w:rPr>
          <w:b/>
          <w:i/>
          <w:sz w:val="28"/>
        </w:rPr>
        <w:t>Взаимодействие с Переславской межрайонной прокуратурой</w:t>
      </w:r>
    </w:p>
    <w:p w14:paraId="5411EB2D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4E7804D3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Следует отметить, что в отчетном году осуществлялось конструктивное взаимодействие Думы с Переславской межрайонной прокуратурой. </w:t>
      </w:r>
    </w:p>
    <w:p w14:paraId="6D5DE692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Проекты решений Думы нормативного характера направлялись в Переславскую межрайонную прокуратуру для проведения правовой и антикоррупционной экспертизы.</w:t>
      </w:r>
    </w:p>
    <w:p w14:paraId="466359A9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В течение отчетного периода копии нормативных правовых актов, принятых Думой, также направлялись в Переславскую межрайонную прокуратуру</w:t>
      </w:r>
    </w:p>
    <w:p w14:paraId="6C739483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В соответствии с поступившими в Думу информационными письмами Переславской межрайонной прокуратуры об изменениях действующего законодательства Думой совместно с Администрацией Переславль-Залесского муниципального округа проводилась работа по внесению соответствующих изменений в решения Думы.</w:t>
      </w:r>
    </w:p>
    <w:p w14:paraId="291569EA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В отчетном периоде Думой были рассмотрены поступившие от органов прокуратуры протесты, представления, требования на решения Переславль-Залесской городской Думы:</w:t>
      </w:r>
    </w:p>
    <w:p w14:paraId="358D0775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- протест от 19.01.2024 № 03-01-24 на решение Переславль-Залесской городской Думы от 23.12.2021 №107 «</w:t>
      </w:r>
      <w:r w:rsidRPr="000B3A34">
        <w:rPr>
          <w:color w:val="1A1A1A"/>
          <w:sz w:val="28"/>
        </w:rPr>
        <w:t>Об утверждении Положения о муниципальном контроле на автомобильном транспорте и в дорожном хозяйстве</w:t>
      </w:r>
      <w:r w:rsidRPr="000B3A34">
        <w:rPr>
          <w:sz w:val="28"/>
        </w:rPr>
        <w:t>»;</w:t>
      </w:r>
    </w:p>
    <w:p w14:paraId="7E63D7FC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- протест от 31.01.2024 № 03-01-24 на решение Переславль-Залесской городской Думы от 29.11.2018 №116 «Об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Переславль-Залесский»;</w:t>
      </w:r>
    </w:p>
    <w:p w14:paraId="5761DF7F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- представление от 20.06.2024 № 03-03-2024 об устранении нарушений требований законодательства о противодействии коррупции (приведение муниципальных нормативных правовых актов в соответствие с требованиями Федерального закона от 10.07.2023 № 286-ФЗ).</w:t>
      </w:r>
    </w:p>
    <w:p w14:paraId="60C7FC34" w14:textId="77777777" w:rsidR="00A66BB9" w:rsidRPr="000B3A34" w:rsidRDefault="00A66BB9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</w:p>
    <w:p w14:paraId="73233466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b/>
          <w:i/>
          <w:sz w:val="28"/>
        </w:rPr>
      </w:pPr>
      <w:r w:rsidRPr="000B3A34">
        <w:rPr>
          <w:b/>
          <w:i/>
          <w:sz w:val="28"/>
        </w:rPr>
        <w:t>Депутатский контроль за деятельностью органов местного самоуправления муниципального округа</w:t>
      </w:r>
    </w:p>
    <w:p w14:paraId="289E2145" w14:textId="77777777" w:rsidR="00A66BB9" w:rsidRPr="000B3A34" w:rsidRDefault="00A66BB9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</w:p>
    <w:p w14:paraId="556F236A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В рамках депутатского контроля за деятельностью органов местного самоуправления Переславль-Залесского муниципального округа Дума рассмотрела:</w:t>
      </w:r>
    </w:p>
    <w:p w14:paraId="23AE8110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- отчет Главы городского округа города Переславля-Залесского о результатах его деятельности, деятельности Администрации города Переславля-Залесского, в том числе о решении вопросов, поставленных Переславль-Залесской городской Думой, за 2023 год. Отчет был принят к сведению, деятельность Главы муниципального образования не оценивалась в связи с тем, что должность Главы города Переславля-Залесского в 2023 году была замещена менее календарного года. По аналогичной ситуации имеется позиция Верхового Суда РФ – определение от 13.03.2013 № 9-КГ13-1;</w:t>
      </w:r>
    </w:p>
    <w:p w14:paraId="7899F756" w14:textId="77777777" w:rsidR="00A66BB9" w:rsidRPr="000B3A34" w:rsidRDefault="00D9684D" w:rsidP="000A59AA">
      <w:pPr>
        <w:pStyle w:val="ac"/>
        <w:widowControl w:val="0"/>
        <w:ind w:left="0" w:firstLine="708"/>
        <w:contextualSpacing/>
        <w:jc w:val="both"/>
        <w:rPr>
          <w:sz w:val="28"/>
        </w:rPr>
      </w:pPr>
      <w:r w:rsidRPr="000B3A34">
        <w:rPr>
          <w:sz w:val="28"/>
        </w:rPr>
        <w:t>- отчет</w:t>
      </w:r>
      <w:r w:rsidRPr="000B3A34">
        <w:t xml:space="preserve"> о </w:t>
      </w:r>
      <w:r w:rsidRPr="000B3A34">
        <w:rPr>
          <w:sz w:val="28"/>
        </w:rPr>
        <w:t>результатах деятельности Контрольно-счетной палаты города Переславля-Залесского за 2023 год.</w:t>
      </w:r>
    </w:p>
    <w:p w14:paraId="45B284BE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В соответствии с полномочиями по контролю за исполнением органами и должностными лицами местного самоуправления полномочий по решению вопросов местного значения Дума рассматривала информацию Администрации города Переславля-Залесского об итогах реализации в 2023 году и мероприятиях на 2024 год муниципальных программ:</w:t>
      </w:r>
    </w:p>
    <w:p w14:paraId="6C9B5971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«Развитие физической культуры, культуры и туризма в городском округе город Переславль-Залесский Ярославской области»;</w:t>
      </w:r>
    </w:p>
    <w:p w14:paraId="1EC33DE3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bookmarkStart w:id="2" w:name="RANGE!D75"/>
      <w:r w:rsidRPr="000B3A34">
        <w:rPr>
          <w:sz w:val="28"/>
        </w:rPr>
        <w:t>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</w:t>
      </w:r>
      <w:bookmarkEnd w:id="2"/>
      <w:r w:rsidRPr="000B3A34">
        <w:rPr>
          <w:sz w:val="28"/>
        </w:rPr>
        <w:t>;</w:t>
      </w:r>
    </w:p>
    <w:p w14:paraId="4329EE6E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«Обеспечение доступным и комфортным жильем населения городского округа город Переславль-Залесский Ярославской области»;</w:t>
      </w:r>
    </w:p>
    <w:p w14:paraId="3AACB7F2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«Обеспечение качественными коммунальными услугами населения городского округа город Переславль-Залесский Ярославской области»;</w:t>
      </w:r>
    </w:p>
    <w:p w14:paraId="0F198B6B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области»;</w:t>
      </w:r>
    </w:p>
    <w:p w14:paraId="62064CCE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«Обеспечение функционирования и развития муниципальной службы в городском округе город Переславль-Залесский Ярославской области»;</w:t>
      </w:r>
    </w:p>
    <w:p w14:paraId="26BD58DF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«Охрана окружающей среды в городском округе город Переславль-Залесский Ярославской области»;</w:t>
      </w:r>
    </w:p>
    <w:p w14:paraId="49073B47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«Развитие дорожного хозяйства в городском округе город Переславль-Залесский Ярославской области»;</w:t>
      </w:r>
    </w:p>
    <w:p w14:paraId="3579EB95" w14:textId="77777777" w:rsidR="00A66BB9" w:rsidRPr="000B3A34" w:rsidRDefault="00D9684D" w:rsidP="000A59AA">
      <w:pPr>
        <w:pStyle w:val="ac"/>
        <w:widowControl w:val="0"/>
        <w:ind w:left="0" w:firstLine="708"/>
        <w:contextualSpacing/>
        <w:jc w:val="both"/>
        <w:rPr>
          <w:sz w:val="28"/>
        </w:rPr>
      </w:pPr>
      <w:r w:rsidRPr="000B3A34">
        <w:rPr>
          <w:sz w:val="28"/>
        </w:rPr>
        <w:t>«Развитие малого и среднего предпринимательства городского округа город Переславль-Залесский Ярославской области»;</w:t>
      </w:r>
    </w:p>
    <w:p w14:paraId="214F9656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bookmarkStart w:id="3" w:name="RANGE!D83"/>
      <w:r w:rsidRPr="000B3A34">
        <w:rPr>
          <w:sz w:val="28"/>
        </w:rPr>
        <w:t>«Развитие образования и молодежная политика городского округа город Переславль-Залесский Ярославской области»</w:t>
      </w:r>
      <w:bookmarkEnd w:id="3"/>
      <w:r w:rsidRPr="000B3A34">
        <w:rPr>
          <w:sz w:val="28"/>
        </w:rPr>
        <w:t>;</w:t>
      </w:r>
    </w:p>
    <w:p w14:paraId="0547279B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«Социальная поддержка населения городского округа город Переславль-Залесский Ярославской области»;</w:t>
      </w:r>
    </w:p>
    <w:p w14:paraId="15C707EE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«Формирование современной городской среды на территории городского округа город Переславль-Залесский Ярославской области»;</w:t>
      </w:r>
    </w:p>
    <w:p w14:paraId="0F87E5CB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«Энергоэффективность в городском округе город Переславль-Залесский Ярославской области».</w:t>
      </w:r>
    </w:p>
    <w:p w14:paraId="6B87564A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В отчетном году рассмотрен сводный годовой доклад о ходе реализации и оценке эффективности реализации муниципальных программ городского округа город Переславль-Залесский Ярославской области за 2023 год.</w:t>
      </w:r>
    </w:p>
    <w:p w14:paraId="420641E7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При рассмотрении информации об исполнении муниципальных программ депутаты обращали внимание на недофинансирование программных мероприятий.</w:t>
      </w:r>
    </w:p>
    <w:p w14:paraId="051B1FDA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В целях осуществления внешнего финансового контроля за исполнением местного бюджета, контроля за соблюдением установленного порядка управления и распоряжения имуществом, находящимся в муниципальной собственности, были рассмотрены отчеты Контрольно-счетной палаты города Переславля-Залесского по итогам проверки следующих учреждений:</w:t>
      </w:r>
    </w:p>
    <w:p w14:paraId="7CA19501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- Муниципальное учреждение культуры «Централизованная библиотечная система»;</w:t>
      </w:r>
    </w:p>
    <w:p w14:paraId="5DDE4B03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- Муниципальное бюджетное учреждение «Служба жилищно-коммунального хозяйства и благоустройства» городского округа город Переславль-Залесский Ярославской области;</w:t>
      </w:r>
    </w:p>
    <w:p w14:paraId="33F0917A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bookmarkStart w:id="4" w:name="RANGE!D90"/>
      <w:r w:rsidRPr="000B3A34">
        <w:rPr>
          <w:sz w:val="28"/>
        </w:rPr>
        <w:t>- Муниципальное казенное учреждение «Многофункциональный центр развития города Переславля-Залесского»</w:t>
      </w:r>
      <w:bookmarkEnd w:id="4"/>
      <w:r w:rsidRPr="000B3A34">
        <w:rPr>
          <w:sz w:val="28"/>
        </w:rPr>
        <w:t>;</w:t>
      </w:r>
    </w:p>
    <w:p w14:paraId="2F09B190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- Муниципальное учреждение дополнительного образования «Станция юных туристов»;</w:t>
      </w:r>
    </w:p>
    <w:p w14:paraId="21EDBCA7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- Муниципальное учреждение «Служба обеспечения и Единая дежурно-диспетчерская служба»;</w:t>
      </w:r>
    </w:p>
    <w:p w14:paraId="386B1641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- Муниципальное учреждение Физкультурно-оздоровительный комплекс «Чемпион».</w:t>
      </w:r>
    </w:p>
    <w:p w14:paraId="7F418F4E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Регулярно рассматривались заключения Контрольно-счетной палаты города Переславля-Залесского к проектам решений Думы: об исполнении бюджета городского округа город Переславль-Залесский Ярославской области за отчетные периоды; о внесении изменений в бюджет городского округа город Переславль-Залесский Ярославской области на 2024 год и плановый период 2025 и 2026 годов; о бюджете Переславль-Залесского муниципального округа Ярославской области на 2025 год и на плановый период 2026 и 2027 годов.</w:t>
      </w:r>
    </w:p>
    <w:p w14:paraId="11239F6C" w14:textId="77777777" w:rsidR="00A66BB9" w:rsidRPr="000B3A34" w:rsidRDefault="00D9684D" w:rsidP="000A59AA">
      <w:pPr>
        <w:pStyle w:val="ac"/>
        <w:widowControl w:val="0"/>
        <w:ind w:left="0" w:firstLine="708"/>
        <w:contextualSpacing/>
        <w:jc w:val="both"/>
        <w:rPr>
          <w:sz w:val="28"/>
        </w:rPr>
      </w:pPr>
      <w:r w:rsidRPr="000B3A34">
        <w:rPr>
          <w:sz w:val="28"/>
        </w:rPr>
        <w:t>В 2024 году принято решение Думы «Об утверждении Положения о Контрольно-счетной палате Переславль-Залесского муниципального округа Ярославской области» в связи со сменой наименования органов местного самоуправления.</w:t>
      </w:r>
    </w:p>
    <w:p w14:paraId="1EA79DEC" w14:textId="77777777" w:rsidR="00A66BB9" w:rsidRPr="000B3A34" w:rsidRDefault="00A66BB9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</w:p>
    <w:p w14:paraId="1F62163E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b/>
          <w:i/>
          <w:sz w:val="28"/>
        </w:rPr>
      </w:pPr>
      <w:r w:rsidRPr="000B3A34">
        <w:rPr>
          <w:b/>
          <w:i/>
          <w:sz w:val="28"/>
        </w:rPr>
        <w:t>Взаимодействие с общественностью</w:t>
      </w:r>
    </w:p>
    <w:p w14:paraId="10FC0226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both"/>
        <w:rPr>
          <w:sz w:val="20"/>
        </w:rPr>
      </w:pPr>
    </w:p>
    <w:p w14:paraId="2EEB1312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Председатель Думы входит в Совет председателей представительных органов муниципальных образований при Ярославской областной Думе. </w:t>
      </w:r>
    </w:p>
    <w:p w14:paraId="0B4753E9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Депутаты Думы в отчетном периоде принимали участие </w:t>
      </w:r>
      <w:r w:rsidRPr="000B3A34">
        <w:rPr>
          <w:rStyle w:val="a4"/>
          <w:b w:val="0"/>
          <w:sz w:val="28"/>
        </w:rPr>
        <w:t>в</w:t>
      </w:r>
      <w:r w:rsidRPr="000B3A34">
        <w:rPr>
          <w:sz w:val="28"/>
        </w:rPr>
        <w:t xml:space="preserve"> заседаниях Общественной палаты города Переславля-Залесского,</w:t>
      </w:r>
      <w:r w:rsidRPr="000B3A34">
        <w:rPr>
          <w:rStyle w:val="a4"/>
          <w:b w:val="0"/>
          <w:sz w:val="28"/>
        </w:rPr>
        <w:t xml:space="preserve"> присутствовали на публичных слушаниях, проводимых Администрацией города Переславля-Залесского, а также работали в составе </w:t>
      </w:r>
      <w:r w:rsidRPr="000B3A34">
        <w:rPr>
          <w:sz w:val="28"/>
        </w:rPr>
        <w:t>консультативных органов, сформированных Администрацией города Переславля-Залесского.</w:t>
      </w:r>
    </w:p>
    <w:p w14:paraId="4A6AD83A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center"/>
      </w:pPr>
    </w:p>
    <w:p w14:paraId="7FF606F4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</w:pPr>
      <w:r w:rsidRPr="000B3A34">
        <w:rPr>
          <w:rStyle w:val="a4"/>
          <w:sz w:val="28"/>
        </w:rPr>
        <w:t>6. Обеспечение деятельности Думы муниципального округа</w:t>
      </w:r>
    </w:p>
    <w:p w14:paraId="1C75AF56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both"/>
      </w:pPr>
    </w:p>
    <w:p w14:paraId="69D430E9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Документационное и организационно-техническое обеспечение работы Думы осуществлялось отделом по работе с Думой и Общественной палатой управления делами, по работе с Думой и Общественной палатой Администрации Переславль-Залесского муниципального округа (далее – отдел). Одной из основных функций отдела является подготовка заседаний Думы, постоянных комиссий, Совета Думы.</w:t>
      </w:r>
    </w:p>
    <w:p w14:paraId="0C653D1B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 xml:space="preserve">Специалистами отдела проводилась регистрация обращений граждан и организаций, оформление принятых Думой и Председателем Думы правовых актов. </w:t>
      </w:r>
    </w:p>
    <w:p w14:paraId="22E5DBD9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 xml:space="preserve">Документооборот Думы за отчетный период составил: входящая служебная корреспонденция – 627 (в 2023 году – 719) документов, исходящая корреспонденция – 394 (в 2023 году – 488) документов. Председателем Думы издано 27 (в 2023 году – 57) распоряжений. </w:t>
      </w:r>
    </w:p>
    <w:p w14:paraId="672FDFA8" w14:textId="77777777" w:rsidR="00A66BB9" w:rsidRPr="000B3A34" w:rsidRDefault="00D9684D" w:rsidP="000A59AA">
      <w:pPr>
        <w:pStyle w:val="af5"/>
        <w:widowControl w:val="0"/>
        <w:tabs>
          <w:tab w:val="left" w:pos="720"/>
        </w:tabs>
        <w:spacing w:beforeAutospacing="0" w:afterAutospacing="0"/>
        <w:jc w:val="both"/>
        <w:rPr>
          <w:sz w:val="28"/>
        </w:rPr>
      </w:pPr>
      <w:r w:rsidRPr="000B3A34">
        <w:rPr>
          <w:sz w:val="28"/>
        </w:rPr>
        <w:tab/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Уставом городского округа город Переславля-Залесский Ярославской области информация о деятельности Думы, а также проекты решений Думы и принятые решения Думы размещены на официальном сайте органа местного самоуправления в информационно-телекоммуникационной сети «Интернет».</w:t>
      </w:r>
    </w:p>
    <w:p w14:paraId="32A42957" w14:textId="77777777" w:rsidR="00A66BB9" w:rsidRPr="000B3A34" w:rsidRDefault="00D9684D" w:rsidP="000A59AA">
      <w:pPr>
        <w:pStyle w:val="af7"/>
        <w:widowControl w:val="0"/>
        <w:spacing w:after="0"/>
        <w:ind w:firstLine="600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Следует отметить, что в связи с внесением изменений в Устав муниципального образования в 2024 году изменен источник официального опубликования нормативных правовых актов органов местного самоуправления. Официальным опубликованием муниципального правового акта считается первое размещение его полного текста на официальном сайте муниципального образования в информационно-телекоммуникационной сети «Интернет» (</w:t>
      </w:r>
      <w:hyperlink r:id="rId8" w:history="1">
        <w:r w:rsidRPr="000B3A34">
          <w:rPr>
            <w:rFonts w:ascii="Times New Roman" w:hAnsi="Times New Roman"/>
            <w:sz w:val="28"/>
          </w:rPr>
          <w:t>http://admpereslavl.ru</w:t>
        </w:r>
      </w:hyperlink>
      <w:r w:rsidRPr="000B3A34">
        <w:rPr>
          <w:rFonts w:ascii="Times New Roman" w:hAnsi="Times New Roman"/>
          <w:sz w:val="28"/>
        </w:rPr>
        <w:t>).</w:t>
      </w:r>
    </w:p>
    <w:p w14:paraId="5ED2CB5D" w14:textId="77777777" w:rsidR="00A66BB9" w:rsidRPr="000B3A34" w:rsidRDefault="00D9684D" w:rsidP="000A59AA">
      <w:pPr>
        <w:widowControl w:val="0"/>
        <w:ind w:right="-53" w:firstLine="720"/>
        <w:jc w:val="both"/>
        <w:rPr>
          <w:sz w:val="28"/>
        </w:rPr>
      </w:pPr>
      <w:r w:rsidRPr="000B3A34">
        <w:rPr>
          <w:sz w:val="28"/>
        </w:rPr>
        <w:t>В течение отчетного периода копии нормативных правовых актов, принятых Думой, размещались в Региональном регистре муниципальных нормативных правовых актов Ярославской области, также направлялись для размещения в правовые справочные системы «Консультант Плюс» и «Гарант».</w:t>
      </w:r>
    </w:p>
    <w:p w14:paraId="57D0AA0B" w14:textId="77777777" w:rsidR="00A66BB9" w:rsidRPr="000B3A34" w:rsidRDefault="00D9684D" w:rsidP="000A59AA">
      <w:pPr>
        <w:pStyle w:val="af5"/>
        <w:widowControl w:val="0"/>
        <w:tabs>
          <w:tab w:val="left" w:pos="720"/>
        </w:tabs>
        <w:spacing w:beforeAutospacing="0" w:afterAutospacing="0"/>
        <w:jc w:val="both"/>
        <w:rPr>
          <w:sz w:val="28"/>
        </w:rPr>
      </w:pPr>
      <w:r w:rsidRPr="000B3A34">
        <w:rPr>
          <w:sz w:val="28"/>
        </w:rPr>
        <w:tab/>
        <w:t>Проводимые Думой мероприятия (заседания Думы, заседания постоянных комиссий, Совета Думы) проходили в открытом режиме и освещались в средствах массовой информации.</w:t>
      </w:r>
    </w:p>
    <w:p w14:paraId="7B183A1D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Дума является главным распорядителем средств местного бюджета, предусмотренных на ее содержание. Бухгалтерский и налоговый учет финансово-хозяйственной деятельности Думы в отчетном периоде осуществлял отдел бухгалтерского учета и отчетности Администрации Переславль-Залесского муниципального округа по договору аутсорсинга. В 2024 году финансовое обеспечение Думы осуществлялось в соответствии с утвержденной сметой расходов.</w:t>
      </w:r>
    </w:p>
    <w:sectPr w:rsidR="00A66BB9" w:rsidRPr="000B3A34">
      <w:headerReference w:type="default" r:id="rId9"/>
      <w:pgSz w:w="11906" w:h="16838"/>
      <w:pgMar w:top="993" w:right="567" w:bottom="851" w:left="1701" w:header="51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2EF3" w14:textId="77777777" w:rsidR="00162A42" w:rsidRDefault="00162A42">
      <w:r>
        <w:separator/>
      </w:r>
    </w:p>
  </w:endnote>
  <w:endnote w:type="continuationSeparator" w:id="0">
    <w:p w14:paraId="325441C7" w14:textId="77777777" w:rsidR="00162A42" w:rsidRDefault="0016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BC2A" w14:textId="77777777" w:rsidR="00162A42" w:rsidRDefault="00162A42">
      <w:r>
        <w:separator/>
      </w:r>
    </w:p>
  </w:footnote>
  <w:footnote w:type="continuationSeparator" w:id="0">
    <w:p w14:paraId="23AC9DF6" w14:textId="77777777" w:rsidR="00162A42" w:rsidRDefault="0016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7A73" w14:textId="77777777" w:rsidR="00A66BB9" w:rsidRDefault="00D9684D">
    <w:pPr>
      <w:pStyle w:val="a8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368D4"/>
    <w:multiLevelType w:val="multilevel"/>
    <w:tmpl w:val="953EFB26"/>
    <w:lvl w:ilvl="0">
      <w:start w:val="1"/>
      <w:numFmt w:val="decimal"/>
      <w:pStyle w:val="a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B9"/>
    <w:rsid w:val="000A59AA"/>
    <w:rsid w:val="000B3A34"/>
    <w:rsid w:val="00162A42"/>
    <w:rsid w:val="00371335"/>
    <w:rsid w:val="006E6AA3"/>
    <w:rsid w:val="0091597B"/>
    <w:rsid w:val="00A66BB9"/>
    <w:rsid w:val="00D64D21"/>
    <w:rsid w:val="00D9684D"/>
    <w:rsid w:val="00DA346C"/>
    <w:rsid w:val="00E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63F9"/>
  <w15:docId w15:val="{181DF051-98AE-4DE3-B144-5AEC25A5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rPr>
      <w:sz w:val="24"/>
    </w:rPr>
  </w:style>
  <w:style w:type="paragraph" w:styleId="10">
    <w:name w:val="heading 1"/>
    <w:basedOn w:val="a0"/>
    <w:next w:val="a0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link w:val="a4"/>
    <w:rPr>
      <w:b/>
    </w:rPr>
  </w:style>
  <w:style w:type="character" w:styleId="a4">
    <w:name w:val="Strong"/>
    <w:link w:val="12"/>
    <w:rPr>
      <w:b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caption"/>
    <w:basedOn w:val="a0"/>
    <w:next w:val="a0"/>
    <w:link w:val="a6"/>
    <w:pPr>
      <w:widowControl w:val="0"/>
      <w:spacing w:line="360" w:lineRule="auto"/>
      <w:jc w:val="center"/>
    </w:pPr>
    <w:rPr>
      <w:b/>
      <w:sz w:val="40"/>
    </w:rPr>
  </w:style>
  <w:style w:type="character" w:customStyle="1" w:styleId="a6">
    <w:name w:val="Название объекта Знак"/>
    <w:basedOn w:val="1"/>
    <w:link w:val="a5"/>
    <w:rPr>
      <w:b/>
      <w:sz w:val="40"/>
    </w:rPr>
  </w:style>
  <w:style w:type="paragraph" w:styleId="a">
    <w:name w:val="List Bullet"/>
    <w:basedOn w:val="a0"/>
    <w:link w:val="a7"/>
    <w:pPr>
      <w:numPr>
        <w:numId w:val="1"/>
      </w:numPr>
      <w:ind w:left="360" w:hanging="360"/>
      <w:contextualSpacing/>
    </w:pPr>
  </w:style>
  <w:style w:type="character" w:customStyle="1" w:styleId="a7">
    <w:name w:val="Маркированный список Знак"/>
    <w:basedOn w:val="1"/>
    <w:link w:val="a"/>
    <w:rPr>
      <w:sz w:val="24"/>
    </w:rPr>
  </w:style>
  <w:style w:type="paragraph" w:customStyle="1" w:styleId="msonormalmailrucssattributepostfix">
    <w:name w:val="msonormal_mailru_css_attribute_postfix"/>
    <w:basedOn w:val="a0"/>
    <w:link w:val="msonormalmailrucssattributepostfix0"/>
    <w:pPr>
      <w:spacing w:beforeAutospacing="1" w:afterAutospacing="1"/>
    </w:p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sz w:val="24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header"/>
    <w:basedOn w:val="a0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styleId="aa">
    <w:name w:val="footer"/>
    <w:basedOn w:val="a0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andard">
    <w:name w:val="Standard"/>
    <w:link w:val="Standard0"/>
    <w:pPr>
      <w:widowControl w:val="0"/>
    </w:pPr>
    <w:rPr>
      <w:rFonts w:ascii="Calibri" w:hAnsi="Calibri"/>
      <w:sz w:val="24"/>
    </w:rPr>
  </w:style>
  <w:style w:type="character" w:customStyle="1" w:styleId="Standard0">
    <w:name w:val="Standard"/>
    <w:link w:val="Standard"/>
    <w:rPr>
      <w:rFonts w:ascii="Calibri" w:hAnsi="Calibri"/>
      <w:color w:val="000000"/>
      <w:sz w:val="24"/>
    </w:rPr>
  </w:style>
  <w:style w:type="paragraph" w:styleId="ac">
    <w:name w:val="List Paragraph"/>
    <w:basedOn w:val="a0"/>
    <w:link w:val="ad"/>
    <w:pPr>
      <w:ind w:left="708"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ae">
    <w:name w:val="Гипертекстовая ссылка"/>
    <w:link w:val="af"/>
    <w:rPr>
      <w:b/>
      <w:color w:val="106BBE"/>
    </w:rPr>
  </w:style>
  <w:style w:type="character" w:customStyle="1" w:styleId="af">
    <w:name w:val="Гипертекстовая ссылка"/>
    <w:link w:val="ae"/>
    <w:rPr>
      <w:b/>
      <w:color w:val="106BBE"/>
    </w:rPr>
  </w:style>
  <w:style w:type="paragraph" w:customStyle="1" w:styleId="13">
    <w:name w:val="Гиперссылка1"/>
    <w:link w:val="af0"/>
    <w:rPr>
      <w:color w:val="0000FF"/>
      <w:u w:val="single"/>
    </w:rPr>
  </w:style>
  <w:style w:type="character" w:styleId="af0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Body Text Indent"/>
    <w:basedOn w:val="a0"/>
    <w:link w:val="af4"/>
    <w:pPr>
      <w:spacing w:after="120"/>
      <w:ind w:left="283"/>
    </w:pPr>
  </w:style>
  <w:style w:type="character" w:customStyle="1" w:styleId="af4">
    <w:name w:val="Основной текст с отступом Знак"/>
    <w:basedOn w:val="1"/>
    <w:link w:val="af3"/>
    <w:rPr>
      <w:sz w:val="24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5">
    <w:name w:val="Normal (Web)"/>
    <w:basedOn w:val="a0"/>
    <w:link w:val="af6"/>
    <w:pPr>
      <w:spacing w:beforeAutospacing="1" w:afterAutospacing="1"/>
    </w:pPr>
  </w:style>
  <w:style w:type="character" w:customStyle="1" w:styleId="af6">
    <w:name w:val="Обычный (Интернет) Знак"/>
    <w:basedOn w:val="1"/>
    <w:link w:val="af5"/>
    <w:rPr>
      <w:sz w:val="24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33">
    <w:name w:val="Body Text 3"/>
    <w:basedOn w:val="a0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Body Text"/>
    <w:basedOn w:val="a0"/>
    <w:link w:val="af8"/>
    <w:pPr>
      <w:spacing w:after="120"/>
      <w:ind w:firstLine="851"/>
      <w:jc w:val="both"/>
    </w:pPr>
    <w:rPr>
      <w:rFonts w:ascii="Calibri" w:hAnsi="Calibri"/>
      <w:sz w:val="22"/>
    </w:rPr>
  </w:style>
  <w:style w:type="character" w:customStyle="1" w:styleId="af8">
    <w:name w:val="Основной текст Знак"/>
    <w:basedOn w:val="1"/>
    <w:link w:val="af7"/>
    <w:rPr>
      <w:rFonts w:ascii="Calibri" w:hAnsi="Calibri"/>
      <w:sz w:val="22"/>
    </w:rPr>
  </w:style>
  <w:style w:type="paragraph" w:styleId="af9">
    <w:name w:val="Subtitle"/>
    <w:next w:val="a0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0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Основной шрифт абзаца1"/>
  </w:style>
  <w:style w:type="paragraph" w:styleId="afd">
    <w:name w:val="Balloon Text"/>
    <w:basedOn w:val="a0"/>
    <w:link w:val="afe"/>
    <w:uiPriority w:val="99"/>
    <w:semiHidden/>
    <w:unhideWhenUsed/>
    <w:rsid w:val="00E67FC0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1"/>
    <w:link w:val="afd"/>
    <w:uiPriority w:val="99"/>
    <w:semiHidden/>
    <w:rsid w:val="00E67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DUMA1</cp:lastModifiedBy>
  <cp:revision>4</cp:revision>
  <cp:lastPrinted>2025-02-28T10:10:00Z</cp:lastPrinted>
  <dcterms:created xsi:type="dcterms:W3CDTF">2025-02-28T10:08:00Z</dcterms:created>
  <dcterms:modified xsi:type="dcterms:W3CDTF">2025-02-28T10:12:00Z</dcterms:modified>
</cp:coreProperties>
</file>