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3C9" w:rsidRDefault="00DF43C9" w:rsidP="00DF43C9">
      <w:pPr>
        <w:pStyle w:val="a3"/>
        <w:spacing w:line="240" w:lineRule="auto"/>
        <w:rPr>
          <w:sz w:val="28"/>
        </w:rPr>
      </w:pPr>
      <w:r>
        <w:rPr>
          <w:noProof/>
        </w:rPr>
        <w:drawing>
          <wp:inline distT="0" distB="0" distL="0" distR="0" wp14:anchorId="4AB39207" wp14:editId="65F60057">
            <wp:extent cx="437515" cy="54864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3C9" w:rsidRDefault="00DF43C9" w:rsidP="00DF43C9">
      <w:pPr>
        <w:pStyle w:val="a3"/>
        <w:spacing w:line="240" w:lineRule="auto"/>
        <w:rPr>
          <w:sz w:val="28"/>
        </w:rPr>
      </w:pPr>
    </w:p>
    <w:p w:rsidR="00DF43C9" w:rsidRDefault="00DF43C9" w:rsidP="00DF43C9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DF43C9" w:rsidRDefault="00DF43C9" w:rsidP="00DF43C9">
      <w:pPr>
        <w:jc w:val="center"/>
        <w:rPr>
          <w:b/>
          <w:sz w:val="28"/>
        </w:rPr>
      </w:pPr>
      <w:r>
        <w:rPr>
          <w:b/>
          <w:sz w:val="28"/>
        </w:rPr>
        <w:t>седьмого созыва</w:t>
      </w:r>
    </w:p>
    <w:p w:rsidR="00DF43C9" w:rsidRDefault="00DF43C9" w:rsidP="00DF43C9">
      <w:pPr>
        <w:jc w:val="center"/>
        <w:rPr>
          <w:b/>
          <w:sz w:val="28"/>
        </w:rPr>
      </w:pPr>
    </w:p>
    <w:p w:rsidR="00DF43C9" w:rsidRPr="00306D40" w:rsidRDefault="00DF43C9" w:rsidP="00DF43C9">
      <w:pPr>
        <w:pStyle w:val="1"/>
        <w:rPr>
          <w:sz w:val="28"/>
          <w:szCs w:val="28"/>
        </w:rPr>
      </w:pPr>
      <w:r w:rsidRPr="00306D40">
        <w:rPr>
          <w:sz w:val="28"/>
          <w:szCs w:val="28"/>
        </w:rPr>
        <w:t>Р Е Ш Е Н И Е</w:t>
      </w:r>
    </w:p>
    <w:p w:rsidR="00DF43C9" w:rsidRDefault="00DF43C9" w:rsidP="00DF43C9">
      <w:pPr>
        <w:pStyle w:val="3"/>
        <w:tabs>
          <w:tab w:val="left" w:pos="0"/>
        </w:tabs>
        <w:jc w:val="both"/>
        <w:outlineLvl w:val="0"/>
        <w:rPr>
          <w:sz w:val="28"/>
          <w:szCs w:val="28"/>
        </w:rPr>
      </w:pPr>
    </w:p>
    <w:p w:rsidR="00DF43C9" w:rsidRPr="003A43BB" w:rsidRDefault="00DF43C9" w:rsidP="00DF43C9">
      <w:pPr>
        <w:pStyle w:val="3"/>
        <w:tabs>
          <w:tab w:val="left" w:pos="0"/>
        </w:tabs>
        <w:jc w:val="both"/>
        <w:outlineLvl w:val="0"/>
        <w:rPr>
          <w:sz w:val="26"/>
          <w:szCs w:val="26"/>
        </w:rPr>
      </w:pPr>
      <w:r w:rsidRPr="003A43BB">
        <w:rPr>
          <w:sz w:val="26"/>
          <w:szCs w:val="26"/>
        </w:rPr>
        <w:t xml:space="preserve">25 февраля 2021 года                       </w:t>
      </w:r>
      <w:r w:rsidRPr="003A43BB">
        <w:rPr>
          <w:sz w:val="26"/>
          <w:szCs w:val="26"/>
        </w:rPr>
        <w:tab/>
        <w:t xml:space="preserve">    </w:t>
      </w:r>
      <w:r w:rsidRPr="003A43BB">
        <w:rPr>
          <w:sz w:val="26"/>
          <w:szCs w:val="26"/>
        </w:rPr>
        <w:tab/>
      </w:r>
      <w:r w:rsidRPr="003A43BB">
        <w:rPr>
          <w:sz w:val="26"/>
          <w:szCs w:val="26"/>
        </w:rPr>
        <w:tab/>
      </w:r>
      <w:r w:rsidRPr="003A43BB">
        <w:rPr>
          <w:sz w:val="26"/>
          <w:szCs w:val="26"/>
        </w:rPr>
        <w:tab/>
      </w:r>
      <w:r w:rsidRPr="003A43BB">
        <w:rPr>
          <w:sz w:val="26"/>
          <w:szCs w:val="26"/>
        </w:rPr>
        <w:tab/>
      </w:r>
      <w:r w:rsidRPr="003A43BB">
        <w:rPr>
          <w:sz w:val="26"/>
          <w:szCs w:val="26"/>
        </w:rPr>
        <w:tab/>
      </w:r>
      <w:r w:rsidRPr="003A43BB">
        <w:rPr>
          <w:sz w:val="26"/>
          <w:szCs w:val="26"/>
        </w:rPr>
        <w:tab/>
        <w:t>№ 2</w:t>
      </w:r>
      <w:r>
        <w:rPr>
          <w:sz w:val="26"/>
          <w:szCs w:val="26"/>
        </w:rPr>
        <w:t>1</w:t>
      </w:r>
    </w:p>
    <w:p w:rsidR="008E5BD7" w:rsidRDefault="00DF43C9" w:rsidP="008E5BD7">
      <w:pPr>
        <w:pStyle w:val="3"/>
        <w:tabs>
          <w:tab w:val="left" w:pos="7371"/>
        </w:tabs>
        <w:jc w:val="center"/>
        <w:rPr>
          <w:sz w:val="26"/>
          <w:szCs w:val="26"/>
        </w:rPr>
      </w:pPr>
      <w:r w:rsidRPr="003A43BB">
        <w:rPr>
          <w:sz w:val="26"/>
          <w:szCs w:val="26"/>
        </w:rPr>
        <w:t>г. Переславль-Залесский</w:t>
      </w:r>
    </w:p>
    <w:p w:rsidR="008E5BD7" w:rsidRPr="008E5BD7" w:rsidRDefault="008E5BD7" w:rsidP="008E5BD7">
      <w:pPr>
        <w:pStyle w:val="3"/>
        <w:tabs>
          <w:tab w:val="left" w:pos="7371"/>
        </w:tabs>
        <w:spacing w:after="0"/>
        <w:jc w:val="center"/>
        <w:rPr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F3CEB" wp14:editId="1E330863">
                <wp:simplePos x="0" y="0"/>
                <wp:positionH relativeFrom="margin">
                  <wp:posOffset>255684</wp:posOffset>
                </wp:positionH>
                <wp:positionV relativeFrom="paragraph">
                  <wp:posOffset>170484</wp:posOffset>
                </wp:positionV>
                <wp:extent cx="5462546" cy="597600"/>
                <wp:effectExtent l="0" t="0" r="508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2546" cy="59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BD7" w:rsidRPr="008E5BD7" w:rsidRDefault="008E5BD7" w:rsidP="008E5BD7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8E5BD7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О признании утратившими силу решений Переславль-Залесской городской Думы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F3CEB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0.15pt;margin-top:13.4pt;width:430.1pt;height:47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" stroked="f">
                <v:textbox>
                  <w:txbxContent>
                    <w:p w:rsidR="008E5BD7" w:rsidRPr="008E5BD7" w:rsidRDefault="008E5BD7" w:rsidP="008E5BD7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8E5BD7">
                        <w:rPr>
                          <w:b/>
                          <w:sz w:val="26"/>
                          <w:szCs w:val="26"/>
                        </w:rPr>
                        <w:t xml:space="preserve">О признании утратившими силу решений Переславль-Залесской городской Думы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5BD7" w:rsidRDefault="008E5BD7" w:rsidP="008E5BD7">
      <w:pPr>
        <w:jc w:val="center"/>
        <w:rPr>
          <w:sz w:val="28"/>
          <w:szCs w:val="28"/>
        </w:rPr>
      </w:pPr>
    </w:p>
    <w:p w:rsidR="008E5BD7" w:rsidRDefault="008E5BD7" w:rsidP="008E5BD7">
      <w:pPr>
        <w:jc w:val="center"/>
        <w:rPr>
          <w:sz w:val="28"/>
          <w:szCs w:val="28"/>
        </w:rPr>
      </w:pPr>
    </w:p>
    <w:p w:rsidR="008E5BD7" w:rsidRPr="008E5BD7" w:rsidRDefault="008E5BD7" w:rsidP="008E5BD7">
      <w:pPr>
        <w:jc w:val="center"/>
        <w:rPr>
          <w:sz w:val="20"/>
          <w:szCs w:val="20"/>
        </w:rPr>
      </w:pPr>
    </w:p>
    <w:p w:rsidR="008E5BD7" w:rsidRPr="008E5BD7" w:rsidRDefault="008E5BD7" w:rsidP="008E5BD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E5BD7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</w:p>
    <w:p w:rsidR="008E5BD7" w:rsidRPr="008E5BD7" w:rsidRDefault="008E5BD7" w:rsidP="008E5BD7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8E5BD7" w:rsidRPr="008E5BD7" w:rsidRDefault="008E5BD7" w:rsidP="008E5BD7">
      <w:pPr>
        <w:jc w:val="center"/>
        <w:rPr>
          <w:sz w:val="26"/>
          <w:szCs w:val="26"/>
        </w:rPr>
      </w:pPr>
      <w:r w:rsidRPr="008E5BD7">
        <w:rPr>
          <w:sz w:val="26"/>
          <w:szCs w:val="26"/>
        </w:rPr>
        <w:t>Переславль-Залесская городская Дума РЕШИЛА:</w:t>
      </w:r>
    </w:p>
    <w:p w:rsidR="008E5BD7" w:rsidRPr="008E5BD7" w:rsidRDefault="008E5BD7" w:rsidP="008E5BD7">
      <w:pPr>
        <w:jc w:val="center"/>
        <w:rPr>
          <w:sz w:val="16"/>
          <w:szCs w:val="16"/>
        </w:rPr>
      </w:pPr>
    </w:p>
    <w:p w:rsidR="008E5BD7" w:rsidRPr="008E5BD7" w:rsidRDefault="008E5BD7" w:rsidP="008E5BD7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BD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утратившими силу решения Переславль–Залесской городской Думы:</w:t>
      </w:r>
    </w:p>
    <w:p w:rsidR="008E5BD7" w:rsidRPr="008E5BD7" w:rsidRDefault="008E5BD7" w:rsidP="008E5BD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BD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29.12.2016 № 123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актов»;</w:t>
      </w:r>
    </w:p>
    <w:p w:rsidR="008E5BD7" w:rsidRPr="008E5BD7" w:rsidRDefault="008E5BD7" w:rsidP="008E5BD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BD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28.12.2017 № 127 «О внесении изменений в 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утвержденный решением Переславль-Залесской городской Думы от 29.12.2016 № 123»;</w:t>
      </w:r>
    </w:p>
    <w:p w:rsidR="008E5BD7" w:rsidRPr="008E5BD7" w:rsidRDefault="008E5BD7" w:rsidP="008E5BD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B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25.10.2018 № 86 «О внесении изменений в Порядок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утвержденный решением Переславль-Залесской городской Думы от 29.12.2016 № 123»;</w:t>
      </w:r>
    </w:p>
    <w:p w:rsidR="008E5BD7" w:rsidRPr="008E5BD7" w:rsidRDefault="008E5BD7" w:rsidP="008E5BD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BD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28.03.2019 № 29 «О внесении изменений в решение Переславль-Залесской городской Думы от 29.12.2016 № 123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актов»;</w:t>
      </w:r>
    </w:p>
    <w:p w:rsidR="008E5BD7" w:rsidRPr="008E5BD7" w:rsidRDefault="008E5BD7" w:rsidP="008E5BD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5BD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30.07.2020 № 54 «О внесении изменений в решение Переславль-Залесской городской Думы от 29.12.2016 № 123 «Об утверждении Порядка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актов».</w:t>
      </w:r>
    </w:p>
    <w:p w:rsidR="008E5BD7" w:rsidRPr="008E5BD7" w:rsidRDefault="008E5BD7" w:rsidP="008E5BD7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8E5BD7">
        <w:rPr>
          <w:sz w:val="26"/>
          <w:szCs w:val="26"/>
        </w:rPr>
        <w:t xml:space="preserve">2. 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Переславля-Залесского. </w:t>
      </w:r>
    </w:p>
    <w:p w:rsidR="008E5BD7" w:rsidRPr="008E5BD7" w:rsidRDefault="008E5BD7" w:rsidP="008E5BD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E5BD7">
        <w:rPr>
          <w:sz w:val="26"/>
          <w:szCs w:val="26"/>
        </w:rPr>
        <w:t xml:space="preserve">3. Настоящее решение вступает в силу после его официального опубликования. </w:t>
      </w:r>
    </w:p>
    <w:p w:rsidR="008E5BD7" w:rsidRPr="008E5BD7" w:rsidRDefault="008E5BD7" w:rsidP="008E5BD7">
      <w:pPr>
        <w:tabs>
          <w:tab w:val="num" w:pos="0"/>
        </w:tabs>
        <w:jc w:val="both"/>
        <w:rPr>
          <w:sz w:val="26"/>
          <w:szCs w:val="26"/>
        </w:rPr>
      </w:pPr>
    </w:p>
    <w:tbl>
      <w:tblPr>
        <w:tblW w:w="10064" w:type="dxa"/>
        <w:tblLook w:val="01E0" w:firstRow="1" w:lastRow="1" w:firstColumn="1" w:lastColumn="1" w:noHBand="0" w:noVBand="0"/>
      </w:tblPr>
      <w:tblGrid>
        <w:gridCol w:w="4844"/>
        <w:gridCol w:w="236"/>
        <w:gridCol w:w="4984"/>
      </w:tblGrid>
      <w:tr w:rsidR="008E5BD7" w:rsidRPr="008E5BD7" w:rsidTr="007F5258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:rsidR="008E5BD7" w:rsidRPr="008E5BD7" w:rsidRDefault="008E5BD7" w:rsidP="007F5258">
            <w:pPr>
              <w:tabs>
                <w:tab w:val="right" w:pos="4392"/>
              </w:tabs>
              <w:rPr>
                <w:sz w:val="26"/>
                <w:szCs w:val="26"/>
              </w:rPr>
            </w:pPr>
            <w:r w:rsidRPr="008E5BD7">
              <w:rPr>
                <w:sz w:val="26"/>
                <w:szCs w:val="26"/>
              </w:rPr>
              <w:t>Глава города Переславля-Залесского</w:t>
            </w:r>
          </w:p>
          <w:p w:rsidR="008E5BD7" w:rsidRPr="008E5BD7" w:rsidRDefault="008E5BD7" w:rsidP="007F5258">
            <w:pPr>
              <w:rPr>
                <w:sz w:val="26"/>
                <w:szCs w:val="26"/>
              </w:rPr>
            </w:pPr>
          </w:p>
          <w:p w:rsidR="008E5BD7" w:rsidRPr="008E5BD7" w:rsidRDefault="008E5BD7" w:rsidP="007F5258">
            <w:pPr>
              <w:rPr>
                <w:sz w:val="26"/>
                <w:szCs w:val="26"/>
              </w:rPr>
            </w:pPr>
          </w:p>
          <w:p w:rsidR="008E5BD7" w:rsidRPr="008E5BD7" w:rsidRDefault="008E5BD7" w:rsidP="007F5258">
            <w:pPr>
              <w:jc w:val="right"/>
              <w:rPr>
                <w:sz w:val="26"/>
                <w:szCs w:val="26"/>
              </w:rPr>
            </w:pPr>
            <w:r w:rsidRPr="008E5BD7">
              <w:rPr>
                <w:sz w:val="26"/>
                <w:szCs w:val="26"/>
              </w:rPr>
              <w:t xml:space="preserve">                               И.Е. Строкинова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E5BD7" w:rsidRPr="008E5BD7" w:rsidRDefault="008E5BD7" w:rsidP="007F5258">
            <w:pPr>
              <w:rPr>
                <w:sz w:val="26"/>
                <w:szCs w:val="26"/>
              </w:rPr>
            </w:pPr>
          </w:p>
        </w:tc>
        <w:tc>
          <w:tcPr>
            <w:tcW w:w="4984" w:type="dxa"/>
            <w:tcBorders>
              <w:top w:val="nil"/>
              <w:left w:val="nil"/>
              <w:bottom w:val="nil"/>
              <w:right w:val="nil"/>
            </w:tcBorders>
          </w:tcPr>
          <w:p w:rsidR="008E5BD7" w:rsidRPr="008E5BD7" w:rsidRDefault="008E5BD7" w:rsidP="007F5258">
            <w:pPr>
              <w:rPr>
                <w:sz w:val="26"/>
                <w:szCs w:val="26"/>
              </w:rPr>
            </w:pPr>
            <w:r w:rsidRPr="008E5BD7">
              <w:rPr>
                <w:sz w:val="26"/>
                <w:szCs w:val="26"/>
              </w:rPr>
              <w:t xml:space="preserve">Председатель Переславль-Залесской </w:t>
            </w:r>
          </w:p>
          <w:p w:rsidR="008E5BD7" w:rsidRPr="008E5BD7" w:rsidRDefault="008E5BD7" w:rsidP="007F5258">
            <w:pPr>
              <w:rPr>
                <w:sz w:val="26"/>
                <w:szCs w:val="26"/>
              </w:rPr>
            </w:pPr>
            <w:r w:rsidRPr="008E5BD7">
              <w:rPr>
                <w:sz w:val="26"/>
                <w:szCs w:val="26"/>
              </w:rPr>
              <w:t>городской Думы</w:t>
            </w:r>
          </w:p>
          <w:p w:rsidR="008E5BD7" w:rsidRPr="008E5BD7" w:rsidRDefault="008E5BD7" w:rsidP="007F5258">
            <w:pPr>
              <w:rPr>
                <w:sz w:val="26"/>
                <w:szCs w:val="26"/>
              </w:rPr>
            </w:pPr>
          </w:p>
          <w:p w:rsidR="008E5BD7" w:rsidRPr="008E5BD7" w:rsidRDefault="008E5BD7" w:rsidP="007F5258">
            <w:pPr>
              <w:rPr>
                <w:sz w:val="26"/>
                <w:szCs w:val="26"/>
              </w:rPr>
            </w:pPr>
            <w:r w:rsidRPr="008E5BD7">
              <w:rPr>
                <w:sz w:val="26"/>
                <w:szCs w:val="26"/>
              </w:rPr>
              <w:t xml:space="preserve">                                      С.В. Корниенко</w:t>
            </w:r>
          </w:p>
        </w:tc>
      </w:tr>
    </w:tbl>
    <w:p w:rsidR="008C54A7" w:rsidRDefault="00DF38AD"/>
    <w:sectPr w:rsidR="008C54A7" w:rsidSect="00E80545">
      <w:pgSz w:w="11906" w:h="16838"/>
      <w:pgMar w:top="426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10903"/>
    <w:multiLevelType w:val="hybridMultilevel"/>
    <w:tmpl w:val="E43C5938"/>
    <w:lvl w:ilvl="0" w:tplc="B9C66A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8CA3B10"/>
    <w:multiLevelType w:val="hybridMultilevel"/>
    <w:tmpl w:val="E102AF68"/>
    <w:lvl w:ilvl="0" w:tplc="1F789C1E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C9"/>
    <w:rsid w:val="008E5BD7"/>
    <w:rsid w:val="00933F05"/>
    <w:rsid w:val="00BF7D42"/>
    <w:rsid w:val="00DF43C9"/>
    <w:rsid w:val="00E8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5A84EB4"/>
  <w15:chartTrackingRefBased/>
  <w15:docId w15:val="{BC29F376-0457-44CB-ACEC-A168D8E21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DF43C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DF43C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link w:val="1"/>
    <w:locked/>
    <w:rsid w:val="00DF43C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1"/>
    <w:rsid w:val="00DF43C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uiPriority w:val="99"/>
    <w:semiHidden/>
    <w:rsid w:val="00DF43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qFormat/>
    <w:rsid w:val="00DF43C9"/>
    <w:pPr>
      <w:widowControl w:val="0"/>
      <w:spacing w:line="360" w:lineRule="auto"/>
      <w:jc w:val="center"/>
    </w:pPr>
    <w:rPr>
      <w:b/>
      <w:sz w:val="40"/>
      <w:szCs w:val="20"/>
    </w:rPr>
  </w:style>
  <w:style w:type="character" w:customStyle="1" w:styleId="31">
    <w:name w:val="Основной текст 3 Знак1"/>
    <w:link w:val="3"/>
    <w:locked/>
    <w:rsid w:val="00DF43C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8E5BD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2</cp:revision>
  <dcterms:created xsi:type="dcterms:W3CDTF">2021-02-26T11:07:00Z</dcterms:created>
  <dcterms:modified xsi:type="dcterms:W3CDTF">2021-02-26T11:11:00Z</dcterms:modified>
</cp:coreProperties>
</file>