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59F" w:rsidRPr="004F2C5D" w:rsidRDefault="0079059F" w:rsidP="009456E9">
      <w:pPr>
        <w:jc w:val="center"/>
      </w:pPr>
      <w:r w:rsidRPr="004F2C5D">
        <w:rPr>
          <w:noProof/>
          <w:sz w:val="28"/>
          <w:szCs w:val="28"/>
        </w:rPr>
        <w:drawing>
          <wp:inline distT="0" distB="0" distL="0" distR="0" wp14:anchorId="4BC8FB9F" wp14:editId="7869E7E9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9F" w:rsidRPr="004F2C5D" w:rsidRDefault="0079059F" w:rsidP="009456E9">
      <w:pPr>
        <w:pStyle w:val="3"/>
        <w:tabs>
          <w:tab w:val="left" w:pos="7371"/>
        </w:tabs>
      </w:pPr>
    </w:p>
    <w:p w:rsidR="0079059F" w:rsidRPr="004F2C5D" w:rsidRDefault="0079059F" w:rsidP="009456E9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4F2C5D">
          <w:rPr>
            <w:sz w:val="28"/>
          </w:rPr>
          <w:t>Переславль-Залесская городская Дума</w:t>
        </w:r>
      </w:smartTag>
    </w:p>
    <w:p w:rsidR="0079059F" w:rsidRPr="004F2C5D" w:rsidRDefault="0079059F" w:rsidP="009456E9">
      <w:pPr>
        <w:jc w:val="center"/>
        <w:rPr>
          <w:b/>
          <w:sz w:val="28"/>
        </w:rPr>
      </w:pPr>
      <w:r w:rsidRPr="004F2C5D">
        <w:rPr>
          <w:b/>
          <w:sz w:val="28"/>
        </w:rPr>
        <w:t>седьмого созыва</w:t>
      </w:r>
    </w:p>
    <w:p w:rsidR="0079059F" w:rsidRPr="004F2C5D" w:rsidRDefault="0079059F" w:rsidP="009456E9">
      <w:pPr>
        <w:jc w:val="center"/>
        <w:rPr>
          <w:b/>
          <w:sz w:val="28"/>
        </w:rPr>
      </w:pPr>
    </w:p>
    <w:p w:rsidR="0079059F" w:rsidRPr="004F2C5D" w:rsidRDefault="0079059F" w:rsidP="009456E9">
      <w:pPr>
        <w:pStyle w:val="1"/>
        <w:rPr>
          <w:sz w:val="28"/>
          <w:szCs w:val="28"/>
        </w:rPr>
      </w:pPr>
      <w:r w:rsidRPr="004F2C5D">
        <w:rPr>
          <w:sz w:val="28"/>
          <w:szCs w:val="28"/>
        </w:rPr>
        <w:t>Р Е Ш Е Н И Е</w:t>
      </w:r>
    </w:p>
    <w:p w:rsidR="0079059F" w:rsidRPr="004F2C5D" w:rsidRDefault="0079059F" w:rsidP="009456E9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4F2C5D">
        <w:rPr>
          <w:sz w:val="28"/>
          <w:szCs w:val="28"/>
        </w:rPr>
        <w:tab/>
      </w:r>
    </w:p>
    <w:p w:rsidR="0079059F" w:rsidRPr="004F2C5D" w:rsidRDefault="00285CCD" w:rsidP="009456E9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30 марта</w:t>
      </w:r>
      <w:r w:rsidR="0079059F" w:rsidRPr="004F2C5D">
        <w:rPr>
          <w:sz w:val="28"/>
          <w:szCs w:val="28"/>
        </w:rPr>
        <w:t xml:space="preserve"> 202</w:t>
      </w:r>
      <w:r w:rsidR="00D91233">
        <w:rPr>
          <w:sz w:val="28"/>
          <w:szCs w:val="28"/>
        </w:rPr>
        <w:t>3</w:t>
      </w:r>
      <w:r w:rsidR="0079059F" w:rsidRPr="004F2C5D">
        <w:rPr>
          <w:sz w:val="28"/>
          <w:szCs w:val="28"/>
        </w:rPr>
        <w:t xml:space="preserve"> года</w:t>
      </w:r>
      <w:r w:rsidR="0079059F" w:rsidRPr="004F2C5D">
        <w:rPr>
          <w:sz w:val="28"/>
          <w:szCs w:val="28"/>
        </w:rPr>
        <w:tab/>
      </w:r>
      <w:r w:rsidR="0079059F" w:rsidRPr="004F2C5D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30</w:t>
      </w:r>
    </w:p>
    <w:p w:rsidR="0079059F" w:rsidRPr="004F2C5D" w:rsidRDefault="0079059F" w:rsidP="009456E9">
      <w:pPr>
        <w:pStyle w:val="3"/>
        <w:tabs>
          <w:tab w:val="left" w:pos="7371"/>
        </w:tabs>
        <w:rPr>
          <w:sz w:val="28"/>
          <w:szCs w:val="28"/>
        </w:rPr>
      </w:pPr>
      <w:r w:rsidRPr="004F2C5D">
        <w:rPr>
          <w:sz w:val="28"/>
          <w:szCs w:val="28"/>
        </w:rPr>
        <w:t>г. Переславль-Залесский</w:t>
      </w:r>
    </w:p>
    <w:p w:rsidR="00333409" w:rsidRPr="004F2C5D" w:rsidRDefault="00333409" w:rsidP="009456E9">
      <w:r w:rsidRPr="004F2C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1A67C" wp14:editId="3A472611">
                <wp:simplePos x="0" y="0"/>
                <wp:positionH relativeFrom="margin">
                  <wp:align>right</wp:align>
                </wp:positionH>
                <wp:positionV relativeFrom="paragraph">
                  <wp:posOffset>119297</wp:posOffset>
                </wp:positionV>
                <wp:extent cx="6114221" cy="932180"/>
                <wp:effectExtent l="0" t="0" r="1270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221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409" w:rsidRDefault="00333409" w:rsidP="00333409">
                            <w:pPr>
                              <w:jc w:val="center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решение Переславль-Залесской городской Думы от </w:t>
                            </w:r>
                            <w:r w:rsidR="006D21D8" w:rsidRPr="009E319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>.12.20</w:t>
                            </w:r>
                            <w:r w:rsidR="009D45AA" w:rsidRPr="009E319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9D45AA" w:rsidRPr="009E3191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«О бюджете городского округа город Переславль-Залесский </w:t>
                            </w:r>
                            <w:r w:rsidR="009D45AA"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Ярославской области 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>на 202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 и 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>плановый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>период 202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202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годов»</w:t>
                            </w:r>
                          </w:p>
                          <w:p w:rsidR="00333409" w:rsidRPr="00F640F8" w:rsidRDefault="00333409" w:rsidP="003334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720"/>
                              <w:jc w:val="center"/>
                              <w:rPr>
                                <w:rFonts w:cs="Times New Roman CYR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1A67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30.25pt;margin-top:9.4pt;width:481.45pt;height:7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" stroked="f">
                <v:textbox>
                  <w:txbxContent>
                    <w:p w:rsidR="00333409" w:rsidRDefault="00333409" w:rsidP="00333409">
                      <w:pPr>
                        <w:jc w:val="center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в решение Переславль-Залесской городской Думы от </w:t>
                      </w:r>
                      <w:r w:rsidR="006D21D8" w:rsidRPr="009E319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>.12.20</w:t>
                      </w:r>
                      <w:r w:rsidR="009D45AA" w:rsidRPr="009E319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 № </w:t>
                      </w:r>
                      <w:r w:rsidR="009D45AA" w:rsidRPr="009E3191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17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 «О бюджете городского округа город Переславль-Залесский </w:t>
                      </w:r>
                      <w:r w:rsidR="009D45AA" w:rsidRPr="009E3191">
                        <w:rPr>
                          <w:b/>
                          <w:sz w:val="28"/>
                          <w:szCs w:val="28"/>
                        </w:rPr>
                        <w:t xml:space="preserve">Ярославской области 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>на 202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 год и 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 xml:space="preserve">на 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>плановый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>период 202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 и 202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 годов»</w:t>
                      </w:r>
                    </w:p>
                    <w:p w:rsidR="00333409" w:rsidRPr="00F640F8" w:rsidRDefault="00333409" w:rsidP="0033340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20"/>
                        <w:jc w:val="center"/>
                        <w:rPr>
                          <w:rFonts w:cs="Times New Roman CYR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3409" w:rsidRPr="004F2C5D" w:rsidRDefault="00333409" w:rsidP="009456E9"/>
    <w:p w:rsidR="00333409" w:rsidRPr="004F2C5D" w:rsidRDefault="00333409" w:rsidP="009456E9"/>
    <w:p w:rsidR="00333409" w:rsidRPr="004F2C5D" w:rsidRDefault="00333409" w:rsidP="009456E9">
      <w:pPr>
        <w:jc w:val="both"/>
      </w:pPr>
      <w:r w:rsidRPr="004F2C5D">
        <w:tab/>
      </w:r>
    </w:p>
    <w:p w:rsidR="00333409" w:rsidRPr="004F2C5D" w:rsidRDefault="00333409" w:rsidP="009456E9">
      <w:pPr>
        <w:jc w:val="both"/>
      </w:pPr>
      <w:r w:rsidRPr="004F2C5D">
        <w:tab/>
      </w:r>
    </w:p>
    <w:p w:rsidR="00333409" w:rsidRPr="004F2C5D" w:rsidRDefault="00333409" w:rsidP="009456E9">
      <w:pPr>
        <w:jc w:val="both"/>
      </w:pPr>
      <w:r w:rsidRPr="004F2C5D">
        <w:tab/>
      </w:r>
    </w:p>
    <w:p w:rsidR="00333409" w:rsidRPr="004F2C5D" w:rsidRDefault="00333409" w:rsidP="009456E9">
      <w:pPr>
        <w:jc w:val="both"/>
        <w:rPr>
          <w:sz w:val="26"/>
          <w:szCs w:val="26"/>
        </w:rPr>
      </w:pPr>
      <w:r w:rsidRPr="004F2C5D">
        <w:tab/>
      </w:r>
      <w:r w:rsidRPr="004F2C5D">
        <w:rPr>
          <w:sz w:val="26"/>
          <w:szCs w:val="26"/>
        </w:rPr>
        <w:t xml:space="preserve">В соответствии с Бюджетным кодексом Российской Федерации, </w:t>
      </w:r>
      <w:r w:rsidR="00536BFD" w:rsidRPr="004F2C5D">
        <w:rPr>
          <w:sz w:val="26"/>
          <w:szCs w:val="26"/>
        </w:rPr>
        <w:t>Положением о бюджетном процессе в городском округе город Переславль-Залесский Ярославской области</w:t>
      </w:r>
      <w:r w:rsidR="008F0972" w:rsidRPr="004F2C5D">
        <w:rPr>
          <w:sz w:val="26"/>
          <w:szCs w:val="26"/>
        </w:rPr>
        <w:t>,</w:t>
      </w:r>
    </w:p>
    <w:p w:rsidR="00F62A06" w:rsidRPr="004F2C5D" w:rsidRDefault="00F62A06" w:rsidP="009456E9">
      <w:pPr>
        <w:jc w:val="both"/>
        <w:rPr>
          <w:sz w:val="26"/>
          <w:szCs w:val="26"/>
        </w:rPr>
      </w:pPr>
    </w:p>
    <w:p w:rsidR="00333409" w:rsidRPr="004F2C5D" w:rsidRDefault="00333409" w:rsidP="009456E9">
      <w:pPr>
        <w:jc w:val="center"/>
        <w:outlineLvl w:val="0"/>
        <w:rPr>
          <w:sz w:val="26"/>
          <w:szCs w:val="26"/>
        </w:rPr>
      </w:pPr>
      <w:r w:rsidRPr="004F2C5D">
        <w:rPr>
          <w:sz w:val="26"/>
          <w:szCs w:val="26"/>
        </w:rPr>
        <w:t>Переславль-Залесская городская Дума РЕШИЛА:</w:t>
      </w:r>
    </w:p>
    <w:p w:rsidR="00F62A06" w:rsidRPr="004F2C5D" w:rsidRDefault="00F62A06" w:rsidP="009456E9">
      <w:pPr>
        <w:jc w:val="center"/>
        <w:outlineLvl w:val="0"/>
        <w:rPr>
          <w:sz w:val="26"/>
          <w:szCs w:val="26"/>
        </w:rPr>
      </w:pPr>
    </w:p>
    <w:p w:rsidR="00333409" w:rsidRPr="00AC15FD" w:rsidRDefault="00333409" w:rsidP="009456E9">
      <w:pPr>
        <w:jc w:val="both"/>
        <w:outlineLvl w:val="0"/>
        <w:rPr>
          <w:sz w:val="26"/>
          <w:szCs w:val="26"/>
        </w:rPr>
      </w:pPr>
      <w:r w:rsidRPr="004F2C5D">
        <w:rPr>
          <w:sz w:val="26"/>
          <w:szCs w:val="26"/>
        </w:rPr>
        <w:tab/>
      </w:r>
      <w:r w:rsidRPr="00AC15FD">
        <w:rPr>
          <w:sz w:val="26"/>
          <w:szCs w:val="26"/>
        </w:rPr>
        <w:t>1.</w:t>
      </w:r>
      <w:r w:rsidR="00380F9A" w:rsidRPr="00AC15FD">
        <w:rPr>
          <w:sz w:val="26"/>
          <w:szCs w:val="26"/>
        </w:rPr>
        <w:t xml:space="preserve"> </w:t>
      </w:r>
      <w:r w:rsidRPr="00AC15FD">
        <w:rPr>
          <w:sz w:val="26"/>
          <w:szCs w:val="26"/>
        </w:rPr>
        <w:t xml:space="preserve">Внести в решение Переславль-Залесской городской Думы от </w:t>
      </w:r>
      <w:r w:rsidR="00D91233" w:rsidRPr="00AC15FD">
        <w:rPr>
          <w:sz w:val="26"/>
          <w:szCs w:val="26"/>
        </w:rPr>
        <w:t>08</w:t>
      </w:r>
      <w:r w:rsidRPr="00AC15FD">
        <w:rPr>
          <w:sz w:val="26"/>
          <w:szCs w:val="26"/>
        </w:rPr>
        <w:t>.12.20</w:t>
      </w:r>
      <w:r w:rsidR="009D45AA" w:rsidRPr="00AC15FD">
        <w:rPr>
          <w:sz w:val="26"/>
          <w:szCs w:val="26"/>
        </w:rPr>
        <w:t>2</w:t>
      </w:r>
      <w:r w:rsidR="00D91233" w:rsidRPr="00AC15FD">
        <w:rPr>
          <w:sz w:val="26"/>
          <w:szCs w:val="26"/>
        </w:rPr>
        <w:t>2</w:t>
      </w:r>
      <w:r w:rsidRPr="00AC15FD">
        <w:rPr>
          <w:sz w:val="26"/>
          <w:szCs w:val="26"/>
        </w:rPr>
        <w:t xml:space="preserve"> № </w:t>
      </w:r>
      <w:r w:rsidR="006D21D8" w:rsidRPr="00AC15FD">
        <w:rPr>
          <w:sz w:val="26"/>
          <w:szCs w:val="26"/>
        </w:rPr>
        <w:t>1</w:t>
      </w:r>
      <w:r w:rsidR="00D91233" w:rsidRPr="00AC15FD">
        <w:rPr>
          <w:sz w:val="26"/>
          <w:szCs w:val="26"/>
        </w:rPr>
        <w:t>17</w:t>
      </w:r>
      <w:r w:rsidRPr="00AC15FD">
        <w:rPr>
          <w:sz w:val="26"/>
          <w:szCs w:val="26"/>
        </w:rPr>
        <w:t xml:space="preserve"> «О бюджете городского округа город Переславль-Залесский </w:t>
      </w:r>
      <w:r w:rsidR="009D45AA" w:rsidRPr="00AC15FD">
        <w:rPr>
          <w:sz w:val="26"/>
          <w:szCs w:val="26"/>
        </w:rPr>
        <w:t xml:space="preserve">Ярославской области </w:t>
      </w:r>
      <w:r w:rsidRPr="00AC15FD">
        <w:rPr>
          <w:sz w:val="26"/>
          <w:szCs w:val="26"/>
        </w:rPr>
        <w:t>на 202</w:t>
      </w:r>
      <w:r w:rsidR="00D91233" w:rsidRPr="00AC15FD">
        <w:rPr>
          <w:sz w:val="26"/>
          <w:szCs w:val="26"/>
        </w:rPr>
        <w:t>3</w:t>
      </w:r>
      <w:r w:rsidRPr="00AC15FD">
        <w:rPr>
          <w:sz w:val="26"/>
          <w:szCs w:val="26"/>
        </w:rPr>
        <w:t xml:space="preserve"> год и </w:t>
      </w:r>
      <w:r w:rsidR="00D91233" w:rsidRPr="00AC15FD">
        <w:rPr>
          <w:sz w:val="26"/>
          <w:szCs w:val="26"/>
        </w:rPr>
        <w:t xml:space="preserve">на </w:t>
      </w:r>
      <w:r w:rsidRPr="00AC15FD">
        <w:rPr>
          <w:sz w:val="26"/>
          <w:szCs w:val="26"/>
        </w:rPr>
        <w:t>плановый период 202</w:t>
      </w:r>
      <w:r w:rsidR="00D91233" w:rsidRPr="00AC15FD">
        <w:rPr>
          <w:sz w:val="26"/>
          <w:szCs w:val="26"/>
        </w:rPr>
        <w:t>4</w:t>
      </w:r>
      <w:r w:rsidRPr="00AC15FD">
        <w:rPr>
          <w:sz w:val="26"/>
          <w:szCs w:val="26"/>
        </w:rPr>
        <w:t xml:space="preserve"> и 202</w:t>
      </w:r>
      <w:r w:rsidR="00D91233" w:rsidRPr="00AC15FD">
        <w:rPr>
          <w:sz w:val="26"/>
          <w:szCs w:val="26"/>
        </w:rPr>
        <w:t>5</w:t>
      </w:r>
      <w:r w:rsidRPr="00AC15FD">
        <w:rPr>
          <w:sz w:val="26"/>
          <w:szCs w:val="26"/>
        </w:rPr>
        <w:t xml:space="preserve"> годов»</w:t>
      </w:r>
      <w:r w:rsidR="00953E5F" w:rsidRPr="00AC15FD">
        <w:rPr>
          <w:sz w:val="26"/>
          <w:szCs w:val="26"/>
        </w:rPr>
        <w:t xml:space="preserve"> </w:t>
      </w:r>
      <w:r w:rsidR="00227F71" w:rsidRPr="00AC15FD">
        <w:rPr>
          <w:sz w:val="26"/>
          <w:szCs w:val="26"/>
        </w:rPr>
        <w:t>(с изменениями от 26.01.2023 № 1</w:t>
      </w:r>
      <w:r w:rsidR="00285CCD">
        <w:rPr>
          <w:sz w:val="26"/>
          <w:szCs w:val="26"/>
        </w:rPr>
        <w:t>;</w:t>
      </w:r>
      <w:r w:rsidR="00C729D5" w:rsidRPr="00AC15FD">
        <w:rPr>
          <w:sz w:val="26"/>
          <w:szCs w:val="26"/>
        </w:rPr>
        <w:t xml:space="preserve"> от 22.02.2023 № </w:t>
      </w:r>
      <w:r w:rsidR="00537CFB" w:rsidRPr="00AC15FD">
        <w:rPr>
          <w:sz w:val="26"/>
          <w:szCs w:val="26"/>
        </w:rPr>
        <w:t>9</w:t>
      </w:r>
      <w:r w:rsidR="00227F71" w:rsidRPr="00AC15FD">
        <w:rPr>
          <w:sz w:val="26"/>
          <w:szCs w:val="26"/>
        </w:rPr>
        <w:t xml:space="preserve">) </w:t>
      </w:r>
      <w:r w:rsidRPr="00AC15FD">
        <w:rPr>
          <w:sz w:val="26"/>
          <w:szCs w:val="26"/>
        </w:rPr>
        <w:t>следующие изменения:</w:t>
      </w:r>
    </w:p>
    <w:p w:rsidR="00333409" w:rsidRPr="00AC15FD" w:rsidRDefault="00333409" w:rsidP="009456E9">
      <w:pPr>
        <w:jc w:val="both"/>
        <w:outlineLvl w:val="0"/>
        <w:rPr>
          <w:sz w:val="26"/>
          <w:szCs w:val="26"/>
        </w:rPr>
      </w:pPr>
      <w:r w:rsidRPr="00AC15FD">
        <w:rPr>
          <w:sz w:val="26"/>
          <w:szCs w:val="26"/>
        </w:rPr>
        <w:tab/>
        <w:t>1) пункт</w:t>
      </w:r>
      <w:r w:rsidR="00B13D9C" w:rsidRPr="00AC15FD">
        <w:rPr>
          <w:sz w:val="26"/>
          <w:szCs w:val="26"/>
        </w:rPr>
        <w:t>ы</w:t>
      </w:r>
      <w:r w:rsidRPr="00AC15FD">
        <w:rPr>
          <w:sz w:val="26"/>
          <w:szCs w:val="26"/>
        </w:rPr>
        <w:t xml:space="preserve"> 1</w:t>
      </w:r>
      <w:r w:rsidR="00B13D9C" w:rsidRPr="00AC15FD">
        <w:rPr>
          <w:sz w:val="26"/>
          <w:szCs w:val="26"/>
        </w:rPr>
        <w:t xml:space="preserve"> и 2</w:t>
      </w:r>
      <w:r w:rsidR="00BC7F3E" w:rsidRPr="00AC15FD">
        <w:rPr>
          <w:sz w:val="26"/>
          <w:szCs w:val="26"/>
        </w:rPr>
        <w:t xml:space="preserve"> </w:t>
      </w:r>
      <w:r w:rsidRPr="00AC15FD">
        <w:rPr>
          <w:sz w:val="26"/>
          <w:szCs w:val="26"/>
        </w:rPr>
        <w:t>решения изложить в следующей редакции:</w:t>
      </w:r>
    </w:p>
    <w:p w:rsidR="00C440F2" w:rsidRPr="00AC15FD" w:rsidRDefault="00C440F2" w:rsidP="00C440F2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</w:r>
      <w:r w:rsidR="00BC7F3E" w:rsidRPr="00AC15FD">
        <w:rPr>
          <w:sz w:val="26"/>
          <w:szCs w:val="26"/>
        </w:rPr>
        <w:t>«</w:t>
      </w:r>
      <w:r w:rsidRPr="00AC15FD">
        <w:rPr>
          <w:sz w:val="26"/>
          <w:szCs w:val="26"/>
        </w:rPr>
        <w:t>1. Утвердить основные характеристики бюджета городского округа город Переславль-Залесский Ярославской области (далее – бюджет городского округа) на 2023 год:</w:t>
      </w:r>
    </w:p>
    <w:p w:rsidR="00C440F2" w:rsidRPr="00AC15FD" w:rsidRDefault="00C440F2" w:rsidP="00C440F2">
      <w:pPr>
        <w:ind w:left="709"/>
        <w:jc w:val="both"/>
        <w:rPr>
          <w:sz w:val="26"/>
          <w:szCs w:val="26"/>
        </w:rPr>
      </w:pPr>
      <w:r w:rsidRPr="00AC15FD">
        <w:rPr>
          <w:sz w:val="26"/>
          <w:szCs w:val="26"/>
        </w:rPr>
        <w:t>- общий объем доходов –</w:t>
      </w:r>
      <w:r w:rsidR="00B13D9C" w:rsidRPr="00AC15FD">
        <w:rPr>
          <w:sz w:val="26"/>
          <w:szCs w:val="26"/>
        </w:rPr>
        <w:t>3 108 218 132</w:t>
      </w:r>
      <w:r w:rsidR="0082455F" w:rsidRPr="00AC15FD">
        <w:rPr>
          <w:sz w:val="26"/>
          <w:szCs w:val="26"/>
        </w:rPr>
        <w:t xml:space="preserve"> </w:t>
      </w:r>
      <w:r w:rsidRPr="00AC15FD">
        <w:rPr>
          <w:sz w:val="26"/>
          <w:szCs w:val="26"/>
        </w:rPr>
        <w:t>рубл</w:t>
      </w:r>
      <w:r w:rsidR="0082455F" w:rsidRPr="00AC15FD">
        <w:rPr>
          <w:sz w:val="26"/>
          <w:szCs w:val="26"/>
        </w:rPr>
        <w:t>я 00 копеек</w:t>
      </w:r>
      <w:r w:rsidRPr="00AC15FD">
        <w:rPr>
          <w:sz w:val="26"/>
          <w:szCs w:val="26"/>
        </w:rPr>
        <w:t xml:space="preserve">; </w:t>
      </w:r>
    </w:p>
    <w:p w:rsidR="00C440F2" w:rsidRPr="00AC15FD" w:rsidRDefault="00C440F2" w:rsidP="00C440F2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общий объем расходов – </w:t>
      </w:r>
      <w:r w:rsidR="00B13D9C" w:rsidRPr="00AC15FD">
        <w:rPr>
          <w:sz w:val="26"/>
          <w:szCs w:val="26"/>
        </w:rPr>
        <w:t xml:space="preserve">3 142 449 984 </w:t>
      </w:r>
      <w:r w:rsidRPr="00AC15FD">
        <w:rPr>
          <w:sz w:val="26"/>
          <w:szCs w:val="26"/>
        </w:rPr>
        <w:t>рубл</w:t>
      </w:r>
      <w:r w:rsidR="00227F71" w:rsidRPr="00AC15FD">
        <w:rPr>
          <w:sz w:val="26"/>
          <w:szCs w:val="26"/>
        </w:rPr>
        <w:t>я</w:t>
      </w:r>
      <w:r w:rsidR="0082455F" w:rsidRPr="00AC15FD">
        <w:rPr>
          <w:sz w:val="26"/>
          <w:szCs w:val="26"/>
        </w:rPr>
        <w:t xml:space="preserve"> </w:t>
      </w:r>
      <w:r w:rsidR="00B13D9C" w:rsidRPr="00AC15FD">
        <w:rPr>
          <w:sz w:val="26"/>
          <w:szCs w:val="26"/>
        </w:rPr>
        <w:t>30</w:t>
      </w:r>
      <w:r w:rsidR="0082455F" w:rsidRPr="00AC15FD">
        <w:rPr>
          <w:sz w:val="26"/>
          <w:szCs w:val="26"/>
        </w:rPr>
        <w:t xml:space="preserve"> копе</w:t>
      </w:r>
      <w:r w:rsidR="00B13D9C" w:rsidRPr="00AC15FD">
        <w:rPr>
          <w:sz w:val="26"/>
          <w:szCs w:val="26"/>
        </w:rPr>
        <w:t>ек</w:t>
      </w:r>
      <w:r w:rsidRPr="00AC15FD">
        <w:rPr>
          <w:sz w:val="26"/>
          <w:szCs w:val="26"/>
        </w:rPr>
        <w:t>;</w:t>
      </w:r>
    </w:p>
    <w:p w:rsidR="00B13D9C" w:rsidRPr="00AC15FD" w:rsidRDefault="00C440F2" w:rsidP="00C440F2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дефицит – </w:t>
      </w:r>
      <w:r w:rsidR="00D618EA" w:rsidRPr="00AC15FD">
        <w:rPr>
          <w:sz w:val="26"/>
          <w:szCs w:val="26"/>
        </w:rPr>
        <w:t>34 231 852</w:t>
      </w:r>
      <w:r w:rsidRPr="00AC15FD">
        <w:rPr>
          <w:sz w:val="26"/>
          <w:szCs w:val="26"/>
        </w:rPr>
        <w:t xml:space="preserve"> рубл</w:t>
      </w:r>
      <w:r w:rsidR="00D618EA" w:rsidRPr="00AC15FD">
        <w:rPr>
          <w:sz w:val="26"/>
          <w:szCs w:val="26"/>
        </w:rPr>
        <w:t>я</w:t>
      </w:r>
      <w:r w:rsidR="0082455F" w:rsidRPr="00AC15FD">
        <w:rPr>
          <w:sz w:val="26"/>
          <w:szCs w:val="26"/>
        </w:rPr>
        <w:t xml:space="preserve"> </w:t>
      </w:r>
      <w:r w:rsidR="00D618EA" w:rsidRPr="00AC15FD">
        <w:rPr>
          <w:sz w:val="26"/>
          <w:szCs w:val="26"/>
        </w:rPr>
        <w:t>30</w:t>
      </w:r>
      <w:r w:rsidR="0082455F" w:rsidRPr="00AC15FD">
        <w:rPr>
          <w:sz w:val="26"/>
          <w:szCs w:val="26"/>
        </w:rPr>
        <w:t xml:space="preserve"> копе</w:t>
      </w:r>
      <w:r w:rsidR="00D618EA" w:rsidRPr="00AC15FD">
        <w:rPr>
          <w:sz w:val="26"/>
          <w:szCs w:val="26"/>
        </w:rPr>
        <w:t>ек</w:t>
      </w:r>
      <w:r w:rsidRPr="00AC15FD">
        <w:rPr>
          <w:sz w:val="26"/>
          <w:szCs w:val="26"/>
        </w:rPr>
        <w:t>.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>2. Утвердить основные характеристики бюджета городского округа на плановый период 2024 и 2025 годов: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>на 2024 год: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общий объем доходов – </w:t>
      </w:r>
      <w:r w:rsidR="00D618EA" w:rsidRPr="00AC15FD">
        <w:rPr>
          <w:sz w:val="26"/>
          <w:szCs w:val="26"/>
        </w:rPr>
        <w:t>1 966 671 999</w:t>
      </w:r>
      <w:r w:rsidRPr="00AC15FD">
        <w:rPr>
          <w:sz w:val="26"/>
          <w:szCs w:val="26"/>
        </w:rPr>
        <w:t>,00 рублей;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общий объем расходов – </w:t>
      </w:r>
      <w:r w:rsidR="00D618EA" w:rsidRPr="00AC15FD">
        <w:rPr>
          <w:sz w:val="26"/>
          <w:szCs w:val="26"/>
        </w:rPr>
        <w:t>1 966 671 999</w:t>
      </w:r>
      <w:r w:rsidRPr="00AC15FD">
        <w:rPr>
          <w:sz w:val="26"/>
          <w:szCs w:val="26"/>
        </w:rPr>
        <w:t>,00 рублей, в том числе условно утвержденные расходы в сумме 18 390 155,00 рублей;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>- дефицит – 0,00 рублей;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>на 2025 год: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общий объем доходов – </w:t>
      </w:r>
      <w:r w:rsidR="00D618EA" w:rsidRPr="00AC15FD">
        <w:rPr>
          <w:sz w:val="26"/>
          <w:szCs w:val="26"/>
        </w:rPr>
        <w:t>1 882 550 800</w:t>
      </w:r>
      <w:r w:rsidRPr="00AC15FD">
        <w:rPr>
          <w:sz w:val="26"/>
          <w:szCs w:val="26"/>
        </w:rPr>
        <w:t>,00 рублей;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общий объем расходов – </w:t>
      </w:r>
      <w:r w:rsidR="00D618EA" w:rsidRPr="00AC15FD">
        <w:rPr>
          <w:sz w:val="26"/>
          <w:szCs w:val="26"/>
        </w:rPr>
        <w:t>1 882 550 800</w:t>
      </w:r>
      <w:r w:rsidRPr="00AC15FD">
        <w:rPr>
          <w:sz w:val="26"/>
          <w:szCs w:val="26"/>
        </w:rPr>
        <w:t>,00 рублей, в том числе условно утвержденные расходы в сумме 39 586 842,00 рубля;</w:t>
      </w:r>
    </w:p>
    <w:p w:rsidR="00C440F2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>- дефицит – 0,00 рублей</w:t>
      </w:r>
      <w:r w:rsidR="00285CCD">
        <w:rPr>
          <w:sz w:val="26"/>
          <w:szCs w:val="26"/>
        </w:rPr>
        <w:t>.</w:t>
      </w:r>
      <w:r w:rsidR="00227F71" w:rsidRPr="00AC15FD">
        <w:rPr>
          <w:sz w:val="26"/>
          <w:szCs w:val="26"/>
        </w:rPr>
        <w:t>»</w:t>
      </w:r>
      <w:r w:rsidR="00CE3201" w:rsidRPr="00AC15FD">
        <w:rPr>
          <w:sz w:val="26"/>
          <w:szCs w:val="26"/>
        </w:rPr>
        <w:t>;</w:t>
      </w:r>
    </w:p>
    <w:p w:rsidR="00B13D9C" w:rsidRPr="00AC15FD" w:rsidRDefault="00C440F2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</w:r>
      <w:r w:rsidR="00B13D9C" w:rsidRPr="00AC15FD">
        <w:rPr>
          <w:sz w:val="26"/>
          <w:szCs w:val="26"/>
        </w:rPr>
        <w:t>2) пункты 5-7 решения изложить в следующей редакции: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>«5. Утвердить общий объем бюджетных ассигнований на исполнение публичных нормативных обязательств: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в 2023 году в сумме </w:t>
      </w:r>
      <w:r w:rsidR="00133786" w:rsidRPr="00AC15FD">
        <w:rPr>
          <w:sz w:val="26"/>
          <w:szCs w:val="26"/>
        </w:rPr>
        <w:t>115 691 417,00</w:t>
      </w:r>
      <w:r w:rsidRPr="00AC15FD">
        <w:rPr>
          <w:sz w:val="26"/>
          <w:szCs w:val="26"/>
        </w:rPr>
        <w:t xml:space="preserve"> рублей;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в 2024 году в сумме </w:t>
      </w:r>
      <w:r w:rsidR="008A25B2" w:rsidRPr="00AC15FD">
        <w:rPr>
          <w:sz w:val="26"/>
          <w:szCs w:val="26"/>
        </w:rPr>
        <w:t>35 164 864,00</w:t>
      </w:r>
      <w:r w:rsidRPr="00AC15FD">
        <w:rPr>
          <w:sz w:val="26"/>
          <w:szCs w:val="26"/>
        </w:rPr>
        <w:t xml:space="preserve"> рубля;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в 2025 году в сумме </w:t>
      </w:r>
      <w:r w:rsidR="008A25B2" w:rsidRPr="00AC15FD">
        <w:rPr>
          <w:sz w:val="26"/>
          <w:szCs w:val="26"/>
        </w:rPr>
        <w:t>35 459 864</w:t>
      </w:r>
      <w:r w:rsidRPr="00AC15FD">
        <w:rPr>
          <w:sz w:val="26"/>
          <w:szCs w:val="26"/>
        </w:rPr>
        <w:t>,00 рубл</w:t>
      </w:r>
      <w:r w:rsidR="00AC15FD">
        <w:rPr>
          <w:sz w:val="26"/>
          <w:szCs w:val="26"/>
        </w:rPr>
        <w:t>я</w:t>
      </w:r>
      <w:r w:rsidRPr="00AC15FD">
        <w:rPr>
          <w:sz w:val="26"/>
          <w:szCs w:val="26"/>
        </w:rPr>
        <w:t>.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lastRenderedPageBreak/>
        <w:tab/>
        <w:t>6. Утвердить общий объем бюджетных ассигнований на исполнение действующих обязательств: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в 2023 году в сумме </w:t>
      </w:r>
      <w:r w:rsidR="00D618EA" w:rsidRPr="00AC15FD">
        <w:rPr>
          <w:sz w:val="26"/>
          <w:szCs w:val="26"/>
        </w:rPr>
        <w:t xml:space="preserve">2 142 329 943 </w:t>
      </w:r>
      <w:r w:rsidRPr="00AC15FD">
        <w:rPr>
          <w:sz w:val="26"/>
          <w:szCs w:val="26"/>
        </w:rPr>
        <w:t xml:space="preserve">рубля </w:t>
      </w:r>
      <w:r w:rsidR="00D618EA" w:rsidRPr="00AC15FD">
        <w:rPr>
          <w:sz w:val="26"/>
          <w:szCs w:val="26"/>
        </w:rPr>
        <w:t>30</w:t>
      </w:r>
      <w:r w:rsidRPr="00AC15FD">
        <w:rPr>
          <w:sz w:val="26"/>
          <w:szCs w:val="26"/>
        </w:rPr>
        <w:t xml:space="preserve"> копе</w:t>
      </w:r>
      <w:r w:rsidR="00D618EA" w:rsidRPr="00AC15FD">
        <w:rPr>
          <w:sz w:val="26"/>
          <w:szCs w:val="26"/>
        </w:rPr>
        <w:t>ек</w:t>
      </w:r>
      <w:r w:rsidRPr="00AC15FD">
        <w:rPr>
          <w:sz w:val="26"/>
          <w:szCs w:val="26"/>
        </w:rPr>
        <w:t>;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в 2024 году в сумме </w:t>
      </w:r>
      <w:r w:rsidR="00BA3537" w:rsidRPr="00AC15FD">
        <w:rPr>
          <w:sz w:val="26"/>
          <w:szCs w:val="26"/>
        </w:rPr>
        <w:t>1 911 542 989</w:t>
      </w:r>
      <w:r w:rsidRPr="00AC15FD">
        <w:rPr>
          <w:sz w:val="26"/>
          <w:szCs w:val="26"/>
        </w:rPr>
        <w:t xml:space="preserve">,00 рублей; 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в 2025 году в сумме </w:t>
      </w:r>
      <w:r w:rsidR="00BA3537" w:rsidRPr="00AC15FD">
        <w:rPr>
          <w:sz w:val="26"/>
          <w:szCs w:val="26"/>
        </w:rPr>
        <w:t>1 823 202 119</w:t>
      </w:r>
      <w:r w:rsidRPr="00AC15FD">
        <w:rPr>
          <w:sz w:val="26"/>
          <w:szCs w:val="26"/>
        </w:rPr>
        <w:t>,00 рубл</w:t>
      </w:r>
      <w:r w:rsidR="00BA3537" w:rsidRPr="00AC15FD">
        <w:rPr>
          <w:sz w:val="26"/>
          <w:szCs w:val="26"/>
        </w:rPr>
        <w:t>ей</w:t>
      </w:r>
      <w:r w:rsidRPr="00AC15FD">
        <w:rPr>
          <w:sz w:val="26"/>
          <w:szCs w:val="26"/>
        </w:rPr>
        <w:t>.</w:t>
      </w:r>
    </w:p>
    <w:p w:rsidR="00C440F2" w:rsidRPr="00AC15FD" w:rsidRDefault="00C440F2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>7. Утвердить общий объем бюджетных ассигнований на исполнение принимаемых обязательств:</w:t>
      </w:r>
    </w:p>
    <w:p w:rsidR="00C440F2" w:rsidRPr="00AC15FD" w:rsidRDefault="00C440F2" w:rsidP="00C440F2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в 2023 году в сумме </w:t>
      </w:r>
      <w:r w:rsidR="00D618EA" w:rsidRPr="00AC15FD">
        <w:rPr>
          <w:sz w:val="26"/>
          <w:szCs w:val="26"/>
        </w:rPr>
        <w:t>1 000 120 041</w:t>
      </w:r>
      <w:r w:rsidRPr="00AC15FD">
        <w:rPr>
          <w:sz w:val="26"/>
          <w:szCs w:val="26"/>
        </w:rPr>
        <w:t xml:space="preserve"> рубл</w:t>
      </w:r>
      <w:r w:rsidR="00D618EA" w:rsidRPr="00AC15FD">
        <w:rPr>
          <w:sz w:val="26"/>
          <w:szCs w:val="26"/>
        </w:rPr>
        <w:t>ь</w:t>
      </w:r>
      <w:r w:rsidRPr="00AC15FD">
        <w:rPr>
          <w:sz w:val="26"/>
          <w:szCs w:val="26"/>
        </w:rPr>
        <w:t>;</w:t>
      </w:r>
    </w:p>
    <w:p w:rsidR="00C440F2" w:rsidRPr="00AC15FD" w:rsidRDefault="00C440F2" w:rsidP="00C440F2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в 2024 году в сумме </w:t>
      </w:r>
      <w:r w:rsidR="004B4869" w:rsidRPr="00AC15FD">
        <w:rPr>
          <w:sz w:val="26"/>
          <w:szCs w:val="26"/>
        </w:rPr>
        <w:t>36 738 855</w:t>
      </w:r>
      <w:r w:rsidRPr="00AC15FD">
        <w:rPr>
          <w:sz w:val="26"/>
          <w:szCs w:val="26"/>
        </w:rPr>
        <w:t xml:space="preserve">,00 рублей; </w:t>
      </w:r>
    </w:p>
    <w:p w:rsidR="00C440F2" w:rsidRPr="00AC15FD" w:rsidRDefault="00C440F2" w:rsidP="00C440F2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в 2025 году в сумме </w:t>
      </w:r>
      <w:r w:rsidR="006D37C3" w:rsidRPr="00AC15FD">
        <w:rPr>
          <w:sz w:val="26"/>
          <w:szCs w:val="26"/>
        </w:rPr>
        <w:t>16 761 839,</w:t>
      </w:r>
      <w:r w:rsidRPr="00AC15FD">
        <w:rPr>
          <w:sz w:val="26"/>
          <w:szCs w:val="26"/>
        </w:rPr>
        <w:t>00 рублей.</w:t>
      </w:r>
      <w:r w:rsidR="00BC7F3E" w:rsidRPr="00AC15FD">
        <w:rPr>
          <w:sz w:val="26"/>
          <w:szCs w:val="26"/>
        </w:rPr>
        <w:t>»;</w:t>
      </w:r>
    </w:p>
    <w:p w:rsidR="00B13D9C" w:rsidRPr="00AC15FD" w:rsidRDefault="00C440F2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</w:r>
      <w:r w:rsidR="00C070A3" w:rsidRPr="00AC15FD">
        <w:rPr>
          <w:sz w:val="26"/>
          <w:szCs w:val="26"/>
        </w:rPr>
        <w:t xml:space="preserve">3) </w:t>
      </w:r>
      <w:r w:rsidR="00B13D9C" w:rsidRPr="00AC15FD">
        <w:rPr>
          <w:sz w:val="26"/>
          <w:szCs w:val="26"/>
        </w:rPr>
        <w:t>пункты 9 и 10 решения изложить в следующей редакции: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>«9. Утвердить объем бюджетных ассигнований дорожного фонда городского округа город Переславль-Залесский Ярославской области: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в 2023 году в сумме </w:t>
      </w:r>
      <w:r w:rsidR="00133786" w:rsidRPr="00AC15FD">
        <w:rPr>
          <w:sz w:val="26"/>
          <w:szCs w:val="26"/>
        </w:rPr>
        <w:t>118 090 846</w:t>
      </w:r>
      <w:r w:rsidRPr="00AC15FD">
        <w:rPr>
          <w:sz w:val="26"/>
          <w:szCs w:val="26"/>
        </w:rPr>
        <w:t xml:space="preserve"> рублей </w:t>
      </w:r>
      <w:r w:rsidR="00133786" w:rsidRPr="00AC15FD">
        <w:rPr>
          <w:sz w:val="26"/>
          <w:szCs w:val="26"/>
        </w:rPr>
        <w:t>67</w:t>
      </w:r>
      <w:r w:rsidRPr="00AC15FD">
        <w:rPr>
          <w:sz w:val="26"/>
          <w:szCs w:val="26"/>
        </w:rPr>
        <w:t xml:space="preserve"> копеек;</w:t>
      </w:r>
    </w:p>
    <w:p w:rsidR="00B13D9C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в 2024 году в сумме </w:t>
      </w:r>
      <w:r w:rsidR="00133786" w:rsidRPr="00AC15FD">
        <w:rPr>
          <w:sz w:val="26"/>
          <w:szCs w:val="26"/>
        </w:rPr>
        <w:t>126 409 999,00</w:t>
      </w:r>
      <w:r w:rsidRPr="00AC15FD">
        <w:rPr>
          <w:sz w:val="26"/>
          <w:szCs w:val="26"/>
        </w:rPr>
        <w:t xml:space="preserve"> рублей; </w:t>
      </w:r>
    </w:p>
    <w:p w:rsidR="00C440F2" w:rsidRPr="00AC15FD" w:rsidRDefault="00B13D9C" w:rsidP="00B13D9C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в 2025 году в сумме </w:t>
      </w:r>
      <w:r w:rsidR="00133786" w:rsidRPr="00AC15FD">
        <w:rPr>
          <w:sz w:val="26"/>
          <w:szCs w:val="26"/>
        </w:rPr>
        <w:t>123 599 971,00</w:t>
      </w:r>
      <w:r w:rsidRPr="00AC15FD">
        <w:rPr>
          <w:sz w:val="26"/>
          <w:szCs w:val="26"/>
        </w:rPr>
        <w:t xml:space="preserve"> рубл</w:t>
      </w:r>
      <w:r w:rsidR="00133786" w:rsidRPr="00AC15FD">
        <w:rPr>
          <w:sz w:val="26"/>
          <w:szCs w:val="26"/>
        </w:rPr>
        <w:t>ь</w:t>
      </w:r>
      <w:r w:rsidRPr="00AC15FD">
        <w:rPr>
          <w:sz w:val="26"/>
          <w:szCs w:val="26"/>
        </w:rPr>
        <w:t>.</w:t>
      </w:r>
    </w:p>
    <w:p w:rsidR="00C440F2" w:rsidRPr="00AC15FD" w:rsidRDefault="00C440F2" w:rsidP="00C440F2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10. Утвердить объем межбюджетных трансфертов, получаемых из других бюджетов бюджетной системы Российской Федерации: </w:t>
      </w:r>
    </w:p>
    <w:p w:rsidR="00C440F2" w:rsidRPr="00AC15FD" w:rsidRDefault="00C440F2" w:rsidP="00C440F2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в 2023 году - в сумме </w:t>
      </w:r>
      <w:r w:rsidR="00BA3537" w:rsidRPr="00AC15FD">
        <w:rPr>
          <w:sz w:val="26"/>
          <w:szCs w:val="26"/>
        </w:rPr>
        <w:t>2 334 307 282</w:t>
      </w:r>
      <w:r w:rsidRPr="00AC15FD">
        <w:rPr>
          <w:sz w:val="26"/>
          <w:szCs w:val="26"/>
        </w:rPr>
        <w:t>,00 рубл</w:t>
      </w:r>
      <w:r w:rsidR="00227F71" w:rsidRPr="00AC15FD">
        <w:rPr>
          <w:sz w:val="26"/>
          <w:szCs w:val="26"/>
        </w:rPr>
        <w:t>я</w:t>
      </w:r>
      <w:r w:rsidRPr="00AC15FD">
        <w:rPr>
          <w:sz w:val="26"/>
          <w:szCs w:val="26"/>
        </w:rPr>
        <w:t>;</w:t>
      </w:r>
    </w:p>
    <w:p w:rsidR="00C440F2" w:rsidRPr="00AC15FD" w:rsidRDefault="00C440F2" w:rsidP="00C440F2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в 2024 году - в сумме </w:t>
      </w:r>
      <w:r w:rsidR="00BA3537" w:rsidRPr="00AC15FD">
        <w:rPr>
          <w:sz w:val="26"/>
          <w:szCs w:val="26"/>
        </w:rPr>
        <w:t>1 231 065 789</w:t>
      </w:r>
      <w:r w:rsidRPr="00AC15FD">
        <w:rPr>
          <w:sz w:val="26"/>
          <w:szCs w:val="26"/>
        </w:rPr>
        <w:t xml:space="preserve"> рублей;</w:t>
      </w:r>
    </w:p>
    <w:p w:rsidR="00793C63" w:rsidRPr="00AC15FD" w:rsidRDefault="00C440F2" w:rsidP="00C440F2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 xml:space="preserve">- в 2025 году - в сумме </w:t>
      </w:r>
      <w:r w:rsidR="00BA3537" w:rsidRPr="00AC15FD">
        <w:rPr>
          <w:sz w:val="26"/>
          <w:szCs w:val="26"/>
        </w:rPr>
        <w:t>1 090 813 950</w:t>
      </w:r>
      <w:r w:rsidRPr="00AC15FD">
        <w:rPr>
          <w:sz w:val="26"/>
          <w:szCs w:val="26"/>
        </w:rPr>
        <w:t xml:space="preserve"> рубл</w:t>
      </w:r>
      <w:r w:rsidR="00BA3537" w:rsidRPr="00AC15FD">
        <w:rPr>
          <w:sz w:val="26"/>
          <w:szCs w:val="26"/>
        </w:rPr>
        <w:t>ей</w:t>
      </w:r>
      <w:r w:rsidRPr="00AC15FD">
        <w:rPr>
          <w:sz w:val="26"/>
          <w:szCs w:val="26"/>
        </w:rPr>
        <w:t>.</w:t>
      </w:r>
      <w:r w:rsidR="00B13D9C" w:rsidRPr="00AC15FD">
        <w:rPr>
          <w:sz w:val="26"/>
          <w:szCs w:val="26"/>
        </w:rPr>
        <w:t>»</w:t>
      </w:r>
      <w:r w:rsidR="00285CCD">
        <w:rPr>
          <w:sz w:val="26"/>
          <w:szCs w:val="26"/>
        </w:rPr>
        <w:t>;</w:t>
      </w:r>
    </w:p>
    <w:p w:rsidR="00C729D5" w:rsidRPr="00AC15FD" w:rsidRDefault="00C729D5" w:rsidP="00C440F2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>4) дополнить пунктом 31.1 следующего содержания:</w:t>
      </w:r>
    </w:p>
    <w:p w:rsidR="00C440F2" w:rsidRPr="00AC15FD" w:rsidRDefault="00C729D5" w:rsidP="00C440F2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>«31.1</w:t>
      </w:r>
      <w:r w:rsidR="00793C63" w:rsidRPr="00AC15FD">
        <w:rPr>
          <w:sz w:val="26"/>
          <w:szCs w:val="26"/>
        </w:rPr>
        <w:t>. Осуществлять в 202</w:t>
      </w:r>
      <w:r w:rsidRPr="00AC15FD">
        <w:rPr>
          <w:sz w:val="26"/>
          <w:szCs w:val="26"/>
        </w:rPr>
        <w:t>3</w:t>
      </w:r>
      <w:r w:rsidR="00793C63" w:rsidRPr="00AC15FD">
        <w:rPr>
          <w:sz w:val="26"/>
          <w:szCs w:val="26"/>
        </w:rPr>
        <w:t xml:space="preserve"> году предоставление субсидий организациям, оказывающим населению услуги в общих отделениях общественных бань городского округа город Переславль-Залесский Ярославской области, на цели, связанные с возмещением недополученных доходов в связи с предоставлением льгот по оплате услуг бань для отдельных категорий граждан.</w:t>
      </w:r>
      <w:r w:rsidR="00BC7F3E" w:rsidRPr="00AC15FD">
        <w:rPr>
          <w:sz w:val="26"/>
          <w:szCs w:val="26"/>
        </w:rPr>
        <w:t>»;</w:t>
      </w:r>
    </w:p>
    <w:p w:rsidR="00C729D5" w:rsidRPr="00AC15FD" w:rsidRDefault="00C729D5" w:rsidP="00C440F2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>5)</w:t>
      </w:r>
      <w:r w:rsidRPr="00AC15FD">
        <w:t xml:space="preserve"> </w:t>
      </w:r>
      <w:r w:rsidRPr="00285CCD">
        <w:rPr>
          <w:sz w:val="26"/>
          <w:szCs w:val="26"/>
        </w:rPr>
        <w:t>в пункте</w:t>
      </w:r>
      <w:r w:rsidRPr="00AC15FD">
        <w:t xml:space="preserve"> </w:t>
      </w:r>
      <w:r w:rsidRPr="00AC15FD">
        <w:rPr>
          <w:sz w:val="26"/>
          <w:szCs w:val="26"/>
        </w:rPr>
        <w:t>32 решения слова «указанных в пунктах 26-31» заменить словами «указанных в пунктах 26-31.1»</w:t>
      </w:r>
      <w:r w:rsidR="00285CCD">
        <w:rPr>
          <w:sz w:val="26"/>
          <w:szCs w:val="26"/>
        </w:rPr>
        <w:t>;</w:t>
      </w:r>
    </w:p>
    <w:p w:rsidR="00333409" w:rsidRPr="00AC15FD" w:rsidRDefault="00C440F2" w:rsidP="00C440F2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</w:r>
      <w:r w:rsidR="00B13D9C" w:rsidRPr="00AC15FD">
        <w:rPr>
          <w:sz w:val="26"/>
          <w:szCs w:val="26"/>
        </w:rPr>
        <w:t>6</w:t>
      </w:r>
      <w:r w:rsidR="00AA7434" w:rsidRPr="00AC15FD">
        <w:rPr>
          <w:sz w:val="26"/>
          <w:szCs w:val="26"/>
        </w:rPr>
        <w:t xml:space="preserve">) </w:t>
      </w:r>
      <w:r w:rsidR="00775083" w:rsidRPr="00AC15FD">
        <w:rPr>
          <w:sz w:val="26"/>
          <w:szCs w:val="26"/>
        </w:rPr>
        <w:t>п</w:t>
      </w:r>
      <w:r w:rsidR="00333409" w:rsidRPr="00AC15FD">
        <w:rPr>
          <w:sz w:val="26"/>
          <w:szCs w:val="26"/>
        </w:rPr>
        <w:t xml:space="preserve">риложения </w:t>
      </w:r>
      <w:r w:rsidR="006D21D8" w:rsidRPr="00AC15FD">
        <w:rPr>
          <w:sz w:val="26"/>
          <w:szCs w:val="26"/>
        </w:rPr>
        <w:t>2,</w:t>
      </w:r>
      <w:r w:rsidR="00B13D9C" w:rsidRPr="00AC15FD">
        <w:rPr>
          <w:sz w:val="26"/>
          <w:szCs w:val="26"/>
        </w:rPr>
        <w:t xml:space="preserve"> 3,</w:t>
      </w:r>
      <w:r w:rsidR="001612FD" w:rsidRPr="00AC15FD">
        <w:rPr>
          <w:sz w:val="26"/>
          <w:szCs w:val="26"/>
        </w:rPr>
        <w:t xml:space="preserve"> </w:t>
      </w:r>
      <w:r w:rsidR="006D21D8" w:rsidRPr="00AC15FD">
        <w:rPr>
          <w:sz w:val="26"/>
          <w:szCs w:val="26"/>
        </w:rPr>
        <w:t>5,</w:t>
      </w:r>
      <w:r w:rsidR="00A95544" w:rsidRPr="00AC15FD">
        <w:rPr>
          <w:sz w:val="26"/>
          <w:szCs w:val="26"/>
        </w:rPr>
        <w:t xml:space="preserve"> 6,</w:t>
      </w:r>
      <w:r w:rsidR="00823BBC" w:rsidRPr="00AC15FD">
        <w:rPr>
          <w:sz w:val="26"/>
          <w:szCs w:val="26"/>
        </w:rPr>
        <w:t xml:space="preserve"> </w:t>
      </w:r>
      <w:r w:rsidR="006D21D8" w:rsidRPr="00AC15FD">
        <w:rPr>
          <w:sz w:val="26"/>
          <w:szCs w:val="26"/>
        </w:rPr>
        <w:t>7,</w:t>
      </w:r>
      <w:r w:rsidR="00A95544" w:rsidRPr="00AC15FD">
        <w:rPr>
          <w:sz w:val="26"/>
          <w:szCs w:val="26"/>
        </w:rPr>
        <w:t xml:space="preserve"> 8,</w:t>
      </w:r>
      <w:r w:rsidR="00823BBC" w:rsidRPr="00AC15FD">
        <w:rPr>
          <w:sz w:val="26"/>
          <w:szCs w:val="26"/>
        </w:rPr>
        <w:t xml:space="preserve"> </w:t>
      </w:r>
      <w:r w:rsidR="006D21D8" w:rsidRPr="00AC15FD">
        <w:rPr>
          <w:sz w:val="26"/>
          <w:szCs w:val="26"/>
        </w:rPr>
        <w:t>9,</w:t>
      </w:r>
      <w:r w:rsidR="00A95544" w:rsidRPr="00AC15FD">
        <w:rPr>
          <w:sz w:val="26"/>
          <w:szCs w:val="26"/>
        </w:rPr>
        <w:t xml:space="preserve"> 10,</w:t>
      </w:r>
      <w:r w:rsidR="00ED5EEA" w:rsidRPr="00AC15FD">
        <w:rPr>
          <w:sz w:val="26"/>
          <w:szCs w:val="26"/>
        </w:rPr>
        <w:t xml:space="preserve"> </w:t>
      </w:r>
      <w:r w:rsidR="006D21D8" w:rsidRPr="00AC15FD">
        <w:rPr>
          <w:sz w:val="26"/>
          <w:szCs w:val="26"/>
        </w:rPr>
        <w:t>11</w:t>
      </w:r>
      <w:r w:rsidR="00A95544" w:rsidRPr="00AC15FD">
        <w:rPr>
          <w:sz w:val="26"/>
          <w:szCs w:val="26"/>
        </w:rPr>
        <w:t xml:space="preserve"> </w:t>
      </w:r>
      <w:r w:rsidR="00333409" w:rsidRPr="00AC15FD">
        <w:rPr>
          <w:sz w:val="26"/>
          <w:szCs w:val="26"/>
        </w:rPr>
        <w:t>решения изложить в следующей редакции согласно приложениям 1-</w:t>
      </w:r>
      <w:r w:rsidR="00B13D9C" w:rsidRPr="00AC15FD">
        <w:rPr>
          <w:sz w:val="26"/>
          <w:szCs w:val="26"/>
        </w:rPr>
        <w:t>9</w:t>
      </w:r>
      <w:r w:rsidR="00333409" w:rsidRPr="00AC15FD">
        <w:rPr>
          <w:sz w:val="26"/>
          <w:szCs w:val="26"/>
        </w:rPr>
        <w:t xml:space="preserve"> к настоящему решению.</w:t>
      </w:r>
    </w:p>
    <w:p w:rsidR="00333409" w:rsidRPr="00AC15FD" w:rsidRDefault="00333409" w:rsidP="009456E9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>2.</w:t>
      </w:r>
      <w:r w:rsidR="00380F9A" w:rsidRPr="00AC15FD">
        <w:rPr>
          <w:sz w:val="26"/>
          <w:szCs w:val="26"/>
        </w:rPr>
        <w:t xml:space="preserve"> </w:t>
      </w:r>
      <w:r w:rsidRPr="00AC15FD">
        <w:rPr>
          <w:sz w:val="26"/>
          <w:szCs w:val="26"/>
        </w:rPr>
        <w:t>Опубликовать настоящее решение в газете «Переславская неделя».</w:t>
      </w:r>
    </w:p>
    <w:p w:rsidR="00333409" w:rsidRPr="009E3191" w:rsidRDefault="00333409" w:rsidP="009456E9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>3.</w:t>
      </w:r>
      <w:r w:rsidR="00380F9A" w:rsidRPr="00AC15FD">
        <w:rPr>
          <w:sz w:val="26"/>
          <w:szCs w:val="26"/>
        </w:rPr>
        <w:t xml:space="preserve"> </w:t>
      </w:r>
      <w:r w:rsidRPr="00AC15FD">
        <w:rPr>
          <w:sz w:val="26"/>
          <w:szCs w:val="26"/>
        </w:rPr>
        <w:t>Настоящее решение вступает в силу с даты принятия.</w:t>
      </w:r>
    </w:p>
    <w:p w:rsidR="00333409" w:rsidRPr="009E3191" w:rsidRDefault="00333409" w:rsidP="009456E9">
      <w:pPr>
        <w:jc w:val="both"/>
        <w:rPr>
          <w:sz w:val="26"/>
          <w:szCs w:val="26"/>
        </w:rPr>
      </w:pPr>
    </w:p>
    <w:p w:rsidR="00F62A06" w:rsidRDefault="00F62A06" w:rsidP="009456E9">
      <w:pPr>
        <w:ind w:firstLine="720"/>
        <w:jc w:val="both"/>
        <w:rPr>
          <w:sz w:val="26"/>
          <w:szCs w:val="26"/>
        </w:rPr>
      </w:pPr>
    </w:p>
    <w:p w:rsidR="00285CCD" w:rsidRPr="000441F2" w:rsidRDefault="00285CCD" w:rsidP="00285CCD">
      <w:pPr>
        <w:rPr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844"/>
        <w:gridCol w:w="4984"/>
      </w:tblGrid>
      <w:tr w:rsidR="00285CCD" w:rsidRPr="00A93517" w:rsidTr="00BA3387">
        <w:tc>
          <w:tcPr>
            <w:tcW w:w="4844" w:type="dxa"/>
          </w:tcPr>
          <w:p w:rsidR="00285CCD" w:rsidRDefault="00285CCD" w:rsidP="003951B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A93517">
              <w:rPr>
                <w:sz w:val="26"/>
                <w:szCs w:val="26"/>
              </w:rPr>
              <w:t xml:space="preserve">Главы </w:t>
            </w:r>
            <w:r>
              <w:rPr>
                <w:sz w:val="26"/>
                <w:szCs w:val="26"/>
              </w:rPr>
              <w:t>Администрации</w:t>
            </w:r>
          </w:p>
          <w:p w:rsidR="00285CCD" w:rsidRPr="00A93517" w:rsidRDefault="00285CCD" w:rsidP="00BA3387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>города Переславля-Залесского</w:t>
            </w:r>
          </w:p>
          <w:p w:rsidR="00285CCD" w:rsidRPr="00A93517" w:rsidRDefault="00285CCD" w:rsidP="00BA3387">
            <w:pPr>
              <w:widowControl w:val="0"/>
              <w:rPr>
                <w:sz w:val="26"/>
                <w:szCs w:val="26"/>
              </w:rPr>
            </w:pPr>
          </w:p>
          <w:p w:rsidR="00285CCD" w:rsidRPr="00A93517" w:rsidRDefault="00285CCD" w:rsidP="00BA3387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Д.С. Буренин</w:t>
            </w:r>
          </w:p>
        </w:tc>
        <w:tc>
          <w:tcPr>
            <w:tcW w:w="4984" w:type="dxa"/>
          </w:tcPr>
          <w:p w:rsidR="00285CCD" w:rsidRPr="00A93517" w:rsidRDefault="00285CCD" w:rsidP="003951B7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>Председатель Переславль-Залесской</w:t>
            </w:r>
            <w:bookmarkStart w:id="0" w:name="_GoBack"/>
            <w:bookmarkEnd w:id="0"/>
            <w:r w:rsidRPr="00A93517">
              <w:rPr>
                <w:sz w:val="26"/>
                <w:szCs w:val="26"/>
              </w:rPr>
              <w:t xml:space="preserve"> городской Думы</w:t>
            </w:r>
          </w:p>
          <w:p w:rsidR="00285CCD" w:rsidRPr="00A93517" w:rsidRDefault="00285CCD" w:rsidP="00BA3387">
            <w:pPr>
              <w:widowControl w:val="0"/>
              <w:rPr>
                <w:sz w:val="26"/>
                <w:szCs w:val="26"/>
              </w:rPr>
            </w:pPr>
          </w:p>
          <w:p w:rsidR="00285CCD" w:rsidRPr="00A93517" w:rsidRDefault="00285CCD" w:rsidP="00BA3387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93517">
              <w:rPr>
                <w:sz w:val="26"/>
                <w:szCs w:val="26"/>
              </w:rPr>
              <w:t>Г.В. Миронова</w:t>
            </w:r>
          </w:p>
        </w:tc>
      </w:tr>
    </w:tbl>
    <w:p w:rsidR="00F62A06" w:rsidRPr="009456E9" w:rsidRDefault="00F62A06" w:rsidP="00285CCD">
      <w:pPr>
        <w:jc w:val="both"/>
      </w:pPr>
    </w:p>
    <w:sectPr w:rsidR="00F62A06" w:rsidRPr="009456E9" w:rsidSect="0079059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9F"/>
    <w:rsid w:val="0000402C"/>
    <w:rsid w:val="0000587E"/>
    <w:rsid w:val="00010115"/>
    <w:rsid w:val="000304ED"/>
    <w:rsid w:val="00031304"/>
    <w:rsid w:val="0003460A"/>
    <w:rsid w:val="00063C56"/>
    <w:rsid w:val="00070DD0"/>
    <w:rsid w:val="0009276D"/>
    <w:rsid w:val="000A090B"/>
    <w:rsid w:val="000B4F06"/>
    <w:rsid w:val="000B757A"/>
    <w:rsid w:val="000B7919"/>
    <w:rsid w:val="000D13AB"/>
    <w:rsid w:val="000D1575"/>
    <w:rsid w:val="000F0887"/>
    <w:rsid w:val="000F3308"/>
    <w:rsid w:val="001100E7"/>
    <w:rsid w:val="00111E3C"/>
    <w:rsid w:val="001143E2"/>
    <w:rsid w:val="00131FB8"/>
    <w:rsid w:val="00133786"/>
    <w:rsid w:val="00145036"/>
    <w:rsid w:val="001612FD"/>
    <w:rsid w:val="00171516"/>
    <w:rsid w:val="001746AD"/>
    <w:rsid w:val="0017539C"/>
    <w:rsid w:val="001821B3"/>
    <w:rsid w:val="0018797E"/>
    <w:rsid w:val="001951B1"/>
    <w:rsid w:val="001A1BAC"/>
    <w:rsid w:val="001A20C4"/>
    <w:rsid w:val="001C5FCD"/>
    <w:rsid w:val="001C64AB"/>
    <w:rsid w:val="001E105A"/>
    <w:rsid w:val="001E226B"/>
    <w:rsid w:val="001E42BB"/>
    <w:rsid w:val="001E492A"/>
    <w:rsid w:val="00200280"/>
    <w:rsid w:val="002036C6"/>
    <w:rsid w:val="002139C5"/>
    <w:rsid w:val="00214B40"/>
    <w:rsid w:val="002169FA"/>
    <w:rsid w:val="002179A8"/>
    <w:rsid w:val="00223FE7"/>
    <w:rsid w:val="00227F71"/>
    <w:rsid w:val="00234371"/>
    <w:rsid w:val="002363CF"/>
    <w:rsid w:val="00260488"/>
    <w:rsid w:val="00270B14"/>
    <w:rsid w:val="00271487"/>
    <w:rsid w:val="002850D9"/>
    <w:rsid w:val="00285CCD"/>
    <w:rsid w:val="0029181A"/>
    <w:rsid w:val="002931E5"/>
    <w:rsid w:val="002939D5"/>
    <w:rsid w:val="002951A1"/>
    <w:rsid w:val="002A66D1"/>
    <w:rsid w:val="002D4F8A"/>
    <w:rsid w:val="002E049C"/>
    <w:rsid w:val="002E3B38"/>
    <w:rsid w:val="002E3D86"/>
    <w:rsid w:val="00300D68"/>
    <w:rsid w:val="00303AC8"/>
    <w:rsid w:val="00312899"/>
    <w:rsid w:val="003150E4"/>
    <w:rsid w:val="00320083"/>
    <w:rsid w:val="00327703"/>
    <w:rsid w:val="00332FE9"/>
    <w:rsid w:val="00333409"/>
    <w:rsid w:val="0033502B"/>
    <w:rsid w:val="0034274F"/>
    <w:rsid w:val="00343E10"/>
    <w:rsid w:val="0036423E"/>
    <w:rsid w:val="00376DC3"/>
    <w:rsid w:val="00380F9A"/>
    <w:rsid w:val="00385E7E"/>
    <w:rsid w:val="0039243F"/>
    <w:rsid w:val="00393A37"/>
    <w:rsid w:val="00393E69"/>
    <w:rsid w:val="003951B7"/>
    <w:rsid w:val="00396FEC"/>
    <w:rsid w:val="003B37C3"/>
    <w:rsid w:val="003C58A1"/>
    <w:rsid w:val="003E2A83"/>
    <w:rsid w:val="00417928"/>
    <w:rsid w:val="004409E8"/>
    <w:rsid w:val="004449BD"/>
    <w:rsid w:val="00453AB2"/>
    <w:rsid w:val="00466128"/>
    <w:rsid w:val="00481CB9"/>
    <w:rsid w:val="00495B5F"/>
    <w:rsid w:val="004B2A70"/>
    <w:rsid w:val="004B4869"/>
    <w:rsid w:val="004B6AC4"/>
    <w:rsid w:val="004C2154"/>
    <w:rsid w:val="004D046F"/>
    <w:rsid w:val="004D4C02"/>
    <w:rsid w:val="004E1360"/>
    <w:rsid w:val="004F10D2"/>
    <w:rsid w:val="004F2C5D"/>
    <w:rsid w:val="005050E8"/>
    <w:rsid w:val="00511148"/>
    <w:rsid w:val="0051233B"/>
    <w:rsid w:val="0052464A"/>
    <w:rsid w:val="00536BFD"/>
    <w:rsid w:val="00537CFB"/>
    <w:rsid w:val="00554E48"/>
    <w:rsid w:val="00556498"/>
    <w:rsid w:val="0055723D"/>
    <w:rsid w:val="00562EDE"/>
    <w:rsid w:val="00566970"/>
    <w:rsid w:val="00576729"/>
    <w:rsid w:val="00581754"/>
    <w:rsid w:val="00581CDD"/>
    <w:rsid w:val="005832EF"/>
    <w:rsid w:val="00590845"/>
    <w:rsid w:val="005A1387"/>
    <w:rsid w:val="005C7CF9"/>
    <w:rsid w:val="005D6243"/>
    <w:rsid w:val="005D740F"/>
    <w:rsid w:val="005F27C0"/>
    <w:rsid w:val="005F438D"/>
    <w:rsid w:val="006119DC"/>
    <w:rsid w:val="00613A30"/>
    <w:rsid w:val="006151A7"/>
    <w:rsid w:val="00620DE5"/>
    <w:rsid w:val="0062684F"/>
    <w:rsid w:val="006408D1"/>
    <w:rsid w:val="00644559"/>
    <w:rsid w:val="00645FF6"/>
    <w:rsid w:val="00646391"/>
    <w:rsid w:val="00655402"/>
    <w:rsid w:val="0066635C"/>
    <w:rsid w:val="006670B3"/>
    <w:rsid w:val="00671729"/>
    <w:rsid w:val="006960E5"/>
    <w:rsid w:val="006A3045"/>
    <w:rsid w:val="006C05CB"/>
    <w:rsid w:val="006D0924"/>
    <w:rsid w:val="006D0DAB"/>
    <w:rsid w:val="006D21D8"/>
    <w:rsid w:val="006D2E05"/>
    <w:rsid w:val="006D37C3"/>
    <w:rsid w:val="006D3BBC"/>
    <w:rsid w:val="006D4025"/>
    <w:rsid w:val="006D456A"/>
    <w:rsid w:val="00701DAF"/>
    <w:rsid w:val="00703EB2"/>
    <w:rsid w:val="00714D99"/>
    <w:rsid w:val="0072098A"/>
    <w:rsid w:val="00720A48"/>
    <w:rsid w:val="00721ECB"/>
    <w:rsid w:val="00722FB1"/>
    <w:rsid w:val="00723ABF"/>
    <w:rsid w:val="00732580"/>
    <w:rsid w:val="00737284"/>
    <w:rsid w:val="00740BDF"/>
    <w:rsid w:val="00744584"/>
    <w:rsid w:val="007502ED"/>
    <w:rsid w:val="00752CF7"/>
    <w:rsid w:val="00775083"/>
    <w:rsid w:val="007768E3"/>
    <w:rsid w:val="00785A26"/>
    <w:rsid w:val="0078701B"/>
    <w:rsid w:val="00787A7D"/>
    <w:rsid w:val="0079059F"/>
    <w:rsid w:val="00793C63"/>
    <w:rsid w:val="00793DB3"/>
    <w:rsid w:val="0079614C"/>
    <w:rsid w:val="007A35DC"/>
    <w:rsid w:val="007D4084"/>
    <w:rsid w:val="007D552D"/>
    <w:rsid w:val="007D5FE8"/>
    <w:rsid w:val="007E18D5"/>
    <w:rsid w:val="007E55D5"/>
    <w:rsid w:val="007F7DA5"/>
    <w:rsid w:val="008016AB"/>
    <w:rsid w:val="008021D5"/>
    <w:rsid w:val="00823BBC"/>
    <w:rsid w:val="0082455F"/>
    <w:rsid w:val="0085484A"/>
    <w:rsid w:val="008548C6"/>
    <w:rsid w:val="008652D3"/>
    <w:rsid w:val="00872918"/>
    <w:rsid w:val="00890EED"/>
    <w:rsid w:val="008A1267"/>
    <w:rsid w:val="008A25B2"/>
    <w:rsid w:val="008B74C0"/>
    <w:rsid w:val="008C0E8F"/>
    <w:rsid w:val="008C2A79"/>
    <w:rsid w:val="008C7B05"/>
    <w:rsid w:val="008D2038"/>
    <w:rsid w:val="008E088B"/>
    <w:rsid w:val="008E76A5"/>
    <w:rsid w:val="008F0972"/>
    <w:rsid w:val="008F0C86"/>
    <w:rsid w:val="008F4956"/>
    <w:rsid w:val="008F6015"/>
    <w:rsid w:val="00902048"/>
    <w:rsid w:val="009107B4"/>
    <w:rsid w:val="00911A83"/>
    <w:rsid w:val="009305F8"/>
    <w:rsid w:val="009319B7"/>
    <w:rsid w:val="00933F05"/>
    <w:rsid w:val="009377B6"/>
    <w:rsid w:val="009442FC"/>
    <w:rsid w:val="009456E9"/>
    <w:rsid w:val="00951437"/>
    <w:rsid w:val="00953E5F"/>
    <w:rsid w:val="0096625B"/>
    <w:rsid w:val="009773F8"/>
    <w:rsid w:val="009808C2"/>
    <w:rsid w:val="009851AA"/>
    <w:rsid w:val="009927CF"/>
    <w:rsid w:val="00994F0F"/>
    <w:rsid w:val="009A37B9"/>
    <w:rsid w:val="009B440F"/>
    <w:rsid w:val="009C6B69"/>
    <w:rsid w:val="009C7085"/>
    <w:rsid w:val="009D3664"/>
    <w:rsid w:val="009D45AA"/>
    <w:rsid w:val="009E3191"/>
    <w:rsid w:val="009F255F"/>
    <w:rsid w:val="009F30C2"/>
    <w:rsid w:val="009F5FA5"/>
    <w:rsid w:val="00A15F03"/>
    <w:rsid w:val="00A358F0"/>
    <w:rsid w:val="00A476CB"/>
    <w:rsid w:val="00A51DE6"/>
    <w:rsid w:val="00A55FE1"/>
    <w:rsid w:val="00A773EB"/>
    <w:rsid w:val="00A7798A"/>
    <w:rsid w:val="00A77C2E"/>
    <w:rsid w:val="00A77F6A"/>
    <w:rsid w:val="00A80A60"/>
    <w:rsid w:val="00A95544"/>
    <w:rsid w:val="00AA7434"/>
    <w:rsid w:val="00AB4C73"/>
    <w:rsid w:val="00AB58AC"/>
    <w:rsid w:val="00AC15FD"/>
    <w:rsid w:val="00AC1C34"/>
    <w:rsid w:val="00AC2F72"/>
    <w:rsid w:val="00AC7070"/>
    <w:rsid w:val="00AD46D8"/>
    <w:rsid w:val="00AD61E3"/>
    <w:rsid w:val="00AD6B2E"/>
    <w:rsid w:val="00AE0EE5"/>
    <w:rsid w:val="00B044F9"/>
    <w:rsid w:val="00B04B1D"/>
    <w:rsid w:val="00B1016F"/>
    <w:rsid w:val="00B13D9C"/>
    <w:rsid w:val="00B17B46"/>
    <w:rsid w:val="00B23BD3"/>
    <w:rsid w:val="00B41BA5"/>
    <w:rsid w:val="00B50A56"/>
    <w:rsid w:val="00B54E00"/>
    <w:rsid w:val="00B62208"/>
    <w:rsid w:val="00B761DF"/>
    <w:rsid w:val="00BA3537"/>
    <w:rsid w:val="00BB267A"/>
    <w:rsid w:val="00BB5BAB"/>
    <w:rsid w:val="00BC4212"/>
    <w:rsid w:val="00BC7880"/>
    <w:rsid w:val="00BC7A88"/>
    <w:rsid w:val="00BC7F3E"/>
    <w:rsid w:val="00BE2867"/>
    <w:rsid w:val="00BE4ED9"/>
    <w:rsid w:val="00BF7D42"/>
    <w:rsid w:val="00C070A3"/>
    <w:rsid w:val="00C11F66"/>
    <w:rsid w:val="00C120D3"/>
    <w:rsid w:val="00C2274D"/>
    <w:rsid w:val="00C31C94"/>
    <w:rsid w:val="00C37E9C"/>
    <w:rsid w:val="00C41319"/>
    <w:rsid w:val="00C440F2"/>
    <w:rsid w:val="00C722E6"/>
    <w:rsid w:val="00C729D5"/>
    <w:rsid w:val="00C82A6D"/>
    <w:rsid w:val="00C9563C"/>
    <w:rsid w:val="00CA5253"/>
    <w:rsid w:val="00CA7F63"/>
    <w:rsid w:val="00CE3201"/>
    <w:rsid w:val="00CE54DE"/>
    <w:rsid w:val="00CF4B6C"/>
    <w:rsid w:val="00CF67C6"/>
    <w:rsid w:val="00CF7179"/>
    <w:rsid w:val="00D02840"/>
    <w:rsid w:val="00D24839"/>
    <w:rsid w:val="00D2487D"/>
    <w:rsid w:val="00D34424"/>
    <w:rsid w:val="00D45732"/>
    <w:rsid w:val="00D45807"/>
    <w:rsid w:val="00D46FCE"/>
    <w:rsid w:val="00D4708C"/>
    <w:rsid w:val="00D50D5D"/>
    <w:rsid w:val="00D618EA"/>
    <w:rsid w:val="00D66808"/>
    <w:rsid w:val="00D7302A"/>
    <w:rsid w:val="00D820E4"/>
    <w:rsid w:val="00D841F9"/>
    <w:rsid w:val="00D90F91"/>
    <w:rsid w:val="00D91233"/>
    <w:rsid w:val="00D91EC4"/>
    <w:rsid w:val="00D95DA1"/>
    <w:rsid w:val="00DA62C0"/>
    <w:rsid w:val="00DC3A67"/>
    <w:rsid w:val="00DC4E03"/>
    <w:rsid w:val="00DF0756"/>
    <w:rsid w:val="00E1447F"/>
    <w:rsid w:val="00E17600"/>
    <w:rsid w:val="00E27865"/>
    <w:rsid w:val="00E343F6"/>
    <w:rsid w:val="00E3456F"/>
    <w:rsid w:val="00E36623"/>
    <w:rsid w:val="00E41EC0"/>
    <w:rsid w:val="00E464A7"/>
    <w:rsid w:val="00E64776"/>
    <w:rsid w:val="00E67BFB"/>
    <w:rsid w:val="00E73145"/>
    <w:rsid w:val="00EA2910"/>
    <w:rsid w:val="00EA7569"/>
    <w:rsid w:val="00ED3C6D"/>
    <w:rsid w:val="00ED5EEA"/>
    <w:rsid w:val="00ED71A9"/>
    <w:rsid w:val="00EE2C0F"/>
    <w:rsid w:val="00EE3F7B"/>
    <w:rsid w:val="00EE7948"/>
    <w:rsid w:val="00EF2288"/>
    <w:rsid w:val="00EF3D45"/>
    <w:rsid w:val="00EF5A65"/>
    <w:rsid w:val="00EF5EB2"/>
    <w:rsid w:val="00F00B7A"/>
    <w:rsid w:val="00F00D25"/>
    <w:rsid w:val="00F03B38"/>
    <w:rsid w:val="00F0439E"/>
    <w:rsid w:val="00F06A63"/>
    <w:rsid w:val="00F15904"/>
    <w:rsid w:val="00F173A4"/>
    <w:rsid w:val="00F27606"/>
    <w:rsid w:val="00F33AD1"/>
    <w:rsid w:val="00F4636B"/>
    <w:rsid w:val="00F57CEA"/>
    <w:rsid w:val="00F62A06"/>
    <w:rsid w:val="00F6799A"/>
    <w:rsid w:val="00F67B81"/>
    <w:rsid w:val="00F742DD"/>
    <w:rsid w:val="00F7782E"/>
    <w:rsid w:val="00F8420F"/>
    <w:rsid w:val="00F9742F"/>
    <w:rsid w:val="00FA15AF"/>
    <w:rsid w:val="00FA5ABD"/>
    <w:rsid w:val="00FB60F3"/>
    <w:rsid w:val="00FB67BF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A0FE0A"/>
  <w15:docId w15:val="{D883710A-FC88-476F-8E8E-593E0AB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59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79059F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79059F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790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AA74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A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434"/>
    <w:pPr>
      <w:autoSpaceDE w:val="0"/>
      <w:autoSpaceDN w:val="0"/>
      <w:adjustRightInd w:val="0"/>
      <w:spacing w:after="0" w:line="28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3BC4-3C8A-450B-8F75-5AB35FE6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DUMA1</cp:lastModifiedBy>
  <cp:revision>4</cp:revision>
  <cp:lastPrinted>2023-03-21T11:01:00Z</cp:lastPrinted>
  <dcterms:created xsi:type="dcterms:W3CDTF">2023-03-31T07:23:00Z</dcterms:created>
  <dcterms:modified xsi:type="dcterms:W3CDTF">2023-03-31T07:26:00Z</dcterms:modified>
</cp:coreProperties>
</file>