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15" w:rsidRDefault="00CB5775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 w:rsidR="00825A15" w:rsidRDefault="00CB57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 w:rsidR="00825A15" w:rsidRDefault="00825A15">
      <w:pPr>
        <w:jc w:val="center"/>
        <w:rPr>
          <w:sz w:val="28"/>
          <w:szCs w:val="28"/>
        </w:rPr>
      </w:pPr>
    </w:p>
    <w:p w:rsidR="00825A15" w:rsidRPr="004853BD" w:rsidRDefault="00CB5775" w:rsidP="004853BD">
      <w:pPr>
        <w:pStyle w:val="Heading1"/>
        <w:jc w:val="center"/>
        <w:rPr>
          <w:b/>
          <w:sz w:val="26"/>
          <w:szCs w:val="26"/>
        </w:rPr>
      </w:pPr>
      <w:proofErr w:type="gramStart"/>
      <w:r w:rsidRPr="00762023">
        <w:rPr>
          <w:b/>
          <w:sz w:val="26"/>
          <w:szCs w:val="26"/>
        </w:rPr>
        <w:t>Р</w:t>
      </w:r>
      <w:proofErr w:type="gramEnd"/>
      <w:r w:rsidRPr="00762023">
        <w:rPr>
          <w:b/>
          <w:sz w:val="26"/>
          <w:szCs w:val="26"/>
        </w:rPr>
        <w:t xml:space="preserve"> Е Ш Е Н И Е</w:t>
      </w:r>
    </w:p>
    <w:p w:rsidR="00825A15" w:rsidRPr="00AD18D9" w:rsidRDefault="00FB7B0A">
      <w:pPr>
        <w:jc w:val="both"/>
        <w:rPr>
          <w:sz w:val="26"/>
          <w:szCs w:val="26"/>
        </w:rPr>
      </w:pPr>
      <w:r w:rsidRPr="00AD18D9">
        <w:rPr>
          <w:sz w:val="26"/>
          <w:szCs w:val="26"/>
        </w:rPr>
        <w:t>21 июня</w:t>
      </w:r>
      <w:r w:rsidR="00762023" w:rsidRPr="00AD18D9">
        <w:rPr>
          <w:sz w:val="26"/>
          <w:szCs w:val="26"/>
        </w:rPr>
        <w:t xml:space="preserve"> </w:t>
      </w:r>
      <w:r w:rsidR="00CB5775" w:rsidRPr="00AD18D9">
        <w:rPr>
          <w:sz w:val="26"/>
          <w:szCs w:val="26"/>
        </w:rPr>
        <w:t xml:space="preserve">2023 года                                                    </w:t>
      </w:r>
      <w:r w:rsidR="00CB5775" w:rsidRPr="00AD18D9">
        <w:rPr>
          <w:sz w:val="26"/>
          <w:szCs w:val="26"/>
        </w:rPr>
        <w:tab/>
      </w:r>
      <w:r w:rsidR="00CB5775" w:rsidRPr="00AD18D9">
        <w:rPr>
          <w:sz w:val="26"/>
          <w:szCs w:val="26"/>
        </w:rPr>
        <w:tab/>
      </w:r>
      <w:r w:rsidR="004853BD" w:rsidRPr="00AD18D9">
        <w:rPr>
          <w:sz w:val="26"/>
          <w:szCs w:val="26"/>
        </w:rPr>
        <w:tab/>
      </w:r>
      <w:r w:rsidR="00006C41" w:rsidRPr="00AD18D9">
        <w:rPr>
          <w:sz w:val="26"/>
          <w:szCs w:val="26"/>
        </w:rPr>
        <w:tab/>
      </w:r>
      <w:r w:rsidR="00CB5775" w:rsidRPr="00AD18D9">
        <w:rPr>
          <w:sz w:val="26"/>
          <w:szCs w:val="26"/>
        </w:rPr>
        <w:t xml:space="preserve">   № 3</w:t>
      </w:r>
      <w:r w:rsidRPr="00AD18D9">
        <w:rPr>
          <w:sz w:val="26"/>
          <w:szCs w:val="26"/>
        </w:rPr>
        <w:t>6</w:t>
      </w:r>
      <w:r w:rsidR="00847739">
        <w:rPr>
          <w:sz w:val="26"/>
          <w:szCs w:val="26"/>
        </w:rPr>
        <w:t>/194</w:t>
      </w:r>
    </w:p>
    <w:p w:rsidR="00825A15" w:rsidRPr="00AD18D9" w:rsidRDefault="00CB5775">
      <w:pPr>
        <w:spacing w:before="0" w:after="0"/>
        <w:jc w:val="center"/>
        <w:rPr>
          <w:sz w:val="26"/>
          <w:szCs w:val="26"/>
        </w:rPr>
      </w:pPr>
      <w:r w:rsidRPr="00AD18D9">
        <w:rPr>
          <w:sz w:val="26"/>
          <w:szCs w:val="26"/>
        </w:rPr>
        <w:t>г. Переславль-Залесский</w:t>
      </w:r>
    </w:p>
    <w:p w:rsidR="00DC52CB" w:rsidRPr="00AD18D9" w:rsidRDefault="00CB5775" w:rsidP="00627A99">
      <w:pPr>
        <w:spacing w:before="0" w:after="0"/>
        <w:jc w:val="center"/>
        <w:rPr>
          <w:sz w:val="26"/>
          <w:szCs w:val="26"/>
        </w:rPr>
      </w:pPr>
      <w:r w:rsidRPr="00AD18D9">
        <w:rPr>
          <w:sz w:val="26"/>
          <w:szCs w:val="26"/>
        </w:rPr>
        <w:t>Ярославской области</w:t>
      </w:r>
    </w:p>
    <w:p w:rsidR="00627A99" w:rsidRPr="00AD18D9" w:rsidRDefault="00627A99" w:rsidP="00627A99">
      <w:pPr>
        <w:spacing w:before="0" w:after="0"/>
        <w:jc w:val="center"/>
        <w:rPr>
          <w:b/>
          <w:bCs/>
          <w:sz w:val="26"/>
          <w:szCs w:val="26"/>
        </w:rPr>
      </w:pPr>
      <w:bookmarkStart w:id="0" w:name="__DdeLink__3130_888884785"/>
    </w:p>
    <w:p w:rsidR="00847739" w:rsidRPr="00847739" w:rsidRDefault="00847739" w:rsidP="00847739">
      <w:pPr>
        <w:spacing w:before="0" w:after="0"/>
        <w:jc w:val="center"/>
        <w:rPr>
          <w:b/>
          <w:sz w:val="26"/>
          <w:szCs w:val="26"/>
        </w:rPr>
      </w:pPr>
      <w:r w:rsidRPr="00847739">
        <w:rPr>
          <w:b/>
          <w:sz w:val="26"/>
          <w:szCs w:val="26"/>
        </w:rPr>
        <w:t xml:space="preserve">О разрешении кандидатам в депутаты Переславль-Залесской городской Думы </w:t>
      </w:r>
    </w:p>
    <w:p w:rsidR="00847739" w:rsidRPr="00847739" w:rsidRDefault="00847739" w:rsidP="00847739">
      <w:pPr>
        <w:spacing w:before="0" w:after="0"/>
        <w:jc w:val="center"/>
        <w:rPr>
          <w:b/>
          <w:sz w:val="26"/>
          <w:szCs w:val="26"/>
        </w:rPr>
      </w:pPr>
      <w:r w:rsidRPr="00847739">
        <w:rPr>
          <w:b/>
          <w:sz w:val="26"/>
          <w:szCs w:val="26"/>
        </w:rPr>
        <w:t>открытие специальных  избирательных счетов</w:t>
      </w:r>
    </w:p>
    <w:p w:rsidR="00847739" w:rsidRPr="00847739" w:rsidRDefault="00847739" w:rsidP="00847739">
      <w:pPr>
        <w:spacing w:before="0" w:after="0"/>
        <w:jc w:val="center"/>
        <w:rPr>
          <w:b/>
          <w:sz w:val="26"/>
          <w:szCs w:val="26"/>
        </w:rPr>
      </w:pPr>
      <w:r w:rsidRPr="00847739">
        <w:rPr>
          <w:b/>
          <w:sz w:val="26"/>
          <w:szCs w:val="26"/>
        </w:rPr>
        <w:t xml:space="preserve">на выборах </w:t>
      </w:r>
      <w:r>
        <w:rPr>
          <w:b/>
          <w:sz w:val="26"/>
          <w:szCs w:val="26"/>
        </w:rPr>
        <w:t>10</w:t>
      </w:r>
      <w:r w:rsidRPr="00847739">
        <w:rPr>
          <w:b/>
          <w:sz w:val="26"/>
          <w:szCs w:val="26"/>
        </w:rPr>
        <w:t xml:space="preserve"> сентября 20</w:t>
      </w:r>
      <w:r>
        <w:rPr>
          <w:b/>
          <w:sz w:val="26"/>
          <w:szCs w:val="26"/>
        </w:rPr>
        <w:t>23</w:t>
      </w:r>
      <w:r w:rsidRPr="00847739">
        <w:rPr>
          <w:b/>
          <w:sz w:val="26"/>
          <w:szCs w:val="26"/>
        </w:rPr>
        <w:t>года</w:t>
      </w:r>
    </w:p>
    <w:p w:rsidR="00847739" w:rsidRPr="00847739" w:rsidRDefault="00847739" w:rsidP="00847739">
      <w:pPr>
        <w:jc w:val="center"/>
        <w:rPr>
          <w:sz w:val="26"/>
          <w:szCs w:val="26"/>
        </w:rPr>
      </w:pPr>
    </w:p>
    <w:p w:rsidR="00847739" w:rsidRPr="00847739" w:rsidRDefault="00847739" w:rsidP="00847739">
      <w:pPr>
        <w:pStyle w:val="23"/>
        <w:spacing w:after="0" w:line="240" w:lineRule="auto"/>
        <w:ind w:firstLine="720"/>
        <w:jc w:val="both"/>
        <w:rPr>
          <w:sz w:val="26"/>
          <w:szCs w:val="26"/>
        </w:rPr>
      </w:pPr>
      <w:proofErr w:type="gramStart"/>
      <w:r w:rsidRPr="00847739">
        <w:rPr>
          <w:sz w:val="26"/>
          <w:szCs w:val="26"/>
        </w:rPr>
        <w:t>На основании пункта 2 статьи 71 Закона Ярославской области от 2 июня 2003 года № 27-з ««О выборах в органы государственной власти Ярославской области и органы местного самоуправления муниципальных образований Ярославской области» и статьи 1 «Порядка открытия, ведения и закрытия специальных избирательных счетов для формирования избирательных фондов кандидатов, избирательных объединений при проведении выборов в органы местного самоуправления муниципальных образований Ярославской области</w:t>
      </w:r>
      <w:proofErr w:type="gramEnd"/>
      <w:r w:rsidRPr="00847739">
        <w:rPr>
          <w:sz w:val="26"/>
          <w:szCs w:val="26"/>
        </w:rPr>
        <w:t xml:space="preserve">»  утвержденного Постановлением Избирательной комиссии Ярославской области от </w:t>
      </w:r>
      <w:r>
        <w:rPr>
          <w:sz w:val="26"/>
          <w:szCs w:val="26"/>
        </w:rPr>
        <w:t>14.06.2023</w:t>
      </w:r>
      <w:r w:rsidRPr="00847739">
        <w:rPr>
          <w:sz w:val="26"/>
          <w:szCs w:val="26"/>
        </w:rPr>
        <w:t xml:space="preserve"> № </w:t>
      </w:r>
      <w:r>
        <w:rPr>
          <w:sz w:val="26"/>
          <w:szCs w:val="26"/>
        </w:rPr>
        <w:t>67/477-7</w:t>
      </w:r>
      <w:r w:rsidRPr="008477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Центральная </w:t>
      </w:r>
      <w:r w:rsidRPr="00847739">
        <w:rPr>
          <w:color w:val="000000"/>
          <w:sz w:val="26"/>
          <w:szCs w:val="26"/>
        </w:rPr>
        <w:t xml:space="preserve">территориальная избирательная комиссия города Переславля-Залесского </w:t>
      </w:r>
      <w:r w:rsidRPr="00847739">
        <w:rPr>
          <w:spacing w:val="80"/>
          <w:sz w:val="26"/>
          <w:szCs w:val="26"/>
        </w:rPr>
        <w:t>решила</w:t>
      </w:r>
      <w:r w:rsidRPr="00847739">
        <w:rPr>
          <w:sz w:val="26"/>
          <w:szCs w:val="26"/>
        </w:rPr>
        <w:t>:</w:t>
      </w:r>
    </w:p>
    <w:p w:rsidR="00847739" w:rsidRPr="00847739" w:rsidRDefault="00847739" w:rsidP="00847739">
      <w:pPr>
        <w:pStyle w:val="23"/>
        <w:spacing w:after="0" w:line="240" w:lineRule="auto"/>
        <w:ind w:firstLine="720"/>
        <w:jc w:val="both"/>
        <w:rPr>
          <w:sz w:val="26"/>
          <w:szCs w:val="26"/>
        </w:rPr>
      </w:pPr>
      <w:r w:rsidRPr="00847739">
        <w:rPr>
          <w:sz w:val="26"/>
          <w:szCs w:val="26"/>
        </w:rPr>
        <w:t>1. Разрешить кандидатам в депутаты Переславль-Залесской городской Думы открыть специальные избирательные счета для формирования избирательного фонда в ПАО «Сбербанк России» Доп</w:t>
      </w:r>
      <w:proofErr w:type="gramStart"/>
      <w:r w:rsidRPr="00847739">
        <w:rPr>
          <w:sz w:val="26"/>
          <w:szCs w:val="26"/>
        </w:rPr>
        <w:t>.о</w:t>
      </w:r>
      <w:proofErr w:type="gramEnd"/>
      <w:r w:rsidRPr="00847739">
        <w:rPr>
          <w:sz w:val="26"/>
          <w:szCs w:val="26"/>
        </w:rPr>
        <w:t>фис №17/0238, расположенного по адресу: Ярославская обл., г</w:t>
      </w:r>
      <w:proofErr w:type="gramStart"/>
      <w:r w:rsidRPr="00847739">
        <w:rPr>
          <w:sz w:val="26"/>
          <w:szCs w:val="26"/>
        </w:rPr>
        <w:t>.П</w:t>
      </w:r>
      <w:proofErr w:type="gramEnd"/>
      <w:r w:rsidRPr="00847739">
        <w:rPr>
          <w:sz w:val="26"/>
          <w:szCs w:val="26"/>
        </w:rPr>
        <w:t>ереславль-Залесский, пер.Кривоколенный, д.6.</w:t>
      </w:r>
    </w:p>
    <w:p w:rsidR="00847739" w:rsidRPr="00847739" w:rsidRDefault="00847739" w:rsidP="00847739">
      <w:pPr>
        <w:ind w:firstLine="709"/>
        <w:jc w:val="both"/>
        <w:rPr>
          <w:sz w:val="26"/>
          <w:szCs w:val="26"/>
        </w:rPr>
      </w:pPr>
      <w:r w:rsidRPr="00847739">
        <w:rPr>
          <w:sz w:val="26"/>
          <w:szCs w:val="26"/>
        </w:rPr>
        <w:t xml:space="preserve">2. </w:t>
      </w:r>
      <w:proofErr w:type="gramStart"/>
      <w:r w:rsidRPr="00847739">
        <w:rPr>
          <w:sz w:val="26"/>
          <w:szCs w:val="26"/>
        </w:rPr>
        <w:t>Разместить</w:t>
      </w:r>
      <w:proofErr w:type="gramEnd"/>
      <w:r w:rsidRPr="00847739">
        <w:rPr>
          <w:sz w:val="26"/>
          <w:szCs w:val="26"/>
        </w:rPr>
        <w:t xml:space="preserve"> настоящее решение на официальном сайте органов местного самоуправления города Переславля-Залесского.</w:t>
      </w:r>
    </w:p>
    <w:p w:rsidR="00006C41" w:rsidRPr="00847739" w:rsidRDefault="00AD18D9" w:rsidP="00AD18D9">
      <w:pPr>
        <w:spacing w:before="0" w:after="0"/>
        <w:ind w:firstLine="709"/>
        <w:jc w:val="both"/>
        <w:rPr>
          <w:sz w:val="26"/>
          <w:szCs w:val="26"/>
        </w:rPr>
      </w:pPr>
      <w:r w:rsidRPr="00847739">
        <w:rPr>
          <w:sz w:val="26"/>
          <w:szCs w:val="26"/>
        </w:rPr>
        <w:t>2</w:t>
      </w:r>
      <w:r w:rsidR="00006C41" w:rsidRPr="00847739">
        <w:rPr>
          <w:sz w:val="26"/>
          <w:szCs w:val="26"/>
        </w:rPr>
        <w:t xml:space="preserve">. Контроль за исполнением настоящего решения возложить на председателя Центральной территориальной избирательной </w:t>
      </w:r>
      <w:proofErr w:type="gramStart"/>
      <w:r w:rsidR="00006C41" w:rsidRPr="00847739">
        <w:rPr>
          <w:sz w:val="26"/>
          <w:szCs w:val="26"/>
        </w:rPr>
        <w:t>комиссии города Переславля-Залесского Кошелева Олега Михайловича</w:t>
      </w:r>
      <w:proofErr w:type="gramEnd"/>
      <w:r w:rsidR="00006C41" w:rsidRPr="00847739">
        <w:rPr>
          <w:sz w:val="26"/>
          <w:szCs w:val="26"/>
        </w:rPr>
        <w:t>.</w:t>
      </w:r>
    </w:p>
    <w:p w:rsidR="00006C41" w:rsidRPr="00847739" w:rsidRDefault="00006C41" w:rsidP="00AD18D9">
      <w:pPr>
        <w:pStyle w:val="ac"/>
        <w:ind w:firstLine="0"/>
        <w:rPr>
          <w:sz w:val="26"/>
          <w:szCs w:val="26"/>
        </w:rPr>
      </w:pPr>
    </w:p>
    <w:p w:rsidR="00006C41" w:rsidRPr="00847739" w:rsidRDefault="00006C41" w:rsidP="00006C41">
      <w:pPr>
        <w:pStyle w:val="ab"/>
        <w:jc w:val="left"/>
        <w:rPr>
          <w:bCs/>
          <w:sz w:val="26"/>
          <w:szCs w:val="26"/>
        </w:rPr>
      </w:pPr>
      <w:r w:rsidRPr="00847739">
        <w:rPr>
          <w:bCs/>
          <w:sz w:val="26"/>
          <w:szCs w:val="26"/>
        </w:rPr>
        <w:t xml:space="preserve">Председатель </w:t>
      </w:r>
      <w:proofErr w:type="gramStart"/>
      <w:r w:rsidRPr="00847739">
        <w:rPr>
          <w:bCs/>
          <w:sz w:val="26"/>
          <w:szCs w:val="26"/>
        </w:rPr>
        <w:t>Центральной</w:t>
      </w:r>
      <w:proofErr w:type="gramEnd"/>
      <w:r w:rsidRPr="00847739">
        <w:rPr>
          <w:bCs/>
          <w:sz w:val="26"/>
          <w:szCs w:val="26"/>
        </w:rPr>
        <w:t xml:space="preserve"> территориальной</w:t>
      </w:r>
    </w:p>
    <w:p w:rsidR="00006C41" w:rsidRPr="00847739" w:rsidRDefault="00006C41" w:rsidP="00006C41">
      <w:pPr>
        <w:pStyle w:val="ab"/>
        <w:jc w:val="left"/>
        <w:rPr>
          <w:bCs/>
          <w:sz w:val="26"/>
          <w:szCs w:val="26"/>
        </w:rPr>
      </w:pPr>
      <w:r w:rsidRPr="00847739">
        <w:rPr>
          <w:bCs/>
          <w:sz w:val="26"/>
          <w:szCs w:val="26"/>
        </w:rPr>
        <w:t xml:space="preserve">избирательной комиссии </w:t>
      </w:r>
      <w:r w:rsidRPr="00847739">
        <w:rPr>
          <w:bCs/>
          <w:sz w:val="26"/>
          <w:szCs w:val="26"/>
        </w:rPr>
        <w:tab/>
      </w:r>
    </w:p>
    <w:p w:rsidR="00006C41" w:rsidRPr="00847739" w:rsidRDefault="00006C41" w:rsidP="00006C41">
      <w:pPr>
        <w:pStyle w:val="ab"/>
        <w:jc w:val="left"/>
        <w:rPr>
          <w:bCs/>
          <w:sz w:val="26"/>
          <w:szCs w:val="26"/>
        </w:rPr>
      </w:pPr>
      <w:r w:rsidRPr="00847739">
        <w:rPr>
          <w:bCs/>
          <w:sz w:val="26"/>
          <w:szCs w:val="26"/>
        </w:rPr>
        <w:t>города Переславля-Залесского</w:t>
      </w:r>
      <w:r w:rsidRPr="00847739">
        <w:rPr>
          <w:bCs/>
          <w:sz w:val="26"/>
          <w:szCs w:val="26"/>
        </w:rPr>
        <w:tab/>
      </w:r>
      <w:r w:rsidRPr="00847739">
        <w:rPr>
          <w:bCs/>
          <w:sz w:val="26"/>
          <w:szCs w:val="26"/>
        </w:rPr>
        <w:tab/>
      </w:r>
      <w:r w:rsidRPr="00847739">
        <w:rPr>
          <w:bCs/>
          <w:sz w:val="26"/>
          <w:szCs w:val="26"/>
        </w:rPr>
        <w:tab/>
      </w:r>
      <w:r w:rsidRPr="00847739">
        <w:rPr>
          <w:bCs/>
          <w:sz w:val="26"/>
          <w:szCs w:val="26"/>
        </w:rPr>
        <w:tab/>
      </w:r>
      <w:r w:rsidRPr="00847739">
        <w:rPr>
          <w:bCs/>
          <w:sz w:val="26"/>
          <w:szCs w:val="26"/>
        </w:rPr>
        <w:tab/>
      </w:r>
      <w:r w:rsidRPr="00847739">
        <w:rPr>
          <w:bCs/>
          <w:sz w:val="26"/>
          <w:szCs w:val="26"/>
        </w:rPr>
        <w:tab/>
        <w:t>О.М. Кошелев</w:t>
      </w:r>
    </w:p>
    <w:p w:rsidR="00006C41" w:rsidRPr="00847739" w:rsidRDefault="00006C41" w:rsidP="00006C41">
      <w:pPr>
        <w:pStyle w:val="ab"/>
        <w:jc w:val="left"/>
        <w:rPr>
          <w:sz w:val="26"/>
          <w:szCs w:val="26"/>
        </w:rPr>
      </w:pPr>
    </w:p>
    <w:p w:rsidR="00006C41" w:rsidRPr="00847739" w:rsidRDefault="00006C41" w:rsidP="00006C41">
      <w:pPr>
        <w:pStyle w:val="ab"/>
        <w:jc w:val="left"/>
        <w:rPr>
          <w:bCs/>
          <w:sz w:val="26"/>
          <w:szCs w:val="26"/>
        </w:rPr>
      </w:pPr>
      <w:r w:rsidRPr="00847739">
        <w:rPr>
          <w:bCs/>
          <w:sz w:val="26"/>
          <w:szCs w:val="26"/>
        </w:rPr>
        <w:t xml:space="preserve">Секретарь </w:t>
      </w:r>
      <w:proofErr w:type="gramStart"/>
      <w:r w:rsidRPr="00847739">
        <w:rPr>
          <w:bCs/>
          <w:sz w:val="26"/>
          <w:szCs w:val="26"/>
        </w:rPr>
        <w:t>Центральной</w:t>
      </w:r>
      <w:proofErr w:type="gramEnd"/>
      <w:r w:rsidRPr="00847739">
        <w:rPr>
          <w:bCs/>
          <w:sz w:val="26"/>
          <w:szCs w:val="26"/>
        </w:rPr>
        <w:t xml:space="preserve"> территориальной</w:t>
      </w:r>
    </w:p>
    <w:p w:rsidR="00006C41" w:rsidRPr="00847739" w:rsidRDefault="00006C41" w:rsidP="00006C41">
      <w:pPr>
        <w:pStyle w:val="ab"/>
        <w:jc w:val="left"/>
        <w:rPr>
          <w:bCs/>
          <w:sz w:val="26"/>
          <w:szCs w:val="26"/>
        </w:rPr>
      </w:pPr>
      <w:r w:rsidRPr="00847739">
        <w:rPr>
          <w:bCs/>
          <w:sz w:val="26"/>
          <w:szCs w:val="26"/>
        </w:rPr>
        <w:t>избирательной комиссии</w:t>
      </w:r>
    </w:p>
    <w:p w:rsidR="00006C41" w:rsidRPr="00847739" w:rsidRDefault="00006C41" w:rsidP="00006C41">
      <w:pPr>
        <w:pStyle w:val="ab"/>
        <w:jc w:val="left"/>
        <w:rPr>
          <w:bCs/>
          <w:sz w:val="26"/>
          <w:szCs w:val="26"/>
        </w:rPr>
      </w:pPr>
      <w:r w:rsidRPr="00847739">
        <w:rPr>
          <w:bCs/>
          <w:sz w:val="26"/>
          <w:szCs w:val="26"/>
        </w:rPr>
        <w:t>города Переславля-Залесского</w:t>
      </w:r>
      <w:r w:rsidRPr="00847739">
        <w:rPr>
          <w:bCs/>
          <w:sz w:val="26"/>
          <w:szCs w:val="26"/>
        </w:rPr>
        <w:tab/>
      </w:r>
      <w:r w:rsidRPr="00847739">
        <w:rPr>
          <w:bCs/>
          <w:sz w:val="26"/>
          <w:szCs w:val="26"/>
        </w:rPr>
        <w:tab/>
      </w:r>
      <w:r w:rsidRPr="00847739">
        <w:rPr>
          <w:bCs/>
          <w:sz w:val="26"/>
          <w:szCs w:val="26"/>
        </w:rPr>
        <w:tab/>
      </w:r>
      <w:r w:rsidRPr="00847739">
        <w:rPr>
          <w:bCs/>
          <w:sz w:val="26"/>
          <w:szCs w:val="26"/>
        </w:rPr>
        <w:tab/>
      </w:r>
      <w:r w:rsidRPr="00847739">
        <w:rPr>
          <w:bCs/>
          <w:sz w:val="26"/>
          <w:szCs w:val="26"/>
        </w:rPr>
        <w:tab/>
      </w:r>
      <w:r w:rsidRPr="00847739">
        <w:rPr>
          <w:bCs/>
          <w:sz w:val="26"/>
          <w:szCs w:val="26"/>
        </w:rPr>
        <w:tab/>
        <w:t>Ю.Э. Суворова</w:t>
      </w:r>
    </w:p>
    <w:bookmarkEnd w:id="0"/>
    <w:p w:rsidR="00AD18D9" w:rsidRDefault="00AD18D9" w:rsidP="00006C41">
      <w:pPr>
        <w:pStyle w:val="ab"/>
        <w:jc w:val="left"/>
        <w:rPr>
          <w:bCs/>
          <w:sz w:val="26"/>
          <w:szCs w:val="26"/>
        </w:rPr>
      </w:pPr>
    </w:p>
    <w:sectPr w:rsidR="00AD18D9" w:rsidSect="00AD18D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105" w:rsidRDefault="00510105" w:rsidP="00627A99">
      <w:pPr>
        <w:spacing w:before="0" w:after="0"/>
      </w:pPr>
      <w:r>
        <w:separator/>
      </w:r>
    </w:p>
  </w:endnote>
  <w:endnote w:type="continuationSeparator" w:id="0">
    <w:p w:rsidR="00510105" w:rsidRDefault="00510105" w:rsidP="00627A99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105" w:rsidRDefault="00510105" w:rsidP="00627A99">
      <w:pPr>
        <w:spacing w:before="0" w:after="0"/>
      </w:pPr>
      <w:r>
        <w:separator/>
      </w:r>
    </w:p>
  </w:footnote>
  <w:footnote w:type="continuationSeparator" w:id="0">
    <w:p w:rsidR="00510105" w:rsidRDefault="00510105" w:rsidP="00627A99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8754A"/>
    <w:multiLevelType w:val="hybridMultilevel"/>
    <w:tmpl w:val="C4E2AAD4"/>
    <w:lvl w:ilvl="0" w:tplc="1ABE4D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E1A30"/>
    <w:multiLevelType w:val="hybridMultilevel"/>
    <w:tmpl w:val="F26EFEE8"/>
    <w:lvl w:ilvl="0" w:tplc="4F0AB6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2E617D41"/>
    <w:multiLevelType w:val="hybridMultilevel"/>
    <w:tmpl w:val="1612ED60"/>
    <w:lvl w:ilvl="0" w:tplc="315ABC86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0E4684C"/>
    <w:multiLevelType w:val="hybridMultilevel"/>
    <w:tmpl w:val="E124C5EE"/>
    <w:lvl w:ilvl="0" w:tplc="6BC4C1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D1165"/>
    <w:multiLevelType w:val="hybridMultilevel"/>
    <w:tmpl w:val="E3E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3B20FA"/>
    <w:multiLevelType w:val="multilevel"/>
    <w:tmpl w:val="A06AA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5251" w:hanging="432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53162CC2"/>
    <w:multiLevelType w:val="hybridMultilevel"/>
    <w:tmpl w:val="A6A2296E"/>
    <w:lvl w:ilvl="0" w:tplc="6FB2A08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4A1958"/>
    <w:multiLevelType w:val="hybridMultilevel"/>
    <w:tmpl w:val="77241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951961"/>
    <w:multiLevelType w:val="hybridMultilevel"/>
    <w:tmpl w:val="50428BE4"/>
    <w:lvl w:ilvl="0" w:tplc="15F6FC4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A15"/>
    <w:rsid w:val="00006C41"/>
    <w:rsid w:val="0001400F"/>
    <w:rsid w:val="0002759C"/>
    <w:rsid w:val="000770AF"/>
    <w:rsid w:val="000A6803"/>
    <w:rsid w:val="000C227D"/>
    <w:rsid w:val="00191B97"/>
    <w:rsid w:val="00207846"/>
    <w:rsid w:val="0021228E"/>
    <w:rsid w:val="002263DD"/>
    <w:rsid w:val="00236842"/>
    <w:rsid w:val="002C29EC"/>
    <w:rsid w:val="003A7DC1"/>
    <w:rsid w:val="004018F6"/>
    <w:rsid w:val="0040482C"/>
    <w:rsid w:val="0041352F"/>
    <w:rsid w:val="004853BD"/>
    <w:rsid w:val="004B6C04"/>
    <w:rsid w:val="004C1651"/>
    <w:rsid w:val="004E02D1"/>
    <w:rsid w:val="004E3F18"/>
    <w:rsid w:val="00510105"/>
    <w:rsid w:val="00525B30"/>
    <w:rsid w:val="005435FA"/>
    <w:rsid w:val="005552C5"/>
    <w:rsid w:val="00627A99"/>
    <w:rsid w:val="006A6915"/>
    <w:rsid w:val="006E2F49"/>
    <w:rsid w:val="00762023"/>
    <w:rsid w:val="0078435B"/>
    <w:rsid w:val="00786DD0"/>
    <w:rsid w:val="007B4195"/>
    <w:rsid w:val="00825A15"/>
    <w:rsid w:val="00847739"/>
    <w:rsid w:val="008B45C0"/>
    <w:rsid w:val="009066EC"/>
    <w:rsid w:val="00923C03"/>
    <w:rsid w:val="0094122C"/>
    <w:rsid w:val="00954A41"/>
    <w:rsid w:val="00A109F6"/>
    <w:rsid w:val="00A81117"/>
    <w:rsid w:val="00AD18D9"/>
    <w:rsid w:val="00B50746"/>
    <w:rsid w:val="00B72B2B"/>
    <w:rsid w:val="00B8035F"/>
    <w:rsid w:val="00C4252E"/>
    <w:rsid w:val="00CB5775"/>
    <w:rsid w:val="00CE2D73"/>
    <w:rsid w:val="00D26FA9"/>
    <w:rsid w:val="00DC52CB"/>
    <w:rsid w:val="00DF20ED"/>
    <w:rsid w:val="00DF2231"/>
    <w:rsid w:val="00E51036"/>
    <w:rsid w:val="00EF7270"/>
    <w:rsid w:val="00FB7B0A"/>
    <w:rsid w:val="00FC03E4"/>
    <w:rsid w:val="00FC76A0"/>
    <w:rsid w:val="00FF6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foot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41352F"/>
    <w:pPr>
      <w:keepNext/>
      <w:autoSpaceDE w:val="0"/>
      <w:autoSpaceDN w:val="0"/>
      <w:spacing w:before="0" w:after="0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35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35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0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0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0">
    <w:name w:val="Заголовок 1 Знак"/>
    <w:basedOn w:val="a0"/>
    <w:link w:val="Heading1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Heading2"/>
    <w:uiPriority w:val="9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6F7D34"/>
    <w:pPr>
      <w:spacing w:after="120"/>
    </w:pPr>
  </w:style>
  <w:style w:type="paragraph" w:styleId="a9">
    <w:name w:val="List"/>
    <w:basedOn w:val="a8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b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c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1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">
    <w:name w:val="No Spacing"/>
    <w:uiPriority w:val="1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rsid w:val="00CB5775"/>
    <w:pPr>
      <w:spacing w:before="0" w:after="120" w:line="480" w:lineRule="auto"/>
      <w:jc w:val="center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7B0A"/>
    <w:pPr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customStyle="1" w:styleId="af0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4853BD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2">
    <w:name w:val="Заголовок таблицы"/>
    <w:basedOn w:val="af1"/>
    <w:qFormat/>
    <w:rsid w:val="004853BD"/>
    <w:pPr>
      <w:jc w:val="center"/>
    </w:pPr>
    <w:rPr>
      <w:b/>
      <w:bCs/>
    </w:rPr>
  </w:style>
  <w:style w:type="table" w:styleId="af3">
    <w:name w:val="Table Grid"/>
    <w:basedOn w:val="a1"/>
    <w:rsid w:val="00FF675C"/>
    <w:rPr>
      <w:rFonts w:ascii="Liberation Serif" w:eastAsia="NSimSun" w:hAnsi="Liberation Serif" w:cs="Mangal"/>
      <w:kern w:val="2"/>
      <w:szCs w:val="24"/>
      <w:lang w:eastAsia="zh-C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-15">
    <w:name w:val="Текст 14-1.5"/>
    <w:basedOn w:val="a"/>
    <w:rsid w:val="0041352F"/>
    <w:pPr>
      <w:widowControl w:val="0"/>
      <w:spacing w:before="0" w:after="0" w:line="360" w:lineRule="auto"/>
      <w:ind w:firstLine="709"/>
      <w:jc w:val="both"/>
    </w:pPr>
    <w:rPr>
      <w:sz w:val="28"/>
    </w:rPr>
  </w:style>
  <w:style w:type="character" w:customStyle="1" w:styleId="11">
    <w:name w:val="Заголовок 1 Знак1"/>
    <w:basedOn w:val="a0"/>
    <w:link w:val="1"/>
    <w:rsid w:val="0041352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10">
    <w:name w:val="Заголовок 2 Знак1"/>
    <w:basedOn w:val="a0"/>
    <w:link w:val="2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1352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41352F"/>
    <w:pPr>
      <w:spacing w:beforeAutospacing="1" w:afterAutospacing="1"/>
    </w:pPr>
  </w:style>
  <w:style w:type="character" w:customStyle="1" w:styleId="af5">
    <w:name w:val="Гипертекстовая ссылка"/>
    <w:basedOn w:val="a0"/>
    <w:uiPriority w:val="99"/>
    <w:rsid w:val="0041352F"/>
    <w:rPr>
      <w:b/>
      <w:bCs/>
      <w:color w:val="106BBE"/>
    </w:rPr>
  </w:style>
  <w:style w:type="character" w:styleId="af6">
    <w:name w:val="Hyperlink"/>
    <w:basedOn w:val="a0"/>
    <w:uiPriority w:val="99"/>
    <w:unhideWhenUsed/>
    <w:rsid w:val="0041352F"/>
    <w:rPr>
      <w:color w:val="0563C1" w:themeColor="hyperlink"/>
      <w:u w:val="single"/>
    </w:rPr>
  </w:style>
  <w:style w:type="paragraph" w:customStyle="1" w:styleId="12">
    <w:name w:val="Обычный1"/>
    <w:rsid w:val="004135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41352F"/>
    <w:pPr>
      <w:widowControl w:val="0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одерж"/>
    <w:basedOn w:val="a"/>
    <w:rsid w:val="0041352F"/>
    <w:pPr>
      <w:widowControl w:val="0"/>
      <w:spacing w:before="0" w:after="120"/>
      <w:jc w:val="center"/>
    </w:pPr>
    <w:rPr>
      <w:sz w:val="28"/>
      <w:szCs w:val="20"/>
    </w:rPr>
  </w:style>
  <w:style w:type="paragraph" w:customStyle="1" w:styleId="af8">
    <w:name w:val="Письмо"/>
    <w:basedOn w:val="a"/>
    <w:rsid w:val="0041352F"/>
    <w:pPr>
      <w:spacing w:before="3000" w:after="0"/>
      <w:ind w:left="4253"/>
      <w:jc w:val="center"/>
    </w:pPr>
    <w:rPr>
      <w:sz w:val="28"/>
      <w:szCs w:val="20"/>
    </w:rPr>
  </w:style>
  <w:style w:type="paragraph" w:customStyle="1" w:styleId="ConsPlusNormal">
    <w:name w:val="ConsPlusNormal"/>
    <w:rsid w:val="00627A99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9">
    <w:name w:val="footnote text"/>
    <w:basedOn w:val="a"/>
    <w:link w:val="afa"/>
    <w:uiPriority w:val="99"/>
    <w:semiHidden/>
    <w:unhideWhenUsed/>
    <w:rsid w:val="00627A99"/>
    <w:pPr>
      <w:spacing w:before="0" w:after="0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627A99"/>
    <w:rPr>
      <w:rFonts w:ascii="Times New Roman" w:eastAsia="Times New Roman" w:hAnsi="Times New Roman" w:cs="Times New Roman"/>
      <w:szCs w:val="20"/>
      <w:lang w:eastAsia="ru-RU"/>
    </w:rPr>
  </w:style>
  <w:style w:type="character" w:styleId="afb">
    <w:name w:val="footnote reference"/>
    <w:semiHidden/>
    <w:unhideWhenUsed/>
    <w:rsid w:val="00627A99"/>
    <w:rPr>
      <w:vertAlign w:val="superscript"/>
    </w:rPr>
  </w:style>
  <w:style w:type="paragraph" w:customStyle="1" w:styleId="ConsNonformat">
    <w:name w:val="ConsNonformat"/>
    <w:rsid w:val="00627A99"/>
    <w:pPr>
      <w:widowControl w:val="0"/>
    </w:pPr>
    <w:rPr>
      <w:rFonts w:ascii="Courier New" w:eastAsia="Times New Roman" w:hAnsi="Courier New" w:cs="Times New Roman"/>
      <w:snapToGrid w:val="0"/>
      <w:szCs w:val="20"/>
      <w:lang w:eastAsia="ru-RU"/>
    </w:rPr>
  </w:style>
  <w:style w:type="paragraph" w:customStyle="1" w:styleId="FR2">
    <w:name w:val="FR2"/>
    <w:rsid w:val="00006C41"/>
    <w:pPr>
      <w:widowControl w:val="0"/>
      <w:autoSpaceDE w:val="0"/>
      <w:autoSpaceDN w:val="0"/>
      <w:spacing w:before="440" w:line="340" w:lineRule="auto"/>
      <w:ind w:firstLine="880"/>
      <w:jc w:val="both"/>
    </w:pPr>
    <w:rPr>
      <w:rFonts w:ascii="Arial" w:eastAsia="Times New Roman" w:hAnsi="Arial" w:cs="Arial"/>
      <w:sz w:val="22"/>
      <w:lang w:eastAsia="ru-RU"/>
    </w:rPr>
  </w:style>
  <w:style w:type="paragraph" w:customStyle="1" w:styleId="14-150">
    <w:name w:val="Текст 14-15"/>
    <w:basedOn w:val="a"/>
    <w:rsid w:val="00006C41"/>
    <w:pPr>
      <w:spacing w:before="0" w:after="0" w:line="360" w:lineRule="auto"/>
      <w:ind w:firstLine="709"/>
      <w:jc w:val="both"/>
    </w:pPr>
    <w:rPr>
      <w:sz w:val="28"/>
      <w:szCs w:val="20"/>
    </w:rPr>
  </w:style>
  <w:style w:type="paragraph" w:styleId="afc">
    <w:name w:val="endnote text"/>
    <w:basedOn w:val="a"/>
    <w:link w:val="afd"/>
    <w:uiPriority w:val="99"/>
    <w:semiHidden/>
    <w:rsid w:val="0021228E"/>
    <w:pPr>
      <w:autoSpaceDE w:val="0"/>
      <w:autoSpaceDN w:val="0"/>
      <w:spacing w:before="0" w:after="0"/>
    </w:pPr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uiPriority w:val="99"/>
    <w:semiHidden/>
    <w:rsid w:val="0021228E"/>
    <w:rPr>
      <w:rFonts w:ascii="Times New Roman" w:eastAsia="Times New Roman" w:hAnsi="Times New Roman" w:cs="Times New Roman"/>
      <w:szCs w:val="20"/>
      <w:lang w:eastAsia="ru-RU"/>
    </w:rPr>
  </w:style>
  <w:style w:type="character" w:styleId="afe">
    <w:name w:val="endnote reference"/>
    <w:basedOn w:val="a0"/>
    <w:uiPriority w:val="99"/>
    <w:semiHidden/>
    <w:rsid w:val="0021228E"/>
    <w:rPr>
      <w:rFonts w:cs="Times New Roman"/>
      <w:vertAlign w:val="superscript"/>
    </w:rPr>
  </w:style>
  <w:style w:type="paragraph" w:styleId="aff">
    <w:name w:val="header"/>
    <w:basedOn w:val="a"/>
    <w:link w:val="aff0"/>
    <w:uiPriority w:val="99"/>
    <w:rsid w:val="00AD18D9"/>
    <w:pPr>
      <w:tabs>
        <w:tab w:val="center" w:pos="4153"/>
        <w:tab w:val="right" w:pos="8306"/>
      </w:tabs>
      <w:spacing w:before="0" w:after="0"/>
    </w:pPr>
    <w:rPr>
      <w:sz w:val="20"/>
      <w:szCs w:val="20"/>
    </w:rPr>
  </w:style>
  <w:style w:type="character" w:customStyle="1" w:styleId="aff0">
    <w:name w:val="Верхний колонтитул Знак"/>
    <w:basedOn w:val="a0"/>
    <w:link w:val="aff"/>
    <w:uiPriority w:val="99"/>
    <w:rsid w:val="00AD18D9"/>
    <w:rPr>
      <w:rFonts w:ascii="Times New Roman" w:eastAsia="Times New Roman" w:hAnsi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CFC32E-8D0C-4B13-A0F4-62F127DB9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ТеркинаТИ</dc:creator>
  <dc:description/>
  <cp:lastModifiedBy>ТеркинаТИ</cp:lastModifiedBy>
  <cp:revision>28</cp:revision>
  <cp:lastPrinted>2023-06-22T07:52:00Z</cp:lastPrinted>
  <dcterms:created xsi:type="dcterms:W3CDTF">2023-04-13T06:13:00Z</dcterms:created>
  <dcterms:modified xsi:type="dcterms:W3CDTF">2023-06-22T07:53:00Z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