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D61DE4" w14:textId="77777777" w:rsidR="002C4D9F" w:rsidRDefault="002C4D9F" w:rsidP="002C4D9F">
      <w:pPr>
        <w:jc w:val="center"/>
      </w:pPr>
      <w:r w:rsidRPr="006577B2">
        <w:rPr>
          <w:noProof/>
          <w:sz w:val="28"/>
          <w:szCs w:val="28"/>
        </w:rPr>
        <w:drawing>
          <wp:inline distT="0" distB="0" distL="0" distR="0" wp14:anchorId="08507CEF" wp14:editId="12D5813E">
            <wp:extent cx="501015" cy="604520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45759E" w14:textId="77777777" w:rsidR="002C4D9F" w:rsidRDefault="002C4D9F" w:rsidP="002C4D9F">
      <w:pPr>
        <w:pStyle w:val="3"/>
        <w:tabs>
          <w:tab w:val="left" w:pos="7371"/>
        </w:tabs>
      </w:pPr>
    </w:p>
    <w:p w14:paraId="16BDF44F" w14:textId="77777777" w:rsidR="002C4D9F" w:rsidRDefault="002C4D9F" w:rsidP="002C4D9F">
      <w:pPr>
        <w:pStyle w:val="a3"/>
        <w:spacing w:line="240" w:lineRule="auto"/>
        <w:rPr>
          <w:sz w:val="28"/>
        </w:rPr>
      </w:pPr>
      <w:smartTag w:uri="urn:schemas-microsoft-com:office:smarttags" w:element="PersonName">
        <w:smartTagPr>
          <w:attr w:name="ProductID" w:val="Переславль-Залесская городская Дума"/>
        </w:smartTagPr>
        <w:r>
          <w:rPr>
            <w:sz w:val="28"/>
          </w:rPr>
          <w:t>Переславль-Залесская городская Дума</w:t>
        </w:r>
      </w:smartTag>
    </w:p>
    <w:p w14:paraId="1052403C" w14:textId="77777777" w:rsidR="002C4D9F" w:rsidRDefault="002C4D9F" w:rsidP="002C4D9F">
      <w:pPr>
        <w:jc w:val="center"/>
        <w:rPr>
          <w:b/>
          <w:sz w:val="28"/>
        </w:rPr>
      </w:pPr>
      <w:r>
        <w:rPr>
          <w:b/>
          <w:sz w:val="28"/>
        </w:rPr>
        <w:t>седьмого созыва</w:t>
      </w:r>
    </w:p>
    <w:p w14:paraId="3E7706DA" w14:textId="77777777" w:rsidR="002C4D9F" w:rsidRDefault="002C4D9F" w:rsidP="002C4D9F">
      <w:pPr>
        <w:jc w:val="center"/>
        <w:rPr>
          <w:b/>
          <w:sz w:val="28"/>
        </w:rPr>
      </w:pPr>
    </w:p>
    <w:p w14:paraId="774EB6DA" w14:textId="77777777" w:rsidR="002C4D9F" w:rsidRDefault="002C4D9F" w:rsidP="002C4D9F">
      <w:pPr>
        <w:pStyle w:val="1"/>
        <w:rPr>
          <w:sz w:val="28"/>
          <w:szCs w:val="28"/>
        </w:rPr>
      </w:pPr>
      <w:r>
        <w:rPr>
          <w:sz w:val="28"/>
          <w:szCs w:val="28"/>
        </w:rPr>
        <w:t>Р Е Ш Е Н И Е</w:t>
      </w:r>
    </w:p>
    <w:p w14:paraId="21C9CB59" w14:textId="77777777" w:rsidR="002C4D9F" w:rsidRPr="00146E38" w:rsidRDefault="002C4D9F" w:rsidP="002C4D9F">
      <w:pPr>
        <w:pStyle w:val="3"/>
        <w:tabs>
          <w:tab w:val="left" w:pos="7371"/>
        </w:tabs>
        <w:jc w:val="right"/>
        <w:outlineLvl w:val="0"/>
        <w:rPr>
          <w:sz w:val="28"/>
          <w:szCs w:val="28"/>
          <w:u w:val="single"/>
        </w:rPr>
      </w:pPr>
      <w:r w:rsidRPr="00146E38">
        <w:rPr>
          <w:sz w:val="28"/>
          <w:szCs w:val="28"/>
        </w:rPr>
        <w:tab/>
      </w:r>
    </w:p>
    <w:p w14:paraId="558ADC70" w14:textId="13300F7D" w:rsidR="002C4D9F" w:rsidRPr="00146E38" w:rsidRDefault="002C4D9F" w:rsidP="002C4D9F">
      <w:pPr>
        <w:pStyle w:val="3"/>
        <w:tabs>
          <w:tab w:val="left" w:pos="7371"/>
        </w:tabs>
        <w:jc w:val="both"/>
        <w:rPr>
          <w:sz w:val="28"/>
          <w:szCs w:val="28"/>
        </w:rPr>
      </w:pPr>
      <w:r>
        <w:rPr>
          <w:sz w:val="28"/>
          <w:szCs w:val="28"/>
        </w:rPr>
        <w:t>30 июля 2020 года</w:t>
      </w:r>
      <w:r w:rsidRPr="00146E38">
        <w:rPr>
          <w:sz w:val="28"/>
          <w:szCs w:val="28"/>
        </w:rPr>
        <w:tab/>
      </w:r>
      <w:r w:rsidRPr="00146E38">
        <w:rPr>
          <w:sz w:val="28"/>
          <w:szCs w:val="28"/>
        </w:rPr>
        <w:tab/>
        <w:t xml:space="preserve">      № </w:t>
      </w:r>
      <w:r>
        <w:rPr>
          <w:sz w:val="28"/>
          <w:szCs w:val="28"/>
        </w:rPr>
        <w:t>5</w:t>
      </w:r>
      <w:r w:rsidR="002359B8">
        <w:rPr>
          <w:sz w:val="28"/>
          <w:szCs w:val="28"/>
        </w:rPr>
        <w:t>7</w:t>
      </w:r>
    </w:p>
    <w:p w14:paraId="4B379CFD" w14:textId="77777777" w:rsidR="002C4D9F" w:rsidRPr="00146E38" w:rsidRDefault="002C4D9F" w:rsidP="002C4D9F">
      <w:pPr>
        <w:pStyle w:val="3"/>
        <w:tabs>
          <w:tab w:val="left" w:pos="7371"/>
        </w:tabs>
        <w:rPr>
          <w:sz w:val="28"/>
          <w:szCs w:val="28"/>
        </w:rPr>
      </w:pPr>
      <w:r w:rsidRPr="00146E38">
        <w:rPr>
          <w:sz w:val="28"/>
          <w:szCs w:val="28"/>
        </w:rPr>
        <w:t>г. Переславль-Залесский</w:t>
      </w:r>
    </w:p>
    <w:p w14:paraId="2F8E69C2" w14:textId="77777777" w:rsidR="002C4D9F" w:rsidRPr="003209BE" w:rsidRDefault="002C4D9F" w:rsidP="002C4D9F">
      <w:pPr>
        <w:rPr>
          <w:sz w:val="16"/>
          <w:szCs w:val="16"/>
        </w:rPr>
      </w:pPr>
    </w:p>
    <w:p w14:paraId="1EAA5A22" w14:textId="77777777" w:rsidR="002C4D9F" w:rsidRPr="000C1ABC" w:rsidRDefault="002C4D9F" w:rsidP="002C4D9F">
      <w:pPr>
        <w:rPr>
          <w:iCs/>
          <w:sz w:val="28"/>
          <w:szCs w:val="28"/>
        </w:rPr>
      </w:pPr>
    </w:p>
    <w:p w14:paraId="17AD730F" w14:textId="77777777" w:rsidR="000C1ABC" w:rsidRPr="000C1ABC" w:rsidRDefault="000C1ABC" w:rsidP="000C1ABC">
      <w:pPr>
        <w:rPr>
          <w:iCs/>
        </w:rPr>
      </w:pPr>
    </w:p>
    <w:p w14:paraId="7423D220" w14:textId="77777777" w:rsidR="000C1ABC" w:rsidRPr="000C1ABC" w:rsidRDefault="000C1ABC" w:rsidP="000C1ABC">
      <w:pPr>
        <w:jc w:val="center"/>
        <w:rPr>
          <w:b/>
          <w:bCs/>
          <w:iCs/>
          <w:sz w:val="28"/>
          <w:szCs w:val="28"/>
        </w:rPr>
      </w:pPr>
      <w:r w:rsidRPr="000C1ABC">
        <w:rPr>
          <w:b/>
          <w:bCs/>
          <w:iCs/>
          <w:sz w:val="28"/>
          <w:szCs w:val="28"/>
        </w:rPr>
        <w:t>О внесении изменений в решение Переславль-Залесской городской Думы от 25.10.2018 № 89 «Об утверждении Положения о системе налогообложения в виде единого налога на вмененный доход для отдельных видов деятельности на территории городского округа город Переславль-Залесский»</w:t>
      </w:r>
    </w:p>
    <w:p w14:paraId="1D410100" w14:textId="77777777" w:rsidR="000C1ABC" w:rsidRPr="000C1ABC" w:rsidRDefault="000C1ABC" w:rsidP="000C1ABC">
      <w:pPr>
        <w:rPr>
          <w:iCs/>
          <w:sz w:val="28"/>
          <w:szCs w:val="28"/>
        </w:rPr>
      </w:pPr>
    </w:p>
    <w:p w14:paraId="61D01BB7" w14:textId="77777777" w:rsidR="000C1ABC" w:rsidRPr="000C1ABC" w:rsidRDefault="000C1ABC" w:rsidP="000C1ABC">
      <w:pPr>
        <w:jc w:val="both"/>
        <w:rPr>
          <w:iCs/>
          <w:color w:val="000000"/>
          <w:sz w:val="28"/>
          <w:szCs w:val="28"/>
        </w:rPr>
      </w:pPr>
      <w:r w:rsidRPr="000C1ABC">
        <w:rPr>
          <w:iCs/>
          <w:color w:val="000000"/>
          <w:sz w:val="28"/>
          <w:szCs w:val="28"/>
        </w:rPr>
        <w:tab/>
        <w:t>В соответствии с Налоговым кодексом Российской Федерации и действующим законодательством,</w:t>
      </w:r>
    </w:p>
    <w:p w14:paraId="07C41699" w14:textId="77777777" w:rsidR="000C1ABC" w:rsidRPr="000C1ABC" w:rsidRDefault="000C1ABC" w:rsidP="000C1ABC">
      <w:pPr>
        <w:jc w:val="both"/>
        <w:rPr>
          <w:iCs/>
          <w:color w:val="000000"/>
          <w:sz w:val="28"/>
          <w:szCs w:val="28"/>
        </w:rPr>
      </w:pPr>
    </w:p>
    <w:p w14:paraId="08A39A44" w14:textId="77777777" w:rsidR="000C1ABC" w:rsidRPr="000C1ABC" w:rsidRDefault="000C1ABC" w:rsidP="000C1ABC">
      <w:pPr>
        <w:autoSpaceDE w:val="0"/>
        <w:autoSpaceDN w:val="0"/>
        <w:adjustRightInd w:val="0"/>
        <w:ind w:firstLine="720"/>
        <w:jc w:val="center"/>
        <w:rPr>
          <w:iCs/>
          <w:sz w:val="28"/>
          <w:szCs w:val="28"/>
        </w:rPr>
      </w:pPr>
      <w:r w:rsidRPr="000C1ABC">
        <w:rPr>
          <w:iCs/>
          <w:sz w:val="28"/>
          <w:szCs w:val="28"/>
        </w:rPr>
        <w:t>Переславль-Залесская городская Дума РЕШИЛА:</w:t>
      </w:r>
    </w:p>
    <w:p w14:paraId="0761DC67" w14:textId="77777777" w:rsidR="000C1ABC" w:rsidRPr="000C1ABC" w:rsidRDefault="000C1ABC" w:rsidP="000C1ABC">
      <w:pPr>
        <w:autoSpaceDE w:val="0"/>
        <w:autoSpaceDN w:val="0"/>
        <w:adjustRightInd w:val="0"/>
        <w:ind w:firstLine="720"/>
        <w:jc w:val="center"/>
        <w:rPr>
          <w:iCs/>
          <w:sz w:val="28"/>
          <w:szCs w:val="28"/>
        </w:rPr>
      </w:pPr>
    </w:p>
    <w:p w14:paraId="505109A6" w14:textId="77777777" w:rsidR="000C1ABC" w:rsidRPr="000C1ABC" w:rsidRDefault="000C1ABC" w:rsidP="000C1ABC">
      <w:pPr>
        <w:jc w:val="both"/>
        <w:rPr>
          <w:iCs/>
          <w:sz w:val="28"/>
          <w:szCs w:val="28"/>
        </w:rPr>
      </w:pPr>
      <w:r w:rsidRPr="000C1ABC">
        <w:rPr>
          <w:iCs/>
          <w:sz w:val="28"/>
          <w:szCs w:val="28"/>
        </w:rPr>
        <w:tab/>
        <w:t xml:space="preserve">1. Внести в решение Переславль-Залесской городской Думы от 25.10.2018 № 89 «Об утверждении Положения о системе налогообложения в виде единого налога на вмененный доход для отдельных видов деятельности на территории городского округа город Переславль-Залесский» (с изменениями от 31.10.2019 № 104, от 28 ноября 2019 № 119) следующие изменения: </w:t>
      </w:r>
    </w:p>
    <w:p w14:paraId="4FEC01EA" w14:textId="77777777" w:rsidR="000C1ABC" w:rsidRPr="000C1ABC" w:rsidRDefault="000C1ABC" w:rsidP="000C1ABC">
      <w:pPr>
        <w:ind w:firstLine="709"/>
        <w:jc w:val="both"/>
        <w:rPr>
          <w:iCs/>
          <w:sz w:val="28"/>
          <w:szCs w:val="28"/>
        </w:rPr>
      </w:pPr>
      <w:r w:rsidRPr="000C1ABC">
        <w:rPr>
          <w:iCs/>
          <w:sz w:val="28"/>
          <w:szCs w:val="28"/>
        </w:rPr>
        <w:t xml:space="preserve">приложение к решению дополнить разделом </w:t>
      </w:r>
      <w:r w:rsidRPr="000C1ABC">
        <w:rPr>
          <w:iCs/>
          <w:sz w:val="28"/>
          <w:szCs w:val="28"/>
          <w:lang w:val="en-US"/>
        </w:rPr>
        <w:t>IV</w:t>
      </w:r>
      <w:r w:rsidRPr="000C1ABC">
        <w:rPr>
          <w:iCs/>
          <w:sz w:val="28"/>
          <w:szCs w:val="28"/>
        </w:rPr>
        <w:t xml:space="preserve"> следующего содержания:</w:t>
      </w:r>
    </w:p>
    <w:p w14:paraId="2C125B54" w14:textId="77777777" w:rsidR="000C1ABC" w:rsidRPr="000C1ABC" w:rsidRDefault="000C1ABC" w:rsidP="000C1ABC">
      <w:pPr>
        <w:ind w:firstLine="567"/>
        <w:jc w:val="both"/>
        <w:rPr>
          <w:iCs/>
          <w:color w:val="000000"/>
          <w:sz w:val="28"/>
          <w:szCs w:val="28"/>
        </w:rPr>
      </w:pPr>
      <w:r w:rsidRPr="000C1ABC">
        <w:rPr>
          <w:iCs/>
          <w:sz w:val="28"/>
          <w:szCs w:val="28"/>
        </w:rPr>
        <w:t>«</w:t>
      </w:r>
      <w:r w:rsidRPr="000C1ABC">
        <w:rPr>
          <w:iCs/>
          <w:sz w:val="28"/>
          <w:szCs w:val="28"/>
          <w:lang w:val="en-US"/>
        </w:rPr>
        <w:t>IV</w:t>
      </w:r>
      <w:r w:rsidRPr="000C1ABC">
        <w:rPr>
          <w:iCs/>
          <w:sz w:val="28"/>
          <w:szCs w:val="28"/>
        </w:rPr>
        <w:t xml:space="preserve">. </w:t>
      </w:r>
      <w:r w:rsidRPr="000C1ABC">
        <w:rPr>
          <w:iCs/>
          <w:color w:val="000000"/>
          <w:sz w:val="28"/>
          <w:szCs w:val="28"/>
        </w:rPr>
        <w:t>Особенности применения налоговой ставки 7,5 процентов организациями и индивидуальными предпринимателями</w:t>
      </w:r>
    </w:p>
    <w:p w14:paraId="57467FE1" w14:textId="77777777" w:rsidR="000C1ABC" w:rsidRPr="000C1ABC" w:rsidRDefault="000C1ABC" w:rsidP="000C1ABC">
      <w:pPr>
        <w:ind w:firstLine="567"/>
        <w:jc w:val="both"/>
        <w:rPr>
          <w:iCs/>
        </w:rPr>
      </w:pPr>
    </w:p>
    <w:p w14:paraId="46A4B6D3" w14:textId="77777777" w:rsidR="000C1ABC" w:rsidRPr="000C1ABC" w:rsidRDefault="000C1ABC" w:rsidP="000C1ABC">
      <w:pPr>
        <w:ind w:firstLine="567"/>
        <w:jc w:val="both"/>
        <w:rPr>
          <w:iCs/>
          <w:sz w:val="28"/>
          <w:szCs w:val="28"/>
        </w:rPr>
      </w:pPr>
      <w:r w:rsidRPr="000C1ABC">
        <w:rPr>
          <w:rFonts w:eastAsia="Calibri"/>
          <w:iCs/>
          <w:sz w:val="28"/>
          <w:szCs w:val="28"/>
        </w:rPr>
        <w:t xml:space="preserve">Установить с 01.07.2020 по 30.09.2020 ставку единого налога на вмененный доход на территории городского округа город Переславль-Залесский в размере 7,5 процентов </w:t>
      </w:r>
      <w:r w:rsidRPr="000C1ABC">
        <w:rPr>
          <w:iCs/>
          <w:sz w:val="28"/>
          <w:szCs w:val="28"/>
        </w:rPr>
        <w:t xml:space="preserve">для организаций и индивидуальных предпринимателей, включенных по состоянию на 1 марта 2020 года в Единый реестр субъектов малого </w:t>
      </w:r>
      <w:r w:rsidRPr="000C1ABC">
        <w:rPr>
          <w:rFonts w:eastAsia="Calibri"/>
          <w:iCs/>
          <w:sz w:val="28"/>
          <w:szCs w:val="28"/>
        </w:rPr>
        <w:t xml:space="preserve">и среднего предпринимательства и осуществляющих виды экономической деятельности в соответствии с Общероссийским </w:t>
      </w:r>
      <w:hyperlink r:id="rId5" w:history="1">
        <w:r w:rsidRPr="000C1ABC">
          <w:rPr>
            <w:rFonts w:eastAsia="Calibri"/>
            <w:iCs/>
            <w:sz w:val="28"/>
            <w:szCs w:val="28"/>
          </w:rPr>
          <w:t>классификатором</w:t>
        </w:r>
      </w:hyperlink>
      <w:r w:rsidRPr="000C1ABC">
        <w:rPr>
          <w:rFonts w:eastAsia="Calibri"/>
          <w:iCs/>
          <w:sz w:val="28"/>
          <w:szCs w:val="28"/>
        </w:rPr>
        <w:t xml:space="preserve"> видов экономической деятельности (ОКВЭД 2) ОК 029</w:t>
      </w:r>
      <w:r w:rsidRPr="000C1ABC">
        <w:rPr>
          <w:rFonts w:eastAsia="Calibri"/>
          <w:iCs/>
          <w:sz w:val="28"/>
          <w:szCs w:val="28"/>
        </w:rPr>
        <w:noBreakHyphen/>
        <w:t xml:space="preserve">2014 (КДЕС Ред. 2) в отраслях российской экономики, в наибольшей степени пострадавших в условиях ухудшения ситуации в результате распространения новой коронавирусной инфекции, </w:t>
      </w:r>
      <w:hyperlink r:id="rId6" w:history="1">
        <w:r w:rsidRPr="000C1ABC">
          <w:rPr>
            <w:rFonts w:eastAsia="Calibri"/>
            <w:iCs/>
            <w:sz w:val="28"/>
            <w:szCs w:val="28"/>
          </w:rPr>
          <w:t>перечень</w:t>
        </w:r>
      </w:hyperlink>
      <w:r w:rsidRPr="000C1ABC">
        <w:rPr>
          <w:rFonts w:eastAsia="Calibri"/>
          <w:iCs/>
          <w:sz w:val="28"/>
          <w:szCs w:val="28"/>
        </w:rPr>
        <w:t xml:space="preserve"> которых утвержден постановлением Правительства Российской Федерации от 03.04.2020 № 434 «Об утверждении перечня отраслей российской экономики, в наибольшей степени пострадавших в условиях ухудшения ситуации в результате распространения новой коронавирусной инфекции»</w:t>
      </w:r>
      <w:r w:rsidRPr="000C1ABC">
        <w:rPr>
          <w:iCs/>
          <w:sz w:val="28"/>
          <w:szCs w:val="28"/>
        </w:rPr>
        <w:t>.».</w:t>
      </w:r>
    </w:p>
    <w:p w14:paraId="38069F8F" w14:textId="77777777" w:rsidR="000C1ABC" w:rsidRPr="000C1ABC" w:rsidRDefault="000C1ABC" w:rsidP="000C1ABC">
      <w:pPr>
        <w:ind w:firstLine="567"/>
        <w:jc w:val="both"/>
        <w:rPr>
          <w:iCs/>
          <w:sz w:val="28"/>
          <w:szCs w:val="28"/>
        </w:rPr>
      </w:pPr>
      <w:r w:rsidRPr="000C1ABC">
        <w:rPr>
          <w:iCs/>
          <w:sz w:val="28"/>
          <w:szCs w:val="28"/>
        </w:rPr>
        <w:t>2. Опубликовать настоящее решение в газете «Переславская неделя».</w:t>
      </w:r>
    </w:p>
    <w:p w14:paraId="712401CB" w14:textId="77777777" w:rsidR="000C1ABC" w:rsidRPr="000C1ABC" w:rsidRDefault="000C1ABC" w:rsidP="000C1ABC">
      <w:pPr>
        <w:ind w:firstLine="567"/>
        <w:jc w:val="both"/>
        <w:rPr>
          <w:iCs/>
          <w:sz w:val="28"/>
          <w:szCs w:val="28"/>
        </w:rPr>
      </w:pPr>
      <w:r w:rsidRPr="000C1ABC">
        <w:rPr>
          <w:iCs/>
          <w:sz w:val="28"/>
          <w:szCs w:val="28"/>
        </w:rPr>
        <w:lastRenderedPageBreak/>
        <w:t>3. Настоящее решение вступает в силу после его официального опубликования, распространяется на правоотношения, возникшие с 1 июля 2020 года, и утрачивает силу с 1 октября 2020 года.</w:t>
      </w:r>
    </w:p>
    <w:p w14:paraId="40286C1D" w14:textId="69C86FDF" w:rsidR="000C1ABC" w:rsidRDefault="000C1ABC">
      <w:pPr>
        <w:rPr>
          <w:iCs/>
        </w:rPr>
      </w:pPr>
    </w:p>
    <w:p w14:paraId="4978A7F6" w14:textId="34D05C10" w:rsidR="000C1ABC" w:rsidRDefault="000C1ABC">
      <w:pPr>
        <w:rPr>
          <w:iCs/>
        </w:rPr>
      </w:pPr>
    </w:p>
    <w:p w14:paraId="21EFDE74" w14:textId="77777777" w:rsidR="000C1ABC" w:rsidRPr="007B72F9" w:rsidRDefault="000C1ABC" w:rsidP="000C1ABC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638"/>
      </w:tblGrid>
      <w:tr w:rsidR="000C1ABC" w:rsidRPr="00624104" w14:paraId="79BAD81E" w14:textId="77777777" w:rsidTr="00753C40">
        <w:trPr>
          <w:trHeight w:val="677"/>
        </w:trPr>
        <w:tc>
          <w:tcPr>
            <w:tcW w:w="9570" w:type="dxa"/>
          </w:tcPr>
          <w:tbl>
            <w:tblPr>
              <w:tblW w:w="9828" w:type="dxa"/>
              <w:tblLook w:val="01E0" w:firstRow="1" w:lastRow="1" w:firstColumn="1" w:lastColumn="1" w:noHBand="0" w:noVBand="0"/>
            </w:tblPr>
            <w:tblGrid>
              <w:gridCol w:w="4608"/>
              <w:gridCol w:w="236"/>
              <w:gridCol w:w="4984"/>
            </w:tblGrid>
            <w:tr w:rsidR="000C1ABC" w:rsidRPr="00624104" w14:paraId="5E640DC6" w14:textId="77777777" w:rsidTr="00753C40">
              <w:tc>
                <w:tcPr>
                  <w:tcW w:w="46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35DE03" w14:textId="77777777" w:rsidR="000C1ABC" w:rsidRDefault="000C1ABC" w:rsidP="00753C40">
                  <w:pPr>
                    <w:tabs>
                      <w:tab w:val="right" w:pos="4392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Глава городского округа</w:t>
                  </w:r>
                  <w:r w:rsidRPr="00135A12">
                    <w:rPr>
                      <w:sz w:val="28"/>
                      <w:szCs w:val="28"/>
                    </w:rPr>
                    <w:t xml:space="preserve"> </w:t>
                  </w:r>
                </w:p>
                <w:p w14:paraId="4F92D2B6" w14:textId="77777777" w:rsidR="000C1ABC" w:rsidRPr="00135A12" w:rsidRDefault="000C1ABC" w:rsidP="00753C40">
                  <w:pPr>
                    <w:tabs>
                      <w:tab w:val="right" w:pos="4392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</w:t>
                  </w:r>
                  <w:r w:rsidRPr="00135A12">
                    <w:rPr>
                      <w:sz w:val="28"/>
                      <w:szCs w:val="28"/>
                    </w:rPr>
                    <w:t>орода Переславля-Залесского</w:t>
                  </w:r>
                </w:p>
                <w:p w14:paraId="4EAA5DBE" w14:textId="77777777" w:rsidR="000C1ABC" w:rsidRPr="00135A12" w:rsidRDefault="000C1ABC" w:rsidP="00753C40">
                  <w:pPr>
                    <w:rPr>
                      <w:sz w:val="28"/>
                      <w:szCs w:val="28"/>
                    </w:rPr>
                  </w:pPr>
                </w:p>
                <w:p w14:paraId="78DB22C1" w14:textId="77777777" w:rsidR="000C1ABC" w:rsidRPr="00135A12" w:rsidRDefault="000C1ABC" w:rsidP="00753C40">
                  <w:pPr>
                    <w:jc w:val="right"/>
                    <w:rPr>
                      <w:sz w:val="28"/>
                      <w:szCs w:val="28"/>
                    </w:rPr>
                  </w:pPr>
                  <w:r w:rsidRPr="00135A12">
                    <w:rPr>
                      <w:sz w:val="28"/>
                      <w:szCs w:val="28"/>
                    </w:rPr>
                    <w:t xml:space="preserve">                               </w:t>
                  </w:r>
                  <w:r>
                    <w:rPr>
                      <w:sz w:val="28"/>
                      <w:szCs w:val="28"/>
                    </w:rPr>
                    <w:t>В.А. Астраханцев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D13310" w14:textId="77777777" w:rsidR="000C1ABC" w:rsidRPr="00135A12" w:rsidRDefault="000C1ABC" w:rsidP="00753C4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A0A47C" w14:textId="77777777" w:rsidR="000C1ABC" w:rsidRPr="00135A12" w:rsidRDefault="000C1ABC" w:rsidP="00753C40">
                  <w:pPr>
                    <w:rPr>
                      <w:sz w:val="28"/>
                      <w:szCs w:val="28"/>
                    </w:rPr>
                  </w:pPr>
                  <w:r w:rsidRPr="00135A12">
                    <w:rPr>
                      <w:sz w:val="28"/>
                      <w:szCs w:val="28"/>
                    </w:rPr>
                    <w:t xml:space="preserve">Председатель Переславль-Залесской </w:t>
                  </w:r>
                </w:p>
                <w:p w14:paraId="62D30150" w14:textId="77777777" w:rsidR="000C1ABC" w:rsidRPr="00135A12" w:rsidRDefault="000C1ABC" w:rsidP="00753C40">
                  <w:pPr>
                    <w:rPr>
                      <w:sz w:val="28"/>
                      <w:szCs w:val="28"/>
                    </w:rPr>
                  </w:pPr>
                  <w:r w:rsidRPr="00135A12">
                    <w:rPr>
                      <w:sz w:val="28"/>
                      <w:szCs w:val="28"/>
                    </w:rPr>
                    <w:t>г</w:t>
                  </w:r>
                  <w:r w:rsidRPr="00135A12">
                    <w:rPr>
                      <w:sz w:val="28"/>
                      <w:szCs w:val="28"/>
                    </w:rPr>
                    <w:t>о</w:t>
                  </w:r>
                  <w:r w:rsidRPr="00135A12">
                    <w:rPr>
                      <w:sz w:val="28"/>
                      <w:szCs w:val="28"/>
                    </w:rPr>
                    <w:t>родской Думы</w:t>
                  </w:r>
                </w:p>
                <w:p w14:paraId="53E632DA" w14:textId="77777777" w:rsidR="000C1ABC" w:rsidRDefault="000C1ABC" w:rsidP="00753C40">
                  <w:pPr>
                    <w:rPr>
                      <w:sz w:val="28"/>
                      <w:szCs w:val="28"/>
                    </w:rPr>
                  </w:pPr>
                </w:p>
                <w:p w14:paraId="4139B867" w14:textId="77777777" w:rsidR="000C1ABC" w:rsidRPr="00135A12" w:rsidRDefault="000C1ABC" w:rsidP="00753C40">
                  <w:pPr>
                    <w:rPr>
                      <w:sz w:val="28"/>
                      <w:szCs w:val="28"/>
                    </w:rPr>
                  </w:pPr>
                  <w:r w:rsidRPr="00135A12">
                    <w:rPr>
                      <w:sz w:val="28"/>
                      <w:szCs w:val="28"/>
                    </w:rPr>
                    <w:t xml:space="preserve">                                      С.В. Корниенко</w:t>
                  </w:r>
                </w:p>
              </w:tc>
            </w:tr>
          </w:tbl>
          <w:p w14:paraId="3F715446" w14:textId="77777777" w:rsidR="000C1ABC" w:rsidRPr="00624104" w:rsidRDefault="000C1ABC" w:rsidP="00753C40">
            <w:pPr>
              <w:rPr>
                <w:sz w:val="26"/>
                <w:szCs w:val="26"/>
              </w:rPr>
            </w:pPr>
          </w:p>
        </w:tc>
      </w:tr>
    </w:tbl>
    <w:p w14:paraId="1001FD2C" w14:textId="77777777" w:rsidR="000C1ABC" w:rsidRPr="00BE1BFE" w:rsidRDefault="000C1ABC" w:rsidP="000C1ABC"/>
    <w:p w14:paraId="3868A788" w14:textId="77777777" w:rsidR="000C1ABC" w:rsidRPr="000C1ABC" w:rsidRDefault="000C1ABC">
      <w:pPr>
        <w:rPr>
          <w:iCs/>
        </w:rPr>
      </w:pPr>
    </w:p>
    <w:sectPr w:rsidR="000C1ABC" w:rsidRPr="000C1ABC" w:rsidSect="002C4D9F"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D9F"/>
    <w:rsid w:val="000C1ABC"/>
    <w:rsid w:val="002359B8"/>
    <w:rsid w:val="002C4D9F"/>
    <w:rsid w:val="00933F05"/>
    <w:rsid w:val="00BF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3C9ACB7"/>
  <w15:chartTrackingRefBased/>
  <w15:docId w15:val="{17AE3181-F8DD-4503-A382-53EC337E4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4D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C4D9F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4D9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caption"/>
    <w:basedOn w:val="a"/>
    <w:next w:val="a"/>
    <w:qFormat/>
    <w:rsid w:val="002C4D9F"/>
    <w:pPr>
      <w:widowControl w:val="0"/>
      <w:spacing w:line="360" w:lineRule="auto"/>
      <w:jc w:val="center"/>
    </w:pPr>
    <w:rPr>
      <w:b/>
      <w:sz w:val="40"/>
      <w:szCs w:val="20"/>
    </w:rPr>
  </w:style>
  <w:style w:type="paragraph" w:styleId="3">
    <w:name w:val="Body Text 3"/>
    <w:basedOn w:val="a"/>
    <w:link w:val="30"/>
    <w:rsid w:val="002C4D9F"/>
    <w:pPr>
      <w:jc w:val="center"/>
    </w:pPr>
  </w:style>
  <w:style w:type="character" w:customStyle="1" w:styleId="30">
    <w:name w:val="Основной текст 3 Знак"/>
    <w:basedOn w:val="a0"/>
    <w:link w:val="3"/>
    <w:rsid w:val="002C4D9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6CFA7248FAAFC25683BE2D33AD970A7C864D41682529F0936D1CA68F9F64CB228980EA3CFA1C233C747524D8E32E7216A02C9C9D1FA0A8Bn404H" TargetMode="External"/><Relationship Id="rId5" Type="http://schemas.openxmlformats.org/officeDocument/2006/relationships/hyperlink" Target="consultantplus://offline/ref=9EE9A36EC16BFF7882D8E59F01628C1D194C0B43EE507D088A594092D80C744E897D4DD7A27C9CED21767CD42B750FH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410</Words>
  <Characters>2340</Characters>
  <Application>Microsoft Office Word</Application>
  <DocSecurity>0</DocSecurity>
  <Lines>19</Lines>
  <Paragraphs>5</Paragraphs>
  <ScaleCrop>false</ScaleCrop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DUMA1</dc:creator>
  <cp:keywords/>
  <dc:description/>
  <cp:lastModifiedBy>DUMA1</cp:lastModifiedBy>
  <cp:revision>3</cp:revision>
  <dcterms:created xsi:type="dcterms:W3CDTF">2020-07-31T06:53:00Z</dcterms:created>
  <dcterms:modified xsi:type="dcterms:W3CDTF">2020-07-31T07:09:00Z</dcterms:modified>
</cp:coreProperties>
</file>