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A2A" w:rsidRPr="00FB2CDC" w:rsidRDefault="00BB7A2A" w:rsidP="00BB7A2A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FB2CDC">
        <w:rPr>
          <w:rFonts w:ascii="Times New Roman" w:hAnsi="Times New Roman"/>
          <w:noProof/>
          <w:lang w:eastAsia="ru-RU"/>
        </w:rPr>
        <w:drawing>
          <wp:inline distT="0" distB="0" distL="0" distR="0" wp14:anchorId="66DB509F" wp14:editId="06B0D3DC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A2A" w:rsidRPr="00FB2CDC" w:rsidRDefault="00BB7A2A" w:rsidP="00BB7A2A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BB7A2A" w:rsidRPr="00FB2CDC" w:rsidRDefault="00BB7A2A" w:rsidP="00BB7A2A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FB2CDC">
          <w:rPr>
            <w:sz w:val="28"/>
          </w:rPr>
          <w:t>Переславль-Залесская городская Дума</w:t>
        </w:r>
      </w:smartTag>
    </w:p>
    <w:p w:rsidR="00BB7A2A" w:rsidRPr="00FB2CDC" w:rsidRDefault="00BB7A2A" w:rsidP="00BB7A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B2CDC">
        <w:rPr>
          <w:rFonts w:ascii="Times New Roman" w:hAnsi="Times New Roman"/>
          <w:b/>
          <w:sz w:val="28"/>
        </w:rPr>
        <w:t>седьмого созыва</w:t>
      </w:r>
    </w:p>
    <w:p w:rsidR="00BB7A2A" w:rsidRPr="00FB2CDC" w:rsidRDefault="00BB7A2A" w:rsidP="00BB7A2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B7A2A" w:rsidRPr="00FB2CDC" w:rsidRDefault="00BB7A2A" w:rsidP="00BB7A2A">
      <w:pPr>
        <w:pStyle w:val="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FB2CDC">
        <w:rPr>
          <w:sz w:val="28"/>
          <w:szCs w:val="28"/>
        </w:rPr>
        <w:t>Р Е Ш Е Н И Е</w:t>
      </w:r>
    </w:p>
    <w:p w:rsidR="00BB7A2A" w:rsidRPr="00FB2CDC" w:rsidRDefault="00BB7A2A" w:rsidP="00BB7A2A">
      <w:pPr>
        <w:pStyle w:val="3"/>
        <w:widowControl w:val="0"/>
        <w:tabs>
          <w:tab w:val="left" w:pos="7371"/>
        </w:tabs>
        <w:spacing w:after="0"/>
        <w:jc w:val="right"/>
        <w:outlineLvl w:val="0"/>
        <w:rPr>
          <w:sz w:val="28"/>
          <w:szCs w:val="28"/>
          <w:u w:val="single"/>
        </w:rPr>
      </w:pPr>
      <w:r w:rsidRPr="00FB2CDC">
        <w:rPr>
          <w:sz w:val="28"/>
          <w:szCs w:val="28"/>
        </w:rPr>
        <w:tab/>
      </w:r>
    </w:p>
    <w:p w:rsidR="00BB7A2A" w:rsidRPr="00445811" w:rsidRDefault="00BB7A2A" w:rsidP="00BB7A2A">
      <w:pPr>
        <w:pStyle w:val="3"/>
        <w:widowControl w:val="0"/>
        <w:tabs>
          <w:tab w:val="left" w:pos="7371"/>
        </w:tabs>
        <w:spacing w:after="0"/>
        <w:jc w:val="both"/>
        <w:outlineLvl w:val="0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26 августа </w:t>
      </w:r>
      <w:r w:rsidRPr="00FB2CDC">
        <w:rPr>
          <w:sz w:val="28"/>
          <w:szCs w:val="28"/>
        </w:rPr>
        <w:t>20</w:t>
      </w:r>
      <w:r w:rsidRPr="00FB2CDC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 w:rsidRPr="00FB2CDC">
        <w:rPr>
          <w:sz w:val="28"/>
          <w:szCs w:val="28"/>
        </w:rPr>
        <w:t xml:space="preserve"> года                              </w:t>
      </w:r>
      <w:r w:rsidRPr="00FB2CDC">
        <w:rPr>
          <w:sz w:val="28"/>
          <w:szCs w:val="28"/>
        </w:rPr>
        <w:tab/>
      </w:r>
      <w:r w:rsidRPr="00FB2CDC">
        <w:rPr>
          <w:sz w:val="28"/>
          <w:szCs w:val="28"/>
        </w:rPr>
        <w:tab/>
        <w:t xml:space="preserve">    </w:t>
      </w:r>
      <w:r w:rsidRPr="00FB2CDC"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>7</w:t>
      </w:r>
    </w:p>
    <w:p w:rsidR="00BB7A2A" w:rsidRPr="00FB2CDC" w:rsidRDefault="00BB7A2A" w:rsidP="00BB7A2A">
      <w:pPr>
        <w:pStyle w:val="3"/>
        <w:widowControl w:val="0"/>
        <w:tabs>
          <w:tab w:val="left" w:pos="7371"/>
        </w:tabs>
        <w:spacing w:after="0"/>
        <w:jc w:val="center"/>
        <w:rPr>
          <w:sz w:val="28"/>
          <w:szCs w:val="28"/>
        </w:rPr>
      </w:pPr>
      <w:r w:rsidRPr="00FB2CDC">
        <w:rPr>
          <w:sz w:val="28"/>
          <w:szCs w:val="28"/>
        </w:rPr>
        <w:t>г. Переславль-Залесский</w:t>
      </w:r>
    </w:p>
    <w:p w:rsidR="007D006E" w:rsidRPr="00795A59" w:rsidRDefault="007D006E" w:rsidP="007D006E">
      <w:pPr>
        <w:pStyle w:val="3"/>
        <w:tabs>
          <w:tab w:val="left" w:pos="7371"/>
        </w:tabs>
        <w:rPr>
          <w:sz w:val="26"/>
          <w:szCs w:val="26"/>
        </w:rPr>
      </w:pPr>
    </w:p>
    <w:p w:rsidR="007D006E" w:rsidRPr="007D006E" w:rsidRDefault="007D006E" w:rsidP="007D006E">
      <w:pPr>
        <w:shd w:val="clear" w:color="auto" w:fill="FFFFFF"/>
        <w:spacing w:after="0" w:line="240" w:lineRule="auto"/>
        <w:ind w:right="98"/>
        <w:jc w:val="center"/>
        <w:rPr>
          <w:rFonts w:ascii="Times New Roman" w:hAnsi="Times New Roman"/>
          <w:sz w:val="28"/>
          <w:szCs w:val="28"/>
        </w:rPr>
      </w:pPr>
      <w:r w:rsidRPr="007D006E">
        <w:rPr>
          <w:rFonts w:ascii="Times New Roman" w:hAnsi="Times New Roman"/>
          <w:b/>
          <w:color w:val="000000"/>
          <w:sz w:val="28"/>
          <w:szCs w:val="28"/>
        </w:rPr>
        <w:t xml:space="preserve">О признании утратившими силу решений Переславль-Залесской городской Думы </w:t>
      </w:r>
    </w:p>
    <w:p w:rsidR="007D006E" w:rsidRPr="007D006E" w:rsidRDefault="007D006E" w:rsidP="007D0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06E" w:rsidRPr="007D006E" w:rsidRDefault="007D006E" w:rsidP="007D00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06E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</w:t>
      </w:r>
      <w:r w:rsidRPr="007D006E">
        <w:rPr>
          <w:rFonts w:ascii="Times New Roman" w:hAnsi="Times New Roman"/>
          <w:sz w:val="28"/>
          <w:szCs w:val="28"/>
        </w:rPr>
        <w:t>а</w:t>
      </w:r>
      <w:r w:rsidRPr="007D006E">
        <w:rPr>
          <w:rFonts w:ascii="Times New Roman" w:hAnsi="Times New Roman"/>
          <w:sz w:val="28"/>
          <w:szCs w:val="28"/>
        </w:rPr>
        <w:t>моуправления в Российской Федерации», на основании статьи 31 Устава городского округа город Переславль-Залесский Ярославской области</w:t>
      </w:r>
      <w:r>
        <w:rPr>
          <w:rFonts w:ascii="Times New Roman" w:hAnsi="Times New Roman"/>
          <w:sz w:val="28"/>
          <w:szCs w:val="28"/>
        </w:rPr>
        <w:t>,</w:t>
      </w:r>
    </w:p>
    <w:p w:rsidR="007D006E" w:rsidRPr="007D006E" w:rsidRDefault="007D006E" w:rsidP="007D006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006E" w:rsidRPr="007D006E" w:rsidRDefault="007D006E" w:rsidP="007D006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D006E">
        <w:rPr>
          <w:rFonts w:ascii="Times New Roman" w:hAnsi="Times New Roman"/>
          <w:color w:val="000000"/>
          <w:sz w:val="28"/>
          <w:szCs w:val="28"/>
        </w:rPr>
        <w:t>Переславль-Залесская городская Дума РЕШИЛА:</w:t>
      </w:r>
    </w:p>
    <w:p w:rsidR="007D006E" w:rsidRPr="007D006E" w:rsidRDefault="007D006E" w:rsidP="007D006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006E" w:rsidRPr="007D006E" w:rsidRDefault="007D006E" w:rsidP="007D006E">
      <w:pPr>
        <w:shd w:val="clear" w:color="auto" w:fill="FFFFFF"/>
        <w:spacing w:after="0" w:line="240" w:lineRule="auto"/>
        <w:ind w:right="98"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 w:rsidRPr="007D006E">
        <w:rPr>
          <w:rFonts w:ascii="Times New Roman" w:hAnsi="Times New Roman"/>
          <w:sz w:val="28"/>
          <w:szCs w:val="28"/>
        </w:rPr>
        <w:t>1. Признать утратившими силу решения Переславль-Залесской городской Думы:</w:t>
      </w:r>
    </w:p>
    <w:p w:rsidR="007D006E" w:rsidRPr="007D006E" w:rsidRDefault="007D006E" w:rsidP="007D006E">
      <w:pPr>
        <w:shd w:val="clear" w:color="auto" w:fill="FFFFFF"/>
        <w:spacing w:after="0" w:line="240" w:lineRule="auto"/>
        <w:ind w:right="98" w:firstLine="709"/>
        <w:jc w:val="both"/>
        <w:rPr>
          <w:rFonts w:ascii="Times New Roman" w:hAnsi="Times New Roman"/>
          <w:sz w:val="28"/>
          <w:szCs w:val="28"/>
        </w:rPr>
      </w:pPr>
      <w:r w:rsidRPr="007D006E">
        <w:rPr>
          <w:rFonts w:ascii="Times New Roman" w:hAnsi="Times New Roman"/>
          <w:sz w:val="28"/>
          <w:szCs w:val="28"/>
        </w:rPr>
        <w:t>- от 24.12.2015 № 131 «Об утверждении Порядка определения цены земельных участков, находящихся в собственности города Переславля-Залесского, при заключении договора купли-продажи земельного участка без торгов»;</w:t>
      </w:r>
    </w:p>
    <w:p w:rsidR="007D006E" w:rsidRPr="007D006E" w:rsidRDefault="007D006E" w:rsidP="007D006E">
      <w:pPr>
        <w:shd w:val="clear" w:color="auto" w:fill="FFFFFF"/>
        <w:spacing w:after="0" w:line="240" w:lineRule="auto"/>
        <w:ind w:right="98" w:firstLine="709"/>
        <w:jc w:val="both"/>
        <w:rPr>
          <w:rFonts w:ascii="Times New Roman" w:hAnsi="Times New Roman"/>
          <w:sz w:val="28"/>
          <w:szCs w:val="28"/>
        </w:rPr>
      </w:pPr>
      <w:r w:rsidRPr="007D006E">
        <w:rPr>
          <w:rFonts w:ascii="Times New Roman" w:hAnsi="Times New Roman"/>
          <w:sz w:val="28"/>
          <w:szCs w:val="28"/>
        </w:rPr>
        <w:t>- от 27.12.2018 № 130 «О внесении изменений в решение Переславль-Залесской городской Думы от 24.12.2015 № 131 «Об утверждении порядка определения цены земельных участков, находящихся в собственности города Переславля-Залесского, при заключении договора купли-продажи земельного участка без торгов».</w:t>
      </w:r>
    </w:p>
    <w:p w:rsidR="007D006E" w:rsidRPr="007D006E" w:rsidRDefault="007D006E" w:rsidP="007D006E">
      <w:pPr>
        <w:shd w:val="clear" w:color="auto" w:fill="FFFFFF"/>
        <w:spacing w:after="0" w:line="240" w:lineRule="auto"/>
        <w:ind w:right="98" w:firstLine="709"/>
        <w:jc w:val="both"/>
        <w:rPr>
          <w:rFonts w:ascii="Times New Roman" w:hAnsi="Times New Roman"/>
          <w:sz w:val="28"/>
          <w:szCs w:val="28"/>
        </w:rPr>
      </w:pPr>
      <w:r w:rsidRPr="007D006E">
        <w:rPr>
          <w:rFonts w:ascii="Times New Roman" w:hAnsi="Times New Roman"/>
          <w:sz w:val="28"/>
          <w:szCs w:val="28"/>
        </w:rPr>
        <w:t>2. Опубликовать настоящее решение в газете «</w:t>
      </w:r>
      <w:proofErr w:type="spellStart"/>
      <w:r w:rsidRPr="007D006E">
        <w:rPr>
          <w:rFonts w:ascii="Times New Roman" w:hAnsi="Times New Roman"/>
          <w:sz w:val="28"/>
          <w:szCs w:val="28"/>
        </w:rPr>
        <w:t>Переславская</w:t>
      </w:r>
      <w:proofErr w:type="spellEnd"/>
      <w:r w:rsidRPr="007D006E">
        <w:rPr>
          <w:rFonts w:ascii="Times New Roman" w:hAnsi="Times New Roman"/>
          <w:sz w:val="28"/>
          <w:szCs w:val="28"/>
        </w:rPr>
        <w:t xml:space="preserve"> нед</w:t>
      </w:r>
      <w:r w:rsidRPr="007D006E">
        <w:rPr>
          <w:rFonts w:ascii="Times New Roman" w:hAnsi="Times New Roman"/>
          <w:sz w:val="28"/>
          <w:szCs w:val="28"/>
        </w:rPr>
        <w:t>е</w:t>
      </w:r>
      <w:r w:rsidRPr="007D006E">
        <w:rPr>
          <w:rFonts w:ascii="Times New Roman" w:hAnsi="Times New Roman"/>
          <w:sz w:val="28"/>
          <w:szCs w:val="28"/>
        </w:rPr>
        <w:t>ля» и разместить на официальном сайте органов местного сам</w:t>
      </w:r>
      <w:r w:rsidRPr="007D006E">
        <w:rPr>
          <w:rFonts w:ascii="Times New Roman" w:hAnsi="Times New Roman"/>
          <w:sz w:val="28"/>
          <w:szCs w:val="28"/>
        </w:rPr>
        <w:t>о</w:t>
      </w:r>
      <w:r w:rsidRPr="007D006E">
        <w:rPr>
          <w:rFonts w:ascii="Times New Roman" w:hAnsi="Times New Roman"/>
          <w:sz w:val="28"/>
          <w:szCs w:val="28"/>
        </w:rPr>
        <w:t>управления города Переславля-Залесского.</w:t>
      </w:r>
    </w:p>
    <w:p w:rsidR="007D006E" w:rsidRDefault="007D006E" w:rsidP="007D0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006E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7D006E" w:rsidRDefault="007D006E" w:rsidP="007D0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06E" w:rsidRDefault="007D006E" w:rsidP="007D0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06E" w:rsidRPr="007D006E" w:rsidRDefault="007D006E" w:rsidP="007D0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06E" w:rsidRPr="007D006E" w:rsidRDefault="007D006E" w:rsidP="007D0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75"/>
        <w:tblW w:w="4864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426"/>
        <w:gridCol w:w="4414"/>
      </w:tblGrid>
      <w:tr w:rsidR="007D006E" w:rsidRPr="007D006E" w:rsidTr="007D006E">
        <w:trPr>
          <w:cantSplit/>
          <w:trHeight w:val="1276"/>
          <w:tblCellSpacing w:w="0" w:type="dxa"/>
        </w:trPr>
        <w:tc>
          <w:tcPr>
            <w:tcW w:w="2419" w:type="pct"/>
          </w:tcPr>
          <w:p w:rsidR="007D006E" w:rsidRPr="007D006E" w:rsidRDefault="007D006E" w:rsidP="007D00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06E"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Переславля-Залесского</w:t>
            </w:r>
          </w:p>
          <w:p w:rsidR="007D006E" w:rsidRDefault="007D006E" w:rsidP="007D00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006E" w:rsidRPr="007D006E" w:rsidRDefault="007D006E" w:rsidP="007D00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006E" w:rsidRPr="007D006E" w:rsidRDefault="007D006E" w:rsidP="007D006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06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И.Е. </w:t>
            </w:r>
            <w:proofErr w:type="spellStart"/>
            <w:r w:rsidRPr="007D006E">
              <w:rPr>
                <w:rFonts w:ascii="Times New Roman" w:hAnsi="Times New Roman"/>
                <w:color w:val="000000"/>
                <w:sz w:val="28"/>
                <w:szCs w:val="28"/>
              </w:rPr>
              <w:t>Строкинова</w:t>
            </w:r>
            <w:proofErr w:type="spellEnd"/>
            <w:r w:rsidRPr="007D006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7D006E" w:rsidRPr="007D006E" w:rsidRDefault="007D006E" w:rsidP="007D006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" w:type="pct"/>
          </w:tcPr>
          <w:p w:rsidR="007D006E" w:rsidRPr="007D006E" w:rsidRDefault="007D006E" w:rsidP="007D00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06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54" w:type="pct"/>
          </w:tcPr>
          <w:p w:rsidR="007D006E" w:rsidRPr="007D006E" w:rsidRDefault="007D006E" w:rsidP="007D00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06E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Переславль-Залесской городской Думы</w:t>
            </w:r>
          </w:p>
          <w:p w:rsidR="007D006E" w:rsidRPr="007D006E" w:rsidRDefault="007D006E" w:rsidP="007D00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D006E" w:rsidRPr="007D006E" w:rsidRDefault="007D006E" w:rsidP="007D006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06E">
              <w:rPr>
                <w:rFonts w:ascii="Times New Roman" w:hAnsi="Times New Roman"/>
                <w:color w:val="000000"/>
                <w:sz w:val="28"/>
                <w:szCs w:val="28"/>
              </w:rPr>
              <w:t>С.В. Корниенко</w:t>
            </w:r>
          </w:p>
        </w:tc>
      </w:tr>
    </w:tbl>
    <w:p w:rsidR="007D006E" w:rsidRPr="007D006E" w:rsidRDefault="007D006E" w:rsidP="007D006E">
      <w:pPr>
        <w:widowControl w:val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7D006E" w:rsidRPr="007D006E" w:rsidSect="007D006E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2A"/>
    <w:rsid w:val="00496541"/>
    <w:rsid w:val="007D006E"/>
    <w:rsid w:val="00BB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384BD4"/>
  <w15:chartTrackingRefBased/>
  <w15:docId w15:val="{5FA88658-67EB-4FA5-9F00-3B8FDA9A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A2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B7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A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3"/>
    <w:basedOn w:val="a"/>
    <w:link w:val="30"/>
    <w:uiPriority w:val="99"/>
    <w:rsid w:val="00BB7A2A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BB7A2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caption"/>
    <w:basedOn w:val="a"/>
    <w:next w:val="a"/>
    <w:uiPriority w:val="99"/>
    <w:qFormat/>
    <w:rsid w:val="00BB7A2A"/>
    <w:pPr>
      <w:widowControl w:val="0"/>
      <w:spacing w:after="0" w:line="36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2</cp:revision>
  <dcterms:created xsi:type="dcterms:W3CDTF">2021-08-26T12:22:00Z</dcterms:created>
  <dcterms:modified xsi:type="dcterms:W3CDTF">2021-08-26T12:29:00Z</dcterms:modified>
</cp:coreProperties>
</file>