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BB" w:rsidRPr="00382CC9" w:rsidRDefault="00AE05BB" w:rsidP="00AE05BB">
      <w:pPr>
        <w:pStyle w:val="a3"/>
        <w:jc w:val="center"/>
      </w:pPr>
      <w:r w:rsidRPr="00602C58">
        <w:rPr>
          <w:noProof/>
        </w:rPr>
        <w:drawing>
          <wp:inline distT="0" distB="0" distL="0" distR="0" wp14:anchorId="10FF4A5E" wp14:editId="2CD4B6F1">
            <wp:extent cx="449580" cy="5486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5BB" w:rsidRPr="00382CC9" w:rsidRDefault="00AE05BB" w:rsidP="00AE05BB">
      <w:pPr>
        <w:pStyle w:val="a3"/>
        <w:spacing w:after="0"/>
        <w:jc w:val="center"/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382CC9">
          <w:rPr>
            <w:b/>
            <w:sz w:val="28"/>
            <w:szCs w:val="28"/>
          </w:rPr>
          <w:t>Переславль-Залесская городская Дума</w:t>
        </w:r>
      </w:smartTag>
    </w:p>
    <w:p w:rsidR="00AE05BB" w:rsidRPr="00382CC9" w:rsidRDefault="00AE05BB" w:rsidP="00AE05BB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Pr="00382CC9">
        <w:rPr>
          <w:b/>
          <w:sz w:val="28"/>
          <w:szCs w:val="28"/>
        </w:rPr>
        <w:t xml:space="preserve"> созыва</w:t>
      </w:r>
    </w:p>
    <w:p w:rsidR="00AE05BB" w:rsidRPr="00382CC9" w:rsidRDefault="00AE05BB" w:rsidP="00AE05BB">
      <w:pPr>
        <w:pStyle w:val="a3"/>
        <w:spacing w:after="0"/>
        <w:jc w:val="center"/>
        <w:rPr>
          <w:sz w:val="28"/>
          <w:szCs w:val="28"/>
        </w:rPr>
      </w:pPr>
    </w:p>
    <w:p w:rsidR="00AE05BB" w:rsidRPr="00382CC9" w:rsidRDefault="00AE05BB" w:rsidP="00AE05BB">
      <w:pPr>
        <w:pStyle w:val="a3"/>
        <w:spacing w:after="0"/>
        <w:jc w:val="center"/>
        <w:rPr>
          <w:b/>
          <w:sz w:val="28"/>
          <w:szCs w:val="28"/>
        </w:rPr>
      </w:pPr>
      <w:r w:rsidRPr="00382CC9">
        <w:rPr>
          <w:b/>
          <w:sz w:val="28"/>
          <w:szCs w:val="28"/>
        </w:rPr>
        <w:t>Р Е Ш Е Н И Е</w:t>
      </w:r>
    </w:p>
    <w:p w:rsidR="00AE05BB" w:rsidRPr="00382CC9" w:rsidRDefault="00AE05BB" w:rsidP="00AE05BB">
      <w:pPr>
        <w:jc w:val="right"/>
        <w:rPr>
          <w:sz w:val="28"/>
          <w:szCs w:val="28"/>
          <w:u w:val="single"/>
        </w:rPr>
      </w:pPr>
    </w:p>
    <w:p w:rsidR="00AE05BB" w:rsidRPr="00152A54" w:rsidRDefault="00AE05BB" w:rsidP="00AE05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 сентября </w:t>
      </w:r>
      <w:r w:rsidRPr="00152A54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152A54">
        <w:rPr>
          <w:sz w:val="26"/>
          <w:szCs w:val="26"/>
        </w:rPr>
        <w:t xml:space="preserve"> года </w:t>
      </w:r>
      <w:r w:rsidRPr="00152A54">
        <w:rPr>
          <w:sz w:val="26"/>
          <w:szCs w:val="26"/>
        </w:rPr>
        <w:tab/>
      </w:r>
      <w:r w:rsidRPr="00152A54">
        <w:rPr>
          <w:sz w:val="26"/>
          <w:szCs w:val="26"/>
        </w:rPr>
        <w:tab/>
      </w:r>
      <w:r w:rsidRPr="00152A54">
        <w:rPr>
          <w:sz w:val="26"/>
          <w:szCs w:val="26"/>
        </w:rPr>
        <w:tab/>
      </w:r>
      <w:r w:rsidRPr="00152A54">
        <w:rPr>
          <w:sz w:val="26"/>
          <w:szCs w:val="26"/>
        </w:rPr>
        <w:tab/>
      </w:r>
      <w:r w:rsidRPr="00152A54">
        <w:rPr>
          <w:sz w:val="26"/>
          <w:szCs w:val="26"/>
        </w:rPr>
        <w:tab/>
      </w:r>
      <w:r w:rsidRPr="00152A54">
        <w:rPr>
          <w:sz w:val="26"/>
          <w:szCs w:val="26"/>
        </w:rPr>
        <w:tab/>
      </w:r>
      <w:r w:rsidRPr="00152A54">
        <w:rPr>
          <w:sz w:val="26"/>
          <w:szCs w:val="26"/>
        </w:rPr>
        <w:tab/>
      </w:r>
      <w:r w:rsidRPr="00152A54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</w:t>
      </w:r>
      <w:r w:rsidRPr="00152A54">
        <w:rPr>
          <w:sz w:val="26"/>
          <w:szCs w:val="26"/>
        </w:rPr>
        <w:t xml:space="preserve"> № </w:t>
      </w:r>
      <w:r>
        <w:rPr>
          <w:sz w:val="26"/>
          <w:szCs w:val="26"/>
        </w:rPr>
        <w:t>79</w:t>
      </w:r>
    </w:p>
    <w:p w:rsidR="00AE05BB" w:rsidRPr="00152A54" w:rsidRDefault="00AE05BB" w:rsidP="00AE05BB">
      <w:pPr>
        <w:jc w:val="center"/>
        <w:rPr>
          <w:sz w:val="26"/>
          <w:szCs w:val="26"/>
        </w:rPr>
      </w:pPr>
      <w:r w:rsidRPr="00152A54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152A54">
        <w:rPr>
          <w:sz w:val="26"/>
          <w:szCs w:val="26"/>
        </w:rPr>
        <w:t>Переславль-Залесский</w:t>
      </w:r>
    </w:p>
    <w:p w:rsidR="00AE05BB" w:rsidRDefault="00AE05BB" w:rsidP="00AE05BB">
      <w:pPr>
        <w:ind w:right="98"/>
        <w:jc w:val="center"/>
        <w:rPr>
          <w:b/>
          <w:bCs/>
          <w:iCs/>
          <w:sz w:val="28"/>
          <w:szCs w:val="28"/>
        </w:rPr>
      </w:pPr>
    </w:p>
    <w:p w:rsidR="000E1EF2" w:rsidRPr="00D97FF8" w:rsidRDefault="000E1EF2" w:rsidP="000E1EF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AE597" wp14:editId="53968029">
                <wp:simplePos x="0" y="0"/>
                <wp:positionH relativeFrom="column">
                  <wp:posOffset>-118110</wp:posOffset>
                </wp:positionH>
                <wp:positionV relativeFrom="paragraph">
                  <wp:posOffset>57150</wp:posOffset>
                </wp:positionV>
                <wp:extent cx="6035040" cy="580390"/>
                <wp:effectExtent l="0" t="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438" w:rsidRPr="006A623D" w:rsidRDefault="00A82438" w:rsidP="000E1EF2">
                            <w:pPr>
                              <w:jc w:val="center"/>
                              <w:outlineLv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623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Pr="006A62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внесении изменений в Положение о бюджетном процессе в городе Переславле-Залесском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AE59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.3pt;margin-top:4.5pt;width:475.2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" stroked="f">
                <v:textbox>
                  <w:txbxContent>
                    <w:p w:rsidR="00A82438" w:rsidRPr="006A623D" w:rsidRDefault="00A82438" w:rsidP="000E1EF2">
                      <w:pPr>
                        <w:jc w:val="center"/>
                        <w:outlineLvl w:val="0"/>
                        <w:rPr>
                          <w:b/>
                          <w:sz w:val="28"/>
                          <w:szCs w:val="28"/>
                        </w:rPr>
                      </w:pPr>
                      <w:r w:rsidRPr="006A623D">
                        <w:rPr>
                          <w:b/>
                          <w:sz w:val="28"/>
                          <w:szCs w:val="28"/>
                        </w:rPr>
                        <w:t xml:space="preserve">О </w:t>
                      </w:r>
                      <w:r w:rsidRPr="006A623D">
                        <w:rPr>
                          <w:b/>
                          <w:bCs/>
                          <w:sz w:val="28"/>
                          <w:szCs w:val="28"/>
                        </w:rPr>
                        <w:t>внесении изменений в Положение о бюджетном процессе в городе Переславле-Залесском</w:t>
                      </w:r>
                    </w:p>
                  </w:txbxContent>
                </v:textbox>
              </v:shape>
            </w:pict>
          </mc:Fallback>
        </mc:AlternateContent>
      </w:r>
    </w:p>
    <w:p w:rsidR="000E1EF2" w:rsidRPr="00D97FF8" w:rsidRDefault="000E1EF2" w:rsidP="000E1EF2"/>
    <w:p w:rsidR="000E1EF2" w:rsidRPr="00D97FF8" w:rsidRDefault="000E1EF2" w:rsidP="000E1EF2"/>
    <w:p w:rsidR="000E1EF2" w:rsidRPr="00D97FF8" w:rsidRDefault="000E1EF2" w:rsidP="000E1EF2"/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В соответствии с </w:t>
      </w:r>
      <w:hyperlink r:id="rId7" w:history="1">
        <w:r w:rsidRPr="00E55CAB">
          <w:rPr>
            <w:rStyle w:val="a7"/>
            <w:color w:val="auto"/>
            <w:sz w:val="28"/>
            <w:szCs w:val="28"/>
            <w:u w:val="none"/>
          </w:rPr>
          <w:t>Бюджетным кодексом</w:t>
        </w:r>
      </w:hyperlink>
      <w:r w:rsidRPr="00E55CAB">
        <w:rPr>
          <w:sz w:val="28"/>
          <w:szCs w:val="28"/>
        </w:rPr>
        <w:t xml:space="preserve"> Российской Федерации, </w:t>
      </w:r>
      <w:hyperlink r:id="rId8" w:history="1">
        <w:r w:rsidRPr="00E55CAB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Pr="00E55CAB">
        <w:rPr>
          <w:sz w:val="28"/>
          <w:szCs w:val="28"/>
        </w:rPr>
        <w:t xml:space="preserve"> от 6 октября 2003 года № 131-ФЗ «Об общих принципах организации местного само</w:t>
      </w:r>
      <w:r w:rsidRPr="00D97FF8">
        <w:rPr>
          <w:sz w:val="28"/>
          <w:szCs w:val="28"/>
        </w:rPr>
        <w:t xml:space="preserve">управления в Российской Федерации», </w:t>
      </w:r>
      <w:r w:rsidRPr="00D97FF8">
        <w:rPr>
          <w:sz w:val="28"/>
          <w:szCs w:val="28"/>
          <w:shd w:val="clear" w:color="auto" w:fill="FFFFFF"/>
        </w:rPr>
        <w:t>Уставом городского округа город Переславль-Залесский Ярославской области</w:t>
      </w:r>
      <w:r w:rsidRPr="00D97FF8">
        <w:rPr>
          <w:sz w:val="28"/>
          <w:szCs w:val="28"/>
        </w:rPr>
        <w:t xml:space="preserve">, 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1EF2" w:rsidRPr="00D97FF8" w:rsidRDefault="000E1EF2" w:rsidP="000E1EF2">
      <w:pPr>
        <w:jc w:val="center"/>
        <w:outlineLvl w:val="0"/>
        <w:rPr>
          <w:sz w:val="28"/>
          <w:szCs w:val="28"/>
        </w:rPr>
      </w:pPr>
      <w:bookmarkStart w:id="0" w:name="sub_1"/>
      <w:r w:rsidRPr="00D97FF8">
        <w:rPr>
          <w:sz w:val="28"/>
          <w:szCs w:val="28"/>
        </w:rPr>
        <w:t>Переславль-Залесская городская Дума РЕШИЛА:</w:t>
      </w:r>
    </w:p>
    <w:p w:rsidR="000E1EF2" w:rsidRPr="00D97FF8" w:rsidRDefault="000E1EF2" w:rsidP="000E1EF2">
      <w:pPr>
        <w:jc w:val="center"/>
        <w:outlineLvl w:val="0"/>
        <w:rPr>
          <w:sz w:val="28"/>
          <w:szCs w:val="28"/>
        </w:rPr>
      </w:pPr>
    </w:p>
    <w:p w:rsidR="000E1EF2" w:rsidRPr="00D97FF8" w:rsidRDefault="000E1EF2" w:rsidP="000E1EF2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Внести в решение Переславль-Залесской городской Думы от 28.04.2016 № 44 (с изменениями от 28.03.2019 № 28, от 27.02.2020 № 14), следующие изменения: </w:t>
      </w:r>
    </w:p>
    <w:p w:rsidR="000E1EF2" w:rsidRPr="00D97FF8" w:rsidRDefault="000E1EF2" w:rsidP="000E1EF2">
      <w:pPr>
        <w:pStyle w:val="ac"/>
        <w:numPr>
          <w:ilvl w:val="1"/>
          <w:numId w:val="1"/>
        </w:numPr>
        <w:jc w:val="both"/>
        <w:rPr>
          <w:sz w:val="28"/>
          <w:szCs w:val="28"/>
        </w:rPr>
      </w:pPr>
      <w:r w:rsidRPr="00D97FF8">
        <w:rPr>
          <w:sz w:val="28"/>
          <w:szCs w:val="28"/>
        </w:rPr>
        <w:t>Наименование решения изложить в следующей редакции:</w:t>
      </w:r>
    </w:p>
    <w:p w:rsidR="000E1EF2" w:rsidRPr="00D97FF8" w:rsidRDefault="000E1EF2" w:rsidP="000E1EF2">
      <w:pPr>
        <w:spacing w:line="252" w:lineRule="atLeast"/>
        <w:ind w:firstLine="709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«Об утверждении Положения о бюджетном процессе в городском округе город Переславль-Залесский Ярославской области»</w:t>
      </w:r>
      <w:r w:rsidR="00D1060C">
        <w:rPr>
          <w:sz w:val="28"/>
          <w:szCs w:val="28"/>
        </w:rPr>
        <w:t>.</w:t>
      </w:r>
    </w:p>
    <w:p w:rsidR="000E1EF2" w:rsidRPr="00D97FF8" w:rsidRDefault="000E1EF2" w:rsidP="000E1EF2">
      <w:pPr>
        <w:spacing w:line="252" w:lineRule="atLeast"/>
        <w:ind w:firstLine="709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1.2. В пункте 1 решения слова «в городе Переславле-Залесском» заменить словами «в городском округе город Переславль-Залесский Ярославской области»</w:t>
      </w:r>
      <w:r w:rsidR="00D1060C">
        <w:rPr>
          <w:sz w:val="28"/>
          <w:szCs w:val="28"/>
        </w:rPr>
        <w:t>.</w:t>
      </w:r>
    </w:p>
    <w:p w:rsidR="000E1EF2" w:rsidRPr="00D97FF8" w:rsidRDefault="000E1EF2" w:rsidP="000E1EF2">
      <w:pPr>
        <w:spacing w:line="252" w:lineRule="atLeast"/>
        <w:ind w:firstLine="709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1.3. В приложении к решению: </w:t>
      </w:r>
    </w:p>
    <w:p w:rsidR="000E1EF2" w:rsidRPr="00D97FF8" w:rsidRDefault="000E1EF2" w:rsidP="000E1EF2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1) наименование изложить в следующей редакции:</w:t>
      </w:r>
    </w:p>
    <w:p w:rsidR="000E1EF2" w:rsidRPr="00D97FF8" w:rsidRDefault="000E1EF2" w:rsidP="000E1EF2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«Положени</w:t>
      </w:r>
      <w:r w:rsidR="00C66994">
        <w:rPr>
          <w:sz w:val="28"/>
          <w:szCs w:val="28"/>
        </w:rPr>
        <w:t>е</w:t>
      </w:r>
      <w:r w:rsidRPr="00D97FF8">
        <w:rPr>
          <w:sz w:val="28"/>
          <w:szCs w:val="28"/>
        </w:rPr>
        <w:t xml:space="preserve"> о бюджетном процессе в городском округе город Переславль-Залесский Ярославской области»;</w:t>
      </w:r>
    </w:p>
    <w:p w:rsidR="000E1EF2" w:rsidRPr="00D97FF8" w:rsidRDefault="000E1EF2" w:rsidP="000E1EF2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2) статью 1 изложить в следующей редакции:</w:t>
      </w:r>
    </w:p>
    <w:p w:rsidR="000E1EF2" w:rsidRPr="00D97FF8" w:rsidRDefault="000E1EF2" w:rsidP="000E1EF2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«Статья 1. Правоотношения, регулируемые настоящим положением </w:t>
      </w:r>
    </w:p>
    <w:p w:rsidR="000E1EF2" w:rsidRPr="00D97FF8" w:rsidRDefault="000E1EF2" w:rsidP="000E1EF2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Положение о бюджетном процессе в городском округе город Переславль-Залесский Ярославской области (далее – Положение) регулирует бюджетные правоотношения, возникающие в ходе составления и рассмотрения проекта бюджета городского округа город Переславль-Залесский Ярославской области (далее – бюджет города, городской бюджет), утверждения, исполнения бюджета города, контроля за его исполнением, осуществления бюджетного учета, составления, рассмотрения и утверждения бюджетной отчетности.</w:t>
      </w:r>
    </w:p>
    <w:p w:rsidR="000E1EF2" w:rsidRPr="00D97FF8" w:rsidRDefault="000E1EF2" w:rsidP="000E1EF2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3) статью 2 изложить в следующей редакции:</w:t>
      </w:r>
    </w:p>
    <w:p w:rsidR="000E1EF2" w:rsidRPr="00D97FF8" w:rsidRDefault="000E1EF2" w:rsidP="000E1EF2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«Статья 2. Правовые основы бюджетных правоотношений в городском округе город Переславль-Залесский Ярославской области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Бюджетные правоотношения в городском округе город Переславль-Залесский Ярославской области (далее - город Переславль-Залесский) </w:t>
      </w:r>
      <w:r w:rsidRPr="00D97FF8">
        <w:rPr>
          <w:sz w:val="28"/>
          <w:szCs w:val="28"/>
        </w:rPr>
        <w:lastRenderedPageBreak/>
        <w:t xml:space="preserve">регулируются </w:t>
      </w:r>
      <w:hyperlink r:id="rId9" w:history="1">
        <w:r w:rsidRPr="00D97FF8">
          <w:rPr>
            <w:sz w:val="28"/>
            <w:szCs w:val="28"/>
          </w:rPr>
          <w:t>Бюджетным кодексом</w:t>
        </w:r>
      </w:hyperlink>
      <w:r w:rsidRPr="00D97FF8">
        <w:rPr>
          <w:sz w:val="28"/>
          <w:szCs w:val="28"/>
        </w:rPr>
        <w:t xml:space="preserve"> Российской Федерации, законодательством Российской Федерации и Ярославской области, </w:t>
      </w:r>
      <w:r w:rsidRPr="00D97FF8">
        <w:rPr>
          <w:sz w:val="28"/>
          <w:szCs w:val="28"/>
          <w:shd w:val="clear" w:color="auto" w:fill="FFFFFF"/>
        </w:rPr>
        <w:t>Уставом городского округа город Переславль-Залесский Ярославской области</w:t>
      </w:r>
      <w:r w:rsidRPr="00D97FF8">
        <w:rPr>
          <w:sz w:val="28"/>
          <w:szCs w:val="28"/>
        </w:rPr>
        <w:t>, настоящим Положением, принимаемыми в соответствии с ними муниципальными правовыми актами органов местного самоуправления города Переславля-Залесского.»;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4) в статье 5: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а) абзацы второй и пятый </w:t>
      </w:r>
      <w:r w:rsidR="005E33EB">
        <w:rPr>
          <w:sz w:val="28"/>
          <w:szCs w:val="28"/>
        </w:rPr>
        <w:t>части</w:t>
      </w:r>
      <w:r w:rsidRPr="00D97FF8">
        <w:rPr>
          <w:sz w:val="28"/>
          <w:szCs w:val="28"/>
        </w:rPr>
        <w:t xml:space="preserve"> 2 исключить;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б) </w:t>
      </w:r>
      <w:r w:rsidR="003023E3">
        <w:rPr>
          <w:sz w:val="28"/>
          <w:szCs w:val="28"/>
        </w:rPr>
        <w:t>часть</w:t>
      </w:r>
      <w:r w:rsidRPr="00D97FF8">
        <w:rPr>
          <w:sz w:val="28"/>
          <w:szCs w:val="28"/>
        </w:rPr>
        <w:t xml:space="preserve"> 3 исключить;</w:t>
      </w:r>
    </w:p>
    <w:p w:rsidR="000E1EF2" w:rsidRPr="00D97FF8" w:rsidRDefault="000E1EF2" w:rsidP="000E1EF2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5) в статье 6:</w:t>
      </w:r>
    </w:p>
    <w:p w:rsidR="000E1EF2" w:rsidRPr="00D97FF8" w:rsidRDefault="000E1EF2" w:rsidP="000E1EF2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а) в </w:t>
      </w:r>
      <w:r w:rsidR="00881E75">
        <w:rPr>
          <w:sz w:val="28"/>
          <w:szCs w:val="28"/>
        </w:rPr>
        <w:t>части</w:t>
      </w:r>
      <w:r w:rsidRPr="00D97FF8">
        <w:rPr>
          <w:sz w:val="28"/>
          <w:szCs w:val="28"/>
        </w:rPr>
        <w:t xml:space="preserve"> 1:</w:t>
      </w:r>
    </w:p>
    <w:p w:rsidR="000E1EF2" w:rsidRPr="00D97FF8" w:rsidRDefault="000E1EF2" w:rsidP="000E1EF2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абзац первый изложить в следующей редакции: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«1. Доходы бюджета города формируются в соответствии с </w:t>
      </w:r>
      <w:hyperlink r:id="rId10" w:history="1">
        <w:r w:rsidRPr="00D97FF8">
          <w:rPr>
            <w:sz w:val="28"/>
            <w:szCs w:val="28"/>
          </w:rPr>
          <w:t>бюджетным законодательством</w:t>
        </w:r>
      </w:hyperlink>
      <w:r w:rsidRPr="00D97FF8">
        <w:rPr>
          <w:sz w:val="28"/>
          <w:szCs w:val="28"/>
        </w:rPr>
        <w:t xml:space="preserve"> Российской Федерации, </w:t>
      </w:r>
      <w:hyperlink r:id="rId11" w:history="1">
        <w:r w:rsidRPr="00D97FF8">
          <w:rPr>
            <w:sz w:val="28"/>
            <w:szCs w:val="28"/>
          </w:rPr>
          <w:t>законодательством</w:t>
        </w:r>
      </w:hyperlink>
      <w:r w:rsidRPr="00D97FF8">
        <w:rPr>
          <w:sz w:val="28"/>
          <w:szCs w:val="28"/>
        </w:rPr>
        <w:t xml:space="preserve"> о налогах и сборах и законодательством об иных обязательных платежах, законодательством Ярославской области, муниципальными правовыми актами города Переславля-Залесского.»;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абзац второй исключить;</w:t>
      </w:r>
    </w:p>
    <w:p w:rsidR="000E1EF2" w:rsidRPr="00D97FF8" w:rsidRDefault="000E1EF2" w:rsidP="000E1EF2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б) </w:t>
      </w:r>
      <w:r w:rsidR="00881E75">
        <w:rPr>
          <w:sz w:val="28"/>
          <w:szCs w:val="28"/>
        </w:rPr>
        <w:t>части 2</w:t>
      </w:r>
      <w:r w:rsidRPr="00D97FF8">
        <w:rPr>
          <w:sz w:val="28"/>
          <w:szCs w:val="28"/>
        </w:rPr>
        <w:t xml:space="preserve"> и </w:t>
      </w:r>
      <w:r w:rsidR="00881E75">
        <w:rPr>
          <w:sz w:val="28"/>
          <w:szCs w:val="28"/>
        </w:rPr>
        <w:t>3</w:t>
      </w:r>
      <w:r w:rsidRPr="00D97FF8">
        <w:rPr>
          <w:sz w:val="28"/>
          <w:szCs w:val="28"/>
        </w:rPr>
        <w:t xml:space="preserve"> исключить;</w:t>
      </w:r>
    </w:p>
    <w:p w:rsidR="000E1EF2" w:rsidRPr="00D97FF8" w:rsidRDefault="000E1EF2" w:rsidP="000E1EF2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6) в абзаце </w:t>
      </w:r>
      <w:r w:rsidR="00102A63">
        <w:rPr>
          <w:sz w:val="28"/>
          <w:szCs w:val="28"/>
        </w:rPr>
        <w:t>шестом</w:t>
      </w:r>
      <w:r w:rsidRPr="00D97FF8">
        <w:rPr>
          <w:sz w:val="28"/>
          <w:szCs w:val="28"/>
        </w:rPr>
        <w:t xml:space="preserve"> </w:t>
      </w:r>
      <w:r w:rsidR="00102A63">
        <w:rPr>
          <w:sz w:val="28"/>
          <w:szCs w:val="28"/>
        </w:rPr>
        <w:t>части</w:t>
      </w:r>
      <w:r w:rsidRPr="00D97FF8">
        <w:rPr>
          <w:sz w:val="28"/>
          <w:szCs w:val="28"/>
        </w:rPr>
        <w:t xml:space="preserve"> 3 статьи 7 слова «средства самообложения граждан» заменить словами «средства самообложения граждан, инициативные платежи»;</w:t>
      </w:r>
    </w:p>
    <w:p w:rsidR="000E1EF2" w:rsidRPr="00D97FF8" w:rsidRDefault="000E1EF2" w:rsidP="000E1EF2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7) в </w:t>
      </w:r>
      <w:r w:rsidR="0030086F">
        <w:rPr>
          <w:sz w:val="28"/>
          <w:szCs w:val="28"/>
        </w:rPr>
        <w:t>части</w:t>
      </w:r>
      <w:r w:rsidRPr="00D97FF8">
        <w:rPr>
          <w:sz w:val="28"/>
          <w:szCs w:val="28"/>
        </w:rPr>
        <w:t xml:space="preserve"> 1 статьи 11 слова «органов местного самоуправления г. Переславля-Залесского» заменить словами «органов местного самоуправления города Переславля-Залесского»;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8) в статье 13:</w:t>
      </w:r>
    </w:p>
    <w:p w:rsidR="00A0198B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а) </w:t>
      </w:r>
      <w:r w:rsidR="00A0198B">
        <w:rPr>
          <w:sz w:val="28"/>
          <w:szCs w:val="28"/>
        </w:rPr>
        <w:t>в части 3: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в абзаце первом слова «должны определять» заменить словами «</w:t>
      </w:r>
      <w:r w:rsidRPr="00D97FF8">
        <w:rPr>
          <w:sz w:val="28"/>
          <w:szCs w:val="28"/>
          <w:shd w:val="clear" w:color="auto" w:fill="FFFFFF"/>
        </w:rPr>
        <w:t xml:space="preserve">должны соответствовать </w:t>
      </w:r>
      <w:hyperlink r:id="rId12" w:anchor="/document/74681710/entry/1000" w:history="1">
        <w:r w:rsidRPr="00A0198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общим требованиям</w:t>
        </w:r>
      </w:hyperlink>
      <w:r w:rsidRPr="00A0198B">
        <w:rPr>
          <w:sz w:val="28"/>
          <w:szCs w:val="28"/>
          <w:shd w:val="clear" w:color="auto" w:fill="FFFFFF"/>
        </w:rPr>
        <w:t>,</w:t>
      </w:r>
      <w:r w:rsidRPr="00D97FF8">
        <w:rPr>
          <w:sz w:val="28"/>
          <w:szCs w:val="28"/>
          <w:shd w:val="clear" w:color="auto" w:fill="FFFFFF"/>
        </w:rPr>
        <w:t xml:space="preserve"> установленным Правительством Российской Федерации, и определять</w:t>
      </w:r>
      <w:r w:rsidRPr="00D97FF8">
        <w:rPr>
          <w:sz w:val="28"/>
          <w:szCs w:val="28"/>
        </w:rPr>
        <w:t>»;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пункт 4 изложить в следующей редакции:</w:t>
      </w:r>
    </w:p>
    <w:p w:rsidR="000E1EF2" w:rsidRPr="00D97FF8" w:rsidRDefault="000E1EF2" w:rsidP="000E1EF2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sz w:val="28"/>
          <w:szCs w:val="28"/>
        </w:rPr>
        <w:tab/>
        <w:t>«</w:t>
      </w:r>
      <w:r w:rsidRPr="00D97FF8">
        <w:rPr>
          <w:rFonts w:eastAsiaTheme="minorHAnsi"/>
          <w:sz w:val="28"/>
          <w:szCs w:val="28"/>
          <w:lang w:eastAsia="en-US"/>
        </w:rPr>
        <w:t>4)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субсидии)»;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в пункте 5 слова «об обязательной проверке» заменить словами «о проверке»;</w:t>
      </w:r>
    </w:p>
    <w:p w:rsidR="000E1EF2" w:rsidRPr="00D97FF8" w:rsidRDefault="00946F13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E1EF2" w:rsidRPr="00D97FF8">
        <w:rPr>
          <w:sz w:val="28"/>
          <w:szCs w:val="28"/>
        </w:rPr>
        <w:t xml:space="preserve">) абзац второй </w:t>
      </w:r>
      <w:r>
        <w:rPr>
          <w:sz w:val="28"/>
          <w:szCs w:val="28"/>
        </w:rPr>
        <w:t>части</w:t>
      </w:r>
      <w:r w:rsidR="000E1EF2" w:rsidRPr="00D97FF8">
        <w:rPr>
          <w:sz w:val="28"/>
          <w:szCs w:val="28"/>
        </w:rPr>
        <w:t xml:space="preserve"> 6 исключить;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9) статью 14 изложить в следующей редакции:</w:t>
      </w:r>
    </w:p>
    <w:p w:rsidR="000E1EF2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«Статья 14. Предоставление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 некоммерческим организациям, не являющимся казенными учреждениями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tab/>
      </w:r>
      <w:hyperlink r:id="rId13" w:anchor="/document/70867908/entry/0" w:history="1">
        <w:r w:rsidRPr="00073BE8">
          <w:rPr>
            <w:rStyle w:val="a7"/>
            <w:color w:val="auto"/>
            <w:sz w:val="28"/>
            <w:szCs w:val="28"/>
            <w:u w:val="none"/>
          </w:rPr>
          <w:t>1.</w:t>
        </w:r>
      </w:hyperlink>
      <w:r w:rsidRPr="00D97FF8">
        <w:rPr>
          <w:sz w:val="28"/>
          <w:szCs w:val="28"/>
        </w:rPr>
        <w:t xml:space="preserve"> В городском бюджете предусматриваются субсидии бюджетным и автономным учреждениям на финансовое обеспечение выполнения ими муниципального задания, в том числе в рамках исполнения муниципального социального заказа на оказание муниципальных услуг в социальной сфере,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Из городского бюджета могут предоставляться субсидии бюджетным и автономным учреждениям на иные цели.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hyperlink r:id="rId14" w:anchor="/multilink/12112604/paragraph/19992996/number/0" w:history="1">
        <w:r w:rsidRPr="00073BE8">
          <w:rPr>
            <w:rStyle w:val="a7"/>
            <w:color w:val="auto"/>
            <w:sz w:val="28"/>
            <w:szCs w:val="28"/>
            <w:u w:val="none"/>
          </w:rPr>
          <w:t>Порядок</w:t>
        </w:r>
      </w:hyperlink>
      <w:r w:rsidRPr="00073BE8">
        <w:rPr>
          <w:sz w:val="28"/>
          <w:szCs w:val="28"/>
        </w:rPr>
        <w:t xml:space="preserve"> </w:t>
      </w:r>
      <w:r w:rsidRPr="00D97FF8">
        <w:rPr>
          <w:sz w:val="28"/>
          <w:szCs w:val="28"/>
        </w:rPr>
        <w:t xml:space="preserve">предоставления субсидий в соответствии с </w:t>
      </w:r>
      <w:hyperlink r:id="rId15" w:anchor="/document/12112604/entry/7811" w:history="1">
        <w:r w:rsidRPr="00073BE8">
          <w:rPr>
            <w:rStyle w:val="a7"/>
            <w:color w:val="auto"/>
            <w:sz w:val="28"/>
            <w:szCs w:val="28"/>
            <w:u w:val="none"/>
          </w:rPr>
          <w:t>абзацем первым</w:t>
        </w:r>
      </w:hyperlink>
      <w:r w:rsidRPr="00073BE8">
        <w:rPr>
          <w:sz w:val="28"/>
          <w:szCs w:val="28"/>
        </w:rPr>
        <w:t xml:space="preserve"> </w:t>
      </w:r>
      <w:r w:rsidRPr="00D97FF8">
        <w:rPr>
          <w:sz w:val="28"/>
          <w:szCs w:val="28"/>
        </w:rPr>
        <w:t>настояще</w:t>
      </w:r>
      <w:r w:rsidR="00073BE8">
        <w:rPr>
          <w:sz w:val="28"/>
          <w:szCs w:val="28"/>
        </w:rPr>
        <w:t>й</w:t>
      </w:r>
      <w:r w:rsidRPr="00D97FF8">
        <w:rPr>
          <w:sz w:val="28"/>
          <w:szCs w:val="28"/>
        </w:rPr>
        <w:t xml:space="preserve"> </w:t>
      </w:r>
      <w:r w:rsidR="00073BE8">
        <w:rPr>
          <w:sz w:val="28"/>
          <w:szCs w:val="28"/>
        </w:rPr>
        <w:t>части</w:t>
      </w:r>
      <w:r w:rsidRPr="00D97FF8">
        <w:rPr>
          <w:sz w:val="28"/>
          <w:szCs w:val="28"/>
        </w:rPr>
        <w:t xml:space="preserve"> из городского бюджета устанавливается муниципальными правовыми актами Администрации города Переславля-Залесского.</w:t>
      </w:r>
    </w:p>
    <w:p w:rsidR="000E1EF2" w:rsidRPr="002C3DC3" w:rsidRDefault="000E1EF2" w:rsidP="000E1EF2">
      <w:pPr>
        <w:pStyle w:val="s1"/>
        <w:spacing w:before="0" w:beforeAutospacing="0" w:after="0" w:afterAutospacing="0"/>
        <w:jc w:val="both"/>
        <w:rPr>
          <w:i/>
          <w:sz w:val="28"/>
          <w:szCs w:val="28"/>
        </w:rPr>
      </w:pPr>
      <w:r w:rsidRPr="00FC008A">
        <w:rPr>
          <w:sz w:val="28"/>
          <w:szCs w:val="28"/>
        </w:rPr>
        <w:tab/>
      </w:r>
      <w:hyperlink r:id="rId16" w:anchor="/multilink/12112604/paragraph/159413258/number/0" w:history="1">
        <w:r w:rsidRPr="00FC008A">
          <w:rPr>
            <w:rStyle w:val="a7"/>
            <w:color w:val="auto"/>
            <w:sz w:val="28"/>
            <w:szCs w:val="28"/>
            <w:u w:val="none"/>
          </w:rPr>
          <w:t>Порядок</w:t>
        </w:r>
      </w:hyperlink>
      <w:r w:rsidRPr="00D97FF8">
        <w:rPr>
          <w:sz w:val="28"/>
          <w:szCs w:val="28"/>
        </w:rPr>
        <w:t xml:space="preserve"> определения объема и условия предоставления субсидий в соответствии с </w:t>
      </w:r>
      <w:hyperlink r:id="rId17" w:anchor="/document/12112604/entry/78111" w:history="1">
        <w:r w:rsidRPr="00FC008A">
          <w:rPr>
            <w:rStyle w:val="a7"/>
            <w:color w:val="auto"/>
            <w:sz w:val="28"/>
            <w:szCs w:val="28"/>
            <w:u w:val="none"/>
          </w:rPr>
          <w:t>абзацем вторым</w:t>
        </w:r>
      </w:hyperlink>
      <w:r w:rsidRPr="00D97FF8">
        <w:rPr>
          <w:sz w:val="28"/>
          <w:szCs w:val="28"/>
        </w:rPr>
        <w:t xml:space="preserve"> настояще</w:t>
      </w:r>
      <w:r w:rsidR="00FC008A">
        <w:rPr>
          <w:sz w:val="28"/>
          <w:szCs w:val="28"/>
        </w:rPr>
        <w:t>й</w:t>
      </w:r>
      <w:r w:rsidRPr="00D97FF8">
        <w:rPr>
          <w:sz w:val="28"/>
          <w:szCs w:val="28"/>
        </w:rPr>
        <w:t xml:space="preserve"> </w:t>
      </w:r>
      <w:r w:rsidR="00FC008A">
        <w:rPr>
          <w:sz w:val="28"/>
          <w:szCs w:val="28"/>
        </w:rPr>
        <w:t>части</w:t>
      </w:r>
      <w:r w:rsidRPr="00D97FF8">
        <w:rPr>
          <w:sz w:val="28"/>
          <w:szCs w:val="28"/>
        </w:rPr>
        <w:t xml:space="preserve"> (за исключением субсидий, предоставляемых в соответствии со </w:t>
      </w:r>
      <w:hyperlink r:id="rId18" w:anchor="/document/12112604/entry/7804" w:history="1">
        <w:r w:rsidRPr="00FC008A">
          <w:rPr>
            <w:rStyle w:val="a7"/>
            <w:color w:val="auto"/>
            <w:sz w:val="28"/>
            <w:szCs w:val="28"/>
            <w:u w:val="none"/>
          </w:rPr>
          <w:t>статьей 78.4</w:t>
        </w:r>
      </w:hyperlink>
      <w:r w:rsidRPr="00FC008A">
        <w:rPr>
          <w:sz w:val="28"/>
          <w:szCs w:val="28"/>
        </w:rPr>
        <w:t xml:space="preserve"> Б</w:t>
      </w:r>
      <w:r w:rsidRPr="00D97FF8">
        <w:rPr>
          <w:sz w:val="28"/>
          <w:szCs w:val="28"/>
        </w:rPr>
        <w:t xml:space="preserve">юджетного </w:t>
      </w:r>
      <w:r w:rsidR="00F44023">
        <w:rPr>
          <w:sz w:val="28"/>
          <w:szCs w:val="28"/>
        </w:rPr>
        <w:t>к</w:t>
      </w:r>
      <w:r w:rsidRPr="00D97FF8">
        <w:rPr>
          <w:sz w:val="28"/>
          <w:szCs w:val="28"/>
        </w:rPr>
        <w:t xml:space="preserve">одекса Российской Федерации) из городского бюджета устанавливается Администрацией города Переславля-Залесского или </w:t>
      </w:r>
      <w:hyperlink r:id="rId19" w:anchor="/document/71830028/entry/1037" w:history="1">
        <w:r w:rsidRPr="00FC008A">
          <w:rPr>
            <w:rStyle w:val="a7"/>
            <w:color w:val="auto"/>
            <w:sz w:val="28"/>
            <w:szCs w:val="28"/>
            <w:u w:val="none"/>
          </w:rPr>
          <w:t>уполномоченными</w:t>
        </w:r>
      </w:hyperlink>
      <w:r w:rsidRPr="00D97FF8">
        <w:rPr>
          <w:sz w:val="28"/>
          <w:szCs w:val="28"/>
        </w:rPr>
        <w:t xml:space="preserve"> ею органами местного самоуправления города Переславля-Залесского. </w:t>
      </w:r>
      <w:r w:rsidRPr="002C3DC3">
        <w:rPr>
          <w:rStyle w:val="af0"/>
          <w:i w:val="0"/>
          <w:sz w:val="28"/>
          <w:szCs w:val="28"/>
        </w:rPr>
        <w:t xml:space="preserve">Муниципальные правовые акты, устанавливающие порядок определения объема и условия предоставления субсидий в соответствии с </w:t>
      </w:r>
      <w:hyperlink r:id="rId20" w:anchor="/document/12112604/entry/78111" w:history="1">
        <w:r w:rsidRPr="002C3DC3">
          <w:rPr>
            <w:rStyle w:val="a7"/>
            <w:color w:val="auto"/>
            <w:sz w:val="28"/>
            <w:szCs w:val="28"/>
            <w:u w:val="none"/>
          </w:rPr>
          <w:t>абзацем вторым</w:t>
        </w:r>
      </w:hyperlink>
      <w:r w:rsidRPr="002C3DC3">
        <w:rPr>
          <w:rStyle w:val="af0"/>
          <w:sz w:val="28"/>
          <w:szCs w:val="28"/>
        </w:rPr>
        <w:t xml:space="preserve"> </w:t>
      </w:r>
      <w:r w:rsidRPr="002C3DC3">
        <w:rPr>
          <w:rStyle w:val="af0"/>
          <w:i w:val="0"/>
          <w:sz w:val="28"/>
          <w:szCs w:val="28"/>
        </w:rPr>
        <w:t>настояще</w:t>
      </w:r>
      <w:r w:rsidR="002C3DC3">
        <w:rPr>
          <w:rStyle w:val="af0"/>
          <w:i w:val="0"/>
          <w:sz w:val="28"/>
          <w:szCs w:val="28"/>
        </w:rPr>
        <w:t>й</w:t>
      </w:r>
      <w:r w:rsidRPr="002C3DC3">
        <w:rPr>
          <w:rStyle w:val="af0"/>
          <w:i w:val="0"/>
          <w:sz w:val="28"/>
          <w:szCs w:val="28"/>
        </w:rPr>
        <w:t xml:space="preserve"> </w:t>
      </w:r>
      <w:r w:rsidR="002C3DC3">
        <w:rPr>
          <w:rStyle w:val="af0"/>
          <w:i w:val="0"/>
          <w:sz w:val="28"/>
          <w:szCs w:val="28"/>
        </w:rPr>
        <w:t>части</w:t>
      </w:r>
      <w:r w:rsidRPr="002C3DC3">
        <w:rPr>
          <w:rStyle w:val="af0"/>
          <w:i w:val="0"/>
          <w:sz w:val="28"/>
          <w:szCs w:val="28"/>
        </w:rPr>
        <w:t>, должны соответствовать</w:t>
      </w:r>
      <w:r w:rsidRPr="002C3DC3">
        <w:rPr>
          <w:rStyle w:val="af0"/>
          <w:sz w:val="28"/>
          <w:szCs w:val="28"/>
        </w:rPr>
        <w:t xml:space="preserve"> </w:t>
      </w:r>
      <w:hyperlink r:id="rId21" w:anchor="/document/73671487/entry/1000" w:history="1">
        <w:r w:rsidRPr="002C3DC3">
          <w:rPr>
            <w:rStyle w:val="a7"/>
            <w:color w:val="auto"/>
            <w:sz w:val="28"/>
            <w:szCs w:val="28"/>
            <w:u w:val="none"/>
          </w:rPr>
          <w:t>общим требованиям</w:t>
        </w:r>
      </w:hyperlink>
      <w:r w:rsidRPr="002C3DC3">
        <w:rPr>
          <w:rStyle w:val="af0"/>
          <w:i w:val="0"/>
          <w:sz w:val="28"/>
          <w:szCs w:val="28"/>
        </w:rPr>
        <w:t>, установленным Правительством Российской Федерации.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Предоставление предусмотренных настоящ</w:t>
      </w:r>
      <w:r w:rsidR="00C2105A">
        <w:rPr>
          <w:sz w:val="28"/>
          <w:szCs w:val="28"/>
        </w:rPr>
        <w:t>ей</w:t>
      </w:r>
      <w:r w:rsidRPr="00D97FF8">
        <w:rPr>
          <w:sz w:val="28"/>
          <w:szCs w:val="28"/>
        </w:rPr>
        <w:t xml:space="preserve"> </w:t>
      </w:r>
      <w:r w:rsidR="00C2105A">
        <w:rPr>
          <w:sz w:val="28"/>
          <w:szCs w:val="28"/>
        </w:rPr>
        <w:t xml:space="preserve">частью </w:t>
      </w:r>
      <w:r w:rsidRPr="00D97FF8">
        <w:rPr>
          <w:sz w:val="28"/>
          <w:szCs w:val="28"/>
        </w:rPr>
        <w:t>субсидий осуществляется в соответствии с соглашениями о предоставлении субсидии, заключаемыми между органами местного самоуправления города Переславля-Залесского, осуществляющими функции и полномочия учредителя, и бюджетными или автономными учреждениями.</w:t>
      </w:r>
    </w:p>
    <w:p w:rsidR="000E1EF2" w:rsidRPr="00D97FF8" w:rsidRDefault="000E1EF2" w:rsidP="000E1EF2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74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В решении Переславль-Залесской городской Думы о городском бюджете могут предусматриваться субсидии иным некоммерческим организациям, не являющимся муниципальными учреждениями.</w:t>
      </w:r>
    </w:p>
    <w:p w:rsidR="000E1EF2" w:rsidRPr="00D97FF8" w:rsidRDefault="000E1EF2" w:rsidP="000E1E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Порядок определения объема и предоставления указанных субсидий из городского бюджета устанавливается муниципальными правовыми актами Администрации города Переславля-Залесского или муниципальными правовыми актами уполномоченных ею органов местного самоуправления города Переславля-Залесского. Указанные муниципальные правовые акты должны соответствовать общим требованиям, установленным Правительством Российской Федерации, и содержать положения о проверке главным распорядителем (распорядителем) бюджетных средств, предоставившим субсидию, и органами муниципального финансового контроля соблюдения условий, целей и порядка предоставления субсидий иными некоммерческими организациями, не являющимися муниципальными учреждениями.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3. При предоставлении субсидий, указанных в </w:t>
      </w:r>
      <w:hyperlink r:id="rId22" w:anchor="/document/12112604/entry/7812" w:history="1">
        <w:r w:rsidR="00421D40" w:rsidRPr="00421D40">
          <w:rPr>
            <w:rStyle w:val="af0"/>
            <w:i w:val="0"/>
            <w:sz w:val="28"/>
            <w:szCs w:val="28"/>
          </w:rPr>
          <w:t>част</w:t>
        </w:r>
        <w:r w:rsidR="0051442A">
          <w:rPr>
            <w:rStyle w:val="af0"/>
            <w:i w:val="0"/>
            <w:sz w:val="28"/>
            <w:szCs w:val="28"/>
          </w:rPr>
          <w:t>ях</w:t>
        </w:r>
        <w:r w:rsidRPr="00421D40">
          <w:rPr>
            <w:rStyle w:val="a7"/>
            <w:i/>
            <w:color w:val="auto"/>
            <w:sz w:val="28"/>
            <w:szCs w:val="28"/>
            <w:u w:val="none"/>
          </w:rPr>
          <w:t xml:space="preserve"> </w:t>
        </w:r>
        <w:r w:rsidRPr="00421D40">
          <w:rPr>
            <w:rStyle w:val="a7"/>
            <w:color w:val="auto"/>
            <w:sz w:val="28"/>
            <w:szCs w:val="28"/>
            <w:u w:val="none"/>
          </w:rPr>
          <w:t>2</w:t>
        </w:r>
      </w:hyperlink>
      <w:r w:rsidRPr="00421D40">
        <w:rPr>
          <w:rStyle w:val="a7"/>
          <w:i/>
          <w:color w:val="auto"/>
          <w:sz w:val="28"/>
          <w:szCs w:val="28"/>
          <w:u w:val="none"/>
        </w:rPr>
        <w:t xml:space="preserve"> </w:t>
      </w:r>
      <w:r w:rsidRPr="00421D40">
        <w:rPr>
          <w:rStyle w:val="af0"/>
          <w:i w:val="0"/>
          <w:sz w:val="28"/>
          <w:szCs w:val="28"/>
        </w:rPr>
        <w:t xml:space="preserve">и </w:t>
      </w:r>
      <w:hyperlink r:id="rId23" w:anchor="/document/12112604/entry/7814" w:history="1">
        <w:r w:rsidRPr="00421D40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Pr="00D97FF8">
        <w:rPr>
          <w:sz w:val="28"/>
          <w:szCs w:val="28"/>
        </w:rPr>
        <w:t xml:space="preserve"> настоящей статьи, обязательными условиями их предоставления, включаемыми в договоры (соглашения) о предоставлении субсидий и (или) в муниципальные правовые акты, регулирующие порядок их предоставления, и договоры (соглашения), заключенные в целях исполнения обязательств по данным договорам (соглашениям), являются согласие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субсидий,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 и запрет приобретения за счет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</w:t>
      </w:r>
      <w:hyperlink r:id="rId24" w:anchor="/document/12133556/entry/4" w:history="1">
        <w:r w:rsidRPr="00421D40">
          <w:rPr>
            <w:rStyle w:val="a7"/>
            <w:color w:val="auto"/>
            <w:sz w:val="28"/>
            <w:szCs w:val="28"/>
            <w:u w:val="none"/>
          </w:rPr>
          <w:t>валютным законодательством</w:t>
        </w:r>
      </w:hyperlink>
      <w:r w:rsidRPr="00421D40">
        <w:rPr>
          <w:sz w:val="28"/>
          <w:szCs w:val="28"/>
        </w:rPr>
        <w:t xml:space="preserve"> </w:t>
      </w:r>
      <w:r w:rsidRPr="00D97FF8">
        <w:rPr>
          <w:sz w:val="28"/>
          <w:szCs w:val="28"/>
        </w:rPr>
        <w:t xml:space="preserve">Российской Федерации при закупке (поставке) высокотехнологичного импортного оборудования, сырья и комплектующих изделий, а также иных операций </w:t>
      </w:r>
      <w:r w:rsidRPr="00421D40">
        <w:rPr>
          <w:rStyle w:val="af0"/>
          <w:i w:val="0"/>
          <w:sz w:val="28"/>
          <w:szCs w:val="28"/>
        </w:rPr>
        <w:t>в случаях</w:t>
      </w:r>
      <w:r w:rsidRPr="00421D40">
        <w:rPr>
          <w:i/>
          <w:sz w:val="28"/>
          <w:szCs w:val="28"/>
        </w:rPr>
        <w:t>,</w:t>
      </w:r>
      <w:r w:rsidRPr="00D97FF8">
        <w:rPr>
          <w:sz w:val="28"/>
          <w:szCs w:val="28"/>
        </w:rPr>
        <w:t xml:space="preserve"> определенных муниципальными правовыми актами, </w:t>
      </w:r>
      <w:r w:rsidRPr="00421D40">
        <w:rPr>
          <w:rStyle w:val="af0"/>
          <w:i w:val="0"/>
          <w:sz w:val="28"/>
          <w:szCs w:val="28"/>
        </w:rPr>
        <w:t>Администрации</w:t>
      </w:r>
      <w:r w:rsidRPr="00421D40">
        <w:rPr>
          <w:i/>
        </w:rPr>
        <w:t xml:space="preserve"> </w:t>
      </w:r>
      <w:r w:rsidRPr="00D97FF8">
        <w:rPr>
          <w:sz w:val="28"/>
          <w:szCs w:val="28"/>
        </w:rPr>
        <w:t>города Переславля-Залесского</w:t>
      </w:r>
      <w:r w:rsidRPr="00D97FF8">
        <w:rPr>
          <w:rStyle w:val="af0"/>
          <w:sz w:val="28"/>
          <w:szCs w:val="28"/>
        </w:rPr>
        <w:t xml:space="preserve">, </w:t>
      </w:r>
      <w:r w:rsidRPr="00D97FF8">
        <w:rPr>
          <w:sz w:val="28"/>
          <w:szCs w:val="28"/>
        </w:rPr>
        <w:t>регулирующими порядок предоставления субсидий.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4. В решении о </w:t>
      </w:r>
      <w:r w:rsidR="004B2319">
        <w:rPr>
          <w:sz w:val="28"/>
          <w:szCs w:val="28"/>
        </w:rPr>
        <w:t xml:space="preserve">городском </w:t>
      </w:r>
      <w:r w:rsidRPr="00D97FF8">
        <w:rPr>
          <w:sz w:val="28"/>
          <w:szCs w:val="28"/>
        </w:rPr>
        <w:t xml:space="preserve">бюджете могут предусматриваться бюджетные ассигнования на предоставление в соответствии с решениями Президента Российской Федерации, Правительства Российской Федерации, высшего должностного лица Ярославской области, высшего исполнительного органа государственной власти Ярославской области, </w:t>
      </w:r>
      <w:r w:rsidRPr="00157B55">
        <w:rPr>
          <w:rStyle w:val="af0"/>
          <w:i w:val="0"/>
          <w:sz w:val="28"/>
          <w:szCs w:val="28"/>
        </w:rPr>
        <w:t>Администрацией</w:t>
      </w:r>
      <w:r w:rsidRPr="00D97FF8">
        <w:rPr>
          <w:rStyle w:val="af0"/>
          <w:sz w:val="28"/>
          <w:szCs w:val="28"/>
        </w:rPr>
        <w:t xml:space="preserve"> </w:t>
      </w:r>
      <w:r w:rsidRPr="00D97FF8">
        <w:rPr>
          <w:sz w:val="28"/>
          <w:szCs w:val="28"/>
        </w:rPr>
        <w:t xml:space="preserve">города Переславля-Залесского некоммерческим организациям, не являющимся казенными учреждениями, грантов в форме субсидий, в том числе предоставляемых органами </w:t>
      </w:r>
      <w:r w:rsidRPr="00157B55">
        <w:rPr>
          <w:rStyle w:val="af0"/>
          <w:i w:val="0"/>
          <w:sz w:val="28"/>
          <w:szCs w:val="28"/>
        </w:rPr>
        <w:t>Администрации</w:t>
      </w:r>
      <w:r w:rsidRPr="00D97FF8">
        <w:rPr>
          <w:rStyle w:val="af0"/>
          <w:sz w:val="28"/>
          <w:szCs w:val="28"/>
        </w:rPr>
        <w:t xml:space="preserve"> </w:t>
      </w:r>
      <w:r w:rsidRPr="00D97FF8">
        <w:rPr>
          <w:sz w:val="28"/>
          <w:szCs w:val="28"/>
        </w:rPr>
        <w:t>города Переславля-Залесского по результатам проводимых ими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учредителя.</w:t>
      </w:r>
    </w:p>
    <w:p w:rsidR="000E1EF2" w:rsidRPr="00157B55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tab/>
      </w:r>
      <w:hyperlink r:id="rId25" w:anchor="/multilink/12112604/paragraph/86627714/number/0" w:history="1">
        <w:r w:rsidRPr="00157B55">
          <w:rPr>
            <w:rStyle w:val="a7"/>
            <w:color w:val="auto"/>
            <w:sz w:val="28"/>
            <w:szCs w:val="28"/>
            <w:u w:val="none"/>
          </w:rPr>
          <w:t>Порядок</w:t>
        </w:r>
      </w:hyperlink>
      <w:r w:rsidRPr="00157B55">
        <w:rPr>
          <w:sz w:val="28"/>
          <w:szCs w:val="28"/>
        </w:rPr>
        <w:t xml:space="preserve"> п</w:t>
      </w:r>
      <w:r w:rsidRPr="00D97FF8">
        <w:rPr>
          <w:sz w:val="28"/>
          <w:szCs w:val="28"/>
        </w:rPr>
        <w:t xml:space="preserve">редоставления указанных субсидий из городского бюджета, если данный порядок не определен решениями, предусмотренными </w:t>
      </w:r>
      <w:hyperlink r:id="rId26" w:anchor="/document/12112604/entry/7814" w:history="1">
        <w:r w:rsidRPr="00157B55">
          <w:rPr>
            <w:rStyle w:val="a7"/>
            <w:color w:val="auto"/>
            <w:sz w:val="28"/>
            <w:szCs w:val="28"/>
            <w:u w:val="none"/>
          </w:rPr>
          <w:t>абзацем первым</w:t>
        </w:r>
      </w:hyperlink>
      <w:r w:rsidRPr="00157B55">
        <w:rPr>
          <w:sz w:val="28"/>
          <w:szCs w:val="28"/>
        </w:rPr>
        <w:t xml:space="preserve"> настояще</w:t>
      </w:r>
      <w:r w:rsidR="00157B55" w:rsidRPr="00157B55">
        <w:rPr>
          <w:sz w:val="28"/>
          <w:szCs w:val="28"/>
        </w:rPr>
        <w:t>й части</w:t>
      </w:r>
      <w:r w:rsidRPr="00157B55">
        <w:rPr>
          <w:sz w:val="28"/>
          <w:szCs w:val="28"/>
        </w:rPr>
        <w:t xml:space="preserve">, устанавливается муниципальными правовыми актами </w:t>
      </w:r>
      <w:r w:rsidRPr="00157B55">
        <w:rPr>
          <w:rStyle w:val="af0"/>
          <w:i w:val="0"/>
          <w:sz w:val="28"/>
          <w:szCs w:val="28"/>
        </w:rPr>
        <w:t xml:space="preserve">Администрации </w:t>
      </w:r>
      <w:r w:rsidRPr="00157B55">
        <w:rPr>
          <w:sz w:val="28"/>
          <w:szCs w:val="28"/>
        </w:rPr>
        <w:t xml:space="preserve">города Переславля-Залесского, которые должны соответствовать </w:t>
      </w:r>
      <w:hyperlink r:id="rId27" w:anchor="/document/74681710/entry/1000" w:history="1">
        <w:r w:rsidRPr="00157B55">
          <w:rPr>
            <w:rStyle w:val="a7"/>
            <w:color w:val="auto"/>
            <w:sz w:val="28"/>
            <w:szCs w:val="28"/>
            <w:u w:val="none"/>
          </w:rPr>
          <w:t>общим требованиям</w:t>
        </w:r>
      </w:hyperlink>
      <w:r w:rsidRPr="00157B55">
        <w:rPr>
          <w:sz w:val="28"/>
          <w:szCs w:val="28"/>
        </w:rPr>
        <w:t>, установленным Правительством Российской Федерации.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5. В договоры бюджетных и автономных учреждений о поставке товаров, выполнении работ, оказании услуг, подлежащие оплате за счет субсидий, указанных в </w:t>
      </w:r>
      <w:hyperlink r:id="rId28" w:anchor="/document/12112604/entry/7811" w:history="1">
        <w:r w:rsidR="001148BC" w:rsidRPr="001148BC">
          <w:rPr>
            <w:rStyle w:val="a7"/>
            <w:color w:val="auto"/>
            <w:sz w:val="28"/>
            <w:szCs w:val="28"/>
            <w:u w:val="none"/>
          </w:rPr>
          <w:t>части</w:t>
        </w:r>
        <w:r w:rsidRPr="001148BC">
          <w:rPr>
            <w:rStyle w:val="a7"/>
            <w:color w:val="auto"/>
            <w:sz w:val="28"/>
            <w:szCs w:val="28"/>
            <w:u w:val="none"/>
          </w:rPr>
          <w:t xml:space="preserve"> 1</w:t>
        </w:r>
      </w:hyperlink>
      <w:r w:rsidRPr="001148BC">
        <w:rPr>
          <w:sz w:val="28"/>
          <w:szCs w:val="28"/>
        </w:rPr>
        <w:t xml:space="preserve"> </w:t>
      </w:r>
      <w:r w:rsidRPr="00D97FF8">
        <w:rPr>
          <w:sz w:val="28"/>
          <w:szCs w:val="28"/>
        </w:rPr>
        <w:t xml:space="preserve">настоящей статьи, включается условие о возможности изменения по соглашению сторон размера и (или) сроков оплаты и (или) объема товаров, работ, услуг в случае уменьшения в соответствии с </w:t>
      </w:r>
      <w:r w:rsidR="00F44023">
        <w:rPr>
          <w:sz w:val="28"/>
          <w:szCs w:val="28"/>
        </w:rPr>
        <w:t>Бюджетным</w:t>
      </w:r>
      <w:r w:rsidRPr="00D97FF8">
        <w:rPr>
          <w:sz w:val="28"/>
          <w:szCs w:val="28"/>
        </w:rPr>
        <w:t xml:space="preserve"> </w:t>
      </w:r>
      <w:r w:rsidR="00F44023">
        <w:rPr>
          <w:sz w:val="28"/>
          <w:szCs w:val="28"/>
        </w:rPr>
        <w:t>к</w:t>
      </w:r>
      <w:r w:rsidRPr="00D97FF8">
        <w:rPr>
          <w:sz w:val="28"/>
          <w:szCs w:val="28"/>
        </w:rPr>
        <w:t>одексом</w:t>
      </w:r>
      <w:r w:rsidR="00F44023">
        <w:rPr>
          <w:sz w:val="28"/>
          <w:szCs w:val="28"/>
        </w:rPr>
        <w:t xml:space="preserve"> Российской Федерации</w:t>
      </w:r>
      <w:r w:rsidRPr="00D97FF8">
        <w:rPr>
          <w:sz w:val="28"/>
          <w:szCs w:val="28"/>
        </w:rPr>
        <w:t xml:space="preserve">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В случае признания в соответствии с Бюджетным кодексом Российской Федерации утратившими силу положений решения о </w:t>
      </w:r>
      <w:r w:rsidR="004B2319">
        <w:rPr>
          <w:sz w:val="28"/>
          <w:szCs w:val="28"/>
        </w:rPr>
        <w:t xml:space="preserve">городском </w:t>
      </w:r>
      <w:r w:rsidRPr="00D97FF8">
        <w:rPr>
          <w:sz w:val="28"/>
          <w:szCs w:val="28"/>
        </w:rPr>
        <w:t>бюджете на текущий финансовый год и плановый период в части, относящейся к плановому периоду, бюджетное или автономное учреждение вправе не принимать решение о расторжении предусмотренных настоящим пунктом договоров, подлежащих оплате в плановом периоде, при условии заключения дополнительных соглашений к указанным договорам, определяющих условия их исполнения в плановом периоде.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6. Договоры (соглашения) о предоставлении субсидий, предусмотренных </w:t>
      </w:r>
      <w:hyperlink r:id="rId29" w:anchor="/document/12112604/entry/7812" w:history="1">
        <w:r w:rsidR="00D50ABC" w:rsidRPr="00D50ABC">
          <w:rPr>
            <w:rStyle w:val="a7"/>
            <w:color w:val="auto"/>
            <w:sz w:val="28"/>
            <w:szCs w:val="28"/>
            <w:u w:val="none"/>
          </w:rPr>
          <w:t>част</w:t>
        </w:r>
        <w:r w:rsidR="00D50ABC">
          <w:rPr>
            <w:rStyle w:val="a7"/>
            <w:color w:val="auto"/>
            <w:sz w:val="28"/>
            <w:szCs w:val="28"/>
            <w:u w:val="none"/>
          </w:rPr>
          <w:t>ями</w:t>
        </w:r>
        <w:r w:rsidRPr="00D50ABC">
          <w:rPr>
            <w:rStyle w:val="a7"/>
            <w:color w:val="auto"/>
            <w:sz w:val="28"/>
            <w:szCs w:val="28"/>
            <w:u w:val="none"/>
          </w:rPr>
          <w:t xml:space="preserve"> 2</w:t>
        </w:r>
      </w:hyperlink>
      <w:r w:rsidRPr="00D97FF8">
        <w:rPr>
          <w:sz w:val="28"/>
          <w:szCs w:val="28"/>
        </w:rPr>
        <w:t xml:space="preserve"> и </w:t>
      </w:r>
      <w:hyperlink r:id="rId30" w:anchor="/document/12112604/entry/7814" w:history="1">
        <w:r w:rsidRPr="00D50ABC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Pr="00D97FF8">
        <w:rPr>
          <w:sz w:val="28"/>
          <w:szCs w:val="28"/>
        </w:rPr>
        <w:t xml:space="preserve"> настоящей статьи, из городского бюджета и дополнительные соглашения к указанным договорам (соглашениям), предусматривающие внесение в них изменений или их расторжение, заключаются в соответствии с </w:t>
      </w:r>
      <w:hyperlink r:id="rId31" w:anchor="/multilink/12112604/paragraph/86627715/number/2" w:history="1">
        <w:r w:rsidRPr="005B0E1E">
          <w:rPr>
            <w:rStyle w:val="a7"/>
            <w:color w:val="auto"/>
            <w:sz w:val="28"/>
            <w:szCs w:val="28"/>
            <w:u w:val="none"/>
          </w:rPr>
          <w:t>типовыми формами</w:t>
        </w:r>
      </w:hyperlink>
      <w:r w:rsidRPr="005B0E1E">
        <w:rPr>
          <w:sz w:val="28"/>
          <w:szCs w:val="28"/>
        </w:rPr>
        <w:t xml:space="preserve">, </w:t>
      </w:r>
      <w:r w:rsidRPr="00D97FF8">
        <w:rPr>
          <w:sz w:val="28"/>
          <w:szCs w:val="28"/>
        </w:rPr>
        <w:t>утверждаемыми финансовым органом Администрации города.</w:t>
      </w:r>
    </w:p>
    <w:p w:rsidR="000E1EF2" w:rsidRPr="00B77DD2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7. Субсидии в целях финансового обеспечения исполнения муниципального социального заказа на оказание муниципальных услуг в социальной сфере некоммерческим организациям, указанным в </w:t>
      </w:r>
      <w:hyperlink r:id="rId32" w:anchor="/document/12112604/entry/7812" w:history="1">
        <w:r w:rsidR="00B77DD2" w:rsidRPr="00B77DD2">
          <w:rPr>
            <w:rStyle w:val="a7"/>
            <w:color w:val="auto"/>
            <w:sz w:val="28"/>
            <w:szCs w:val="28"/>
            <w:u w:val="none"/>
          </w:rPr>
          <w:t>части</w:t>
        </w:r>
        <w:r w:rsidRPr="00B77DD2">
          <w:rPr>
            <w:rStyle w:val="a7"/>
            <w:color w:val="auto"/>
            <w:sz w:val="28"/>
            <w:szCs w:val="28"/>
            <w:u w:val="none"/>
          </w:rPr>
          <w:t xml:space="preserve"> 2</w:t>
        </w:r>
      </w:hyperlink>
      <w:r w:rsidRPr="00B77DD2">
        <w:rPr>
          <w:sz w:val="28"/>
          <w:szCs w:val="28"/>
        </w:rPr>
        <w:t xml:space="preserve"> </w:t>
      </w:r>
      <w:r w:rsidRPr="00D97FF8">
        <w:rPr>
          <w:sz w:val="28"/>
          <w:szCs w:val="28"/>
        </w:rPr>
        <w:t xml:space="preserve">настоящей статьи, являющимся исполнителями таких услуг, предоставляются из бюджетов бюджетной системы Российской Федерации в соответствии </w:t>
      </w:r>
      <w:r w:rsidRPr="00B77DD2">
        <w:rPr>
          <w:sz w:val="28"/>
          <w:szCs w:val="28"/>
        </w:rPr>
        <w:t xml:space="preserve">со </w:t>
      </w:r>
      <w:hyperlink r:id="rId33" w:anchor="/document/12112604/entry/7804" w:history="1">
        <w:r w:rsidRPr="00B77DD2">
          <w:rPr>
            <w:rStyle w:val="a7"/>
            <w:color w:val="auto"/>
            <w:sz w:val="28"/>
            <w:szCs w:val="28"/>
            <w:u w:val="none"/>
          </w:rPr>
          <w:t>статьей 78.4</w:t>
        </w:r>
      </w:hyperlink>
      <w:r w:rsidRPr="00B77DD2">
        <w:rPr>
          <w:sz w:val="28"/>
          <w:szCs w:val="28"/>
        </w:rPr>
        <w:t xml:space="preserve"> </w:t>
      </w:r>
      <w:r w:rsidR="00F44023">
        <w:rPr>
          <w:sz w:val="28"/>
          <w:szCs w:val="28"/>
        </w:rPr>
        <w:t>Бюджетного</w:t>
      </w:r>
      <w:r w:rsidRPr="00B77DD2">
        <w:rPr>
          <w:sz w:val="28"/>
          <w:szCs w:val="28"/>
        </w:rPr>
        <w:t xml:space="preserve"> </w:t>
      </w:r>
      <w:r w:rsidR="00F44023">
        <w:rPr>
          <w:sz w:val="28"/>
          <w:szCs w:val="28"/>
        </w:rPr>
        <w:t>к</w:t>
      </w:r>
      <w:r w:rsidRPr="00B77DD2">
        <w:rPr>
          <w:sz w:val="28"/>
          <w:szCs w:val="28"/>
        </w:rPr>
        <w:t>одекса</w:t>
      </w:r>
      <w:r w:rsidR="00F44023">
        <w:rPr>
          <w:sz w:val="28"/>
          <w:szCs w:val="28"/>
        </w:rPr>
        <w:t xml:space="preserve"> Российской Федерации</w:t>
      </w:r>
      <w:r w:rsidRPr="00B77DD2">
        <w:rPr>
          <w:sz w:val="28"/>
          <w:szCs w:val="28"/>
        </w:rPr>
        <w:t>.</w:t>
      </w:r>
    </w:p>
    <w:p w:rsidR="000E1EF2" w:rsidRPr="006A0895" w:rsidRDefault="000E1EF2" w:rsidP="000E1EF2">
      <w:pPr>
        <w:pStyle w:val="s1"/>
        <w:spacing w:before="0" w:beforeAutospacing="0" w:after="0" w:afterAutospacing="0"/>
        <w:jc w:val="both"/>
        <w:rPr>
          <w:i/>
          <w:sz w:val="28"/>
          <w:szCs w:val="28"/>
        </w:rPr>
      </w:pPr>
      <w:r w:rsidRPr="006A0895">
        <w:rPr>
          <w:rStyle w:val="af0"/>
          <w:i w:val="0"/>
          <w:sz w:val="28"/>
          <w:szCs w:val="28"/>
        </w:rPr>
        <w:tab/>
        <w:t xml:space="preserve">8. Заключение договоров (соглашений) о предоставлении субсидий, предусмотренных </w:t>
      </w:r>
      <w:hyperlink r:id="rId34" w:anchor="/document/12112604/entry/78111" w:history="1">
        <w:r w:rsidRPr="006A0895">
          <w:rPr>
            <w:rStyle w:val="a7"/>
            <w:color w:val="auto"/>
            <w:sz w:val="28"/>
            <w:szCs w:val="28"/>
            <w:u w:val="none"/>
          </w:rPr>
          <w:t xml:space="preserve">абзацем вторым </w:t>
        </w:r>
        <w:r w:rsidR="006A0895" w:rsidRPr="006A0895">
          <w:rPr>
            <w:rStyle w:val="a7"/>
            <w:color w:val="auto"/>
            <w:sz w:val="28"/>
            <w:szCs w:val="28"/>
            <w:u w:val="none"/>
          </w:rPr>
          <w:t>части</w:t>
        </w:r>
        <w:r w:rsidRPr="006A0895">
          <w:rPr>
            <w:rStyle w:val="a7"/>
            <w:color w:val="auto"/>
            <w:sz w:val="28"/>
            <w:szCs w:val="28"/>
            <w:u w:val="none"/>
          </w:rPr>
          <w:t xml:space="preserve"> 1</w:t>
        </w:r>
      </w:hyperlink>
      <w:r w:rsidRPr="006A0895">
        <w:rPr>
          <w:rStyle w:val="af0"/>
          <w:sz w:val="28"/>
          <w:szCs w:val="28"/>
        </w:rPr>
        <w:t xml:space="preserve">, </w:t>
      </w:r>
      <w:hyperlink r:id="rId35" w:anchor="/document/12112604/entry/7812" w:history="1">
        <w:r w:rsidR="006A0895" w:rsidRPr="006A0895">
          <w:rPr>
            <w:rStyle w:val="a7"/>
            <w:color w:val="auto"/>
            <w:sz w:val="28"/>
            <w:szCs w:val="28"/>
            <w:u w:val="none"/>
          </w:rPr>
          <w:t>частями</w:t>
        </w:r>
        <w:r w:rsidRPr="006A0895">
          <w:rPr>
            <w:rStyle w:val="a7"/>
            <w:color w:val="auto"/>
            <w:sz w:val="28"/>
            <w:szCs w:val="28"/>
            <w:u w:val="none"/>
          </w:rPr>
          <w:t xml:space="preserve"> 2</w:t>
        </w:r>
      </w:hyperlink>
      <w:r w:rsidRPr="006A0895">
        <w:rPr>
          <w:rStyle w:val="af0"/>
          <w:i w:val="0"/>
          <w:sz w:val="28"/>
          <w:szCs w:val="28"/>
        </w:rPr>
        <w:t xml:space="preserve"> и </w:t>
      </w:r>
      <w:hyperlink r:id="rId36" w:anchor="/document/12112604/entry/7814" w:history="1">
        <w:r w:rsidRPr="006A0895">
          <w:rPr>
            <w:rStyle w:val="a7"/>
            <w:color w:val="auto"/>
            <w:sz w:val="28"/>
            <w:szCs w:val="28"/>
            <w:u w:val="none"/>
          </w:rPr>
          <w:t>4</w:t>
        </w:r>
      </w:hyperlink>
      <w:r w:rsidRPr="006A0895">
        <w:rPr>
          <w:rStyle w:val="af0"/>
          <w:sz w:val="28"/>
          <w:szCs w:val="28"/>
        </w:rPr>
        <w:t xml:space="preserve"> </w:t>
      </w:r>
      <w:r w:rsidRPr="006A0895">
        <w:rPr>
          <w:rStyle w:val="af0"/>
          <w:i w:val="0"/>
          <w:sz w:val="28"/>
          <w:szCs w:val="28"/>
        </w:rPr>
        <w:t>настоящей статьи, из городского бюджета на срок, превышающий срок действия утвержденных лимитов бюджетных обязательств, осуществляется в случаях, предусмотренных Администрации города Переславля-Залесского, принимаемыми в определяемом ею порядке.»;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Pr="00C82B63">
        <w:rPr>
          <w:sz w:val="28"/>
          <w:szCs w:val="28"/>
        </w:rPr>
        <w:t>10) статью 16 изложить в следующей редакции: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«Статья 16. Бюджетные инвестиции</w:t>
      </w:r>
    </w:p>
    <w:p w:rsidR="000E1EF2" w:rsidRPr="00D97FF8" w:rsidRDefault="000E1EF2" w:rsidP="000E1EF2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sz w:val="28"/>
          <w:szCs w:val="28"/>
        </w:rPr>
        <w:tab/>
        <w:t xml:space="preserve">1. </w:t>
      </w:r>
      <w:r w:rsidRPr="00D97FF8">
        <w:rPr>
          <w:rFonts w:eastAsiaTheme="minorHAnsi"/>
          <w:sz w:val="28"/>
          <w:szCs w:val="28"/>
          <w:lang w:eastAsia="en-US"/>
        </w:rPr>
        <w:t xml:space="preserve">В бюджете города в соответствии со статьями 79 и 80 Бюджетного </w:t>
      </w:r>
      <w:r w:rsidR="00E10BC2">
        <w:rPr>
          <w:rFonts w:eastAsiaTheme="minorHAnsi"/>
          <w:sz w:val="28"/>
          <w:szCs w:val="28"/>
          <w:lang w:eastAsia="en-US"/>
        </w:rPr>
        <w:t>к</w:t>
      </w:r>
      <w:r w:rsidRPr="00D97FF8">
        <w:rPr>
          <w:rFonts w:eastAsiaTheme="minorHAnsi"/>
          <w:sz w:val="28"/>
          <w:szCs w:val="28"/>
          <w:lang w:eastAsia="en-US"/>
        </w:rPr>
        <w:t>одекса Российской Федерации, могут предусматриваться бюджетные ассигнования:</w:t>
      </w:r>
    </w:p>
    <w:p w:rsidR="000E1EF2" w:rsidRPr="00D97FF8" w:rsidRDefault="000E1EF2" w:rsidP="000E1EF2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ab/>
        <w:t>- на осуществление бюджетных инвестиций в форме капитальных вложений в объекты муниципальной собственности;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rFonts w:eastAsiaTheme="minorHAnsi"/>
          <w:sz w:val="28"/>
          <w:szCs w:val="28"/>
          <w:lang w:eastAsia="en-US"/>
        </w:rPr>
        <w:tab/>
        <w:t xml:space="preserve">- </w:t>
      </w:r>
      <w:r w:rsidRPr="00D97FF8">
        <w:rPr>
          <w:sz w:val="28"/>
          <w:szCs w:val="28"/>
        </w:rPr>
        <w:t>на предоставление бюджетных инвестиций юридическим лицам, не являющимся муниципальными учреждениями и муниципальными унитарными предприятиями.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2. Принятие решений о подготовке и реализации бюджетных инвестиций в объекты муниципальной собственности, а также о предоставлении бюджетных инвестиций из бюджета города, предусмотренных </w:t>
      </w:r>
      <w:hyperlink r:id="rId37" w:anchor="/document/24539304/entry/1211" w:history="1">
        <w:r w:rsidR="009C52AC" w:rsidRPr="009C52AC">
          <w:rPr>
            <w:rStyle w:val="a7"/>
            <w:color w:val="auto"/>
            <w:sz w:val="28"/>
            <w:szCs w:val="28"/>
            <w:u w:val="none"/>
          </w:rPr>
          <w:t>частью</w:t>
        </w:r>
        <w:r w:rsidRPr="009C52AC">
          <w:rPr>
            <w:rStyle w:val="a7"/>
            <w:color w:val="auto"/>
            <w:sz w:val="28"/>
            <w:szCs w:val="28"/>
            <w:u w:val="none"/>
          </w:rPr>
          <w:t xml:space="preserve"> 1</w:t>
        </w:r>
      </w:hyperlink>
      <w:r w:rsidRPr="00D97FF8">
        <w:rPr>
          <w:sz w:val="28"/>
          <w:szCs w:val="28"/>
        </w:rPr>
        <w:t xml:space="preserve"> настоящей статьи, осуществляется в порядке, установленном </w:t>
      </w:r>
      <w:r w:rsidRPr="009C52AC">
        <w:rPr>
          <w:rStyle w:val="af0"/>
          <w:i w:val="0"/>
          <w:sz w:val="28"/>
          <w:szCs w:val="28"/>
        </w:rPr>
        <w:t>Администрацией города Переславля-Залесского</w:t>
      </w:r>
      <w:r w:rsidRPr="009C52AC">
        <w:rPr>
          <w:i/>
          <w:sz w:val="28"/>
          <w:szCs w:val="28"/>
        </w:rPr>
        <w:t xml:space="preserve">, </w:t>
      </w:r>
      <w:r w:rsidRPr="00D97FF8">
        <w:rPr>
          <w:sz w:val="28"/>
          <w:szCs w:val="28"/>
        </w:rPr>
        <w:t xml:space="preserve">в соответствии с требованиями, установленными </w:t>
      </w:r>
      <w:hyperlink r:id="rId38" w:anchor="/document/12112604/entry/0" w:history="1">
        <w:r w:rsidRPr="009C52AC">
          <w:rPr>
            <w:rStyle w:val="a7"/>
            <w:color w:val="auto"/>
            <w:sz w:val="28"/>
            <w:szCs w:val="28"/>
            <w:u w:val="none"/>
          </w:rPr>
          <w:t>Бюджетным кодексом</w:t>
        </w:r>
      </w:hyperlink>
      <w:r w:rsidRPr="00D97FF8">
        <w:rPr>
          <w:sz w:val="28"/>
          <w:szCs w:val="28"/>
        </w:rPr>
        <w:t xml:space="preserve"> Российской Федерации. 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Решения о подготовке и реализации бюджетных инвестиций в объекты муниципальной собственности, а также о предоставлении бюджетных инвестиций юридическим лицам, не являющимся муниципальными учреждениями и муниципальными унитарными предприятиями, принимаются по форме муниципального правового акта органа местного самоуправления города Переславля-Залесского.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Pr="00D97FF8">
        <w:rPr>
          <w:sz w:val="28"/>
          <w:szCs w:val="28"/>
          <w:shd w:val="clear" w:color="auto" w:fill="FFFFFF"/>
        </w:rPr>
        <w:t>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3. Осуществление бюджетных инвестиций из бюджета города в объекты муниципальной собственности, которые не относятся (не могут быть отнесены) к муниципальной собственности, не допускается.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4. Предоставление бюджетных инвестиций юридическим лицам, не являющимся муниципальными учреждениями и муниципальными унитарными предприятиями, влечет возникновение права муниципальной собственности на эквивалентную часть уставных (складочных) капиталов указанных юридических лиц, которое оформляется участием города Переславля-Залесского в уставных (складочных) капиталах таких юридических лиц в соответствии с гражданским законодательством Российской Федерации. Требования к договорам, заключенным в связи с предоставлением указанных бюджетных инвестиций за счет средств бюджета города, устанавливаются </w:t>
      </w:r>
      <w:r w:rsidRPr="009C52AC">
        <w:rPr>
          <w:rStyle w:val="af0"/>
          <w:i w:val="0"/>
          <w:sz w:val="28"/>
          <w:szCs w:val="28"/>
        </w:rPr>
        <w:t>Администрацией города Переславля-Залесского</w:t>
      </w:r>
      <w:r w:rsidRPr="009C52AC">
        <w:rPr>
          <w:i/>
          <w:sz w:val="28"/>
          <w:szCs w:val="28"/>
        </w:rPr>
        <w:t>.</w:t>
      </w:r>
      <w:r w:rsidRPr="009C52AC">
        <w:rPr>
          <w:sz w:val="28"/>
          <w:szCs w:val="28"/>
        </w:rPr>
        <w:t>»;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11) статью 17 изложить в следующей редакции:</w:t>
      </w:r>
    </w:p>
    <w:p w:rsidR="000E1EF2" w:rsidRPr="00D97FF8" w:rsidRDefault="000E1EF2" w:rsidP="000E1EF2">
      <w:pPr>
        <w:pStyle w:val="s15"/>
        <w:spacing w:before="0" w:beforeAutospacing="0" w:after="0" w:afterAutospacing="0"/>
        <w:jc w:val="both"/>
        <w:rPr>
          <w:bCs/>
          <w:sz w:val="28"/>
          <w:szCs w:val="28"/>
        </w:rPr>
      </w:pPr>
      <w:r w:rsidRPr="00D97FF8">
        <w:rPr>
          <w:sz w:val="28"/>
          <w:szCs w:val="28"/>
        </w:rPr>
        <w:tab/>
        <w:t>«</w:t>
      </w:r>
      <w:r w:rsidRPr="00D97FF8">
        <w:rPr>
          <w:rStyle w:val="s10"/>
          <w:rFonts w:eastAsiaTheme="majorEastAsia"/>
          <w:bCs/>
          <w:sz w:val="28"/>
          <w:szCs w:val="28"/>
        </w:rPr>
        <w:t>Статья 17.</w:t>
      </w:r>
      <w:r w:rsidRPr="00D97FF8">
        <w:rPr>
          <w:bCs/>
          <w:sz w:val="28"/>
          <w:szCs w:val="28"/>
        </w:rPr>
        <w:t xml:space="preserve">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1. В бюджете города могут предусматриваться субсидии юридическим лицам, индивидуальным предпринимателям, а также физическим лицам - производителям товаров, работ,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</w:t>
      </w:r>
      <w:hyperlink r:id="rId39" w:anchor="/document/74369760/entry/0" w:history="1">
        <w:r w:rsidRPr="0005535D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Pr="00D97FF8">
        <w:rPr>
          <w:sz w:val="28"/>
          <w:szCs w:val="28"/>
        </w:rPr>
        <w:t xml:space="preserve"> «О государственном (муниципальном) социальном заказе на оказание государственных (муниципальных) услуг в социальной сфере» и принятыми в соответствии с ним иными нормативными правовыми актами Российской Федерации: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1) на финансовое обеспечение выполнения бюджетными и автономными учреждениями муниципального задания, предусмотренного </w:t>
      </w:r>
      <w:hyperlink r:id="rId40" w:anchor="/document/12112604/entry/692" w:history="1">
        <w:r w:rsidRPr="0005535D">
          <w:rPr>
            <w:rStyle w:val="a7"/>
            <w:color w:val="auto"/>
            <w:sz w:val="28"/>
            <w:szCs w:val="28"/>
            <w:u w:val="none"/>
          </w:rPr>
          <w:t>статьей 69.2</w:t>
        </w:r>
      </w:hyperlink>
      <w:r w:rsidRPr="0005535D">
        <w:rPr>
          <w:sz w:val="28"/>
          <w:szCs w:val="28"/>
        </w:rPr>
        <w:t xml:space="preserve"> </w:t>
      </w:r>
      <w:r w:rsidR="0005535D">
        <w:rPr>
          <w:sz w:val="28"/>
          <w:szCs w:val="28"/>
        </w:rPr>
        <w:t xml:space="preserve">Бюджетного </w:t>
      </w:r>
      <w:r w:rsidR="00F32E13">
        <w:rPr>
          <w:sz w:val="28"/>
          <w:szCs w:val="28"/>
        </w:rPr>
        <w:t>к</w:t>
      </w:r>
      <w:r w:rsidRPr="00D97FF8">
        <w:rPr>
          <w:sz w:val="28"/>
          <w:szCs w:val="28"/>
        </w:rPr>
        <w:t>одекса</w:t>
      </w:r>
      <w:r w:rsidR="0005535D">
        <w:rPr>
          <w:sz w:val="28"/>
          <w:szCs w:val="28"/>
        </w:rPr>
        <w:t xml:space="preserve"> Российской Федерации</w:t>
      </w:r>
      <w:r w:rsidRPr="00D97FF8">
        <w:rPr>
          <w:sz w:val="28"/>
          <w:szCs w:val="28"/>
        </w:rPr>
        <w:t>;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2) на оплату соглашения об оказании муниципальных услуг в социальной сфере, заключенного по результатам конкурса;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3) на оплату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2. Предоставление субсидий, предусмотренных </w:t>
      </w:r>
      <w:hyperlink r:id="rId41" w:anchor="/document/12112604/entry/780412" w:history="1">
        <w:r w:rsidRPr="0005535D">
          <w:rPr>
            <w:rStyle w:val="a7"/>
            <w:color w:val="auto"/>
            <w:sz w:val="28"/>
            <w:szCs w:val="28"/>
            <w:u w:val="none"/>
          </w:rPr>
          <w:t>пунктами 2</w:t>
        </w:r>
      </w:hyperlink>
      <w:r w:rsidRPr="00D97FF8">
        <w:rPr>
          <w:sz w:val="28"/>
          <w:szCs w:val="28"/>
        </w:rPr>
        <w:t xml:space="preserve"> и </w:t>
      </w:r>
      <w:hyperlink r:id="rId42" w:anchor="/document/12112604/entry/780413" w:history="1">
        <w:r w:rsidRPr="0005535D">
          <w:rPr>
            <w:rStyle w:val="a7"/>
            <w:color w:val="auto"/>
            <w:sz w:val="28"/>
            <w:szCs w:val="28"/>
            <w:u w:val="none"/>
          </w:rPr>
          <w:t xml:space="preserve">3 </w:t>
        </w:r>
        <w:r w:rsidR="0005535D" w:rsidRPr="0005535D">
          <w:rPr>
            <w:rStyle w:val="a7"/>
            <w:color w:val="auto"/>
            <w:sz w:val="28"/>
            <w:szCs w:val="28"/>
            <w:u w:val="none"/>
          </w:rPr>
          <w:t>части</w:t>
        </w:r>
        <w:r w:rsidRPr="0005535D">
          <w:rPr>
            <w:rStyle w:val="a7"/>
            <w:color w:val="auto"/>
            <w:sz w:val="28"/>
            <w:szCs w:val="28"/>
            <w:u w:val="none"/>
          </w:rPr>
          <w:t xml:space="preserve"> 1</w:t>
        </w:r>
      </w:hyperlink>
      <w:r w:rsidRPr="0005535D">
        <w:rPr>
          <w:sz w:val="28"/>
          <w:szCs w:val="28"/>
        </w:rPr>
        <w:t xml:space="preserve"> </w:t>
      </w:r>
      <w:r w:rsidRPr="00D97FF8">
        <w:rPr>
          <w:sz w:val="28"/>
          <w:szCs w:val="28"/>
        </w:rPr>
        <w:t xml:space="preserve">настоящей статьи, из городского бюджета осуществляется в порядке, установленном </w:t>
      </w:r>
      <w:r w:rsidRPr="0005535D">
        <w:rPr>
          <w:rStyle w:val="af0"/>
          <w:i w:val="0"/>
          <w:sz w:val="28"/>
          <w:szCs w:val="28"/>
        </w:rPr>
        <w:t>Администрацией города Переславля-Залесского</w:t>
      </w:r>
      <w:r w:rsidRPr="00D97FF8">
        <w:rPr>
          <w:sz w:val="28"/>
          <w:szCs w:val="28"/>
        </w:rPr>
        <w:t xml:space="preserve">, на основании соглашений, заключенных по результатам отбора исполнителей муниципальных услуг в социальной сфере в соответствии с </w:t>
      </w:r>
      <w:hyperlink r:id="rId43" w:anchor="/document/74369760/entry/0" w:history="1">
        <w:r w:rsidRPr="0005535D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Pr="00D97FF8">
        <w:rPr>
          <w:sz w:val="28"/>
          <w:szCs w:val="28"/>
        </w:rPr>
        <w:t xml:space="preserve"> «О государственном (муниципальном) социальном заказе на оказание государственных (муниципальных) услуг в социальной сфере» и принятыми в соответствии с ним иными нормативными правовыми актами Российской Федерации.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3. Соглашения, предусмотренные настоящей статьей,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который может превышать срок действия доведенных до получателя бюджетных средств лимитов бюджетных обязательств на предоставление субсидий, предусмотренных </w:t>
      </w:r>
      <w:hyperlink r:id="rId44" w:anchor="/document/12112604/entry/780412" w:history="1">
        <w:r w:rsidRPr="0005535D">
          <w:rPr>
            <w:rStyle w:val="a7"/>
            <w:color w:val="auto"/>
            <w:sz w:val="28"/>
            <w:szCs w:val="28"/>
            <w:u w:val="none"/>
          </w:rPr>
          <w:t>пунктами 2</w:t>
        </w:r>
      </w:hyperlink>
      <w:r w:rsidRPr="0005535D">
        <w:rPr>
          <w:sz w:val="28"/>
          <w:szCs w:val="28"/>
        </w:rPr>
        <w:t xml:space="preserve"> </w:t>
      </w:r>
      <w:r w:rsidRPr="00D97FF8">
        <w:rPr>
          <w:sz w:val="28"/>
          <w:szCs w:val="28"/>
        </w:rPr>
        <w:t xml:space="preserve">и </w:t>
      </w:r>
      <w:hyperlink r:id="rId45" w:anchor="/document/12112604/entry/780413" w:history="1">
        <w:r w:rsidRPr="0005535D">
          <w:rPr>
            <w:rStyle w:val="a7"/>
            <w:color w:val="auto"/>
            <w:sz w:val="28"/>
            <w:szCs w:val="28"/>
            <w:u w:val="none"/>
          </w:rPr>
          <w:t xml:space="preserve">3 </w:t>
        </w:r>
        <w:r w:rsidR="0005535D" w:rsidRPr="0005535D">
          <w:rPr>
            <w:rStyle w:val="a7"/>
            <w:color w:val="auto"/>
            <w:sz w:val="28"/>
            <w:szCs w:val="28"/>
            <w:u w:val="none"/>
          </w:rPr>
          <w:t>части</w:t>
        </w:r>
        <w:r w:rsidRPr="0005535D">
          <w:rPr>
            <w:rStyle w:val="a7"/>
            <w:color w:val="auto"/>
            <w:sz w:val="28"/>
            <w:szCs w:val="28"/>
            <w:u w:val="none"/>
          </w:rPr>
          <w:t xml:space="preserve"> 1</w:t>
        </w:r>
      </w:hyperlink>
      <w:r w:rsidRPr="00D97FF8">
        <w:rPr>
          <w:sz w:val="28"/>
          <w:szCs w:val="28"/>
        </w:rPr>
        <w:t xml:space="preserve"> настоящей статьи.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4. Не использованные в отчетном финансовом году остатки субсидий, предоставляемых в соответствии с соглашениями, предусмотренными </w:t>
      </w:r>
      <w:hyperlink r:id="rId46" w:anchor="/document/12112604/entry/780412" w:history="1">
        <w:r w:rsidRPr="0005535D">
          <w:rPr>
            <w:rStyle w:val="a7"/>
            <w:color w:val="auto"/>
            <w:sz w:val="28"/>
            <w:szCs w:val="28"/>
            <w:u w:val="none"/>
          </w:rPr>
          <w:t>пунктами 2</w:t>
        </w:r>
      </w:hyperlink>
      <w:r w:rsidRPr="0005535D">
        <w:rPr>
          <w:sz w:val="28"/>
          <w:szCs w:val="28"/>
        </w:rPr>
        <w:t xml:space="preserve"> </w:t>
      </w:r>
      <w:r w:rsidRPr="00D97FF8">
        <w:rPr>
          <w:sz w:val="28"/>
          <w:szCs w:val="28"/>
        </w:rPr>
        <w:t xml:space="preserve">и </w:t>
      </w:r>
      <w:hyperlink r:id="rId47" w:anchor="/document/12112604/entry/780413" w:history="1">
        <w:r w:rsidRPr="0005535D">
          <w:rPr>
            <w:rStyle w:val="a7"/>
            <w:color w:val="auto"/>
            <w:sz w:val="28"/>
            <w:szCs w:val="28"/>
            <w:u w:val="none"/>
          </w:rPr>
          <w:t xml:space="preserve">3 </w:t>
        </w:r>
        <w:r w:rsidR="0005535D">
          <w:rPr>
            <w:rStyle w:val="a7"/>
            <w:color w:val="auto"/>
            <w:sz w:val="28"/>
            <w:szCs w:val="28"/>
            <w:u w:val="none"/>
          </w:rPr>
          <w:t>части</w:t>
        </w:r>
        <w:r w:rsidRPr="0005535D">
          <w:rPr>
            <w:rStyle w:val="a7"/>
            <w:color w:val="auto"/>
            <w:sz w:val="28"/>
            <w:szCs w:val="28"/>
            <w:u w:val="none"/>
          </w:rPr>
          <w:t xml:space="preserve"> 1</w:t>
        </w:r>
      </w:hyperlink>
      <w:r w:rsidRPr="00D97FF8">
        <w:rPr>
          <w:sz w:val="28"/>
          <w:szCs w:val="28"/>
        </w:rPr>
        <w:t xml:space="preserve"> настоящей статьи, остаются в распоряжении исполнителей муниципальных услуг в социальной сфере при условии соблюдения ими условий, установленных такими соглашениями.»;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Pr="009317A9">
        <w:rPr>
          <w:sz w:val="28"/>
          <w:szCs w:val="28"/>
        </w:rPr>
        <w:t>12) в статье 22: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а) в </w:t>
      </w:r>
      <w:r w:rsidR="00A9553B">
        <w:rPr>
          <w:sz w:val="28"/>
          <w:szCs w:val="28"/>
        </w:rPr>
        <w:t>части</w:t>
      </w:r>
      <w:r w:rsidRPr="00D97FF8">
        <w:rPr>
          <w:sz w:val="28"/>
          <w:szCs w:val="28"/>
        </w:rPr>
        <w:t xml:space="preserve"> 1 слова «(очередной финансовый год и плановый период)» заменить словами «(очередной финансовый год и каждый год планового периода)»;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б) </w:t>
      </w:r>
      <w:r w:rsidR="00A9553B">
        <w:rPr>
          <w:sz w:val="28"/>
          <w:szCs w:val="28"/>
        </w:rPr>
        <w:t>часть</w:t>
      </w:r>
      <w:r w:rsidRPr="00D97FF8">
        <w:rPr>
          <w:sz w:val="28"/>
          <w:szCs w:val="28"/>
        </w:rPr>
        <w:t xml:space="preserve"> 2 изложить в следующей редакции:</w:t>
      </w:r>
    </w:p>
    <w:p w:rsidR="000E1EF2" w:rsidRPr="00D97FF8" w:rsidRDefault="000E1EF2" w:rsidP="000E1EF2">
      <w:pPr>
        <w:jc w:val="both"/>
        <w:rPr>
          <w:sz w:val="28"/>
          <w:szCs w:val="28"/>
          <w:shd w:val="clear" w:color="auto" w:fill="F3F1E9"/>
        </w:rPr>
      </w:pPr>
      <w:r w:rsidRPr="00D97FF8">
        <w:rPr>
          <w:sz w:val="28"/>
          <w:szCs w:val="28"/>
        </w:rPr>
        <w:tab/>
        <w:t>«2</w:t>
      </w:r>
      <w:r w:rsidRPr="00B86B1F">
        <w:rPr>
          <w:sz w:val="28"/>
          <w:szCs w:val="28"/>
        </w:rPr>
        <w:t xml:space="preserve">. В случае утверждения решением о бюджете в составе источников финансирования дефицита городского бюджета поступлений от продажи акций и иных форм участия в капитале, находящихся в муниципальной собственности, и (или) снижения остатков средств на счетах по учету средств городского бюджета дефицит городского бюджета может превысить ограничения, установленные </w:t>
      </w:r>
      <w:r w:rsidR="00A42A44">
        <w:rPr>
          <w:sz w:val="28"/>
          <w:szCs w:val="28"/>
        </w:rPr>
        <w:t>частью</w:t>
      </w:r>
      <w:r w:rsidRPr="00B86B1F">
        <w:rPr>
          <w:sz w:val="28"/>
          <w:szCs w:val="28"/>
        </w:rPr>
        <w:t xml:space="preserve"> 1 настоящей статьи, в пределах суммы указанных поступлений и снижения остатков средств на счетах по учету средств городского бюджета.»;</w:t>
      </w:r>
    </w:p>
    <w:bookmarkEnd w:id="0"/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13) в </w:t>
      </w:r>
      <w:r w:rsidR="00B54A43">
        <w:rPr>
          <w:sz w:val="28"/>
          <w:szCs w:val="28"/>
        </w:rPr>
        <w:t>части</w:t>
      </w:r>
      <w:r w:rsidRPr="00D97FF8">
        <w:rPr>
          <w:sz w:val="28"/>
          <w:szCs w:val="28"/>
        </w:rPr>
        <w:t xml:space="preserve"> 3 статьи 23: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97FF8">
        <w:rPr>
          <w:sz w:val="28"/>
          <w:szCs w:val="28"/>
        </w:rPr>
        <w:t>а) абзац второй исключить</w:t>
      </w:r>
      <w:r w:rsidRPr="00D97FF8">
        <w:rPr>
          <w:sz w:val="20"/>
          <w:szCs w:val="20"/>
        </w:rPr>
        <w:t>;</w:t>
      </w:r>
    </w:p>
    <w:p w:rsidR="000E1EF2" w:rsidRPr="00B54A43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4A43">
        <w:rPr>
          <w:sz w:val="28"/>
          <w:szCs w:val="28"/>
        </w:rPr>
        <w:t>б) дополнить абзацем следующего содержания:</w:t>
      </w:r>
    </w:p>
    <w:p w:rsidR="000E1EF2" w:rsidRPr="00B54A43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3F1E9"/>
        </w:rPr>
      </w:pPr>
      <w:r w:rsidRPr="00B54A43">
        <w:rPr>
          <w:i/>
          <w:sz w:val="28"/>
          <w:szCs w:val="28"/>
        </w:rPr>
        <w:t>«</w:t>
      </w:r>
      <w:r w:rsidR="00B54A43">
        <w:rPr>
          <w:rStyle w:val="af0"/>
          <w:i w:val="0"/>
          <w:sz w:val="28"/>
          <w:szCs w:val="28"/>
        </w:rPr>
        <w:t>В</w:t>
      </w:r>
      <w:r w:rsidRPr="00B54A43">
        <w:rPr>
          <w:rStyle w:val="af0"/>
          <w:i w:val="0"/>
          <w:sz w:val="28"/>
          <w:szCs w:val="28"/>
        </w:rPr>
        <w:t xml:space="preserve"> объеме превышения общей суммы заимствований города Переславля-Залесского, отнесенного в соответствии с Бюджетным </w:t>
      </w:r>
      <w:r w:rsidR="003C3644">
        <w:rPr>
          <w:rStyle w:val="af0"/>
          <w:i w:val="0"/>
          <w:sz w:val="28"/>
          <w:szCs w:val="28"/>
        </w:rPr>
        <w:t>к</w:t>
      </w:r>
      <w:r w:rsidRPr="00B54A43">
        <w:rPr>
          <w:rStyle w:val="af0"/>
          <w:i w:val="0"/>
          <w:sz w:val="28"/>
          <w:szCs w:val="28"/>
        </w:rPr>
        <w:t>одексом Российской Федерации к группе заемщиков со средним или низким уровнем долговой устойчивости, над общей суммой средств, направленных на финансирование дефицита городского бюджета, и объемов погашения долговых обязательств города Переславля-Залесского по итогам отчетного финансового года направляются в текущем финансовом году на осуществление выплат, сокращающих долговые обязательства города Переславля-Залесского</w:t>
      </w:r>
      <w:r w:rsidRPr="00B54A43">
        <w:rPr>
          <w:i/>
          <w:sz w:val="28"/>
          <w:szCs w:val="28"/>
        </w:rPr>
        <w:t>.</w:t>
      </w:r>
      <w:r w:rsidRPr="00B54A43">
        <w:rPr>
          <w:sz w:val="28"/>
          <w:szCs w:val="28"/>
        </w:rPr>
        <w:t>»;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3F1E9"/>
        </w:rPr>
      </w:pPr>
      <w:r w:rsidRPr="00302980">
        <w:rPr>
          <w:sz w:val="28"/>
          <w:szCs w:val="28"/>
        </w:rPr>
        <w:t xml:space="preserve">14) в </w:t>
      </w:r>
      <w:r w:rsidR="00671F32">
        <w:rPr>
          <w:sz w:val="28"/>
          <w:szCs w:val="28"/>
        </w:rPr>
        <w:t>абзаце первом части</w:t>
      </w:r>
      <w:r w:rsidRPr="00302980">
        <w:rPr>
          <w:sz w:val="28"/>
          <w:szCs w:val="28"/>
        </w:rPr>
        <w:t xml:space="preserve"> 7 статьи 24 слова «</w:t>
      </w:r>
      <w:r w:rsidR="00671F32">
        <w:rPr>
          <w:sz w:val="28"/>
          <w:szCs w:val="28"/>
        </w:rPr>
        <w:t>О</w:t>
      </w:r>
      <w:r w:rsidRPr="00302980">
        <w:rPr>
          <w:sz w:val="28"/>
          <w:szCs w:val="28"/>
        </w:rPr>
        <w:t>бъем информации» заменить словами «</w:t>
      </w:r>
      <w:r w:rsidR="00376150">
        <w:rPr>
          <w:sz w:val="28"/>
          <w:szCs w:val="28"/>
        </w:rPr>
        <w:t>С</w:t>
      </w:r>
      <w:r w:rsidRPr="00302980">
        <w:rPr>
          <w:sz w:val="28"/>
          <w:szCs w:val="28"/>
        </w:rPr>
        <w:t>остав информации»;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15) в </w:t>
      </w:r>
      <w:r w:rsidR="00097E84">
        <w:rPr>
          <w:sz w:val="28"/>
          <w:szCs w:val="28"/>
        </w:rPr>
        <w:t xml:space="preserve">абзаце втором </w:t>
      </w:r>
      <w:r w:rsidRPr="00D97FF8">
        <w:rPr>
          <w:sz w:val="28"/>
          <w:szCs w:val="28"/>
        </w:rPr>
        <w:t>стать</w:t>
      </w:r>
      <w:r w:rsidR="00097E84">
        <w:rPr>
          <w:sz w:val="28"/>
          <w:szCs w:val="28"/>
        </w:rPr>
        <w:t>и</w:t>
      </w:r>
      <w:r w:rsidRPr="00D97FF8">
        <w:rPr>
          <w:sz w:val="28"/>
          <w:szCs w:val="28"/>
        </w:rPr>
        <w:t xml:space="preserve"> 26 слова «Глава городского округа города Переславля-Залесского» заменить словами «Глава городского округа город Переславль-Залесский Ярославской области (далее – Глава городского округа)»;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16) в статье 27: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а) в </w:t>
      </w:r>
      <w:r w:rsidR="00116ED9">
        <w:rPr>
          <w:sz w:val="28"/>
          <w:szCs w:val="28"/>
        </w:rPr>
        <w:t>абзаце первом части</w:t>
      </w:r>
      <w:r w:rsidRPr="00D97FF8">
        <w:rPr>
          <w:sz w:val="28"/>
          <w:szCs w:val="28"/>
        </w:rPr>
        <w:t xml:space="preserve"> 1 слова «Глава городского округа города Переславля-Залесского» заменить словами «Глава городского округа»;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б) в </w:t>
      </w:r>
      <w:r w:rsidR="00116ED9">
        <w:rPr>
          <w:sz w:val="28"/>
          <w:szCs w:val="28"/>
        </w:rPr>
        <w:t>части</w:t>
      </w:r>
      <w:r w:rsidRPr="00D97FF8">
        <w:rPr>
          <w:sz w:val="28"/>
          <w:szCs w:val="28"/>
        </w:rPr>
        <w:t xml:space="preserve"> 3: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абзац второй изложить в следующей редакции: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«устанавливает порядок разработки прогноза социально-экономического развития городского округа город Переславль-Залесский Ярославской области на среднесрочный и долгосрочный период и утверждает прогноз социально-экономического развития городского округа город Переславль-Залесский Ярославской области на среднесрочный и долгосрочный период (далее - прогноз социально-экономического развития города Переславля-Залесского);»;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абзац четвертый изложить в следующей редакции:</w:t>
      </w:r>
    </w:p>
    <w:p w:rsidR="000E1EF2" w:rsidRPr="00D97FF8" w:rsidRDefault="000E1EF2" w:rsidP="000E1E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sz w:val="28"/>
          <w:szCs w:val="28"/>
        </w:rPr>
        <w:tab/>
        <w:t>«</w:t>
      </w:r>
      <w:r w:rsidRPr="00D97FF8">
        <w:rPr>
          <w:rFonts w:eastAsiaTheme="minorHAnsi"/>
          <w:sz w:val="28"/>
          <w:szCs w:val="28"/>
          <w:lang w:eastAsia="en-US"/>
        </w:rPr>
        <w:t xml:space="preserve">утверждает бюджетный прогноз </w:t>
      </w:r>
      <w:r w:rsidRPr="00D97FF8">
        <w:rPr>
          <w:sz w:val="28"/>
          <w:szCs w:val="28"/>
        </w:rPr>
        <w:t xml:space="preserve">городского округа город Переславль-Залесский Ярославской области </w:t>
      </w:r>
      <w:r w:rsidRPr="00D97FF8">
        <w:rPr>
          <w:rFonts w:eastAsiaTheme="minorHAnsi"/>
          <w:sz w:val="28"/>
          <w:szCs w:val="28"/>
          <w:lang w:eastAsia="en-US"/>
        </w:rPr>
        <w:t>на долгосрочный период (далее – бюджетный прогноз города Переславля-Залесского);»;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дополнить абзацем следующего содержания: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«утверждает перечень главных администраторов доходов бюджета города и перечень главных администраторов источников финансирования дефицита бюджета города в соответствии с общими требованиями, установленными Правительством Российской Федерации. Перечень главных администраторов доходов бюджета и перечень главных администраторов источников финансирования дефицита бюджета города должен содержать наименования органов (организаций), осуществляющих бюджетные полномочия главных администраторов доходов бюджета и главных администраторов источников финансирования дефицита бюджета, и закрепляемые за ними виды (подвиды) доходов бюджета, источники финансирования дефицита бюджета.»;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в) в </w:t>
      </w:r>
      <w:r w:rsidR="00D32532">
        <w:rPr>
          <w:sz w:val="28"/>
          <w:szCs w:val="28"/>
        </w:rPr>
        <w:t>части</w:t>
      </w:r>
      <w:r w:rsidRPr="00D97FF8">
        <w:rPr>
          <w:sz w:val="28"/>
          <w:szCs w:val="28"/>
        </w:rPr>
        <w:t xml:space="preserve"> 4: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в абзаце двадцать пятом</w:t>
      </w:r>
      <w:r w:rsidRPr="00D97FF8">
        <w:t xml:space="preserve"> </w:t>
      </w:r>
      <w:r w:rsidRPr="00D97FF8">
        <w:rPr>
          <w:sz w:val="28"/>
          <w:szCs w:val="28"/>
        </w:rPr>
        <w:t xml:space="preserve">слова «муниципальными правовыми актами г. Переславля-Залесского» заменить словами «муниципальными правовыми актами органов местного самоуправления города Переславля-Залесского»; 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в абзаце тридцатом</w:t>
      </w:r>
      <w:r w:rsidRPr="00D97FF8">
        <w:t xml:space="preserve"> </w:t>
      </w:r>
      <w:r w:rsidRPr="00D97FF8">
        <w:rPr>
          <w:sz w:val="28"/>
          <w:szCs w:val="28"/>
        </w:rPr>
        <w:t xml:space="preserve">слова «муниципальными правовыми актами г. Переславля-Залесского» заменить словами «муниципальными правовыми актами органов местного самоуправления города Переславля-Залесского»; 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г) в абзаце шестом</w:t>
      </w:r>
      <w:r w:rsidRPr="00D97FF8">
        <w:t xml:space="preserve"> </w:t>
      </w:r>
      <w:r w:rsidR="00C40CD5">
        <w:rPr>
          <w:sz w:val="28"/>
          <w:szCs w:val="28"/>
        </w:rPr>
        <w:t>части</w:t>
      </w:r>
      <w:r w:rsidRPr="00D97FF8">
        <w:rPr>
          <w:sz w:val="28"/>
          <w:szCs w:val="28"/>
        </w:rPr>
        <w:t xml:space="preserve"> 5 слова «муниципальными правовыми актами г. Переславля-Залесского» заменить словами «муниципальными правовыми актами органов местного самоуправления города Переславля-Залесского»; 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д) в </w:t>
      </w:r>
      <w:r w:rsidR="00D32690">
        <w:rPr>
          <w:sz w:val="28"/>
          <w:szCs w:val="28"/>
        </w:rPr>
        <w:t>части</w:t>
      </w:r>
      <w:r w:rsidRPr="00D97FF8">
        <w:rPr>
          <w:sz w:val="28"/>
          <w:szCs w:val="28"/>
        </w:rPr>
        <w:t xml:space="preserve"> 7: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в абзаце одиннадцатом слова «органа местного самоуправления г. Переславля-Залесского» заменить словами «органа местного самоуправления города Переславля-Залесского»;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в абзаце </w:t>
      </w:r>
      <w:r w:rsidR="00824B1F">
        <w:rPr>
          <w:sz w:val="28"/>
          <w:szCs w:val="28"/>
        </w:rPr>
        <w:t>двадцать пятом</w:t>
      </w:r>
      <w:r w:rsidRPr="00D97FF8">
        <w:t xml:space="preserve"> </w:t>
      </w:r>
      <w:r w:rsidRPr="00D97FF8">
        <w:rPr>
          <w:sz w:val="28"/>
          <w:szCs w:val="28"/>
        </w:rPr>
        <w:t>слова «муниципальными правовыми актами г. Переславля-Залесского» заменить словами «муниципальными правовыми актами органов местного самоуправления города Переславля-Залесского»;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е) </w:t>
      </w:r>
      <w:r w:rsidR="002904C4">
        <w:rPr>
          <w:sz w:val="28"/>
          <w:szCs w:val="28"/>
        </w:rPr>
        <w:t>част</w:t>
      </w:r>
      <w:r w:rsidR="00905FE3">
        <w:rPr>
          <w:sz w:val="28"/>
          <w:szCs w:val="28"/>
        </w:rPr>
        <w:t>ь</w:t>
      </w:r>
      <w:r w:rsidRPr="00D97FF8">
        <w:rPr>
          <w:sz w:val="28"/>
          <w:szCs w:val="28"/>
        </w:rPr>
        <w:t xml:space="preserve"> 9 изложить в следующей редакции:</w:t>
      </w:r>
    </w:p>
    <w:p w:rsidR="00905FE3" w:rsidRDefault="00905FE3" w:rsidP="00905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«9. Главный администратор доходов бюджета города:</w:t>
      </w:r>
    </w:p>
    <w:p w:rsidR="00905FE3" w:rsidRDefault="00905FE3" w:rsidP="00905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формирует перечень подведомственных ему администраторов доходов бюджета города;</w:t>
      </w:r>
    </w:p>
    <w:p w:rsidR="00905FE3" w:rsidRDefault="00905FE3" w:rsidP="00905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представляет сведения, необходимые для составления среднесрочного финансового плана и (или) проекта бюджета города;</w:t>
      </w:r>
    </w:p>
    <w:p w:rsidR="00905FE3" w:rsidRDefault="00905FE3" w:rsidP="00905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представляет в финансовый орган Администрации города сведения, необходимые для составления и ведения кассового плана;</w:t>
      </w:r>
    </w:p>
    <w:p w:rsidR="00905FE3" w:rsidRDefault="00905FE3" w:rsidP="00905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формирует и представляет бюджетную отчетность главного администратора доходов бюджета города;</w:t>
      </w:r>
    </w:p>
    <w:p w:rsidR="00905FE3" w:rsidRDefault="00905FE3" w:rsidP="00905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AC7">
        <w:rPr>
          <w:rStyle w:val="af0"/>
          <w:i w:val="0"/>
          <w:sz w:val="28"/>
          <w:szCs w:val="28"/>
        </w:rPr>
        <w:t>представляет для включения в перечень источников доходов Российской Федерации и</w:t>
      </w:r>
      <w:r w:rsidRPr="00562741">
        <w:t xml:space="preserve"> </w:t>
      </w:r>
      <w:r w:rsidRPr="00562741">
        <w:rPr>
          <w:sz w:val="28"/>
          <w:szCs w:val="28"/>
        </w:rPr>
        <w:t xml:space="preserve">реестр источников доходов бюджета города </w:t>
      </w:r>
      <w:r w:rsidRPr="00E77AC7">
        <w:rPr>
          <w:rStyle w:val="af0"/>
          <w:i w:val="0"/>
          <w:sz w:val="28"/>
          <w:szCs w:val="28"/>
        </w:rPr>
        <w:t>сведения о закрепленных</w:t>
      </w:r>
      <w:r w:rsidRPr="00D97FF8">
        <w:rPr>
          <w:rStyle w:val="af0"/>
          <w:sz w:val="28"/>
          <w:szCs w:val="28"/>
        </w:rPr>
        <w:t xml:space="preserve"> </w:t>
      </w:r>
      <w:r w:rsidRPr="00562741">
        <w:rPr>
          <w:sz w:val="28"/>
          <w:szCs w:val="28"/>
        </w:rPr>
        <w:t xml:space="preserve">за ним </w:t>
      </w:r>
      <w:r w:rsidRPr="00E77AC7">
        <w:rPr>
          <w:rStyle w:val="af0"/>
          <w:i w:val="0"/>
          <w:sz w:val="28"/>
          <w:szCs w:val="28"/>
        </w:rPr>
        <w:t>источниках</w:t>
      </w:r>
      <w:r w:rsidRPr="00562741">
        <w:rPr>
          <w:rStyle w:val="af0"/>
          <w:sz w:val="28"/>
          <w:szCs w:val="28"/>
        </w:rPr>
        <w:t xml:space="preserve"> </w:t>
      </w:r>
      <w:r w:rsidRPr="00562741">
        <w:rPr>
          <w:sz w:val="28"/>
          <w:szCs w:val="28"/>
        </w:rPr>
        <w:t>доходов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05FE3" w:rsidRPr="00905FE3" w:rsidRDefault="00905FE3" w:rsidP="00905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5FE3">
        <w:rPr>
          <w:sz w:val="28"/>
          <w:szCs w:val="28"/>
          <w:shd w:val="clear" w:color="auto" w:fill="FFFFFF"/>
        </w:rPr>
        <w:t xml:space="preserve">утверждает </w:t>
      </w:r>
      <w:hyperlink r:id="rId48" w:anchor="/multilink/12112604/paragraph/50618174/number/0" w:history="1">
        <w:r w:rsidRPr="00905FE3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методику</w:t>
        </w:r>
      </w:hyperlink>
      <w:r w:rsidRPr="00905FE3">
        <w:rPr>
          <w:sz w:val="28"/>
          <w:szCs w:val="28"/>
        </w:rPr>
        <w:t xml:space="preserve"> </w:t>
      </w:r>
      <w:r w:rsidRPr="00905FE3">
        <w:rPr>
          <w:sz w:val="28"/>
          <w:szCs w:val="28"/>
          <w:shd w:val="clear" w:color="auto" w:fill="FFFFFF"/>
        </w:rPr>
        <w:t xml:space="preserve">прогнозирования поступлений доходов в бюджет в соответствии с </w:t>
      </w:r>
      <w:hyperlink r:id="rId49" w:anchor="/document/71430606/entry/1000" w:history="1">
        <w:r w:rsidRPr="00905FE3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общими требованиями</w:t>
        </w:r>
      </w:hyperlink>
      <w:r w:rsidRPr="00905FE3">
        <w:rPr>
          <w:sz w:val="28"/>
          <w:szCs w:val="28"/>
        </w:rPr>
        <w:t xml:space="preserve"> </w:t>
      </w:r>
      <w:r w:rsidRPr="00905FE3">
        <w:rPr>
          <w:sz w:val="28"/>
          <w:szCs w:val="28"/>
          <w:shd w:val="clear" w:color="auto" w:fill="FFFFFF"/>
        </w:rPr>
        <w:t>к такой методике, установленными Правительством Российской Федерации;</w:t>
      </w:r>
    </w:p>
    <w:p w:rsidR="00905FE3" w:rsidRDefault="00905FE3" w:rsidP="00905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осуществляет иные бюджетные полномочия, установленные Бюджетным </w:t>
      </w:r>
      <w:hyperlink r:id="rId50" w:history="1">
        <w:r w:rsidRPr="00905FE3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905FE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Российской Федерации, настоящим Положением и принимаемыми в соответствии с ними </w:t>
      </w:r>
      <w:r w:rsidRPr="00905FE3">
        <w:rPr>
          <w:sz w:val="28"/>
          <w:szCs w:val="28"/>
        </w:rPr>
        <w:t>муниципальными правовыми актами органов местного самоуправления города Переславля-Залесского</w:t>
      </w:r>
      <w:r w:rsidRPr="00905FE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регулирующими бюджетные правоотношения.»;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Pr="006D42C7">
        <w:rPr>
          <w:sz w:val="28"/>
          <w:szCs w:val="28"/>
        </w:rPr>
        <w:t xml:space="preserve">ж) абзац седьмой </w:t>
      </w:r>
      <w:r w:rsidR="00AC2A00" w:rsidRPr="006D42C7">
        <w:rPr>
          <w:sz w:val="28"/>
          <w:szCs w:val="28"/>
        </w:rPr>
        <w:t>части</w:t>
      </w:r>
      <w:r w:rsidRPr="006D42C7">
        <w:rPr>
          <w:sz w:val="28"/>
          <w:szCs w:val="28"/>
        </w:rPr>
        <w:t xml:space="preserve"> 10 дополнить словами «</w:t>
      </w:r>
      <w:r w:rsidRPr="006D42C7">
        <w:rPr>
          <w:i/>
          <w:sz w:val="28"/>
          <w:szCs w:val="28"/>
        </w:rPr>
        <w:t xml:space="preserve">, </w:t>
      </w:r>
      <w:r w:rsidRPr="006D42C7">
        <w:rPr>
          <w:rStyle w:val="af0"/>
          <w:i w:val="0"/>
          <w:sz w:val="28"/>
          <w:szCs w:val="28"/>
        </w:rPr>
        <w:t>за исключением случаев, предусмотренных законодательством Российской Федерации;»</w:t>
      </w:r>
      <w:r w:rsidRPr="006D42C7">
        <w:rPr>
          <w:i/>
          <w:sz w:val="28"/>
          <w:szCs w:val="28"/>
        </w:rPr>
        <w:t>;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з) в </w:t>
      </w:r>
      <w:r w:rsidR="00AC2A00">
        <w:rPr>
          <w:sz w:val="28"/>
          <w:szCs w:val="28"/>
        </w:rPr>
        <w:t>части</w:t>
      </w:r>
      <w:r w:rsidRPr="00D97FF8">
        <w:rPr>
          <w:sz w:val="28"/>
          <w:szCs w:val="28"/>
        </w:rPr>
        <w:t xml:space="preserve"> 11: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абзац третий изложить в следующей редакции: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«осуществляет планирование (прогнозирование) поступлений и выплат по источникам финансирования дефицита бюджета города, кроме операций по управлению остатками средств на едином счете бюджета города</w:t>
      </w:r>
      <w:r w:rsidR="003758D9">
        <w:rPr>
          <w:sz w:val="28"/>
          <w:szCs w:val="28"/>
        </w:rPr>
        <w:t>;</w:t>
      </w:r>
      <w:r w:rsidRPr="00D97FF8">
        <w:rPr>
          <w:sz w:val="28"/>
          <w:szCs w:val="28"/>
        </w:rPr>
        <w:t>»;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дополнить абзац</w:t>
      </w:r>
      <w:r w:rsidR="003758D9">
        <w:rPr>
          <w:sz w:val="28"/>
          <w:szCs w:val="28"/>
        </w:rPr>
        <w:t>ами</w:t>
      </w:r>
      <w:r w:rsidRPr="00D97FF8">
        <w:rPr>
          <w:sz w:val="28"/>
          <w:szCs w:val="28"/>
        </w:rPr>
        <w:t xml:space="preserve"> следующего содержания: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«утверждает </w:t>
      </w:r>
      <w:hyperlink r:id="rId51" w:anchor="/multilink/12112604/paragraph/50618178/number/0" w:history="1">
        <w:r w:rsidRPr="00D97FF8">
          <w:rPr>
            <w:sz w:val="28"/>
            <w:szCs w:val="28"/>
          </w:rPr>
          <w:t>методику</w:t>
        </w:r>
      </w:hyperlink>
      <w:r w:rsidRPr="00D97FF8">
        <w:rPr>
          <w:sz w:val="28"/>
          <w:szCs w:val="28"/>
        </w:rPr>
        <w:t xml:space="preserve"> прогнозирования поступлений по источникам финансирования дефицита бюджета в соответствии с </w:t>
      </w:r>
      <w:hyperlink r:id="rId52" w:anchor="/document/71409728/entry/1000" w:history="1">
        <w:r w:rsidRPr="00D97FF8">
          <w:rPr>
            <w:sz w:val="28"/>
            <w:szCs w:val="28"/>
          </w:rPr>
          <w:t>общими требованиями</w:t>
        </w:r>
      </w:hyperlink>
      <w:r w:rsidRPr="00D97FF8">
        <w:rPr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</w:rPr>
        <w:tab/>
      </w:r>
      <w:hyperlink r:id="rId53" w:anchor="/multilink/12112604/paragraph/52689526/number/0" w:history="1">
        <w:r w:rsidRPr="003758D9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составляет</w:t>
        </w:r>
      </w:hyperlink>
      <w:r w:rsidRPr="003758D9">
        <w:rPr>
          <w:sz w:val="28"/>
          <w:szCs w:val="28"/>
        </w:rPr>
        <w:t xml:space="preserve"> </w:t>
      </w:r>
      <w:r w:rsidRPr="003758D9">
        <w:rPr>
          <w:sz w:val="28"/>
          <w:szCs w:val="28"/>
          <w:shd w:val="clear" w:color="auto" w:fill="FFFFFF"/>
        </w:rPr>
        <w:t>о</w:t>
      </w:r>
      <w:r w:rsidRPr="00D97FF8">
        <w:rPr>
          <w:sz w:val="28"/>
          <w:szCs w:val="28"/>
          <w:shd w:val="clear" w:color="auto" w:fill="FFFFFF"/>
        </w:rPr>
        <w:t>боснования бюджетных ассигнований.»;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и) в </w:t>
      </w:r>
      <w:r w:rsidR="006D42C7">
        <w:rPr>
          <w:sz w:val="28"/>
          <w:szCs w:val="28"/>
        </w:rPr>
        <w:t>части</w:t>
      </w:r>
      <w:r w:rsidRPr="00D97FF8">
        <w:rPr>
          <w:sz w:val="28"/>
          <w:szCs w:val="28"/>
        </w:rPr>
        <w:t>12: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абзац второй изложить в следующей редакции: 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«осуществляет планирование (прогнозирование) поступлений и выплат по источникам финансирования дефицита бюджета города, кроме операций по управлению остатками средств на едином счете бюджета города</w:t>
      </w:r>
      <w:r w:rsidR="006D42C7">
        <w:rPr>
          <w:sz w:val="28"/>
          <w:szCs w:val="28"/>
        </w:rPr>
        <w:t>;</w:t>
      </w:r>
      <w:r w:rsidRPr="00D97FF8">
        <w:rPr>
          <w:sz w:val="28"/>
          <w:szCs w:val="28"/>
        </w:rPr>
        <w:t>»;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в абзаце седьмом слова «муниципальными правовыми актами г. Переславля-Залесского» заменить словами «муниципальными правовыми актами органов местного самоуправления города Переславля-Залесского»;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к) в абзаце восьмом </w:t>
      </w:r>
      <w:r w:rsidR="0049462F">
        <w:rPr>
          <w:sz w:val="28"/>
          <w:szCs w:val="28"/>
        </w:rPr>
        <w:t>части</w:t>
      </w:r>
      <w:r w:rsidRPr="00D97FF8">
        <w:rPr>
          <w:sz w:val="28"/>
          <w:szCs w:val="28"/>
        </w:rPr>
        <w:t xml:space="preserve"> 13 слова «муниципальными правовыми актами г. Переславля-Залесского» заменить словами «муниципальными правовыми актами органов местного самоуправления города Переславля-Залесского»;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17) в статье 28: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а) в абзаце первом </w:t>
      </w:r>
      <w:r w:rsidR="00F4281B">
        <w:rPr>
          <w:sz w:val="28"/>
          <w:szCs w:val="28"/>
        </w:rPr>
        <w:t>части</w:t>
      </w:r>
      <w:r w:rsidRPr="00D97FF8">
        <w:rPr>
          <w:sz w:val="28"/>
          <w:szCs w:val="28"/>
        </w:rPr>
        <w:t xml:space="preserve"> 1 слова «органа местного самоуправления г. Переславля-Залесского» заменить словами «органа местного самоуправления города Переславля-Залесского»;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б) в </w:t>
      </w:r>
      <w:r w:rsidR="00CE3B9B">
        <w:rPr>
          <w:sz w:val="28"/>
          <w:szCs w:val="28"/>
        </w:rPr>
        <w:t>части</w:t>
      </w:r>
      <w:r w:rsidRPr="00D97FF8">
        <w:rPr>
          <w:sz w:val="28"/>
          <w:szCs w:val="28"/>
        </w:rPr>
        <w:t xml:space="preserve"> 3.1 слова «органом местного самоуправления г. Переславля-Залесского» заменить словами «органом местного самоуправления города Переславля-Залесского»;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в) в абзаце втором </w:t>
      </w:r>
      <w:r w:rsidR="00CE3B9B">
        <w:rPr>
          <w:sz w:val="28"/>
          <w:szCs w:val="28"/>
        </w:rPr>
        <w:t>части</w:t>
      </w:r>
      <w:r w:rsidRPr="00D97FF8">
        <w:rPr>
          <w:sz w:val="28"/>
          <w:szCs w:val="28"/>
        </w:rPr>
        <w:t xml:space="preserve"> 5 слова «органа местного самоуправления г. Переславля-Залесского» заменить словами «органа местного самоуправления города Переславля-Залесского»;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г) </w:t>
      </w:r>
      <w:r w:rsidR="00CE3B9B">
        <w:rPr>
          <w:sz w:val="28"/>
          <w:szCs w:val="28"/>
        </w:rPr>
        <w:t>часть</w:t>
      </w:r>
      <w:r w:rsidRPr="00D97FF8">
        <w:rPr>
          <w:sz w:val="28"/>
          <w:szCs w:val="28"/>
        </w:rPr>
        <w:t xml:space="preserve"> 6 изложить в следующей редакции: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«6. В случае уменьшения муниципальному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муниципальным казенным учреждением бюджетных обязательств, вытекающих из заключенных им</w:t>
      </w:r>
      <w:r w:rsidRPr="00D97FF8">
        <w:rPr>
          <w:rStyle w:val="af0"/>
          <w:sz w:val="28"/>
          <w:szCs w:val="28"/>
        </w:rPr>
        <w:t>: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муниципальных контрактов, муниципальное казенное учреждение должно обеспечить </w:t>
      </w:r>
      <w:hyperlink r:id="rId54" w:anchor="/document/70520986/entry/1002" w:history="1">
        <w:r w:rsidRPr="00CE3B9B">
          <w:rPr>
            <w:rStyle w:val="a7"/>
            <w:color w:val="auto"/>
            <w:sz w:val="28"/>
            <w:szCs w:val="28"/>
            <w:u w:val="none"/>
          </w:rPr>
          <w:t>согласование</w:t>
        </w:r>
      </w:hyperlink>
      <w:r w:rsidRPr="00CE3B9B">
        <w:rPr>
          <w:sz w:val="28"/>
          <w:szCs w:val="28"/>
        </w:rPr>
        <w:t xml:space="preserve"> в соответствии с </w:t>
      </w:r>
      <w:hyperlink r:id="rId55" w:anchor="/document/70353464/entry/9516" w:history="1">
        <w:r w:rsidRPr="00CE3B9B">
          <w:rPr>
            <w:rStyle w:val="a7"/>
            <w:color w:val="auto"/>
            <w:sz w:val="28"/>
            <w:szCs w:val="28"/>
            <w:u w:val="none"/>
          </w:rPr>
          <w:t>законодательством</w:t>
        </w:r>
      </w:hyperlink>
      <w:r w:rsidRPr="00D97FF8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новых условий </w:t>
      </w:r>
      <w:r w:rsidRPr="00CE3B9B">
        <w:rPr>
          <w:rStyle w:val="af0"/>
          <w:i w:val="0"/>
          <w:sz w:val="28"/>
          <w:szCs w:val="28"/>
        </w:rPr>
        <w:t xml:space="preserve">таких </w:t>
      </w:r>
      <w:r w:rsidRPr="00D97FF8">
        <w:rPr>
          <w:sz w:val="28"/>
          <w:szCs w:val="28"/>
        </w:rPr>
        <w:t>муниципальных контрактов, в том числе по цене и (или) срокам их исполнения и (или) количеству (объему) товара (работы, услуги)</w:t>
      </w:r>
      <w:r w:rsidRPr="00D97FF8">
        <w:rPr>
          <w:rStyle w:val="af0"/>
          <w:sz w:val="28"/>
          <w:szCs w:val="28"/>
        </w:rPr>
        <w:t>;</w:t>
      </w:r>
    </w:p>
    <w:p w:rsidR="000E1EF2" w:rsidRPr="00CE3B9B" w:rsidRDefault="000E1EF2" w:rsidP="000E1EF2">
      <w:pPr>
        <w:pStyle w:val="s1"/>
        <w:spacing w:before="0" w:beforeAutospacing="0" w:after="0" w:afterAutospacing="0"/>
        <w:jc w:val="both"/>
        <w:rPr>
          <w:i/>
          <w:sz w:val="28"/>
          <w:szCs w:val="28"/>
        </w:rPr>
      </w:pPr>
      <w:r w:rsidRPr="00D97FF8">
        <w:rPr>
          <w:rStyle w:val="af0"/>
          <w:sz w:val="28"/>
          <w:szCs w:val="28"/>
        </w:rPr>
        <w:tab/>
      </w:r>
      <w:r w:rsidRPr="00CE3B9B">
        <w:rPr>
          <w:rStyle w:val="af0"/>
          <w:i w:val="0"/>
          <w:sz w:val="28"/>
          <w:szCs w:val="28"/>
        </w:rPr>
        <w:t>иных договоров (соглашений)</w:t>
      </w:r>
      <w:r w:rsidRPr="00CE3B9B">
        <w:rPr>
          <w:i/>
          <w:sz w:val="28"/>
          <w:szCs w:val="28"/>
        </w:rPr>
        <w:t xml:space="preserve">, </w:t>
      </w:r>
      <w:r w:rsidRPr="00CE3B9B">
        <w:rPr>
          <w:sz w:val="28"/>
          <w:szCs w:val="28"/>
        </w:rPr>
        <w:t xml:space="preserve">муниципальное </w:t>
      </w:r>
      <w:r w:rsidRPr="00CE3B9B">
        <w:rPr>
          <w:rStyle w:val="af0"/>
          <w:i w:val="0"/>
          <w:sz w:val="28"/>
          <w:szCs w:val="28"/>
        </w:rPr>
        <w:t xml:space="preserve">казенное учреждение должно обеспечить согласование новых условий таких </w:t>
      </w:r>
      <w:r w:rsidRPr="00CE3B9B">
        <w:rPr>
          <w:sz w:val="28"/>
          <w:szCs w:val="28"/>
        </w:rPr>
        <w:t>договоров</w:t>
      </w:r>
      <w:r w:rsidRPr="00CE3B9B">
        <w:rPr>
          <w:i/>
          <w:sz w:val="28"/>
          <w:szCs w:val="28"/>
        </w:rPr>
        <w:t xml:space="preserve"> </w:t>
      </w:r>
      <w:r w:rsidRPr="00CE3B9B">
        <w:rPr>
          <w:rStyle w:val="af0"/>
          <w:i w:val="0"/>
          <w:sz w:val="28"/>
          <w:szCs w:val="28"/>
        </w:rPr>
        <w:t xml:space="preserve">(соглашений) в соответствии с </w:t>
      </w:r>
      <w:hyperlink r:id="rId56" w:anchor="/document/400424624/entry/1000" w:history="1">
        <w:r w:rsidRPr="00CE3B9B">
          <w:rPr>
            <w:rStyle w:val="a7"/>
            <w:color w:val="auto"/>
            <w:sz w:val="28"/>
            <w:szCs w:val="28"/>
            <w:u w:val="none"/>
          </w:rPr>
          <w:t>общими требованиями</w:t>
        </w:r>
      </w:hyperlink>
      <w:r w:rsidRPr="00CE3B9B">
        <w:rPr>
          <w:rStyle w:val="af0"/>
          <w:sz w:val="28"/>
          <w:szCs w:val="28"/>
        </w:rPr>
        <w:t>,</w:t>
      </w:r>
      <w:r w:rsidRPr="00CE3B9B">
        <w:rPr>
          <w:rStyle w:val="af0"/>
          <w:i w:val="0"/>
          <w:sz w:val="28"/>
          <w:szCs w:val="28"/>
        </w:rPr>
        <w:t xml:space="preserve"> утвержденными Правительством Российской Федерации, а в случае не достижения согласия по новым условиям расторгнуть договор (соглашение)</w:t>
      </w:r>
      <w:r w:rsidRPr="00CE3B9B">
        <w:rPr>
          <w:i/>
          <w:sz w:val="28"/>
          <w:szCs w:val="28"/>
        </w:rPr>
        <w:t>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Сторона муниципального) контракта, иного договора </w:t>
      </w:r>
      <w:r w:rsidRPr="00CE3B9B">
        <w:rPr>
          <w:rStyle w:val="af0"/>
          <w:i w:val="0"/>
          <w:sz w:val="28"/>
          <w:szCs w:val="28"/>
        </w:rPr>
        <w:t>(соглашения)</w:t>
      </w:r>
      <w:r w:rsidRPr="00D97FF8">
        <w:rPr>
          <w:rStyle w:val="af0"/>
          <w:sz w:val="28"/>
          <w:szCs w:val="28"/>
        </w:rPr>
        <w:t xml:space="preserve"> </w:t>
      </w:r>
      <w:r w:rsidRPr="00D97FF8">
        <w:rPr>
          <w:sz w:val="28"/>
          <w:szCs w:val="28"/>
        </w:rPr>
        <w:t xml:space="preserve">вправе потребовать от казенного учреждения </w:t>
      </w:r>
      <w:r w:rsidRPr="00CE3B9B">
        <w:rPr>
          <w:rStyle w:val="af0"/>
          <w:i w:val="0"/>
          <w:sz w:val="28"/>
          <w:szCs w:val="28"/>
        </w:rPr>
        <w:t>возмещение</w:t>
      </w:r>
      <w:r w:rsidRPr="00D97FF8">
        <w:rPr>
          <w:rStyle w:val="af0"/>
          <w:sz w:val="28"/>
          <w:szCs w:val="28"/>
        </w:rPr>
        <w:t xml:space="preserve"> </w:t>
      </w:r>
      <w:r w:rsidRPr="00D97FF8">
        <w:rPr>
          <w:sz w:val="28"/>
          <w:szCs w:val="28"/>
        </w:rPr>
        <w:t xml:space="preserve">только фактически понесенного ущерба, непосредственно обусловленного изменением условий государственного (муниципального) контракта, иного договора </w:t>
      </w:r>
      <w:r w:rsidRPr="00CE3B9B">
        <w:rPr>
          <w:rStyle w:val="af0"/>
          <w:i w:val="0"/>
          <w:sz w:val="28"/>
          <w:szCs w:val="28"/>
        </w:rPr>
        <w:t>(соглашения)</w:t>
      </w:r>
      <w:r w:rsidRPr="00CE3B9B">
        <w:rPr>
          <w:i/>
          <w:sz w:val="28"/>
          <w:szCs w:val="28"/>
        </w:rPr>
        <w:t>.</w:t>
      </w:r>
      <w:r w:rsidRPr="00CE3B9B">
        <w:rPr>
          <w:sz w:val="28"/>
          <w:szCs w:val="28"/>
        </w:rPr>
        <w:t>»;</w:t>
      </w:r>
    </w:p>
    <w:p w:rsidR="000E1EF2" w:rsidRPr="00D97FF8" w:rsidRDefault="000E1EF2" w:rsidP="000E1EF2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sz w:val="28"/>
          <w:szCs w:val="28"/>
        </w:rPr>
        <w:tab/>
        <w:t xml:space="preserve">д) в </w:t>
      </w:r>
      <w:r w:rsidR="00CE3B9B">
        <w:rPr>
          <w:sz w:val="28"/>
          <w:szCs w:val="28"/>
        </w:rPr>
        <w:t>части</w:t>
      </w:r>
      <w:r w:rsidRPr="00D97FF8">
        <w:rPr>
          <w:sz w:val="28"/>
          <w:szCs w:val="28"/>
        </w:rPr>
        <w:t xml:space="preserve"> 8 </w:t>
      </w:r>
      <w:r w:rsidRPr="00D97FF8">
        <w:rPr>
          <w:rFonts w:eastAsiaTheme="minorHAnsi"/>
          <w:sz w:val="28"/>
          <w:szCs w:val="28"/>
          <w:lang w:eastAsia="en-US"/>
        </w:rPr>
        <w:t>слова «орган местного самоуправления г. Переславля-Залесского, орган Администрации г. Переславля-Залесского» заменить словами «орган местного самоуправления города Переславля-Залесского, орган Администрации города Переславля-Залесского»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е) в </w:t>
      </w:r>
      <w:r w:rsidR="00CE3B9B">
        <w:rPr>
          <w:sz w:val="28"/>
          <w:szCs w:val="28"/>
        </w:rPr>
        <w:t xml:space="preserve">части </w:t>
      </w:r>
      <w:r w:rsidRPr="00D97FF8">
        <w:rPr>
          <w:sz w:val="28"/>
          <w:szCs w:val="28"/>
        </w:rPr>
        <w:t>13 слова «органы местного самоуправления г. Переславля-Залесского» заменить словами «органы местного самоуправления города Переславля-Залесского».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18) </w:t>
      </w:r>
      <w:r w:rsidR="00DF327D">
        <w:rPr>
          <w:sz w:val="28"/>
          <w:szCs w:val="28"/>
        </w:rPr>
        <w:t>часть</w:t>
      </w:r>
      <w:r w:rsidRPr="00D97FF8">
        <w:rPr>
          <w:sz w:val="28"/>
          <w:szCs w:val="28"/>
        </w:rPr>
        <w:t xml:space="preserve"> 2 статьи 29 дополнить абзацем следующего содержания:</w:t>
      </w:r>
    </w:p>
    <w:p w:rsidR="000E1EF2" w:rsidRPr="00D97FF8" w:rsidRDefault="000E1EF2" w:rsidP="000E1EF2">
      <w:pPr>
        <w:rPr>
          <w:sz w:val="28"/>
          <w:szCs w:val="28"/>
        </w:rPr>
      </w:pPr>
      <w:r w:rsidRPr="00D97FF8">
        <w:rPr>
          <w:sz w:val="28"/>
          <w:szCs w:val="28"/>
        </w:rPr>
        <w:tab/>
        <w:t>«бюджетном прогнозе (проекте бюджетного прогноза, проекте изменений бюджетного прогноза) на долгосрочный период</w:t>
      </w:r>
      <w:bookmarkStart w:id="1" w:name="sub_12925"/>
      <w:r w:rsidR="00DF327D">
        <w:rPr>
          <w:sz w:val="28"/>
          <w:szCs w:val="28"/>
        </w:rPr>
        <w:t>.</w:t>
      </w:r>
      <w:r w:rsidRPr="00D97FF8">
        <w:rPr>
          <w:sz w:val="28"/>
          <w:szCs w:val="28"/>
        </w:rPr>
        <w:t>»;</w:t>
      </w:r>
      <w:bookmarkEnd w:id="1"/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19) в </w:t>
      </w:r>
      <w:r w:rsidR="00DF327D">
        <w:rPr>
          <w:sz w:val="28"/>
          <w:szCs w:val="28"/>
        </w:rPr>
        <w:t>части</w:t>
      </w:r>
      <w:r w:rsidRPr="00D97FF8">
        <w:rPr>
          <w:sz w:val="28"/>
          <w:szCs w:val="28"/>
        </w:rPr>
        <w:t xml:space="preserve"> 4 статьи 30 слова «Главой городского округа города Переславля-Залесского» заменить словами «Главой городского округа»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</w:pPr>
      <w:r w:rsidRPr="00D97FF8">
        <w:rPr>
          <w:sz w:val="28"/>
          <w:szCs w:val="28"/>
        </w:rPr>
        <w:t xml:space="preserve">20) в </w:t>
      </w:r>
      <w:r w:rsidR="00DF327D">
        <w:rPr>
          <w:sz w:val="28"/>
          <w:szCs w:val="28"/>
        </w:rPr>
        <w:t>части</w:t>
      </w:r>
      <w:r w:rsidRPr="00D97FF8">
        <w:rPr>
          <w:sz w:val="28"/>
          <w:szCs w:val="28"/>
        </w:rPr>
        <w:t xml:space="preserve"> 5 статьи 31 слова «Проект бюджетного прогноза (проект изменений бюджетного прогноза)» заменить словами «Бюджетный прогноз (проект </w:t>
      </w:r>
      <w:r w:rsidRPr="00D97FF8">
        <w:rPr>
          <w:rFonts w:eastAsiaTheme="minorHAnsi"/>
          <w:sz w:val="28"/>
          <w:szCs w:val="28"/>
          <w:lang w:eastAsia="en-US"/>
        </w:rPr>
        <w:t>бюджетного прогноза</w:t>
      </w:r>
      <w:r w:rsidRPr="00D97FF8">
        <w:rPr>
          <w:sz w:val="28"/>
          <w:szCs w:val="28"/>
        </w:rPr>
        <w:t>,</w:t>
      </w:r>
      <w:r w:rsidRPr="00D97FF8">
        <w:rPr>
          <w:rFonts w:eastAsiaTheme="minorHAnsi"/>
          <w:sz w:val="28"/>
          <w:szCs w:val="28"/>
          <w:lang w:eastAsia="en-US"/>
        </w:rPr>
        <w:t xml:space="preserve"> проект изменений бюджетного прогноза)»</w:t>
      </w:r>
      <w:r w:rsidRPr="00D97FF8">
        <w:t>;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21) в статье 34:</w:t>
      </w:r>
    </w:p>
    <w:p w:rsidR="000E1EF2" w:rsidRPr="00D97FF8" w:rsidRDefault="000E1EF2" w:rsidP="000E1E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а) </w:t>
      </w:r>
      <w:r w:rsidR="00EE4314">
        <w:rPr>
          <w:sz w:val="28"/>
          <w:szCs w:val="28"/>
        </w:rPr>
        <w:t xml:space="preserve">часть </w:t>
      </w:r>
      <w:r w:rsidRPr="00D97FF8">
        <w:rPr>
          <w:sz w:val="28"/>
          <w:szCs w:val="28"/>
        </w:rPr>
        <w:t>2 изложить в следующей редакции: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«</w:t>
      </w:r>
      <w:bookmarkStart w:id="2" w:name="sub_12342"/>
      <w:r w:rsidRPr="00D97FF8">
        <w:rPr>
          <w:sz w:val="28"/>
          <w:szCs w:val="28"/>
        </w:rPr>
        <w:t>2. Доходы бюджета города прогнозируются на основе прогноза социально-экономического развития города Переславля-Залесского, действующего на день внесения проекта решения о бюджете города в Переславль-Залесскую городскую Думу , а также принятого на указанную дату и вступающего в силу в очередном финансовом году и плановом периоде законодательства о налогах и сборах и бюджетного законодательства Российской Федерации и законодательства Российской Федерации, законов Ярославской области и решений Переславль-Залесской городской Думы, устанавливающих неналоговые доходы бюджета города.»;</w:t>
      </w:r>
    </w:p>
    <w:p w:rsidR="000E1EF2" w:rsidRPr="00D97FF8" w:rsidRDefault="000E1EF2" w:rsidP="000E1E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б) </w:t>
      </w:r>
      <w:r w:rsidR="00EE4314">
        <w:rPr>
          <w:sz w:val="28"/>
          <w:szCs w:val="28"/>
        </w:rPr>
        <w:t xml:space="preserve">часть </w:t>
      </w:r>
      <w:r w:rsidRPr="00D97FF8">
        <w:rPr>
          <w:sz w:val="28"/>
          <w:szCs w:val="28"/>
        </w:rPr>
        <w:t>4 изложить в следующей редакции: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2344"/>
      <w:bookmarkEnd w:id="2"/>
      <w:r w:rsidRPr="00D97FF8">
        <w:rPr>
          <w:rFonts w:ascii="Arial" w:eastAsiaTheme="minorHAnsi" w:hAnsi="Arial" w:cs="Arial"/>
          <w:lang w:eastAsia="en-US"/>
        </w:rPr>
        <w:t>«</w:t>
      </w:r>
      <w:r w:rsidRPr="00D97FF8">
        <w:rPr>
          <w:sz w:val="28"/>
          <w:szCs w:val="28"/>
        </w:rPr>
        <w:t>4. Положения решений Переславль-Залесской городской Думы, приводящих к изменению общего объема доходов бюджета города и принятых после внесения проекта решения о бюджете города на рассмотрение в Переславль-Залесскую городскую Думу,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года.»;</w:t>
      </w:r>
    </w:p>
    <w:bookmarkEnd w:id="3"/>
    <w:p w:rsidR="000E1EF2" w:rsidRPr="00D97FF8" w:rsidRDefault="000E1EF2" w:rsidP="000E1E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в) в </w:t>
      </w:r>
      <w:r w:rsidR="00EE4314">
        <w:rPr>
          <w:sz w:val="28"/>
          <w:szCs w:val="28"/>
        </w:rPr>
        <w:t>части</w:t>
      </w:r>
      <w:r w:rsidRPr="00D97FF8">
        <w:rPr>
          <w:sz w:val="28"/>
          <w:szCs w:val="28"/>
        </w:rPr>
        <w:t xml:space="preserve"> 6: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в абзаце четвертом слова «муниципальными правовыми актами г. Переславля-Залесского» заменить словами «муниципальными правовыми актами органов местного самоуправления города Переславля-Залесского»;</w:t>
      </w:r>
    </w:p>
    <w:p w:rsidR="000E1EF2" w:rsidRPr="00D97FF8" w:rsidRDefault="000E1EF2" w:rsidP="000E1E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дополнить абзацем следующего содержания: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«планирование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</w:t>
      </w:r>
      <w:bookmarkStart w:id="4" w:name="sub_174224"/>
      <w:r w:rsidRPr="00D97FF8">
        <w:rPr>
          <w:sz w:val="28"/>
          <w:szCs w:val="28"/>
        </w:rPr>
        <w:t>нение действующих обязательств.»;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22) в </w:t>
      </w:r>
      <w:r w:rsidR="00980A3D">
        <w:rPr>
          <w:sz w:val="28"/>
          <w:szCs w:val="28"/>
        </w:rPr>
        <w:t>части</w:t>
      </w:r>
      <w:r w:rsidRPr="00D97FF8">
        <w:rPr>
          <w:sz w:val="28"/>
          <w:szCs w:val="28"/>
        </w:rPr>
        <w:t xml:space="preserve"> 2 статьи 35: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а) абзац второй исключить;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б) абзац третий исключить;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в) в абзаце одиннадцатом слова «муниципальными правовыми актами г. Переславля-Залесского» заменить словами «муниципальными правовыми актами органов местного самоуправления города Переславля-Залесского».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23) в статье 36: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а) абзац третий </w:t>
      </w:r>
      <w:r w:rsidR="00E12A63">
        <w:rPr>
          <w:sz w:val="28"/>
          <w:szCs w:val="28"/>
        </w:rPr>
        <w:t>части</w:t>
      </w:r>
      <w:r w:rsidRPr="00D97FF8">
        <w:rPr>
          <w:sz w:val="28"/>
          <w:szCs w:val="28"/>
        </w:rPr>
        <w:t xml:space="preserve"> 4 исключить;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б) абзац седьмой </w:t>
      </w:r>
      <w:r w:rsidR="00E12A63">
        <w:rPr>
          <w:sz w:val="28"/>
          <w:szCs w:val="28"/>
        </w:rPr>
        <w:t xml:space="preserve">части </w:t>
      </w:r>
      <w:r w:rsidRPr="00D97FF8">
        <w:rPr>
          <w:sz w:val="28"/>
          <w:szCs w:val="28"/>
        </w:rPr>
        <w:t>5 изложить в следующей редакции: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«верхний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годом);»;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24) </w:t>
      </w:r>
      <w:r w:rsidR="00CB2ACE">
        <w:rPr>
          <w:sz w:val="28"/>
          <w:szCs w:val="28"/>
        </w:rPr>
        <w:t>часть</w:t>
      </w:r>
      <w:r w:rsidRPr="00D97FF8">
        <w:rPr>
          <w:sz w:val="28"/>
          <w:szCs w:val="28"/>
        </w:rPr>
        <w:t xml:space="preserve"> 1 статьи 40 изложить в следующей редакции: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«</w:t>
      </w:r>
      <w:bookmarkStart w:id="5" w:name="sub_14401"/>
      <w:r w:rsidRPr="00D97FF8">
        <w:rPr>
          <w:sz w:val="28"/>
          <w:szCs w:val="28"/>
        </w:rPr>
        <w:t xml:space="preserve">1. </w:t>
      </w:r>
      <w:hyperlink r:id="rId57" w:anchor="/document/71830028/entry/1000" w:history="1">
        <w:r w:rsidRPr="00D97FF8">
          <w:rPr>
            <w:sz w:val="28"/>
            <w:szCs w:val="28"/>
          </w:rPr>
          <w:t>Исполнение</w:t>
        </w:r>
      </w:hyperlink>
      <w:r w:rsidRPr="00D97FF8">
        <w:rPr>
          <w:sz w:val="28"/>
          <w:szCs w:val="28"/>
        </w:rPr>
        <w:t xml:space="preserve"> бюджета города обеспечивается Администрацией города Переславля-Залесского.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Организация исполнения бюджета города возлагается на финансовый орган Администрации города.</w:t>
      </w:r>
      <w:bookmarkStart w:id="6" w:name="sub_14403"/>
      <w:bookmarkEnd w:id="5"/>
      <w:r w:rsidRPr="00D97FF8">
        <w:rPr>
          <w:sz w:val="28"/>
          <w:szCs w:val="28"/>
        </w:rPr>
        <w:t>»;</w:t>
      </w:r>
    </w:p>
    <w:bookmarkEnd w:id="6"/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25) статью 42 изложить в следующей редакции:</w:t>
      </w:r>
    </w:p>
    <w:p w:rsidR="000E1EF2" w:rsidRPr="00D97FF8" w:rsidRDefault="000E1EF2" w:rsidP="00CB2ACE">
      <w:pPr>
        <w:rPr>
          <w:sz w:val="28"/>
          <w:szCs w:val="28"/>
        </w:rPr>
      </w:pPr>
      <w:r w:rsidRPr="00D97FF8">
        <w:rPr>
          <w:sz w:val="28"/>
          <w:szCs w:val="28"/>
        </w:rPr>
        <w:tab/>
        <w:t>«Статья 42. Кассовый план</w:t>
      </w:r>
    </w:p>
    <w:p w:rsidR="000E1EF2" w:rsidRPr="00D97FF8" w:rsidRDefault="000E1EF2" w:rsidP="00CB2ACE">
      <w:pPr>
        <w:pStyle w:val="aa"/>
        <w:spacing w:before="0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D97FF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  <w:t xml:space="preserve">1. Под кассовым планом понимается прогноз поступлений в </w:t>
      </w:r>
      <w:r w:rsidR="00CB2AC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городской </w:t>
      </w:r>
      <w:r w:rsidRPr="00D97FF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бюджет и перечислений из </w:t>
      </w:r>
      <w:r w:rsidR="00CB2AC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городского </w:t>
      </w:r>
      <w:r w:rsidRPr="00D97FF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бюджета в текущем финансовом году в целях определения прогнозного состояния единого счета </w:t>
      </w:r>
      <w:r w:rsidR="009A03A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 xml:space="preserve">городского </w:t>
      </w:r>
      <w:r w:rsidRPr="00D97FF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бюджета, включая временный кассовый разрыв и объем временно свободных средств.</w:t>
      </w:r>
    </w:p>
    <w:p w:rsidR="000E1EF2" w:rsidRPr="00D97FF8" w:rsidRDefault="000E1EF2" w:rsidP="00CB2ACE">
      <w:pPr>
        <w:jc w:val="both"/>
        <w:rPr>
          <w:sz w:val="28"/>
          <w:szCs w:val="28"/>
        </w:rPr>
      </w:pPr>
      <w:bookmarkStart w:id="7" w:name="sub_14422"/>
      <w:r w:rsidRPr="00D97FF8">
        <w:rPr>
          <w:sz w:val="28"/>
          <w:szCs w:val="28"/>
        </w:rPr>
        <w:tab/>
        <w:t>2. Финансовый орган Администрации города устанавливает порядок составления и ведения кассового плана, а также состав и сроки представления главными распорядителями, главными администраторами доходов бюджета, главными администраторами источников финансирования дефицита бюджета города сведений, необходимых для составления и ведения кассового плана.</w:t>
      </w:r>
    </w:p>
    <w:bookmarkEnd w:id="7"/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Прогноз перечислений из</w:t>
      </w:r>
      <w:r w:rsidR="009A03A4">
        <w:rPr>
          <w:sz w:val="28"/>
          <w:szCs w:val="28"/>
        </w:rPr>
        <w:t xml:space="preserve"> городского</w:t>
      </w:r>
      <w:r w:rsidRPr="00D97FF8">
        <w:rPr>
          <w:sz w:val="28"/>
          <w:szCs w:val="28"/>
        </w:rPr>
        <w:t xml:space="preserve"> 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Составление и ведение кассового плана осуществляется финансовым органом Администрации города или уполномоченным органом Администрации города Переславля-Залесского.»;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26) в абзаце </w:t>
      </w:r>
      <w:r w:rsidR="00A86285">
        <w:rPr>
          <w:sz w:val="28"/>
          <w:szCs w:val="28"/>
        </w:rPr>
        <w:t>втором</w:t>
      </w:r>
      <w:r w:rsidRPr="00D97FF8">
        <w:rPr>
          <w:sz w:val="28"/>
          <w:szCs w:val="28"/>
        </w:rPr>
        <w:t xml:space="preserve"> статьи 43 слова «муниципальными правовыми актами г. Переславля-Залесского, принятыми в соответствии с положениями Бюджетного кодекса Российской Федерации, </w:t>
      </w:r>
      <w:r w:rsidRPr="00D97FF8">
        <w:rPr>
          <w:rFonts w:eastAsiaTheme="minorHAnsi"/>
          <w:sz w:val="28"/>
          <w:szCs w:val="28"/>
          <w:lang w:eastAsia="en-US"/>
        </w:rPr>
        <w:t xml:space="preserve">со счетов органов Федерального казначейства </w:t>
      </w:r>
      <w:r w:rsidRPr="00D97FF8">
        <w:rPr>
          <w:sz w:val="28"/>
          <w:szCs w:val="28"/>
        </w:rPr>
        <w:t>«заменить словами «муниципальными правовыми актами органов местного самоуправления города Переславля-Залесского, принятыми в соответствии с положениями Бюджетного кодекса Российской Федерации, с казначейских счетов для осуществления и отражения операций по учету и распределению поступлений»;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27) в статье 44: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а) </w:t>
      </w:r>
      <w:r w:rsidR="00FC4270">
        <w:rPr>
          <w:sz w:val="28"/>
          <w:szCs w:val="28"/>
        </w:rPr>
        <w:t>часть</w:t>
      </w:r>
      <w:r w:rsidRPr="00D97FF8">
        <w:rPr>
          <w:sz w:val="28"/>
          <w:szCs w:val="28"/>
        </w:rPr>
        <w:t xml:space="preserve"> 4 изложить в следующей редакции: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«</w:t>
      </w:r>
      <w:r w:rsidRPr="00D97FF8">
        <w:rPr>
          <w:sz w:val="28"/>
          <w:szCs w:val="28"/>
          <w:shd w:val="clear" w:color="auto" w:fill="FFFFFF"/>
        </w:rPr>
        <w:t>4.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(далее - распоряжение)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распоряжениями.</w:t>
      </w:r>
      <w:r w:rsidRPr="00D97FF8">
        <w:rPr>
          <w:sz w:val="28"/>
          <w:szCs w:val="28"/>
        </w:rPr>
        <w:t>»;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97FF8">
        <w:rPr>
          <w:sz w:val="28"/>
          <w:szCs w:val="28"/>
        </w:rPr>
        <w:t xml:space="preserve">б) </w:t>
      </w:r>
      <w:r w:rsidR="00FC4270">
        <w:rPr>
          <w:sz w:val="28"/>
          <w:szCs w:val="28"/>
        </w:rPr>
        <w:t>часть</w:t>
      </w:r>
      <w:r w:rsidRPr="00D97FF8">
        <w:rPr>
          <w:sz w:val="28"/>
          <w:szCs w:val="28"/>
        </w:rPr>
        <w:t xml:space="preserve"> 5 изложить в следующей редакции: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«5. Финансовый орган Администрации города при постановке на учет бюджетных и денежных обязательств, санкционировании оплаты денежных обязательств осуществляет в соответствии с установленным им </w:t>
      </w:r>
      <w:hyperlink r:id="rId58" w:anchor="/multilink/12112604/paragraph/97279274/number/0" w:history="1">
        <w:r w:rsidRPr="00FC4270">
          <w:rPr>
            <w:rStyle w:val="a7"/>
            <w:color w:val="auto"/>
            <w:sz w:val="28"/>
            <w:szCs w:val="28"/>
            <w:u w:val="none"/>
          </w:rPr>
          <w:t>порядком</w:t>
        </w:r>
      </w:hyperlink>
      <w:r w:rsidRPr="00D97FF8">
        <w:rPr>
          <w:sz w:val="28"/>
          <w:szCs w:val="28"/>
        </w:rPr>
        <w:t xml:space="preserve">, предусмотренным </w:t>
      </w:r>
      <w:hyperlink r:id="rId59" w:anchor="/document/12112604/entry/21901" w:history="1">
        <w:r w:rsidR="00FC4270" w:rsidRPr="00FC4270">
          <w:rPr>
            <w:rStyle w:val="a7"/>
            <w:color w:val="auto"/>
            <w:sz w:val="28"/>
            <w:szCs w:val="28"/>
            <w:u w:val="none"/>
          </w:rPr>
          <w:t>частью</w:t>
        </w:r>
        <w:r w:rsidRPr="00FC4270">
          <w:rPr>
            <w:rStyle w:val="a7"/>
            <w:color w:val="auto"/>
            <w:sz w:val="28"/>
            <w:szCs w:val="28"/>
            <w:u w:val="none"/>
          </w:rPr>
          <w:t xml:space="preserve"> 1</w:t>
        </w:r>
      </w:hyperlink>
      <w:r w:rsidRPr="00D97FF8">
        <w:rPr>
          <w:sz w:val="28"/>
          <w:szCs w:val="28"/>
        </w:rPr>
        <w:t xml:space="preserve"> настоящей статьи, контроль за: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не 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соответствием информации, указанной в </w:t>
      </w:r>
      <w:r w:rsidRPr="00FC4270">
        <w:rPr>
          <w:rStyle w:val="af0"/>
          <w:i w:val="0"/>
          <w:sz w:val="28"/>
          <w:szCs w:val="28"/>
        </w:rPr>
        <w:t>распоряжении</w:t>
      </w:r>
      <w:r w:rsidRPr="00D97FF8">
        <w:rPr>
          <w:rStyle w:val="af0"/>
          <w:sz w:val="28"/>
          <w:szCs w:val="28"/>
        </w:rPr>
        <w:t xml:space="preserve"> </w:t>
      </w:r>
      <w:r w:rsidRPr="00D97FF8">
        <w:rPr>
          <w:sz w:val="28"/>
          <w:szCs w:val="28"/>
        </w:rPr>
        <w:t>для оплаты денежного обязательства, информации о денежном обязательстве;</w:t>
      </w:r>
    </w:p>
    <w:p w:rsidR="000E1EF2" w:rsidRPr="00D97FF8" w:rsidRDefault="000E1EF2" w:rsidP="00FC427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наличием документов, подтверждающих возникновение денежного обязательства.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В порядке, установленном соответствующим финансовым органом Администрации города, и предусмотренном </w:t>
      </w:r>
      <w:hyperlink r:id="rId60" w:anchor="/document/12112604/entry/21901" w:history="1">
        <w:r w:rsidR="00FC4270" w:rsidRPr="00FC4270">
          <w:rPr>
            <w:rStyle w:val="a7"/>
            <w:color w:val="auto"/>
            <w:sz w:val="28"/>
            <w:szCs w:val="28"/>
            <w:u w:val="none"/>
          </w:rPr>
          <w:t>частью</w:t>
        </w:r>
        <w:r w:rsidRPr="00FC4270">
          <w:rPr>
            <w:rStyle w:val="a7"/>
            <w:color w:val="auto"/>
            <w:sz w:val="28"/>
            <w:szCs w:val="28"/>
            <w:u w:val="none"/>
          </w:rPr>
          <w:t xml:space="preserve"> 1</w:t>
        </w:r>
      </w:hyperlink>
      <w:r w:rsidRPr="00D97FF8">
        <w:rPr>
          <w:sz w:val="28"/>
          <w:szCs w:val="28"/>
        </w:rPr>
        <w:t xml:space="preserve"> настоящей статьи, в дополнение к указанной в настояще</w:t>
      </w:r>
      <w:r w:rsidR="00FC4270">
        <w:rPr>
          <w:sz w:val="28"/>
          <w:szCs w:val="28"/>
        </w:rPr>
        <w:t>й</w:t>
      </w:r>
      <w:r w:rsidRPr="00D97FF8">
        <w:rPr>
          <w:sz w:val="28"/>
          <w:szCs w:val="28"/>
        </w:rPr>
        <w:t xml:space="preserve"> </w:t>
      </w:r>
      <w:r w:rsidR="00FC4270">
        <w:rPr>
          <w:sz w:val="28"/>
          <w:szCs w:val="28"/>
        </w:rPr>
        <w:t>части</w:t>
      </w:r>
      <w:r w:rsidRPr="00D97FF8">
        <w:rPr>
          <w:sz w:val="28"/>
          <w:szCs w:val="28"/>
        </w:rPr>
        <w:t xml:space="preserve"> информации может определяться иная информация, подлежащая контролю.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</w:t>
      </w:r>
      <w:hyperlink r:id="rId61" w:anchor="/document/70353464/entry/103" w:history="1">
        <w:r w:rsidRPr="00FC4270">
          <w:rPr>
            <w:rStyle w:val="a7"/>
            <w:color w:val="auto"/>
            <w:sz w:val="28"/>
            <w:szCs w:val="28"/>
            <w:u w:val="none"/>
          </w:rPr>
          <w:t>законодательством</w:t>
        </w:r>
      </w:hyperlink>
      <w:r w:rsidRPr="00FC4270">
        <w:rPr>
          <w:sz w:val="28"/>
          <w:szCs w:val="28"/>
        </w:rPr>
        <w:t xml:space="preserve"> Р</w:t>
      </w:r>
      <w:r w:rsidRPr="00D97FF8">
        <w:rPr>
          <w:sz w:val="28"/>
          <w:szCs w:val="28"/>
        </w:rPr>
        <w:t>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ассигнований.»;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в) </w:t>
      </w:r>
      <w:r w:rsidR="00FC4270">
        <w:rPr>
          <w:sz w:val="28"/>
          <w:szCs w:val="28"/>
        </w:rPr>
        <w:t>часть</w:t>
      </w:r>
      <w:r w:rsidRPr="00D97FF8">
        <w:rPr>
          <w:sz w:val="28"/>
          <w:szCs w:val="28"/>
        </w:rPr>
        <w:t xml:space="preserve"> 6 изложить в следующей редакции: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</w:rPr>
        <w:tab/>
        <w:t>«</w:t>
      </w:r>
      <w:r w:rsidRPr="00D97FF8">
        <w:rPr>
          <w:sz w:val="28"/>
          <w:szCs w:val="28"/>
          <w:shd w:val="clear" w:color="auto" w:fill="FFFFFF"/>
        </w:rPr>
        <w:t xml:space="preserve">6. Подтверждение исполнения денежных обязательств осуществляется на основании распоряжений, подтверждающих списание денежных средств с единого счета </w:t>
      </w:r>
      <w:r w:rsidR="00FC4270">
        <w:rPr>
          <w:sz w:val="28"/>
          <w:szCs w:val="28"/>
          <w:shd w:val="clear" w:color="auto" w:fill="FFFFFF"/>
        </w:rPr>
        <w:t xml:space="preserve">городского </w:t>
      </w:r>
      <w:r w:rsidRPr="00D97FF8">
        <w:rPr>
          <w:sz w:val="28"/>
          <w:szCs w:val="28"/>
          <w:shd w:val="clear" w:color="auto" w:fill="FFFFFF"/>
        </w:rPr>
        <w:t>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 денежных операций по исполнению денежных обязательств получателей бюджетных средств.».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  <w:t xml:space="preserve">28) </w:t>
      </w:r>
      <w:r w:rsidR="00A82438">
        <w:rPr>
          <w:sz w:val="28"/>
          <w:szCs w:val="28"/>
          <w:shd w:val="clear" w:color="auto" w:fill="FFFFFF"/>
        </w:rPr>
        <w:t>часть</w:t>
      </w:r>
      <w:r w:rsidRPr="00D97FF8">
        <w:rPr>
          <w:sz w:val="28"/>
          <w:szCs w:val="28"/>
          <w:shd w:val="clear" w:color="auto" w:fill="FFFFFF"/>
        </w:rPr>
        <w:t xml:space="preserve"> 1 статьи 45 изложить в следующей редакции: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  <w:t xml:space="preserve">«1. </w:t>
      </w:r>
      <w:hyperlink r:id="rId62" w:anchor="/multilink/12112604/paragraph/7837/number/0" w:history="1">
        <w:r w:rsidRPr="00F020C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Порядок</w:t>
        </w:r>
      </w:hyperlink>
      <w:r w:rsidRPr="00D97FF8">
        <w:rPr>
          <w:sz w:val="28"/>
          <w:szCs w:val="28"/>
        </w:rPr>
        <w:t xml:space="preserve"> </w:t>
      </w:r>
      <w:r w:rsidRPr="00D97FF8">
        <w:rPr>
          <w:sz w:val="28"/>
          <w:szCs w:val="28"/>
          <w:shd w:val="clear" w:color="auto" w:fill="FFFFFF"/>
        </w:rPr>
        <w:t>составления и ведения бюджетных росписей главных распорядителей (распорядителей) бюджетных средств, включая внесение изменений в них, устанавливается финансовым органом</w:t>
      </w:r>
      <w:r w:rsidR="00F020C6">
        <w:rPr>
          <w:sz w:val="28"/>
          <w:szCs w:val="28"/>
          <w:shd w:val="clear" w:color="auto" w:fill="FFFFFF"/>
        </w:rPr>
        <w:t xml:space="preserve"> Администрации города</w:t>
      </w:r>
      <w:r w:rsidRPr="00D97FF8">
        <w:rPr>
          <w:sz w:val="28"/>
          <w:szCs w:val="28"/>
          <w:shd w:val="clear" w:color="auto" w:fill="FFFFFF"/>
        </w:rPr>
        <w:t>.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D97FF8">
        <w:rPr>
          <w:rFonts w:eastAsiaTheme="minorHAnsi"/>
          <w:sz w:val="28"/>
          <w:szCs w:val="28"/>
          <w:lang w:eastAsia="en-US"/>
        </w:rPr>
        <w:t>Бюджетные росписи главных распорядителей бюджетных средств составляются в соответствии с бюджетными ассигнованиями, утвержденными сводной бюджетной росписью, и утвержденными финансовым органом Администрации города лимитами бюджетных обязательств.</w:t>
      </w:r>
      <w:r w:rsidRPr="00D97FF8">
        <w:rPr>
          <w:sz w:val="28"/>
          <w:szCs w:val="28"/>
          <w:shd w:val="clear" w:color="auto" w:fill="FFFFFF"/>
        </w:rPr>
        <w:t>».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>29) статью 46 дополнить абзацем следующего содержания: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 xml:space="preserve">«Санкционирование оплаты денежных обязательств, подлежащих исполнению за счет бюджетных ассигнований по источникам финансирования дефицита бюджета города, осуществляется в </w:t>
      </w:r>
      <w:hyperlink r:id="rId63" w:anchor="/multilink/12112604/paragraph/18998814/number/0" w:history="1">
        <w:r w:rsidRPr="00B93E62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B93E62">
        <w:rPr>
          <w:sz w:val="28"/>
          <w:szCs w:val="28"/>
          <w:shd w:val="clear" w:color="auto" w:fill="FFFFFF"/>
        </w:rPr>
        <w:t>,</w:t>
      </w:r>
      <w:r w:rsidRPr="00D97FF8">
        <w:rPr>
          <w:sz w:val="28"/>
          <w:szCs w:val="28"/>
          <w:shd w:val="clear" w:color="auto" w:fill="FFFFFF"/>
        </w:rPr>
        <w:t xml:space="preserve"> установленном финансовым органом Администрации города.»;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3"/>
          <w:szCs w:val="23"/>
          <w:shd w:val="clear" w:color="auto" w:fill="FFFFFF"/>
        </w:rPr>
        <w:tab/>
      </w:r>
      <w:r w:rsidRPr="00D97FF8">
        <w:rPr>
          <w:sz w:val="28"/>
          <w:szCs w:val="28"/>
          <w:shd w:val="clear" w:color="auto" w:fill="FFFFFF"/>
        </w:rPr>
        <w:t>30) статью 47 изложить в следующей редакции:</w:t>
      </w:r>
    </w:p>
    <w:p w:rsidR="000E1EF2" w:rsidRPr="00D97FF8" w:rsidRDefault="000E1EF2" w:rsidP="000E1EF2">
      <w:pPr>
        <w:pStyle w:val="s15"/>
        <w:spacing w:before="0" w:beforeAutospacing="0" w:after="0" w:afterAutospacing="0"/>
        <w:jc w:val="both"/>
        <w:rPr>
          <w:bCs/>
          <w:sz w:val="28"/>
          <w:szCs w:val="28"/>
        </w:rPr>
      </w:pPr>
      <w:r w:rsidRPr="00D97FF8">
        <w:rPr>
          <w:sz w:val="28"/>
          <w:szCs w:val="28"/>
          <w:shd w:val="clear" w:color="auto" w:fill="FFFFFF"/>
        </w:rPr>
        <w:tab/>
        <w:t>«</w:t>
      </w:r>
      <w:r w:rsidRPr="00D97FF8">
        <w:rPr>
          <w:rStyle w:val="s10"/>
          <w:rFonts w:eastAsiaTheme="majorEastAsia"/>
          <w:bCs/>
          <w:sz w:val="28"/>
          <w:szCs w:val="28"/>
        </w:rPr>
        <w:t xml:space="preserve">Статья 47. </w:t>
      </w:r>
      <w:r w:rsidRPr="00D97FF8">
        <w:rPr>
          <w:bCs/>
          <w:sz w:val="28"/>
          <w:szCs w:val="28"/>
        </w:rPr>
        <w:t>Лицевые счета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  <w:t>1. Учет операций администраторов доходов бюджетов производится на лицевых счетах, открываемых им в Федеральном казначействе.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  <w:t xml:space="preserve">2. Учет операций по исполнению бюджета города производится на лицевых счетах, открываемых в финансовом органе Администрации города, на лицевых счетах, открываемых финансовому органу Администрации города в Федеральном казначействе, за исключением случаев, установленных Бюджетным </w:t>
      </w:r>
      <w:r w:rsidR="00192194">
        <w:rPr>
          <w:sz w:val="28"/>
          <w:szCs w:val="28"/>
          <w:shd w:val="clear" w:color="auto" w:fill="FFFFFF"/>
        </w:rPr>
        <w:t>к</w:t>
      </w:r>
      <w:r w:rsidRPr="00D97FF8">
        <w:rPr>
          <w:sz w:val="28"/>
          <w:szCs w:val="28"/>
          <w:shd w:val="clear" w:color="auto" w:fill="FFFFFF"/>
        </w:rPr>
        <w:t>одексом Российской Федерации.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  <w:t xml:space="preserve">3. Учет операций со средствами, поступающими в соответствии с законодательством Российской Федерации во временное распоряжение получателей средств городского бюджета и подлежащими возврату или перечислению в </w:t>
      </w:r>
      <w:hyperlink r:id="rId64" w:anchor="/document/73821562/entry/0" w:history="1">
        <w:r w:rsidRPr="00D97FF8">
          <w:rPr>
            <w:sz w:val="28"/>
            <w:szCs w:val="28"/>
            <w:shd w:val="clear" w:color="auto" w:fill="FFFFFF"/>
          </w:rPr>
          <w:t>случаях и порядке</w:t>
        </w:r>
      </w:hyperlink>
      <w:r w:rsidRPr="00D97FF8">
        <w:rPr>
          <w:sz w:val="28"/>
          <w:szCs w:val="28"/>
          <w:shd w:val="clear" w:color="auto" w:fill="FFFFFF"/>
        </w:rPr>
        <w:t>, устанавливаемых Правительством Российской Федерации, производится на лицевых счетах, открываемых им соответственно в Федеральном казначействе или в финансовом органе Администрации города.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  <w:t>4. Учет операций со средствами муниципальных бюджетных и автономных учреждений производится на лицевых счетах, открываемых им в финансовом органе Администрации города, за исключением случаев, установленных федеральными законами.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  <w:t xml:space="preserve">5. Учет операций со средствами получателей средств из </w:t>
      </w:r>
      <w:r w:rsidR="009A4E07">
        <w:rPr>
          <w:sz w:val="28"/>
          <w:szCs w:val="28"/>
          <w:shd w:val="clear" w:color="auto" w:fill="FFFFFF"/>
        </w:rPr>
        <w:t xml:space="preserve">городского </w:t>
      </w:r>
      <w:r w:rsidRPr="00D97FF8">
        <w:rPr>
          <w:sz w:val="28"/>
          <w:szCs w:val="28"/>
          <w:shd w:val="clear" w:color="auto" w:fill="FFFFFF"/>
        </w:rPr>
        <w:t>бюджета, источником финансового обеспечения которых являются средства, предоставленные из городского бюджета, производится на лицевых счетах, открываемых им в финансовом органе Администрации города, в случаях, установленных федеральными законами.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</w:r>
      <w:r w:rsidR="00F17754">
        <w:rPr>
          <w:sz w:val="28"/>
          <w:szCs w:val="28"/>
          <w:shd w:val="clear" w:color="auto" w:fill="FFFFFF"/>
        </w:rPr>
        <w:t>6</w:t>
      </w:r>
      <w:r w:rsidRPr="00D97FF8">
        <w:rPr>
          <w:sz w:val="28"/>
          <w:szCs w:val="28"/>
          <w:shd w:val="clear" w:color="auto" w:fill="FFFFFF"/>
        </w:rPr>
        <w:t xml:space="preserve">. Учет операций со средствами участников казначейского сопровождения, источником финансового обеспечения которых являются средства, указанные в </w:t>
      </w:r>
      <w:hyperlink r:id="rId65" w:anchor="/document/77702065/entry/24225" w:history="1">
        <w:r w:rsidRPr="00D97FF8">
          <w:rPr>
            <w:sz w:val="28"/>
            <w:szCs w:val="28"/>
            <w:shd w:val="clear" w:color="auto" w:fill="FFFFFF"/>
          </w:rPr>
          <w:t>стать</w:t>
        </w:r>
      </w:hyperlink>
      <w:r w:rsidRPr="00D97FF8">
        <w:rPr>
          <w:sz w:val="28"/>
          <w:szCs w:val="28"/>
          <w:shd w:val="clear" w:color="auto" w:fill="FFFFFF"/>
        </w:rPr>
        <w:t xml:space="preserve">е </w:t>
      </w:r>
      <w:hyperlink r:id="rId66" w:anchor="/document/77702065/entry/24226" w:history="1">
        <w:r w:rsidRPr="00D97FF8">
          <w:rPr>
            <w:sz w:val="28"/>
            <w:szCs w:val="28"/>
            <w:shd w:val="clear" w:color="auto" w:fill="FFFFFF"/>
          </w:rPr>
          <w:t>242.26</w:t>
        </w:r>
      </w:hyperlink>
      <w:r w:rsidRPr="00D97FF8">
        <w:rPr>
          <w:sz w:val="28"/>
          <w:szCs w:val="28"/>
          <w:shd w:val="clear" w:color="auto" w:fill="FFFFFF"/>
        </w:rPr>
        <w:t xml:space="preserve"> Бюджетного </w:t>
      </w:r>
      <w:r w:rsidR="0078415C">
        <w:rPr>
          <w:sz w:val="28"/>
          <w:szCs w:val="28"/>
          <w:shd w:val="clear" w:color="auto" w:fill="FFFFFF"/>
        </w:rPr>
        <w:t>к</w:t>
      </w:r>
      <w:r w:rsidRPr="00D97FF8">
        <w:rPr>
          <w:sz w:val="28"/>
          <w:szCs w:val="28"/>
          <w:shd w:val="clear" w:color="auto" w:fill="FFFFFF"/>
        </w:rPr>
        <w:t>одекса</w:t>
      </w:r>
      <w:r w:rsidR="004E3657">
        <w:rPr>
          <w:sz w:val="28"/>
          <w:szCs w:val="28"/>
          <w:shd w:val="clear" w:color="auto" w:fill="FFFFFF"/>
        </w:rPr>
        <w:t xml:space="preserve"> Российской Федерации</w:t>
      </w:r>
      <w:r w:rsidRPr="00D97FF8">
        <w:rPr>
          <w:sz w:val="28"/>
          <w:szCs w:val="28"/>
          <w:shd w:val="clear" w:color="auto" w:fill="FFFFFF"/>
        </w:rPr>
        <w:t>, производится на лицевых счетах, открываемых им в финансовом органе Администрации города, в случаях, установленных федеральными законами.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</w:r>
      <w:r w:rsidR="00F17754">
        <w:rPr>
          <w:sz w:val="28"/>
          <w:szCs w:val="28"/>
          <w:shd w:val="clear" w:color="auto" w:fill="FFFFFF"/>
        </w:rPr>
        <w:t>7</w:t>
      </w:r>
      <w:r w:rsidRPr="00D97FF8">
        <w:rPr>
          <w:sz w:val="28"/>
          <w:szCs w:val="28"/>
          <w:shd w:val="clear" w:color="auto" w:fill="FFFFFF"/>
        </w:rPr>
        <w:t xml:space="preserve">. Лицевые счета, указанные в настоящей статье, открываются участникам бюджетного процесса, бюджетным и автономным учреждениям, получателям средств из </w:t>
      </w:r>
      <w:r w:rsidR="00F17754">
        <w:rPr>
          <w:sz w:val="28"/>
          <w:szCs w:val="28"/>
          <w:shd w:val="clear" w:color="auto" w:fill="FFFFFF"/>
        </w:rPr>
        <w:t xml:space="preserve">городского </w:t>
      </w:r>
      <w:r w:rsidRPr="00D97FF8">
        <w:rPr>
          <w:sz w:val="28"/>
          <w:szCs w:val="28"/>
          <w:shd w:val="clear" w:color="auto" w:fill="FFFFFF"/>
        </w:rPr>
        <w:t>бюджета, участникам казначейского сопровождения после включения сведений о них в реестр участников бюджетного процесса, а также юридических лиц, не являющихся участниками бюджетного процесса.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  <w:t>Требования, предусмотренные </w:t>
      </w:r>
      <w:hyperlink r:id="rId67" w:anchor="/document/77702065/entry/220108" w:history="1">
        <w:r w:rsidRPr="00D97FF8">
          <w:rPr>
            <w:sz w:val="28"/>
            <w:szCs w:val="28"/>
            <w:shd w:val="clear" w:color="auto" w:fill="FFFFFF"/>
          </w:rPr>
          <w:t>абзацем первым</w:t>
        </w:r>
      </w:hyperlink>
      <w:r w:rsidRPr="00D97FF8">
        <w:rPr>
          <w:sz w:val="28"/>
          <w:szCs w:val="28"/>
          <w:shd w:val="clear" w:color="auto" w:fill="FFFFFF"/>
        </w:rPr>
        <w:t> настояще</w:t>
      </w:r>
      <w:r w:rsidR="00F17754">
        <w:rPr>
          <w:sz w:val="28"/>
          <w:szCs w:val="28"/>
          <w:shd w:val="clear" w:color="auto" w:fill="FFFFFF"/>
        </w:rPr>
        <w:t>й</w:t>
      </w:r>
      <w:r w:rsidRPr="00D97FF8">
        <w:rPr>
          <w:sz w:val="28"/>
          <w:szCs w:val="28"/>
          <w:shd w:val="clear" w:color="auto" w:fill="FFFFFF"/>
        </w:rPr>
        <w:t xml:space="preserve"> </w:t>
      </w:r>
      <w:r w:rsidR="00F17754">
        <w:rPr>
          <w:sz w:val="28"/>
          <w:szCs w:val="28"/>
          <w:shd w:val="clear" w:color="auto" w:fill="FFFFFF"/>
        </w:rPr>
        <w:t>части</w:t>
      </w:r>
      <w:r w:rsidRPr="00D97FF8">
        <w:rPr>
          <w:sz w:val="28"/>
          <w:szCs w:val="28"/>
          <w:shd w:val="clear" w:color="auto" w:fill="FFFFFF"/>
        </w:rPr>
        <w:t>, не применяются к участникам казначейского сопровождения, являющимся индивидуальными предпринимателями и физическими лицами - производителями товаров, работ, услуг.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</w:r>
      <w:r w:rsidR="00F17754">
        <w:rPr>
          <w:sz w:val="28"/>
          <w:szCs w:val="28"/>
          <w:shd w:val="clear" w:color="auto" w:fill="FFFFFF"/>
        </w:rPr>
        <w:t>8</w:t>
      </w:r>
      <w:r w:rsidRPr="00D97FF8">
        <w:rPr>
          <w:sz w:val="28"/>
          <w:szCs w:val="28"/>
          <w:shd w:val="clear" w:color="auto" w:fill="FFFFFF"/>
        </w:rPr>
        <w:t xml:space="preserve">. Открытие и ведение лицевых счетов в финансовом органе Администрации города осуществляются в </w:t>
      </w:r>
      <w:hyperlink r:id="rId68" w:anchor="/document/71554106/entry/1000" w:history="1">
        <w:r w:rsidRPr="00D97FF8">
          <w:rPr>
            <w:sz w:val="28"/>
            <w:szCs w:val="28"/>
            <w:shd w:val="clear" w:color="auto" w:fill="FFFFFF"/>
          </w:rPr>
          <w:t>порядке</w:t>
        </w:r>
      </w:hyperlink>
      <w:r w:rsidRPr="00D97FF8">
        <w:rPr>
          <w:sz w:val="28"/>
          <w:szCs w:val="28"/>
          <w:shd w:val="clear" w:color="auto" w:fill="FFFFFF"/>
        </w:rPr>
        <w:t xml:space="preserve">, установленном финансовым органом Администрации города в соответствии с </w:t>
      </w:r>
      <w:hyperlink r:id="rId69" w:anchor="/document/73999720/entry/1000" w:history="1">
        <w:r w:rsidRPr="00D97FF8">
          <w:rPr>
            <w:sz w:val="28"/>
            <w:szCs w:val="28"/>
            <w:shd w:val="clear" w:color="auto" w:fill="FFFFFF"/>
          </w:rPr>
          <w:t>общими требованиями</w:t>
        </w:r>
      </w:hyperlink>
      <w:r w:rsidRPr="00D97FF8">
        <w:rPr>
          <w:sz w:val="28"/>
          <w:szCs w:val="28"/>
          <w:shd w:val="clear" w:color="auto" w:fill="FFFFFF"/>
        </w:rPr>
        <w:t>, установленными Федеральным казначейством.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</w:r>
      <w:r w:rsidR="00F17754">
        <w:rPr>
          <w:sz w:val="28"/>
          <w:szCs w:val="28"/>
          <w:shd w:val="clear" w:color="auto" w:fill="FFFFFF"/>
        </w:rPr>
        <w:t>9</w:t>
      </w:r>
      <w:r w:rsidRPr="00D97FF8">
        <w:rPr>
          <w:sz w:val="28"/>
          <w:szCs w:val="28"/>
          <w:shd w:val="clear" w:color="auto" w:fill="FFFFFF"/>
        </w:rPr>
        <w:t xml:space="preserve">. Лицевые счета, указанные в настоящей статье, открываются к соответствующим видам казначейских счетов, определенным </w:t>
      </w:r>
      <w:hyperlink r:id="rId70" w:anchor="/document/12112604/entry/24214" w:history="1">
        <w:r w:rsidRPr="00D97FF8">
          <w:rPr>
            <w:sz w:val="28"/>
            <w:szCs w:val="28"/>
            <w:shd w:val="clear" w:color="auto" w:fill="FFFFFF"/>
          </w:rPr>
          <w:t>статьей 242.14</w:t>
        </w:r>
      </w:hyperlink>
      <w:r w:rsidRPr="00D97FF8">
        <w:rPr>
          <w:sz w:val="28"/>
          <w:szCs w:val="28"/>
          <w:shd w:val="clear" w:color="auto" w:fill="FFFFFF"/>
        </w:rPr>
        <w:t xml:space="preserve"> Бюджетного </w:t>
      </w:r>
      <w:r w:rsidR="004E3657">
        <w:rPr>
          <w:sz w:val="28"/>
          <w:szCs w:val="28"/>
          <w:shd w:val="clear" w:color="auto" w:fill="FFFFFF"/>
        </w:rPr>
        <w:t>к</w:t>
      </w:r>
      <w:r w:rsidRPr="00D97FF8">
        <w:rPr>
          <w:sz w:val="28"/>
          <w:szCs w:val="28"/>
          <w:shd w:val="clear" w:color="auto" w:fill="FFFFFF"/>
        </w:rPr>
        <w:t>одекса Российской Федерации.»;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31) дополнить статьей 47.1 следующего содержания:</w:t>
      </w:r>
    </w:p>
    <w:p w:rsidR="000E1EF2" w:rsidRPr="00D97FF8" w:rsidRDefault="000E1EF2" w:rsidP="000E1EF2">
      <w:pPr>
        <w:pStyle w:val="s1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  <w:t>«Статья 47.1. Казначейское обслуживание исполнения городского бюджета</w:t>
      </w:r>
    </w:p>
    <w:p w:rsidR="000E1EF2" w:rsidRPr="00D97FF8" w:rsidRDefault="000E1EF2" w:rsidP="000E1EF2">
      <w:pPr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  <w:t>1. Казначейское обслуживание исполнения городского бюджета осуществляется с открытием единого счета городского бюджета финансовому органу Администрации города.</w:t>
      </w:r>
    </w:p>
    <w:p w:rsidR="000E1EF2" w:rsidRPr="00D97FF8" w:rsidRDefault="000E1EF2" w:rsidP="000E1EF2">
      <w:pPr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  <w:t xml:space="preserve">2. Финансовый орган Администрации города, получатели средств городского бюджета, администраторы источников финансирования дефицита городского бюджета, являющиеся прямыми участниками системы казначейских платежей, распоряжаются денежными средствами на едином счете соответствующего бюджета в соответствии с положениями Бюджетного </w:t>
      </w:r>
      <w:r w:rsidR="00503067">
        <w:rPr>
          <w:sz w:val="28"/>
          <w:szCs w:val="28"/>
          <w:shd w:val="clear" w:color="auto" w:fill="FFFFFF"/>
        </w:rPr>
        <w:t>к</w:t>
      </w:r>
      <w:r w:rsidRPr="00D97FF8">
        <w:rPr>
          <w:sz w:val="28"/>
          <w:szCs w:val="28"/>
          <w:shd w:val="clear" w:color="auto" w:fill="FFFFFF"/>
        </w:rPr>
        <w:t>одекса Российской Федерации.»;</w:t>
      </w:r>
    </w:p>
    <w:p w:rsidR="000E1EF2" w:rsidRPr="00D97FF8" w:rsidRDefault="000E1EF2" w:rsidP="004D2D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32) в статье 48:</w:t>
      </w:r>
    </w:p>
    <w:p w:rsidR="000E1EF2" w:rsidRPr="00D97FF8" w:rsidRDefault="000E1EF2" w:rsidP="004D2DDF">
      <w:pPr>
        <w:pStyle w:val="aa"/>
        <w:spacing w:before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97FF8">
        <w:rPr>
          <w:color w:val="auto"/>
          <w:sz w:val="28"/>
          <w:szCs w:val="28"/>
          <w:shd w:val="clear" w:color="auto" w:fill="auto"/>
        </w:rPr>
        <w:tab/>
      </w:r>
      <w:r w:rsidRPr="00D97FF8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а) абзац второй </w:t>
      </w:r>
      <w:r w:rsidR="004D2DDF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части</w:t>
      </w:r>
      <w:r w:rsidRPr="00D97FF8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1 изложить в следующей редакции</w:t>
      </w:r>
      <w:r w:rsidRPr="00D97FF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E1EF2" w:rsidRPr="00D97FF8" w:rsidRDefault="000E1EF2" w:rsidP="004D2DDF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«Бюджетная смета муниципального казенного учреждения, являющегося органом местного самоуправления города Переславля-Залесского,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органа.»;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14482"/>
      <w:r w:rsidRPr="00D97FF8">
        <w:rPr>
          <w:rFonts w:eastAsiaTheme="minorHAnsi"/>
          <w:sz w:val="28"/>
          <w:szCs w:val="28"/>
          <w:lang w:eastAsia="en-US"/>
        </w:rPr>
        <w:t xml:space="preserve">б) в </w:t>
      </w:r>
      <w:r w:rsidR="004D2DDF">
        <w:rPr>
          <w:rFonts w:eastAsiaTheme="minorHAnsi"/>
          <w:sz w:val="28"/>
          <w:szCs w:val="28"/>
          <w:lang w:eastAsia="en-US"/>
        </w:rPr>
        <w:t>части</w:t>
      </w:r>
      <w:r w:rsidRPr="00D97FF8">
        <w:rPr>
          <w:rFonts w:eastAsiaTheme="minorHAnsi"/>
          <w:sz w:val="28"/>
          <w:szCs w:val="28"/>
          <w:lang w:eastAsia="en-US"/>
        </w:rPr>
        <w:t xml:space="preserve"> 2: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>в абзаце втором слова «при формировании планов закупок» заменить словами «при формировании планов-графиков закупок»;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>абзац четвертый изложить в следующей редакции: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rFonts w:eastAsiaTheme="minorHAnsi"/>
          <w:sz w:val="28"/>
          <w:szCs w:val="28"/>
          <w:lang w:eastAsia="en-US"/>
        </w:rPr>
        <w:t>«</w:t>
      </w:r>
      <w:bookmarkEnd w:id="8"/>
      <w:r w:rsidRPr="00D97FF8">
        <w:rPr>
          <w:rFonts w:eastAsiaTheme="minorHAnsi"/>
          <w:sz w:val="28"/>
          <w:szCs w:val="28"/>
          <w:lang w:eastAsia="en-US"/>
        </w:rPr>
        <w:t xml:space="preserve">Показатели бюджетной сметы муниципального казенного учреждения, руководитель которого наделен правом ее утверждения в соответствии с порядком утверждения бюджетной сметы муниципального казенного учреждения, могут быть детализированы </w:t>
      </w:r>
      <w:r w:rsidRPr="00D97FF8">
        <w:rPr>
          <w:sz w:val="28"/>
          <w:szCs w:val="28"/>
        </w:rPr>
        <w:t xml:space="preserve">в пределах доведенных лимитов бюджетных обязательств </w:t>
      </w:r>
      <w:r w:rsidRPr="00D97FF8">
        <w:rPr>
          <w:rFonts w:eastAsiaTheme="minorHAnsi"/>
          <w:sz w:val="28"/>
          <w:szCs w:val="28"/>
          <w:lang w:eastAsia="en-US"/>
        </w:rPr>
        <w:t xml:space="preserve">по кодам элементов (подгрупп и элементов) видов расходов, а также </w:t>
      </w:r>
      <w:r w:rsidRPr="00D97FF8">
        <w:rPr>
          <w:sz w:val="28"/>
          <w:szCs w:val="28"/>
        </w:rPr>
        <w:t>дополнительно</w:t>
      </w:r>
      <w:r w:rsidRPr="00D97FF8">
        <w:rPr>
          <w:rFonts w:eastAsiaTheme="minorHAnsi"/>
          <w:sz w:val="28"/>
          <w:szCs w:val="28"/>
          <w:lang w:eastAsia="en-US"/>
        </w:rPr>
        <w:t xml:space="preserve"> по кодам статей (подстатей) соответствующих групп (статей) </w:t>
      </w:r>
      <w:hyperlink r:id="rId71" w:history="1">
        <w:r w:rsidRPr="00D97FF8">
          <w:rPr>
            <w:rFonts w:eastAsiaTheme="minorHAnsi"/>
            <w:sz w:val="28"/>
            <w:szCs w:val="28"/>
            <w:lang w:eastAsia="en-US"/>
          </w:rPr>
          <w:t>классификации</w:t>
        </w:r>
      </w:hyperlink>
      <w:r w:rsidRPr="00D97FF8">
        <w:rPr>
          <w:rFonts w:eastAsiaTheme="minorHAnsi"/>
          <w:sz w:val="28"/>
          <w:szCs w:val="28"/>
          <w:lang w:eastAsia="en-US"/>
        </w:rPr>
        <w:t xml:space="preserve"> операций сектора государственного управления в пределах доведенных лимитов бюджетных обязательств.</w:t>
      </w:r>
      <w:r w:rsidRPr="00D97FF8">
        <w:rPr>
          <w:sz w:val="28"/>
          <w:szCs w:val="28"/>
        </w:rPr>
        <w:t>»;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33) </w:t>
      </w:r>
      <w:r w:rsidR="004D2DDF">
        <w:rPr>
          <w:sz w:val="28"/>
          <w:szCs w:val="28"/>
        </w:rPr>
        <w:t>часть 2</w:t>
      </w:r>
      <w:r w:rsidRPr="00D97FF8">
        <w:rPr>
          <w:sz w:val="28"/>
          <w:szCs w:val="28"/>
        </w:rPr>
        <w:t xml:space="preserve"> статьи 49 изложить в следующей редакции: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«</w:t>
      </w:r>
      <w:r w:rsidRPr="00D97FF8">
        <w:rPr>
          <w:sz w:val="28"/>
          <w:szCs w:val="28"/>
          <w:shd w:val="clear" w:color="auto" w:fill="FFFFFF"/>
        </w:rPr>
        <w:t>2</w:t>
      </w:r>
      <w:r w:rsidRPr="00D97FF8">
        <w:rPr>
          <w:sz w:val="28"/>
          <w:szCs w:val="28"/>
        </w:rPr>
        <w:t xml:space="preserve">. 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</w:t>
      </w:r>
      <w:hyperlink r:id="rId72" w:anchor="/document/12112604/entry/242" w:history="1">
        <w:r w:rsidRPr="00D97FF8">
          <w:rPr>
            <w:sz w:val="28"/>
            <w:szCs w:val="28"/>
          </w:rPr>
          <w:t>статьей 242</w:t>
        </w:r>
      </w:hyperlink>
      <w:r w:rsidRPr="00D97FF8">
        <w:rPr>
          <w:sz w:val="28"/>
          <w:szCs w:val="28"/>
        </w:rPr>
        <w:t xml:space="preserve"> 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сверх утвержденных решением о бюджете доходов, направляются на увеличение расходов бюджета, соответствующих целям предоставления указанных средств, с внесением изменений в сводную бюджетную роспись без внесения изменений в решение о бюджете на текущий финансовый год и плановый период.»;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34) дополнить статьей 49.1 следующего содержания:</w:t>
      </w:r>
    </w:p>
    <w:p w:rsidR="000E1EF2" w:rsidRPr="00D97FF8" w:rsidRDefault="000E1EF2" w:rsidP="000E1EF2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«Статья 49.1. Операции по управлению остатками средств на едином счете </w:t>
      </w:r>
      <w:r w:rsidR="001F7E0B">
        <w:rPr>
          <w:sz w:val="28"/>
          <w:szCs w:val="28"/>
        </w:rPr>
        <w:t xml:space="preserve">городского </w:t>
      </w:r>
      <w:r w:rsidRPr="00D97FF8">
        <w:rPr>
          <w:sz w:val="28"/>
          <w:szCs w:val="28"/>
        </w:rPr>
        <w:t>бюджета</w:t>
      </w:r>
    </w:p>
    <w:p w:rsidR="000E1EF2" w:rsidRPr="00D97FF8" w:rsidRDefault="000E1EF2" w:rsidP="000E1EF2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1. Операции по управлению остатками средств на едином счете </w:t>
      </w:r>
      <w:r w:rsidR="00642CE4">
        <w:rPr>
          <w:sz w:val="28"/>
          <w:szCs w:val="28"/>
        </w:rPr>
        <w:t xml:space="preserve">городского </w:t>
      </w:r>
      <w:r w:rsidRPr="00D97FF8">
        <w:rPr>
          <w:sz w:val="28"/>
          <w:szCs w:val="28"/>
        </w:rPr>
        <w:t xml:space="preserve">бюджета заключаются в размещении временно свободных средств единого счета </w:t>
      </w:r>
      <w:r w:rsidR="00642CE4">
        <w:rPr>
          <w:sz w:val="28"/>
          <w:szCs w:val="28"/>
        </w:rPr>
        <w:t xml:space="preserve">городского </w:t>
      </w:r>
      <w:r w:rsidRPr="00D97FF8">
        <w:rPr>
          <w:sz w:val="28"/>
          <w:szCs w:val="28"/>
        </w:rPr>
        <w:t>бюджета и в привлечении средств для обеспечения остатка средств на едином счете</w:t>
      </w:r>
      <w:r w:rsidR="00642CE4">
        <w:rPr>
          <w:sz w:val="28"/>
          <w:szCs w:val="28"/>
        </w:rPr>
        <w:t xml:space="preserve"> городского</w:t>
      </w:r>
      <w:r w:rsidRPr="00D97FF8">
        <w:rPr>
          <w:sz w:val="28"/>
          <w:szCs w:val="28"/>
        </w:rPr>
        <w:t xml:space="preserve"> бюджета.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2. В состав операций по управлению остатками средств на едином счете </w:t>
      </w:r>
      <w:r w:rsidR="002203D2">
        <w:rPr>
          <w:sz w:val="28"/>
          <w:szCs w:val="28"/>
        </w:rPr>
        <w:t>городского</w:t>
      </w:r>
      <w:r w:rsidRPr="00D97FF8">
        <w:rPr>
          <w:sz w:val="28"/>
          <w:szCs w:val="28"/>
        </w:rPr>
        <w:t xml:space="preserve"> бюджета включаются привлечение на единый счет городского бюджета и возврат привлеченных средств в соответствии с </w:t>
      </w:r>
      <w:hyperlink r:id="rId73" w:anchor="/document/12112604/entry/2360110" w:history="1">
        <w:r w:rsidR="002203D2" w:rsidRPr="002203D2">
          <w:rPr>
            <w:sz w:val="28"/>
            <w:szCs w:val="28"/>
          </w:rPr>
          <w:t>частями</w:t>
        </w:r>
        <w:r w:rsidRPr="002203D2">
          <w:rPr>
            <w:rStyle w:val="a7"/>
            <w:color w:val="auto"/>
            <w:sz w:val="28"/>
            <w:szCs w:val="28"/>
            <w:u w:val="none"/>
          </w:rPr>
          <w:t xml:space="preserve"> 3</w:t>
        </w:r>
      </w:hyperlink>
      <w:r w:rsidRPr="002203D2">
        <w:rPr>
          <w:sz w:val="28"/>
          <w:szCs w:val="28"/>
        </w:rPr>
        <w:t>,</w:t>
      </w:r>
      <w:r w:rsidRPr="00D97FF8">
        <w:rPr>
          <w:sz w:val="28"/>
          <w:szCs w:val="28"/>
        </w:rPr>
        <w:t xml:space="preserve"> 4 и 5 настоящей статьи.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3. Финансовый орган </w:t>
      </w:r>
      <w:r w:rsidRPr="00D97FF8">
        <w:rPr>
          <w:sz w:val="28"/>
          <w:szCs w:val="28"/>
          <w:shd w:val="clear" w:color="auto" w:fill="FFFFFF"/>
        </w:rPr>
        <w:t xml:space="preserve">Администрации города </w:t>
      </w:r>
      <w:r w:rsidRPr="00D97FF8">
        <w:rPr>
          <w:sz w:val="28"/>
          <w:szCs w:val="28"/>
        </w:rPr>
        <w:t xml:space="preserve">в порядке, установленном </w:t>
      </w:r>
      <w:r w:rsidRPr="00D97FF8">
        <w:rPr>
          <w:sz w:val="28"/>
          <w:szCs w:val="28"/>
          <w:shd w:val="clear" w:color="auto" w:fill="FFFFFF"/>
        </w:rPr>
        <w:t>Администрацией города Переславля-Залесского</w:t>
      </w:r>
      <w:r w:rsidRPr="00D97FF8">
        <w:rPr>
          <w:sz w:val="28"/>
          <w:szCs w:val="28"/>
        </w:rPr>
        <w:t xml:space="preserve">, с учетом общих требований, установленных Правительством Российской Федерации, привлекает остатки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</w:t>
      </w:r>
      <w:r w:rsidR="00964C56">
        <w:rPr>
          <w:sz w:val="28"/>
          <w:szCs w:val="28"/>
        </w:rPr>
        <w:t>городского</w:t>
      </w:r>
      <w:r w:rsidRPr="00D97FF8">
        <w:rPr>
          <w:sz w:val="28"/>
          <w:szCs w:val="28"/>
        </w:rPr>
        <w:t xml:space="preserve"> бюджета, казначейских счетах для осуществления и отражения операций с денежными средствами бюджетных и автономных учреждений, открытых финансовому органу </w:t>
      </w:r>
      <w:r w:rsidRPr="00D97FF8">
        <w:rPr>
          <w:sz w:val="28"/>
          <w:szCs w:val="28"/>
          <w:shd w:val="clear" w:color="auto" w:fill="FFFFFF"/>
        </w:rPr>
        <w:t>Администрации города</w:t>
      </w:r>
      <w:r w:rsidRPr="00D97FF8">
        <w:rPr>
          <w:sz w:val="28"/>
          <w:szCs w:val="28"/>
        </w:rPr>
        <w:t xml:space="preserve">, казначейских счетах для осуществления и отражения операций с денежными средствами, получателей средств из </w:t>
      </w:r>
      <w:r w:rsidR="00964C56">
        <w:rPr>
          <w:sz w:val="28"/>
          <w:szCs w:val="28"/>
        </w:rPr>
        <w:t xml:space="preserve">городского </w:t>
      </w:r>
      <w:r w:rsidRPr="00D97FF8">
        <w:rPr>
          <w:sz w:val="28"/>
          <w:szCs w:val="28"/>
        </w:rPr>
        <w:t xml:space="preserve">бюджета и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</w:t>
      </w:r>
      <w:r w:rsidRPr="00D97FF8">
        <w:rPr>
          <w:sz w:val="28"/>
          <w:szCs w:val="28"/>
          <w:shd w:val="clear" w:color="auto" w:fill="FFFFFF"/>
        </w:rPr>
        <w:t>Администрации города.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4. Финансовый орган </w:t>
      </w:r>
      <w:r w:rsidRPr="00D97FF8">
        <w:rPr>
          <w:sz w:val="28"/>
          <w:szCs w:val="28"/>
          <w:shd w:val="clear" w:color="auto" w:fill="FFFFFF"/>
        </w:rPr>
        <w:t xml:space="preserve">Администрации города </w:t>
      </w:r>
      <w:r w:rsidRPr="00D97FF8">
        <w:rPr>
          <w:sz w:val="28"/>
          <w:szCs w:val="28"/>
        </w:rPr>
        <w:t>осуществляет возврат привлеченных средств на казначейские счета, с которых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5. Возврат привлеченных средств с единого счета городского бюджета на казначейские счета, с которых они были ранее перечислены, в соответствии со </w:t>
      </w:r>
      <w:r w:rsidR="00812E3C">
        <w:rPr>
          <w:sz w:val="28"/>
          <w:szCs w:val="28"/>
        </w:rPr>
        <w:t>частью</w:t>
      </w:r>
      <w:r w:rsidRPr="00D97FF8">
        <w:rPr>
          <w:sz w:val="28"/>
          <w:szCs w:val="28"/>
        </w:rPr>
        <w:t xml:space="preserve"> 4 настоящей статьи, осуществляется в порядке, установленном Администрацией </w:t>
      </w:r>
      <w:r w:rsidRPr="00D97FF8">
        <w:rPr>
          <w:sz w:val="28"/>
          <w:szCs w:val="28"/>
          <w:shd w:val="clear" w:color="auto" w:fill="FFFFFF"/>
        </w:rPr>
        <w:t>города Переславля-Залесского</w:t>
      </w:r>
      <w:r w:rsidRPr="00D97FF8">
        <w:rPr>
          <w:sz w:val="28"/>
          <w:szCs w:val="28"/>
        </w:rPr>
        <w:t>, с учетом общих требований, установленных Правительством Российской Федерации.»;</w:t>
      </w:r>
    </w:p>
    <w:p w:rsidR="000E1EF2" w:rsidRPr="00D97FF8" w:rsidRDefault="000E1EF2" w:rsidP="000E1EF2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ab/>
        <w:t>35) в статье 51:</w:t>
      </w:r>
    </w:p>
    <w:p w:rsidR="000E1EF2" w:rsidRPr="00D97FF8" w:rsidRDefault="000E1EF2" w:rsidP="000E1EF2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ab/>
        <w:t>а) наименование дополнить словами «, на средства участников казначейского сопровождения»;</w:t>
      </w:r>
    </w:p>
    <w:p w:rsidR="000E1EF2" w:rsidRPr="00D97FF8" w:rsidRDefault="000E1EF2" w:rsidP="000E1EF2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ab/>
        <w:t xml:space="preserve">б) </w:t>
      </w:r>
      <w:r w:rsidR="00C07F50">
        <w:rPr>
          <w:rFonts w:eastAsiaTheme="minorHAnsi"/>
          <w:sz w:val="28"/>
          <w:szCs w:val="28"/>
          <w:lang w:eastAsia="en-US"/>
        </w:rPr>
        <w:t>часть 1</w:t>
      </w:r>
      <w:r w:rsidRPr="00D97FF8">
        <w:rPr>
          <w:rFonts w:eastAsiaTheme="minorHAnsi"/>
          <w:sz w:val="28"/>
          <w:szCs w:val="28"/>
          <w:lang w:eastAsia="en-US"/>
        </w:rPr>
        <w:t xml:space="preserve"> после слов «на средства городского бюджета,» дополнить словами «на подлежащие казначейскому сопровождению в соответствии с Бюджетным </w:t>
      </w:r>
      <w:r w:rsidR="002536DF">
        <w:rPr>
          <w:rFonts w:eastAsiaTheme="minorHAnsi"/>
          <w:sz w:val="28"/>
          <w:szCs w:val="28"/>
          <w:lang w:eastAsia="en-US"/>
        </w:rPr>
        <w:t>к</w:t>
      </w:r>
      <w:r w:rsidRPr="00D97FF8">
        <w:rPr>
          <w:rFonts w:eastAsiaTheme="minorHAnsi"/>
          <w:sz w:val="28"/>
          <w:szCs w:val="28"/>
          <w:lang w:eastAsia="en-US"/>
        </w:rPr>
        <w:t xml:space="preserve">одексом </w:t>
      </w:r>
      <w:r w:rsidRPr="00D97FF8">
        <w:rPr>
          <w:sz w:val="28"/>
          <w:szCs w:val="28"/>
        </w:rPr>
        <w:t>Российской Федерации</w:t>
      </w:r>
      <w:r w:rsidRPr="00D97FF8">
        <w:rPr>
          <w:rFonts w:eastAsiaTheme="minorHAnsi"/>
          <w:sz w:val="28"/>
          <w:szCs w:val="28"/>
          <w:lang w:eastAsia="en-US"/>
        </w:rPr>
        <w:t xml:space="preserve"> средства участников казначейского сопровождения»;</w:t>
      </w:r>
    </w:p>
    <w:p w:rsidR="000E1EF2" w:rsidRPr="00D97FF8" w:rsidRDefault="000E1EF2" w:rsidP="000E1EF2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ab/>
        <w:t xml:space="preserve">в) </w:t>
      </w:r>
      <w:r w:rsidR="00C07F50">
        <w:rPr>
          <w:rFonts w:eastAsiaTheme="minorHAnsi"/>
          <w:sz w:val="28"/>
          <w:szCs w:val="28"/>
          <w:lang w:eastAsia="en-US"/>
        </w:rPr>
        <w:t>часть 2</w:t>
      </w:r>
      <w:r w:rsidRPr="00D97FF8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0E1EF2" w:rsidRPr="00D97FF8" w:rsidRDefault="000E1EF2" w:rsidP="000E1EF2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ab/>
        <w:t>«</w:t>
      </w:r>
      <w:r w:rsidR="00C07F50">
        <w:rPr>
          <w:rFonts w:eastAsiaTheme="minorHAnsi"/>
          <w:sz w:val="28"/>
          <w:szCs w:val="28"/>
          <w:lang w:eastAsia="en-US"/>
        </w:rPr>
        <w:t xml:space="preserve">2. </w:t>
      </w:r>
      <w:r w:rsidRPr="00D97FF8">
        <w:rPr>
          <w:rFonts w:eastAsiaTheme="minorHAnsi"/>
          <w:sz w:val="28"/>
          <w:szCs w:val="28"/>
          <w:lang w:eastAsia="en-US"/>
        </w:rPr>
        <w:t xml:space="preserve">Для исполнения судебных актов по искам к городу Переславлю-Залесскому о возмещении вреда, причиненного незаконными действиями (бездействием) органами местного самоуправления города Переславля-Залесского или их должностных лиц, в том числе в результате издания органами местного самоуправления города Переславля-Залесского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города Переславля-Залесского (за исключением судебных актов о взыскании денежных средств в порядке субсидиарной ответственности главных распорядителей средств городского бюджета), судебных актов о присуждении компенсации за нарушение права на исполнение судебного акта в разумный срок за счет средств городского бюджета документы, указанные в </w:t>
      </w:r>
      <w:hyperlink r:id="rId74" w:anchor="/document/12112604/entry/242102" w:history="1">
        <w:r w:rsidRPr="00D97FF8">
          <w:rPr>
            <w:rFonts w:eastAsiaTheme="minorHAnsi"/>
            <w:sz w:val="28"/>
            <w:szCs w:val="28"/>
            <w:lang w:eastAsia="en-US"/>
          </w:rPr>
          <w:t>пункте 2 статьи 242.1</w:t>
        </w:r>
      </w:hyperlink>
      <w:r w:rsidRPr="00D97FF8">
        <w:rPr>
          <w:rFonts w:eastAsiaTheme="minorHAnsi"/>
          <w:sz w:val="28"/>
          <w:szCs w:val="28"/>
          <w:lang w:eastAsia="en-US"/>
        </w:rPr>
        <w:t xml:space="preserve"> Бюджетного </w:t>
      </w:r>
      <w:r w:rsidR="000270A7">
        <w:rPr>
          <w:rFonts w:eastAsiaTheme="minorHAnsi"/>
          <w:sz w:val="28"/>
          <w:szCs w:val="28"/>
          <w:lang w:eastAsia="en-US"/>
        </w:rPr>
        <w:t>к</w:t>
      </w:r>
      <w:r w:rsidRPr="00D97FF8">
        <w:rPr>
          <w:rFonts w:eastAsiaTheme="minorHAnsi"/>
          <w:sz w:val="28"/>
          <w:szCs w:val="28"/>
          <w:lang w:eastAsia="en-US"/>
        </w:rPr>
        <w:t>одекса Российской Федерации, направляются для исполнения в финансовый орган Администрации города.»;</w:t>
      </w:r>
    </w:p>
    <w:p w:rsidR="000E1EF2" w:rsidRPr="00D97FF8" w:rsidRDefault="000E1EF2" w:rsidP="000E1EF2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ab/>
        <w:t xml:space="preserve">г) в </w:t>
      </w:r>
      <w:r w:rsidR="00924281">
        <w:rPr>
          <w:rFonts w:eastAsiaTheme="minorHAnsi"/>
          <w:sz w:val="28"/>
          <w:szCs w:val="28"/>
          <w:lang w:eastAsia="en-US"/>
        </w:rPr>
        <w:t>части</w:t>
      </w:r>
      <w:r w:rsidRPr="00D97FF8">
        <w:rPr>
          <w:rFonts w:eastAsiaTheme="minorHAnsi"/>
          <w:sz w:val="28"/>
          <w:szCs w:val="28"/>
          <w:lang w:eastAsia="en-US"/>
        </w:rPr>
        <w:t xml:space="preserve"> 3 слова «финансовый орган Администрации.» заменить словами «финансовый орган Администрации города.»;</w:t>
      </w:r>
    </w:p>
    <w:p w:rsidR="000E1EF2" w:rsidRPr="00D97FF8" w:rsidRDefault="000E1EF2" w:rsidP="000E1EF2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ab/>
        <w:t xml:space="preserve">д) дополнить </w:t>
      </w:r>
      <w:r w:rsidR="00924281">
        <w:rPr>
          <w:rFonts w:eastAsiaTheme="minorHAnsi"/>
          <w:sz w:val="28"/>
          <w:szCs w:val="28"/>
          <w:lang w:eastAsia="en-US"/>
        </w:rPr>
        <w:t>частью</w:t>
      </w:r>
      <w:r w:rsidRPr="00D97FF8">
        <w:rPr>
          <w:rFonts w:eastAsiaTheme="minorHAnsi"/>
          <w:sz w:val="28"/>
          <w:szCs w:val="28"/>
          <w:lang w:eastAsia="en-US"/>
        </w:rPr>
        <w:t xml:space="preserve"> 5 следующего содержания:</w:t>
      </w:r>
    </w:p>
    <w:p w:rsidR="000E1EF2" w:rsidRPr="00D97FF8" w:rsidRDefault="000E1EF2" w:rsidP="000E1EF2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ab/>
        <w:t xml:space="preserve">«5. Исполнение судебных актов, предусматривающих обращение взыскания на средства участников казначейского сопровождения, осуществляется в соответствии со статьей 242.6-1. Бюджетного </w:t>
      </w:r>
      <w:r w:rsidR="00924281">
        <w:rPr>
          <w:rFonts w:eastAsiaTheme="minorHAnsi"/>
          <w:sz w:val="28"/>
          <w:szCs w:val="28"/>
          <w:lang w:eastAsia="en-US"/>
        </w:rPr>
        <w:t>к</w:t>
      </w:r>
      <w:r w:rsidRPr="00D97FF8">
        <w:rPr>
          <w:rFonts w:eastAsiaTheme="minorHAnsi"/>
          <w:sz w:val="28"/>
          <w:szCs w:val="28"/>
          <w:lang w:eastAsia="en-US"/>
        </w:rPr>
        <w:t>одекса Российской Федерации»;</w:t>
      </w:r>
    </w:p>
    <w:p w:rsidR="000E1EF2" w:rsidRPr="00D97FF8" w:rsidRDefault="000E1EF2" w:rsidP="000E1EF2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ab/>
        <w:t xml:space="preserve">36) </w:t>
      </w:r>
      <w:r w:rsidR="00340242">
        <w:rPr>
          <w:rFonts w:eastAsiaTheme="minorHAnsi"/>
          <w:sz w:val="28"/>
          <w:szCs w:val="28"/>
          <w:lang w:eastAsia="en-US"/>
        </w:rPr>
        <w:t>часть</w:t>
      </w:r>
      <w:r w:rsidRPr="00D97FF8">
        <w:rPr>
          <w:rFonts w:eastAsiaTheme="minorHAnsi"/>
          <w:sz w:val="28"/>
          <w:szCs w:val="28"/>
          <w:lang w:eastAsia="en-US"/>
        </w:rPr>
        <w:t xml:space="preserve"> 3 статьи 53 изложить в следующей редакции:</w:t>
      </w:r>
    </w:p>
    <w:p w:rsidR="000E1EF2" w:rsidRPr="00D97FF8" w:rsidRDefault="000E1EF2" w:rsidP="000E1EF2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ab/>
        <w:t>«</w:t>
      </w:r>
      <w:bookmarkStart w:id="9" w:name="sub_14533"/>
      <w:r w:rsidRPr="00D97FF8">
        <w:rPr>
          <w:rFonts w:eastAsiaTheme="minorHAnsi"/>
          <w:sz w:val="28"/>
          <w:szCs w:val="28"/>
          <w:lang w:eastAsia="en-US"/>
        </w:rPr>
        <w:t>3. Бюджетная отчетность города Переславля-Залесского составляется финансовым органом Администрации города на основании бюджетной отчетности главных администраторов бюджетных средств.</w:t>
      </w:r>
      <w:bookmarkEnd w:id="9"/>
      <w:r w:rsidRPr="00D97FF8">
        <w:rPr>
          <w:rFonts w:eastAsiaTheme="minorHAnsi"/>
          <w:sz w:val="28"/>
          <w:szCs w:val="28"/>
          <w:lang w:eastAsia="en-US"/>
        </w:rPr>
        <w:t>»;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37) в статье 57: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sz w:val="28"/>
          <w:szCs w:val="28"/>
        </w:rPr>
        <w:t xml:space="preserve">а) </w:t>
      </w:r>
      <w:r w:rsidRPr="00D97FF8">
        <w:rPr>
          <w:rFonts w:eastAsiaTheme="minorHAnsi"/>
          <w:sz w:val="28"/>
          <w:szCs w:val="28"/>
          <w:lang w:eastAsia="en-US"/>
        </w:rPr>
        <w:t xml:space="preserve">абзац второй </w:t>
      </w:r>
      <w:r w:rsidR="00AC164C">
        <w:rPr>
          <w:rFonts w:eastAsiaTheme="minorHAnsi"/>
          <w:sz w:val="28"/>
          <w:szCs w:val="28"/>
          <w:lang w:eastAsia="en-US"/>
        </w:rPr>
        <w:t>части</w:t>
      </w:r>
      <w:r w:rsidRPr="00D97FF8">
        <w:rPr>
          <w:rFonts w:eastAsiaTheme="minorHAnsi"/>
          <w:sz w:val="28"/>
          <w:szCs w:val="28"/>
          <w:lang w:eastAsia="en-US"/>
        </w:rPr>
        <w:t xml:space="preserve"> 3 изложить в следующей редакции:</w:t>
      </w:r>
    </w:p>
    <w:p w:rsidR="000E1EF2" w:rsidRPr="00D97FF8" w:rsidRDefault="000E1EF2" w:rsidP="000E1EF2">
      <w:pPr>
        <w:jc w:val="both"/>
        <w:rPr>
          <w:sz w:val="28"/>
          <w:szCs w:val="28"/>
        </w:rPr>
      </w:pPr>
      <w:r w:rsidRPr="00D97FF8">
        <w:rPr>
          <w:rFonts w:eastAsiaTheme="minorHAnsi"/>
          <w:sz w:val="28"/>
          <w:szCs w:val="28"/>
          <w:lang w:eastAsia="en-US"/>
        </w:rPr>
        <w:tab/>
        <w:t>«</w:t>
      </w:r>
      <w:r w:rsidRPr="00D97FF8">
        <w:rPr>
          <w:sz w:val="28"/>
          <w:szCs w:val="28"/>
        </w:rPr>
        <w:t xml:space="preserve">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</w:t>
      </w:r>
      <w:hyperlink r:id="rId75" w:anchor="/multilink/12112604/paragraph/127048647/number/0" w:history="1">
        <w:r w:rsidRPr="00D97FF8">
          <w:rPr>
            <w:sz w:val="28"/>
            <w:szCs w:val="28"/>
          </w:rPr>
          <w:t>федеральными стандартами</w:t>
        </w:r>
      </w:hyperlink>
      <w:r w:rsidRPr="00D97FF8">
        <w:rPr>
          <w:sz w:val="28"/>
          <w:szCs w:val="28"/>
        </w:rPr>
        <w:t>, утвержденными нормативными правовыми актами Правительства Российской Федерации.»;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б) </w:t>
      </w:r>
      <w:r w:rsidR="00AC164C">
        <w:rPr>
          <w:sz w:val="28"/>
          <w:szCs w:val="28"/>
        </w:rPr>
        <w:t>часть</w:t>
      </w:r>
      <w:r w:rsidRPr="00D97FF8">
        <w:rPr>
          <w:sz w:val="28"/>
          <w:szCs w:val="28"/>
        </w:rPr>
        <w:t xml:space="preserve"> 8 дополнить абзацами следующего содержания: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«При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проводятся проверки, ревизии и обследования;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направляются объектам контроля акты, заключения, представления и (или) предписания;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направляются финансовому органу Администрации города уведомления о применении бюджетных мер принуждения;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осуществляется производство по делам об административных правонарушениях в </w:t>
      </w:r>
      <w:hyperlink r:id="rId76" w:anchor="/document/12125267/entry/4000" w:history="1">
        <w:r w:rsidRPr="00AC164C">
          <w:rPr>
            <w:rStyle w:val="a7"/>
            <w:color w:val="auto"/>
            <w:sz w:val="28"/>
            <w:szCs w:val="28"/>
            <w:u w:val="none"/>
          </w:rPr>
          <w:t>порядке</w:t>
        </w:r>
      </w:hyperlink>
      <w:r w:rsidRPr="00D97FF8">
        <w:rPr>
          <w:sz w:val="28"/>
          <w:szCs w:val="28"/>
        </w:rPr>
        <w:t>, установленном законодательством об административных правонарушениях;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назначается (организуется) проведение экспертиз, необходимых для проведения проверок, ревизий и обследований;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</w:t>
      </w:r>
      <w:hyperlink r:id="rId77" w:anchor="/document/12148555/entry/4" w:history="1">
        <w:r w:rsidRPr="00AC164C">
          <w:rPr>
            <w:rStyle w:val="a7"/>
            <w:color w:val="auto"/>
            <w:sz w:val="28"/>
            <w:szCs w:val="28"/>
            <w:u w:val="none"/>
          </w:rPr>
          <w:t>законодательством</w:t>
        </w:r>
      </w:hyperlink>
      <w:r w:rsidRPr="00AC164C">
        <w:rPr>
          <w:rStyle w:val="a7"/>
          <w:color w:val="auto"/>
          <w:sz w:val="28"/>
          <w:szCs w:val="28"/>
          <w:u w:val="none"/>
        </w:rPr>
        <w:t xml:space="preserve"> </w:t>
      </w:r>
      <w:r w:rsidRPr="00D97FF8">
        <w:rPr>
          <w:sz w:val="28"/>
          <w:szCs w:val="28"/>
        </w:rPr>
        <w:t>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направляются в суд иски о признании осуществленных закупок товаров, работ, услуг для обеспечения муниципальных нужд недействительными в соответствии с </w:t>
      </w:r>
      <w:hyperlink r:id="rId78" w:anchor="/document/10164072/entry/0" w:history="1">
        <w:r w:rsidRPr="00AC164C">
          <w:rPr>
            <w:rStyle w:val="a7"/>
            <w:color w:val="auto"/>
            <w:sz w:val="28"/>
            <w:szCs w:val="28"/>
            <w:u w:val="none"/>
          </w:rPr>
          <w:t>Гражданским кодексом</w:t>
        </w:r>
      </w:hyperlink>
      <w:r w:rsidRPr="00AC164C">
        <w:rPr>
          <w:sz w:val="28"/>
          <w:szCs w:val="28"/>
        </w:rPr>
        <w:t> </w:t>
      </w:r>
      <w:r w:rsidRPr="00D97FF8">
        <w:rPr>
          <w:sz w:val="28"/>
          <w:szCs w:val="28"/>
        </w:rPr>
        <w:t>Российской Федерации.»;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38) дополнить статьей 57.1 следующего содержания:</w:t>
      </w:r>
    </w:p>
    <w:p w:rsidR="000E1EF2" w:rsidRPr="00D97FF8" w:rsidRDefault="000E1EF2" w:rsidP="000E1EF2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«Статья 57.1. Взаимодействие органов внутреннего муниципального финансового контроля с другими органами и организациями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1. Органы местного самоуправления города Переславля-Залесского, Администрация города Переславля-Залесского, организации и должностные лица обязаны представлять по запросам органов внутреннего муниципального финансового контроля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проверка, ревизия, обследование.</w:t>
      </w:r>
    </w:p>
    <w:p w:rsidR="000E1EF2" w:rsidRPr="00D97FF8" w:rsidRDefault="000E1EF2" w:rsidP="000E1E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2. Органы местного самоуправления города Переславля-Залесского, Администрация города Переславля-Залесского, а также организации, являющиеся владельцами и (или) операторами информационных систем, обязаны предоставлять по запросам органов внутреннего муниципального финансового контроля доступ к данным информационных систем, владельцами и (или) операторами которых они являются, в соответствии с </w:t>
      </w:r>
      <w:hyperlink r:id="rId79" w:anchor="/document/12148555/entry/1030" w:history="1">
        <w:r w:rsidRPr="00D97FF8">
          <w:rPr>
            <w:sz w:val="28"/>
            <w:szCs w:val="28"/>
          </w:rPr>
          <w:t>законодательством</w:t>
        </w:r>
      </w:hyperlink>
      <w:r w:rsidRPr="00D97FF8">
        <w:rPr>
          <w:sz w:val="28"/>
          <w:szCs w:val="28"/>
        </w:rPr>
        <w:t xml:space="preserve"> Российской Федерации об информации, информационных технологиях и о защите информации, </w:t>
      </w:r>
      <w:hyperlink r:id="rId80" w:anchor="/document/10102673/entry/3" w:history="1">
        <w:r w:rsidRPr="00D97FF8">
          <w:rPr>
            <w:sz w:val="28"/>
            <w:szCs w:val="28"/>
          </w:rPr>
          <w:t>законодательством</w:t>
        </w:r>
      </w:hyperlink>
      <w:r w:rsidRPr="00D97FF8">
        <w:rPr>
          <w:sz w:val="28"/>
          <w:szCs w:val="28"/>
        </w:rPr>
        <w:t xml:space="preserve"> Российской Федерации о государственной и иной охраняемой законом тайне.»</w:t>
      </w:r>
      <w:r w:rsidR="00AC164C">
        <w:rPr>
          <w:sz w:val="28"/>
          <w:szCs w:val="28"/>
        </w:rPr>
        <w:t>.</w:t>
      </w:r>
    </w:p>
    <w:bookmarkEnd w:id="4"/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2. Разместить настоящее решение на официальном сайте органов местного самоуправления города Переславля-Залесского.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3. Настоящее решение вступает в силу после подписания. </w:t>
      </w: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1EF2" w:rsidRPr="00D97FF8" w:rsidRDefault="000E1EF2" w:rsidP="000E1E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1EF2" w:rsidRPr="00D97FF8" w:rsidRDefault="000E1EF2" w:rsidP="000E1EF2">
      <w:pPr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0E1EF2" w:rsidRPr="00D97FF8" w:rsidTr="00C82B63">
        <w:tc>
          <w:tcPr>
            <w:tcW w:w="4608" w:type="dxa"/>
          </w:tcPr>
          <w:p w:rsidR="000E1EF2" w:rsidRPr="00D97FF8" w:rsidRDefault="000E1EF2" w:rsidP="00C82B63">
            <w:pPr>
              <w:rPr>
                <w:sz w:val="28"/>
                <w:szCs w:val="28"/>
              </w:rPr>
            </w:pPr>
            <w:r w:rsidRPr="00D97FF8">
              <w:rPr>
                <w:sz w:val="28"/>
                <w:szCs w:val="28"/>
              </w:rPr>
              <w:t>Глава города Переславля-Залесского</w:t>
            </w:r>
          </w:p>
          <w:p w:rsidR="000E1EF2" w:rsidRPr="00D97FF8" w:rsidRDefault="000E1EF2" w:rsidP="00C82B63">
            <w:pPr>
              <w:rPr>
                <w:sz w:val="28"/>
                <w:szCs w:val="28"/>
              </w:rPr>
            </w:pPr>
          </w:p>
          <w:p w:rsidR="000E1EF2" w:rsidRPr="00D97FF8" w:rsidRDefault="000E1EF2" w:rsidP="00C82B63">
            <w:pPr>
              <w:jc w:val="right"/>
              <w:rPr>
                <w:sz w:val="28"/>
                <w:szCs w:val="28"/>
              </w:rPr>
            </w:pPr>
            <w:r w:rsidRPr="00D97FF8">
              <w:rPr>
                <w:sz w:val="28"/>
                <w:szCs w:val="28"/>
              </w:rPr>
              <w:t xml:space="preserve">                               И. Е. Строкинова</w:t>
            </w:r>
          </w:p>
        </w:tc>
        <w:tc>
          <w:tcPr>
            <w:tcW w:w="236" w:type="dxa"/>
          </w:tcPr>
          <w:p w:rsidR="000E1EF2" w:rsidRPr="00D97FF8" w:rsidRDefault="000E1EF2" w:rsidP="00C82B63">
            <w:pPr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0E1EF2" w:rsidRPr="00D97FF8" w:rsidRDefault="000E1EF2" w:rsidP="00C82B63">
            <w:pPr>
              <w:rPr>
                <w:sz w:val="28"/>
                <w:szCs w:val="28"/>
              </w:rPr>
            </w:pPr>
            <w:r w:rsidRPr="00D97FF8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0E1EF2" w:rsidRPr="00D97FF8" w:rsidRDefault="000E1EF2" w:rsidP="00C82B63">
            <w:pPr>
              <w:rPr>
                <w:sz w:val="28"/>
                <w:szCs w:val="28"/>
              </w:rPr>
            </w:pPr>
          </w:p>
          <w:p w:rsidR="000E1EF2" w:rsidRPr="00D97FF8" w:rsidRDefault="000E1EF2" w:rsidP="00C82B63">
            <w:pPr>
              <w:rPr>
                <w:sz w:val="28"/>
                <w:szCs w:val="28"/>
              </w:rPr>
            </w:pPr>
            <w:r w:rsidRPr="00D97FF8">
              <w:rPr>
                <w:sz w:val="28"/>
                <w:szCs w:val="28"/>
              </w:rPr>
              <w:t xml:space="preserve">                                      С.В. Корниенко</w:t>
            </w:r>
          </w:p>
        </w:tc>
      </w:tr>
    </w:tbl>
    <w:p w:rsidR="000E1EF2" w:rsidRDefault="000E1EF2" w:rsidP="000E1EF2">
      <w:pPr>
        <w:spacing w:before="120" w:after="120"/>
        <w:jc w:val="both"/>
        <w:rPr>
          <w:rFonts w:eastAsia="Calibri"/>
          <w:lang w:eastAsia="en-US"/>
        </w:rPr>
      </w:pPr>
    </w:p>
    <w:p w:rsidR="00830CB6" w:rsidRDefault="00830CB6"/>
    <w:sectPr w:rsidR="00830CB6" w:rsidSect="00AE05B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E1A63"/>
    <w:multiLevelType w:val="hybridMultilevel"/>
    <w:tmpl w:val="64E88CF0"/>
    <w:lvl w:ilvl="0" w:tplc="553A1E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821A7F"/>
    <w:multiLevelType w:val="hybridMultilevel"/>
    <w:tmpl w:val="FDE4DDC4"/>
    <w:lvl w:ilvl="0" w:tplc="A2B46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CE0B3E"/>
    <w:multiLevelType w:val="hybridMultilevel"/>
    <w:tmpl w:val="196CCC38"/>
    <w:lvl w:ilvl="0" w:tplc="14C05FFE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D435F0"/>
    <w:multiLevelType w:val="multilevel"/>
    <w:tmpl w:val="4394D9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4" w15:restartNumberingAfterBreak="0">
    <w:nsid w:val="5D461371"/>
    <w:multiLevelType w:val="multilevel"/>
    <w:tmpl w:val="4394D9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5" w15:restartNumberingAfterBreak="0">
    <w:nsid w:val="659D7890"/>
    <w:multiLevelType w:val="multilevel"/>
    <w:tmpl w:val="4394D9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BB"/>
    <w:rsid w:val="000270A7"/>
    <w:rsid w:val="0005535D"/>
    <w:rsid w:val="00073BE8"/>
    <w:rsid w:val="00097E84"/>
    <w:rsid w:val="000C74E9"/>
    <w:rsid w:val="000E1EF2"/>
    <w:rsid w:val="00102A63"/>
    <w:rsid w:val="001148BC"/>
    <w:rsid w:val="00116ED9"/>
    <w:rsid w:val="00157B55"/>
    <w:rsid w:val="00192194"/>
    <w:rsid w:val="001F7E0B"/>
    <w:rsid w:val="002203D2"/>
    <w:rsid w:val="002536DF"/>
    <w:rsid w:val="002904C4"/>
    <w:rsid w:val="002C3DC3"/>
    <w:rsid w:val="0030086F"/>
    <w:rsid w:val="003016EB"/>
    <w:rsid w:val="003023E3"/>
    <w:rsid w:val="00340242"/>
    <w:rsid w:val="003758D9"/>
    <w:rsid w:val="00376150"/>
    <w:rsid w:val="003C3644"/>
    <w:rsid w:val="00421D40"/>
    <w:rsid w:val="0049462F"/>
    <w:rsid w:val="004B2319"/>
    <w:rsid w:val="004D2DDF"/>
    <w:rsid w:val="004E3657"/>
    <w:rsid w:val="00503067"/>
    <w:rsid w:val="00510B08"/>
    <w:rsid w:val="0051442A"/>
    <w:rsid w:val="005A2C46"/>
    <w:rsid w:val="005B0E1E"/>
    <w:rsid w:val="005C2F55"/>
    <w:rsid w:val="005E33EB"/>
    <w:rsid w:val="00642CE4"/>
    <w:rsid w:val="00671F32"/>
    <w:rsid w:val="006A0895"/>
    <w:rsid w:val="006D42C7"/>
    <w:rsid w:val="00771C61"/>
    <w:rsid w:val="0078415C"/>
    <w:rsid w:val="00812E3C"/>
    <w:rsid w:val="00824B1F"/>
    <w:rsid w:val="00830CB6"/>
    <w:rsid w:val="00881E75"/>
    <w:rsid w:val="00905FE3"/>
    <w:rsid w:val="00924281"/>
    <w:rsid w:val="009317A9"/>
    <w:rsid w:val="00946F13"/>
    <w:rsid w:val="00964C56"/>
    <w:rsid w:val="00977B08"/>
    <w:rsid w:val="00980A3D"/>
    <w:rsid w:val="009A03A4"/>
    <w:rsid w:val="009A4E07"/>
    <w:rsid w:val="009C52AC"/>
    <w:rsid w:val="00A0198B"/>
    <w:rsid w:val="00A42A44"/>
    <w:rsid w:val="00A82438"/>
    <w:rsid w:val="00A86285"/>
    <w:rsid w:val="00A9553B"/>
    <w:rsid w:val="00AB2BA2"/>
    <w:rsid w:val="00AC164C"/>
    <w:rsid w:val="00AC2A00"/>
    <w:rsid w:val="00AE05BB"/>
    <w:rsid w:val="00B54A43"/>
    <w:rsid w:val="00B77DD2"/>
    <w:rsid w:val="00B93E62"/>
    <w:rsid w:val="00BB513B"/>
    <w:rsid w:val="00C07F50"/>
    <w:rsid w:val="00C2105A"/>
    <w:rsid w:val="00C40CD5"/>
    <w:rsid w:val="00C66994"/>
    <w:rsid w:val="00C82B63"/>
    <w:rsid w:val="00CB2ACE"/>
    <w:rsid w:val="00CE3B9B"/>
    <w:rsid w:val="00D1060C"/>
    <w:rsid w:val="00D32532"/>
    <w:rsid w:val="00D32690"/>
    <w:rsid w:val="00D50ABC"/>
    <w:rsid w:val="00DF327D"/>
    <w:rsid w:val="00E10BC2"/>
    <w:rsid w:val="00E12A63"/>
    <w:rsid w:val="00E55CAB"/>
    <w:rsid w:val="00E77AC7"/>
    <w:rsid w:val="00EE4314"/>
    <w:rsid w:val="00F020C6"/>
    <w:rsid w:val="00F17754"/>
    <w:rsid w:val="00F32E13"/>
    <w:rsid w:val="00F4281B"/>
    <w:rsid w:val="00F44023"/>
    <w:rsid w:val="00FC008A"/>
    <w:rsid w:val="00FC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A8AD3E"/>
  <w15:chartTrackingRefBased/>
  <w15:docId w15:val="{4C463567-9BA6-4823-9B48-13EA9D3D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1EF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E05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E0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1E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0E1E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E1E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0E1EF2"/>
    <w:pPr>
      <w:widowControl w:val="0"/>
      <w:spacing w:line="360" w:lineRule="auto"/>
      <w:jc w:val="center"/>
    </w:pPr>
    <w:rPr>
      <w:b/>
      <w:sz w:val="40"/>
      <w:szCs w:val="20"/>
    </w:rPr>
  </w:style>
  <w:style w:type="character" w:customStyle="1" w:styleId="a6">
    <w:name w:val="Гипертекстовая ссылка"/>
    <w:uiPriority w:val="99"/>
    <w:rsid w:val="000E1EF2"/>
    <w:rPr>
      <w:color w:val="106BBE"/>
    </w:rPr>
  </w:style>
  <w:style w:type="character" w:styleId="a7">
    <w:name w:val="Hyperlink"/>
    <w:uiPriority w:val="99"/>
    <w:rsid w:val="000E1EF2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1E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Комментарий"/>
    <w:basedOn w:val="a"/>
    <w:next w:val="a"/>
    <w:uiPriority w:val="99"/>
    <w:rsid w:val="000E1EF2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0E1EF2"/>
    <w:rPr>
      <w:i/>
      <w:iCs/>
    </w:rPr>
  </w:style>
  <w:style w:type="paragraph" w:customStyle="1" w:styleId="s1">
    <w:name w:val="s_1"/>
    <w:basedOn w:val="a"/>
    <w:rsid w:val="000E1EF2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0E1EF2"/>
    <w:pPr>
      <w:ind w:left="720"/>
      <w:contextualSpacing/>
    </w:pPr>
  </w:style>
  <w:style w:type="character" w:customStyle="1" w:styleId="ad">
    <w:name w:val="Заголовок Знак"/>
    <w:rsid w:val="000E1EF2"/>
    <w:rPr>
      <w:b/>
      <w:bCs/>
      <w:sz w:val="24"/>
      <w:szCs w:val="24"/>
      <w:lang w:val="ru-RU" w:eastAsia="ru-RU" w:bidi="ar-SA"/>
    </w:rPr>
  </w:style>
  <w:style w:type="paragraph" w:styleId="ae">
    <w:name w:val="Title"/>
    <w:basedOn w:val="a"/>
    <w:next w:val="a"/>
    <w:link w:val="af"/>
    <w:uiPriority w:val="10"/>
    <w:qFormat/>
    <w:rsid w:val="000E1E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0E1EF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10">
    <w:name w:val="s_10"/>
    <w:basedOn w:val="a0"/>
    <w:rsid w:val="000E1EF2"/>
  </w:style>
  <w:style w:type="character" w:styleId="af0">
    <w:name w:val="Emphasis"/>
    <w:basedOn w:val="a0"/>
    <w:uiPriority w:val="20"/>
    <w:qFormat/>
    <w:rsid w:val="000E1EF2"/>
    <w:rPr>
      <w:i/>
      <w:iCs/>
    </w:rPr>
  </w:style>
  <w:style w:type="character" w:customStyle="1" w:styleId="af1">
    <w:name w:val="Цветовое выделение"/>
    <w:uiPriority w:val="99"/>
    <w:rsid w:val="000E1EF2"/>
    <w:rPr>
      <w:b/>
      <w:bCs/>
      <w:color w:val="26282F"/>
    </w:rPr>
  </w:style>
  <w:style w:type="paragraph" w:customStyle="1" w:styleId="s15">
    <w:name w:val="s_15"/>
    <w:basedOn w:val="a"/>
    <w:rsid w:val="000E1EF2"/>
    <w:pPr>
      <w:spacing w:before="100" w:beforeAutospacing="1" w:after="100" w:afterAutospacing="1"/>
    </w:pPr>
  </w:style>
  <w:style w:type="paragraph" w:customStyle="1" w:styleId="s22">
    <w:name w:val="s_22"/>
    <w:basedOn w:val="a"/>
    <w:rsid w:val="000E1EF2"/>
    <w:pPr>
      <w:spacing w:before="100" w:beforeAutospacing="1" w:after="100" w:afterAutospacing="1"/>
    </w:pPr>
  </w:style>
  <w:style w:type="paragraph" w:styleId="af2">
    <w:name w:val="header"/>
    <w:basedOn w:val="a"/>
    <w:link w:val="af3"/>
    <w:uiPriority w:val="99"/>
    <w:unhideWhenUsed/>
    <w:rsid w:val="000E1EF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E1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E1EF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E1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0E1EF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E1EF2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E1E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E1EF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E1E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yperlink" Target="https://mobileonline.garant.ru/" TargetMode="External"/><Relationship Id="rId39" Type="http://schemas.openxmlformats.org/officeDocument/2006/relationships/hyperlink" Target="https://mobileonline.garant.ru/" TargetMode="External"/><Relationship Id="rId21" Type="http://schemas.openxmlformats.org/officeDocument/2006/relationships/hyperlink" Target="https://mobileonline.garant.ru/" TargetMode="External"/><Relationship Id="rId34" Type="http://schemas.openxmlformats.org/officeDocument/2006/relationships/hyperlink" Target="https://mobileonline.garant.ru/" TargetMode="External"/><Relationship Id="rId42" Type="http://schemas.openxmlformats.org/officeDocument/2006/relationships/hyperlink" Target="https://mobileonline.garant.ru/" TargetMode="External"/><Relationship Id="rId47" Type="http://schemas.openxmlformats.org/officeDocument/2006/relationships/hyperlink" Target="https://mobileonline.garant.ru/" TargetMode="External"/><Relationship Id="rId50" Type="http://schemas.openxmlformats.org/officeDocument/2006/relationships/hyperlink" Target="consultantplus://offline/ref=3B2A6CD22933C801E3F9E67DF4041551B0DAAB3E96776CA2E4F94E1E85C4D83A48EBD735C430B35050C3A27D82o3NEL" TargetMode="External"/><Relationship Id="rId55" Type="http://schemas.openxmlformats.org/officeDocument/2006/relationships/hyperlink" Target="https://mobileonline.garant.ru/" TargetMode="External"/><Relationship Id="rId63" Type="http://schemas.openxmlformats.org/officeDocument/2006/relationships/hyperlink" Target="https://mobileonline.garant.ru/" TargetMode="External"/><Relationship Id="rId68" Type="http://schemas.openxmlformats.org/officeDocument/2006/relationships/hyperlink" Target="https://mobileonline.garant.ru/" TargetMode="External"/><Relationship Id="rId76" Type="http://schemas.openxmlformats.org/officeDocument/2006/relationships/hyperlink" Target="https://mobileonline.garant.ru/" TargetMode="External"/><Relationship Id="rId7" Type="http://schemas.openxmlformats.org/officeDocument/2006/relationships/hyperlink" Target="garantF1://12012604.0" TargetMode="External"/><Relationship Id="rId71" Type="http://schemas.openxmlformats.org/officeDocument/2006/relationships/hyperlink" Target="garantF1://70308460.1005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9" Type="http://schemas.openxmlformats.org/officeDocument/2006/relationships/hyperlink" Target="https://mobileonline.garant.ru/" TargetMode="External"/><Relationship Id="rId11" Type="http://schemas.openxmlformats.org/officeDocument/2006/relationships/hyperlink" Target="garantF1://10800200.1" TargetMode="External"/><Relationship Id="rId24" Type="http://schemas.openxmlformats.org/officeDocument/2006/relationships/hyperlink" Target="https://mobileonline.garant.ru/" TargetMode="External"/><Relationship Id="rId32" Type="http://schemas.openxmlformats.org/officeDocument/2006/relationships/hyperlink" Target="https://mobileonline.garant.ru/" TargetMode="External"/><Relationship Id="rId37" Type="http://schemas.openxmlformats.org/officeDocument/2006/relationships/hyperlink" Target="https://mobileonline.garant.ru/" TargetMode="External"/><Relationship Id="rId40" Type="http://schemas.openxmlformats.org/officeDocument/2006/relationships/hyperlink" Target="https://mobileonline.garant.ru/" TargetMode="External"/><Relationship Id="rId45" Type="http://schemas.openxmlformats.org/officeDocument/2006/relationships/hyperlink" Target="https://mobileonline.garant.ru/" TargetMode="External"/><Relationship Id="rId53" Type="http://schemas.openxmlformats.org/officeDocument/2006/relationships/hyperlink" Target="https://mobileonline.garant.ru/" TargetMode="External"/><Relationship Id="rId58" Type="http://schemas.openxmlformats.org/officeDocument/2006/relationships/hyperlink" Target="https://mobileonline.garant.ru/" TargetMode="External"/><Relationship Id="rId66" Type="http://schemas.openxmlformats.org/officeDocument/2006/relationships/hyperlink" Target="https://mobileonline.garant.ru/" TargetMode="External"/><Relationship Id="rId74" Type="http://schemas.openxmlformats.org/officeDocument/2006/relationships/hyperlink" Target="https://mobileonline.garant.ru/" TargetMode="External"/><Relationship Id="rId79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obileonline.garant.ru/" TargetMode="External"/><Relationship Id="rId82" Type="http://schemas.openxmlformats.org/officeDocument/2006/relationships/theme" Target="theme/theme1.xml"/><Relationship Id="rId10" Type="http://schemas.openxmlformats.org/officeDocument/2006/relationships/hyperlink" Target="garantF1://12012604.4" TargetMode="External"/><Relationship Id="rId19" Type="http://schemas.openxmlformats.org/officeDocument/2006/relationships/hyperlink" Target="https://mobileonline.garant.ru/" TargetMode="External"/><Relationship Id="rId31" Type="http://schemas.openxmlformats.org/officeDocument/2006/relationships/hyperlink" Target="https://mobileonline.garant.ru/" TargetMode="External"/><Relationship Id="rId44" Type="http://schemas.openxmlformats.org/officeDocument/2006/relationships/hyperlink" Target="https://mobileonline.garant.ru/" TargetMode="External"/><Relationship Id="rId52" Type="http://schemas.openxmlformats.org/officeDocument/2006/relationships/hyperlink" Target="https://mobileonline.garant.ru/" TargetMode="External"/><Relationship Id="rId60" Type="http://schemas.openxmlformats.org/officeDocument/2006/relationships/hyperlink" Target="https://mobileonline.garant.ru/" TargetMode="External"/><Relationship Id="rId65" Type="http://schemas.openxmlformats.org/officeDocument/2006/relationships/hyperlink" Target="https://mobileonline.garant.ru/" TargetMode="External"/><Relationship Id="rId73" Type="http://schemas.openxmlformats.org/officeDocument/2006/relationships/hyperlink" Target="https://mobileonline.garant.ru/" TargetMode="External"/><Relationship Id="rId78" Type="http://schemas.openxmlformats.org/officeDocument/2006/relationships/hyperlink" Target="https://mobileonline.garant.ru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yperlink" Target="https://mobileonline.garant.ru/" TargetMode="External"/><Relationship Id="rId30" Type="http://schemas.openxmlformats.org/officeDocument/2006/relationships/hyperlink" Target="https://mobileonline.garant.ru/" TargetMode="External"/><Relationship Id="rId35" Type="http://schemas.openxmlformats.org/officeDocument/2006/relationships/hyperlink" Target="https://mobileonline.garant.ru/" TargetMode="External"/><Relationship Id="rId43" Type="http://schemas.openxmlformats.org/officeDocument/2006/relationships/hyperlink" Target="https://mobileonline.garant.ru/" TargetMode="External"/><Relationship Id="rId48" Type="http://schemas.openxmlformats.org/officeDocument/2006/relationships/hyperlink" Target="https://mobileonline.garant.ru/" TargetMode="External"/><Relationship Id="rId56" Type="http://schemas.openxmlformats.org/officeDocument/2006/relationships/hyperlink" Target="https://mobileonline.garant.ru/" TargetMode="External"/><Relationship Id="rId64" Type="http://schemas.openxmlformats.org/officeDocument/2006/relationships/hyperlink" Target="https://mobileonline.garant.ru/" TargetMode="External"/><Relationship Id="rId69" Type="http://schemas.openxmlformats.org/officeDocument/2006/relationships/hyperlink" Target="https://mobileonline.garant.ru/" TargetMode="External"/><Relationship Id="rId77" Type="http://schemas.openxmlformats.org/officeDocument/2006/relationships/hyperlink" Target="https://mobileonline.garant.ru/" TargetMode="External"/><Relationship Id="rId8" Type="http://schemas.openxmlformats.org/officeDocument/2006/relationships/hyperlink" Target="garantF1://86367.0" TargetMode="External"/><Relationship Id="rId51" Type="http://schemas.openxmlformats.org/officeDocument/2006/relationships/hyperlink" Target="https://mobileonline.garant.ru/" TargetMode="External"/><Relationship Id="rId72" Type="http://schemas.openxmlformats.org/officeDocument/2006/relationships/hyperlink" Target="https://mobileonline.garant.ru/" TargetMode="External"/><Relationship Id="rId80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https://mobileonline.garant.ru/" TargetMode="External"/><Relationship Id="rId33" Type="http://schemas.openxmlformats.org/officeDocument/2006/relationships/hyperlink" Target="https://mobileonline.garant.ru/" TargetMode="External"/><Relationship Id="rId38" Type="http://schemas.openxmlformats.org/officeDocument/2006/relationships/hyperlink" Target="https://mobileonline.garant.ru/" TargetMode="External"/><Relationship Id="rId46" Type="http://schemas.openxmlformats.org/officeDocument/2006/relationships/hyperlink" Target="https://mobileonline.garant.ru/" TargetMode="External"/><Relationship Id="rId59" Type="http://schemas.openxmlformats.org/officeDocument/2006/relationships/hyperlink" Target="https://mobileonline.garant.ru/" TargetMode="External"/><Relationship Id="rId67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41" Type="http://schemas.openxmlformats.org/officeDocument/2006/relationships/hyperlink" Target="https://mobileonline.garant.ru/" TargetMode="External"/><Relationship Id="rId54" Type="http://schemas.openxmlformats.org/officeDocument/2006/relationships/hyperlink" Target="https://mobileonline.garant.ru/" TargetMode="External"/><Relationship Id="rId62" Type="http://schemas.openxmlformats.org/officeDocument/2006/relationships/hyperlink" Target="https://mobileonline.garant.ru/" TargetMode="External"/><Relationship Id="rId70" Type="http://schemas.openxmlformats.org/officeDocument/2006/relationships/hyperlink" Target="https://mobileonline.garant.ru/" TargetMode="External"/><Relationship Id="rId75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hyperlink" Target="https://mobileonline.garant.ru/" TargetMode="External"/><Relationship Id="rId36" Type="http://schemas.openxmlformats.org/officeDocument/2006/relationships/hyperlink" Target="https://mobileonline.garant.ru/" TargetMode="External"/><Relationship Id="rId49" Type="http://schemas.openxmlformats.org/officeDocument/2006/relationships/hyperlink" Target="https://mobileonline.garant.ru/" TargetMode="External"/><Relationship Id="rId57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2FBFD-1A6B-43ED-920C-2E6AB297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7923</Words>
  <Characters>45163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Макурина ИЕ</cp:lastModifiedBy>
  <cp:revision>72</cp:revision>
  <dcterms:created xsi:type="dcterms:W3CDTF">2021-10-05T11:07:00Z</dcterms:created>
  <dcterms:modified xsi:type="dcterms:W3CDTF">2021-10-07T10:57:00Z</dcterms:modified>
</cp:coreProperties>
</file>