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15" w:rsidRDefault="00CB5775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825A15" w:rsidRDefault="00825A15">
      <w:pPr>
        <w:jc w:val="center"/>
        <w:rPr>
          <w:sz w:val="28"/>
          <w:szCs w:val="28"/>
        </w:rPr>
      </w:pPr>
    </w:p>
    <w:p w:rsidR="00825A15" w:rsidRPr="004853BD" w:rsidRDefault="00CB5775" w:rsidP="004853BD">
      <w:pPr>
        <w:pStyle w:val="Heading1"/>
        <w:jc w:val="center"/>
        <w:rPr>
          <w:b/>
          <w:sz w:val="26"/>
          <w:szCs w:val="26"/>
        </w:rPr>
      </w:pPr>
      <w:proofErr w:type="gramStart"/>
      <w:r w:rsidRPr="00762023">
        <w:rPr>
          <w:b/>
          <w:sz w:val="26"/>
          <w:szCs w:val="26"/>
        </w:rPr>
        <w:t>Р</w:t>
      </w:r>
      <w:proofErr w:type="gramEnd"/>
      <w:r w:rsidRPr="00762023">
        <w:rPr>
          <w:b/>
          <w:sz w:val="26"/>
          <w:szCs w:val="26"/>
        </w:rPr>
        <w:t xml:space="preserve"> Е Ш Е Н И Е</w:t>
      </w:r>
    </w:p>
    <w:p w:rsidR="00825A15" w:rsidRPr="001F40CD" w:rsidRDefault="006C7CA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45D56">
        <w:rPr>
          <w:sz w:val="28"/>
          <w:szCs w:val="28"/>
        </w:rPr>
        <w:t>0</w:t>
      </w:r>
      <w:r w:rsidR="00FB7B0A" w:rsidRPr="001F40CD">
        <w:rPr>
          <w:sz w:val="28"/>
          <w:szCs w:val="28"/>
        </w:rPr>
        <w:t xml:space="preserve"> июня</w:t>
      </w:r>
      <w:r w:rsidR="00762023" w:rsidRPr="001F40CD">
        <w:rPr>
          <w:sz w:val="28"/>
          <w:szCs w:val="28"/>
        </w:rPr>
        <w:t xml:space="preserve"> </w:t>
      </w:r>
      <w:r w:rsidR="00CB5775" w:rsidRPr="001F40CD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CB5775" w:rsidRPr="001F40CD">
        <w:rPr>
          <w:sz w:val="28"/>
          <w:szCs w:val="28"/>
        </w:rPr>
        <w:t xml:space="preserve"> года                                                    </w:t>
      </w:r>
      <w:r w:rsidR="00CB5775" w:rsidRPr="001F40CD">
        <w:rPr>
          <w:sz w:val="28"/>
          <w:szCs w:val="28"/>
        </w:rPr>
        <w:tab/>
      </w:r>
      <w:r w:rsidR="00CB5775" w:rsidRPr="001F40CD">
        <w:rPr>
          <w:sz w:val="28"/>
          <w:szCs w:val="28"/>
        </w:rPr>
        <w:tab/>
      </w:r>
      <w:r w:rsidR="004853BD" w:rsidRPr="001F40CD">
        <w:rPr>
          <w:sz w:val="28"/>
          <w:szCs w:val="28"/>
        </w:rPr>
        <w:tab/>
      </w:r>
      <w:r w:rsidR="00CB5775" w:rsidRPr="001F40CD">
        <w:rPr>
          <w:sz w:val="28"/>
          <w:szCs w:val="28"/>
        </w:rPr>
        <w:t xml:space="preserve">   №</w:t>
      </w:r>
      <w:r w:rsidR="00245D56">
        <w:rPr>
          <w:sz w:val="28"/>
          <w:szCs w:val="28"/>
        </w:rPr>
        <w:t>92/531</w:t>
      </w:r>
    </w:p>
    <w:p w:rsidR="00825A15" w:rsidRPr="001F40CD" w:rsidRDefault="00CB5775">
      <w:pPr>
        <w:spacing w:before="0" w:after="0"/>
        <w:jc w:val="center"/>
        <w:rPr>
          <w:sz w:val="28"/>
          <w:szCs w:val="28"/>
        </w:rPr>
      </w:pPr>
      <w:r w:rsidRPr="001F40CD">
        <w:rPr>
          <w:sz w:val="28"/>
          <w:szCs w:val="28"/>
        </w:rPr>
        <w:t>г. Переславль-Залесский</w:t>
      </w:r>
    </w:p>
    <w:p w:rsidR="00DC52CB" w:rsidRPr="001F40CD" w:rsidRDefault="00CB5775" w:rsidP="00627A99">
      <w:pPr>
        <w:spacing w:before="0" w:after="0"/>
        <w:jc w:val="center"/>
        <w:rPr>
          <w:sz w:val="28"/>
          <w:szCs w:val="28"/>
        </w:rPr>
      </w:pPr>
      <w:r w:rsidRPr="001F40CD">
        <w:rPr>
          <w:sz w:val="28"/>
          <w:szCs w:val="28"/>
        </w:rPr>
        <w:t>Ярославской области</w:t>
      </w:r>
    </w:p>
    <w:p w:rsidR="00627A99" w:rsidRPr="00AD18D9" w:rsidRDefault="00627A99" w:rsidP="00627A99">
      <w:pPr>
        <w:spacing w:before="0" w:after="0"/>
        <w:jc w:val="center"/>
        <w:rPr>
          <w:b/>
          <w:bCs/>
          <w:sz w:val="26"/>
          <w:szCs w:val="26"/>
        </w:rPr>
      </w:pPr>
      <w:bookmarkStart w:id="0" w:name="__DdeLink__3130_888884785"/>
    </w:p>
    <w:p w:rsidR="00B86798" w:rsidRDefault="00A76015" w:rsidP="00A76015">
      <w:pPr>
        <w:jc w:val="center"/>
        <w:rPr>
          <w:b/>
          <w:sz w:val="28"/>
          <w:szCs w:val="28"/>
        </w:rPr>
      </w:pPr>
      <w:r w:rsidRPr="006E621E">
        <w:rPr>
          <w:b/>
          <w:color w:val="000000"/>
          <w:sz w:val="28"/>
          <w:szCs w:val="28"/>
        </w:rPr>
        <w:t>О Порядке приема и</w:t>
      </w:r>
      <w:r>
        <w:rPr>
          <w:b/>
          <w:color w:val="000000"/>
          <w:sz w:val="28"/>
          <w:szCs w:val="28"/>
        </w:rPr>
        <w:t xml:space="preserve"> проверки документов, представляемых</w:t>
      </w:r>
      <w:r w:rsidRPr="006E621E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избирательными объединениями, </w:t>
      </w:r>
      <w:r w:rsidRPr="006E621E">
        <w:rPr>
          <w:b/>
          <w:color w:val="000000"/>
          <w:sz w:val="28"/>
          <w:szCs w:val="28"/>
        </w:rPr>
        <w:t>кандидатами</w:t>
      </w:r>
      <w:r>
        <w:rPr>
          <w:b/>
          <w:color w:val="000000"/>
          <w:sz w:val="28"/>
          <w:szCs w:val="28"/>
        </w:rPr>
        <w:t xml:space="preserve"> </w:t>
      </w:r>
      <w:r w:rsidRPr="006E621E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 xml:space="preserve">Центральную территориальную избирательную комиссию города Переславля-Залесского </w:t>
      </w:r>
      <w:r w:rsidRPr="006E621E">
        <w:rPr>
          <w:b/>
          <w:color w:val="000000"/>
          <w:sz w:val="28"/>
          <w:szCs w:val="28"/>
        </w:rPr>
        <w:t xml:space="preserve"> при проведении </w:t>
      </w:r>
      <w:r w:rsidR="006C7CA9">
        <w:rPr>
          <w:b/>
          <w:color w:val="000000"/>
          <w:sz w:val="28"/>
          <w:szCs w:val="28"/>
        </w:rPr>
        <w:t xml:space="preserve">повторных </w:t>
      </w:r>
      <w:r w:rsidRPr="006E621E">
        <w:rPr>
          <w:b/>
          <w:color w:val="000000"/>
          <w:sz w:val="28"/>
          <w:szCs w:val="28"/>
        </w:rPr>
        <w:t xml:space="preserve">выборов </w:t>
      </w:r>
      <w:r w:rsidRPr="00F15A51">
        <w:rPr>
          <w:b/>
          <w:sz w:val="28"/>
          <w:szCs w:val="28"/>
        </w:rPr>
        <w:t>депутат</w:t>
      </w:r>
      <w:r w:rsidR="006C7CA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A76015" w:rsidRDefault="00A76015" w:rsidP="00A76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Переславль-Залесской городской Думы восьмого созыва</w:t>
      </w:r>
      <w:r w:rsidR="006C7CA9">
        <w:rPr>
          <w:b/>
          <w:sz w:val="28"/>
          <w:szCs w:val="28"/>
        </w:rPr>
        <w:t xml:space="preserve"> </w:t>
      </w:r>
      <w:r w:rsidR="008D20EA">
        <w:rPr>
          <w:b/>
          <w:sz w:val="28"/>
          <w:szCs w:val="28"/>
        </w:rPr>
        <w:t>по</w:t>
      </w:r>
      <w:r w:rsidR="006C7CA9">
        <w:rPr>
          <w:b/>
          <w:sz w:val="28"/>
          <w:szCs w:val="28"/>
        </w:rPr>
        <w:t xml:space="preserve"> </w:t>
      </w:r>
      <w:proofErr w:type="spellStart"/>
      <w:r w:rsidR="006C7CA9">
        <w:rPr>
          <w:b/>
          <w:sz w:val="28"/>
          <w:szCs w:val="28"/>
        </w:rPr>
        <w:t>многомандатному</w:t>
      </w:r>
      <w:proofErr w:type="spellEnd"/>
      <w:r w:rsidR="006C7CA9">
        <w:rPr>
          <w:b/>
          <w:sz w:val="28"/>
          <w:szCs w:val="28"/>
        </w:rPr>
        <w:t xml:space="preserve"> избирательному округу №5</w:t>
      </w:r>
    </w:p>
    <w:p w:rsidR="00A76015" w:rsidRPr="00897120" w:rsidRDefault="00A76015" w:rsidP="00A76015">
      <w:pPr>
        <w:jc w:val="center"/>
        <w:rPr>
          <w:color w:val="000000"/>
          <w:sz w:val="28"/>
          <w:szCs w:val="28"/>
        </w:rPr>
      </w:pPr>
    </w:p>
    <w:p w:rsidR="00A76015" w:rsidRDefault="00A76015" w:rsidP="00A76015">
      <w:pPr>
        <w:pStyle w:val="140"/>
        <w:spacing w:line="240" w:lineRule="auto"/>
        <w:rPr>
          <w:szCs w:val="28"/>
        </w:rPr>
      </w:pPr>
      <w:r>
        <w:t>В соответствии со статьями</w:t>
      </w:r>
      <w:r w:rsidRPr="00F158C9">
        <w:t xml:space="preserve"> </w:t>
      </w:r>
      <w:r w:rsidR="00F37F3F">
        <w:t>20,24,</w:t>
      </w:r>
      <w:r>
        <w:t>4</w:t>
      </w:r>
      <w:r w:rsidR="00F37F3F">
        <w:t>6</w:t>
      </w:r>
      <w:r w:rsidRPr="00F158C9">
        <w:t xml:space="preserve"> Закона Ярославской области от </w:t>
      </w:r>
      <w:r>
        <w:t>0</w:t>
      </w:r>
      <w:r w:rsidRPr="00F158C9">
        <w:t>2</w:t>
      </w:r>
      <w:r>
        <w:t>.06.2</w:t>
      </w:r>
      <w:r w:rsidRPr="00F158C9">
        <w:t>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</w:r>
      <w:r w:rsidR="00FC5C1B">
        <w:t>,</w:t>
      </w:r>
      <w:r>
        <w:t xml:space="preserve"> </w:t>
      </w:r>
      <w:r>
        <w:rPr>
          <w:szCs w:val="28"/>
        </w:rPr>
        <w:t xml:space="preserve">Центральная </w:t>
      </w:r>
      <w:r w:rsidRPr="001F40CD">
        <w:rPr>
          <w:szCs w:val="28"/>
        </w:rPr>
        <w:t xml:space="preserve"> территориальная избирательная комиссия города Переславля-Залесского </w:t>
      </w:r>
      <w:r w:rsidR="00F37F3F" w:rsidRPr="00F37F3F">
        <w:rPr>
          <w:b/>
          <w:szCs w:val="28"/>
        </w:rPr>
        <w:t>РЕШИЛА</w:t>
      </w:r>
      <w:r w:rsidRPr="001F40CD">
        <w:rPr>
          <w:szCs w:val="28"/>
        </w:rPr>
        <w:t>:</w:t>
      </w:r>
    </w:p>
    <w:p w:rsidR="00F37F3F" w:rsidRDefault="00F37F3F" w:rsidP="00A76015">
      <w:pPr>
        <w:pStyle w:val="140"/>
        <w:spacing w:line="240" w:lineRule="auto"/>
        <w:rPr>
          <w:szCs w:val="28"/>
        </w:rPr>
      </w:pPr>
    </w:p>
    <w:p w:rsidR="00A76015" w:rsidRDefault="00A76015" w:rsidP="00A76015">
      <w:pPr>
        <w:pStyle w:val="140"/>
        <w:spacing w:line="240" w:lineRule="auto"/>
      </w:pPr>
      <w:r w:rsidRPr="00A76015">
        <w:t>1. </w:t>
      </w:r>
      <w:r w:rsidRPr="00A76015">
        <w:rPr>
          <w:szCs w:val="28"/>
        </w:rPr>
        <w:t xml:space="preserve">Утвердить Порядок приема и проверки документов, представляемых </w:t>
      </w:r>
      <w:r w:rsidRPr="00A76015">
        <w:rPr>
          <w:color w:val="000000"/>
          <w:szCs w:val="28"/>
        </w:rPr>
        <w:t xml:space="preserve">избирательными объединениями, кандидатами в Центральную территориальную избирательную комиссию города Переславля-Залесского  при проведении </w:t>
      </w:r>
      <w:r w:rsidR="00F37F3F">
        <w:rPr>
          <w:color w:val="000000"/>
          <w:szCs w:val="28"/>
        </w:rPr>
        <w:t xml:space="preserve">повторных </w:t>
      </w:r>
      <w:r w:rsidRPr="00A76015">
        <w:rPr>
          <w:color w:val="000000"/>
          <w:szCs w:val="28"/>
        </w:rPr>
        <w:t xml:space="preserve">выборов </w:t>
      </w:r>
      <w:r w:rsidRPr="00A76015">
        <w:rPr>
          <w:szCs w:val="28"/>
        </w:rPr>
        <w:t>депутатов Переславль-Залесской городской Думы восьмого созыва</w:t>
      </w:r>
      <w:r>
        <w:rPr>
          <w:szCs w:val="28"/>
        </w:rPr>
        <w:t xml:space="preserve"> </w:t>
      </w:r>
      <w:r w:rsidR="00F37F3F">
        <w:rPr>
          <w:szCs w:val="28"/>
        </w:rPr>
        <w:t xml:space="preserve">по </w:t>
      </w:r>
      <w:proofErr w:type="spellStart"/>
      <w:r w:rsidR="00F37F3F">
        <w:rPr>
          <w:szCs w:val="28"/>
        </w:rPr>
        <w:t>многомандатному</w:t>
      </w:r>
      <w:proofErr w:type="spellEnd"/>
      <w:r w:rsidR="00F37F3F">
        <w:rPr>
          <w:szCs w:val="28"/>
        </w:rPr>
        <w:t xml:space="preserve"> избирательному округу №5 </w:t>
      </w:r>
      <w:r w:rsidR="008D20EA">
        <w:rPr>
          <w:szCs w:val="28"/>
        </w:rPr>
        <w:t>(</w:t>
      </w:r>
      <w:r w:rsidR="00F37F3F">
        <w:rPr>
          <w:szCs w:val="28"/>
        </w:rPr>
        <w:t>приложени</w:t>
      </w:r>
      <w:r w:rsidR="008D20EA">
        <w:rPr>
          <w:szCs w:val="28"/>
        </w:rPr>
        <w:t>е</w:t>
      </w:r>
      <w:r w:rsidR="00FC5C1B">
        <w:rPr>
          <w:szCs w:val="28"/>
        </w:rPr>
        <w:t xml:space="preserve"> </w:t>
      </w:r>
      <w:r w:rsidR="008D20EA">
        <w:rPr>
          <w:szCs w:val="28"/>
        </w:rPr>
        <w:t>№1)</w:t>
      </w:r>
      <w:r w:rsidRPr="0082554A">
        <w:t>.</w:t>
      </w:r>
    </w:p>
    <w:p w:rsidR="008D20EA" w:rsidRDefault="008D20EA" w:rsidP="008D20EA">
      <w:pPr>
        <w:ind w:right="19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8D20EA">
        <w:rPr>
          <w:color w:val="000000"/>
          <w:sz w:val="28"/>
          <w:szCs w:val="28"/>
        </w:rPr>
        <w:t xml:space="preserve">2. Утвердить состав </w:t>
      </w:r>
      <w:r w:rsidRPr="008D20EA">
        <w:rPr>
          <w:sz w:val="28"/>
          <w:szCs w:val="28"/>
        </w:rPr>
        <w:t>Рабочей группы по приему и проверке документов, представляемых избирательными объединениями, кандидатами в</w:t>
      </w:r>
      <w:r w:rsidRPr="008D20EA">
        <w:rPr>
          <w:color w:val="000000"/>
          <w:sz w:val="28"/>
          <w:szCs w:val="28"/>
        </w:rPr>
        <w:t xml:space="preserve">  Центральную территориальную избирательную комиссию города Переславля-Залесского  при проведении повторных выборов </w:t>
      </w:r>
      <w:r w:rsidRPr="008D20EA">
        <w:rPr>
          <w:sz w:val="28"/>
          <w:szCs w:val="28"/>
        </w:rPr>
        <w:t xml:space="preserve">депутатов Переславль-Залесской городской Думы восьмого созыва по </w:t>
      </w:r>
      <w:proofErr w:type="spellStart"/>
      <w:r w:rsidRPr="008D20EA">
        <w:rPr>
          <w:sz w:val="28"/>
          <w:szCs w:val="28"/>
        </w:rPr>
        <w:t>многомандатному</w:t>
      </w:r>
      <w:proofErr w:type="spellEnd"/>
      <w:r w:rsidRPr="008D20EA">
        <w:rPr>
          <w:sz w:val="28"/>
          <w:szCs w:val="28"/>
        </w:rPr>
        <w:t xml:space="preserve"> избирательному округу №5  (приложение № 2).</w:t>
      </w:r>
    </w:p>
    <w:p w:rsidR="000C1BB3" w:rsidRDefault="008D20EA" w:rsidP="00B86798">
      <w:pPr>
        <w:jc w:val="both"/>
        <w:rPr>
          <w:color w:val="000000"/>
          <w:sz w:val="28"/>
          <w:szCs w:val="28"/>
        </w:rPr>
      </w:pPr>
      <w:r w:rsidRPr="00B86798">
        <w:rPr>
          <w:sz w:val="28"/>
          <w:szCs w:val="28"/>
        </w:rPr>
        <w:t xml:space="preserve">         3. Признать утратившим</w:t>
      </w:r>
      <w:r w:rsidR="00B86798" w:rsidRPr="00B86798">
        <w:rPr>
          <w:sz w:val="28"/>
          <w:szCs w:val="28"/>
        </w:rPr>
        <w:t>и</w:t>
      </w:r>
      <w:r w:rsidRPr="00B86798">
        <w:rPr>
          <w:sz w:val="28"/>
          <w:szCs w:val="28"/>
        </w:rPr>
        <w:t xml:space="preserve"> силу решени</w:t>
      </w:r>
      <w:r w:rsidR="00B86798" w:rsidRPr="00B86798">
        <w:rPr>
          <w:sz w:val="28"/>
          <w:szCs w:val="28"/>
        </w:rPr>
        <w:t>я</w:t>
      </w:r>
      <w:r w:rsidRPr="00B86798">
        <w:rPr>
          <w:sz w:val="28"/>
          <w:szCs w:val="28"/>
        </w:rPr>
        <w:t xml:space="preserve"> </w:t>
      </w:r>
      <w:r w:rsidRPr="00B86798">
        <w:rPr>
          <w:color w:val="000000"/>
          <w:sz w:val="28"/>
          <w:szCs w:val="28"/>
        </w:rPr>
        <w:t>Центральной  территориальной избирательной комиссии города Переславля-Залесского</w:t>
      </w:r>
      <w:r w:rsidR="000C1BB3">
        <w:rPr>
          <w:color w:val="000000"/>
          <w:sz w:val="28"/>
          <w:szCs w:val="28"/>
        </w:rPr>
        <w:t>:</w:t>
      </w:r>
    </w:p>
    <w:p w:rsidR="000C1BB3" w:rsidRDefault="000C1BB3" w:rsidP="00B8679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="008D20EA" w:rsidRPr="00B86798">
        <w:rPr>
          <w:color w:val="000000"/>
          <w:sz w:val="28"/>
          <w:szCs w:val="28"/>
        </w:rPr>
        <w:t xml:space="preserve">  № 36/186 от  </w:t>
      </w:r>
      <w:r w:rsidR="00B86798" w:rsidRPr="00B86798">
        <w:rPr>
          <w:color w:val="000000"/>
          <w:sz w:val="28"/>
          <w:szCs w:val="28"/>
        </w:rPr>
        <w:t xml:space="preserve">21.06.2023 «О Порядке приема и проверки документов, представляемых избирательными объединениями, кандидатами в Центральную территориальную избирательную комиссию города Переславля-Залесского  при проведении выборов </w:t>
      </w:r>
      <w:r w:rsidR="00B86798" w:rsidRPr="00B86798">
        <w:rPr>
          <w:sz w:val="28"/>
          <w:szCs w:val="28"/>
        </w:rPr>
        <w:t>депутатов Переславль-Залесской городской Думы восьмого созыва»</w:t>
      </w:r>
      <w:r>
        <w:rPr>
          <w:sz w:val="28"/>
          <w:szCs w:val="28"/>
        </w:rPr>
        <w:t>;</w:t>
      </w:r>
    </w:p>
    <w:p w:rsidR="000C1BB3" w:rsidRDefault="000C1BB3" w:rsidP="00B86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86798">
        <w:rPr>
          <w:sz w:val="28"/>
          <w:szCs w:val="28"/>
        </w:rPr>
        <w:t>№ 36/179 от 21.06.2023 «</w:t>
      </w:r>
      <w:r w:rsidR="00B86798" w:rsidRPr="00B86798">
        <w:rPr>
          <w:sz w:val="28"/>
          <w:szCs w:val="28"/>
        </w:rPr>
        <w:t xml:space="preserve">О Рабочей группе по приему и </w:t>
      </w:r>
      <w:r w:rsidR="00B86798" w:rsidRPr="000C1BB3">
        <w:rPr>
          <w:sz w:val="28"/>
          <w:szCs w:val="28"/>
        </w:rPr>
        <w:t>проверке документов, представляемых кандидатами, выдвинутыми избирательными объединениями, а также непосредственно избирательными объединениями в Центральную территориальную избирательную комиссию города Переславля-Залесского на выборах депутатов Переславль-Залесской городской Думы»</w:t>
      </w:r>
      <w:r>
        <w:rPr>
          <w:sz w:val="28"/>
          <w:szCs w:val="28"/>
        </w:rPr>
        <w:t>;</w:t>
      </w:r>
    </w:p>
    <w:p w:rsidR="000C1BB3" w:rsidRDefault="000C1BB3" w:rsidP="00B86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BB3">
        <w:rPr>
          <w:sz w:val="28"/>
          <w:szCs w:val="28"/>
        </w:rPr>
        <w:t xml:space="preserve"> № 36/180 «О Рабочей группе по приему и проверке документов, представляемых кандидатами, выдвинутыми в порядке самовыдвижения в Центральную территориальную избирательную комиссию города Переславля-Залесского на выборах депутатов Переславль-Залесской городской Думы»</w:t>
      </w:r>
      <w:r>
        <w:rPr>
          <w:sz w:val="28"/>
          <w:szCs w:val="28"/>
        </w:rPr>
        <w:t>;</w:t>
      </w:r>
    </w:p>
    <w:p w:rsidR="008D20EA" w:rsidRPr="008D20EA" w:rsidRDefault="000C1BB3" w:rsidP="00B867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C1BB3">
        <w:rPr>
          <w:sz w:val="28"/>
          <w:szCs w:val="28"/>
        </w:rPr>
        <w:t>№ 41/207 от 07.07.2023 «О внесении изменений в решения Центральной территориальной избирательной комиссии города Переславля-Залесского»</w:t>
      </w:r>
      <w:r>
        <w:rPr>
          <w:sz w:val="28"/>
          <w:szCs w:val="28"/>
        </w:rPr>
        <w:t>.</w:t>
      </w:r>
    </w:p>
    <w:p w:rsidR="008D20EA" w:rsidRDefault="008D20EA" w:rsidP="008D20EA">
      <w:pPr>
        <w:pStyle w:val="ae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D51823">
        <w:rPr>
          <w:sz w:val="28"/>
          <w:szCs w:val="28"/>
        </w:rPr>
        <w:t>Разместить</w:t>
      </w:r>
      <w:proofErr w:type="gramEnd"/>
      <w:r w:rsidRPr="00D51823">
        <w:rPr>
          <w:sz w:val="28"/>
          <w:szCs w:val="28"/>
        </w:rPr>
        <w:t xml:space="preserve"> </w:t>
      </w:r>
      <w:r w:rsidR="00B86798">
        <w:rPr>
          <w:sz w:val="28"/>
          <w:szCs w:val="28"/>
        </w:rPr>
        <w:t xml:space="preserve">настоящее </w:t>
      </w:r>
      <w:r w:rsidRPr="00D51823">
        <w:rPr>
          <w:sz w:val="28"/>
          <w:szCs w:val="28"/>
        </w:rPr>
        <w:t>решение на странице территориальной избирательной комиссии официального сайта  Избирательной комиссии Ярославской области в информационно-телекоммуникационной сети Интернет.</w:t>
      </w:r>
    </w:p>
    <w:p w:rsidR="008D20EA" w:rsidRPr="00D51823" w:rsidRDefault="008D20EA" w:rsidP="008D20EA">
      <w:pPr>
        <w:tabs>
          <w:tab w:val="left" w:pos="1134"/>
        </w:tabs>
        <w:spacing w:before="0" w:after="0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5. </w:t>
      </w:r>
      <w:proofErr w:type="gramStart"/>
      <w:r w:rsidRPr="00D51823">
        <w:rPr>
          <w:sz w:val="28"/>
          <w:szCs w:val="28"/>
        </w:rPr>
        <w:t>Контроль за</w:t>
      </w:r>
      <w:proofErr w:type="gramEnd"/>
      <w:r w:rsidRPr="00D51823">
        <w:rPr>
          <w:sz w:val="28"/>
          <w:szCs w:val="28"/>
        </w:rPr>
        <w:t xml:space="preserve"> исполнением настоящего решения возложить на председателя Центральной территориальной избирательной комиссии города Переславля-Залесского </w:t>
      </w:r>
      <w:proofErr w:type="spellStart"/>
      <w:r w:rsidRPr="00D51823">
        <w:rPr>
          <w:sz w:val="28"/>
          <w:szCs w:val="28"/>
        </w:rPr>
        <w:t>Тремзину</w:t>
      </w:r>
      <w:proofErr w:type="spellEnd"/>
      <w:r w:rsidRPr="00D51823">
        <w:rPr>
          <w:sz w:val="28"/>
          <w:szCs w:val="28"/>
        </w:rPr>
        <w:t xml:space="preserve"> Наталью Владимировну.</w:t>
      </w:r>
    </w:p>
    <w:p w:rsidR="008D20EA" w:rsidRPr="00D51823" w:rsidRDefault="008D20EA" w:rsidP="008D20EA">
      <w:pPr>
        <w:pStyle w:val="ac"/>
        <w:ind w:firstLine="567"/>
      </w:pPr>
    </w:p>
    <w:p w:rsidR="008D20EA" w:rsidRPr="00D51823" w:rsidRDefault="008D20EA" w:rsidP="008D20EA">
      <w:pPr>
        <w:pStyle w:val="ab"/>
        <w:jc w:val="left"/>
        <w:rPr>
          <w:bCs/>
        </w:rPr>
      </w:pPr>
      <w:r w:rsidRPr="00D51823">
        <w:rPr>
          <w:bCs/>
        </w:rPr>
        <w:t xml:space="preserve">Председатель </w:t>
      </w:r>
      <w:proofErr w:type="gramStart"/>
      <w:r w:rsidRPr="00D51823">
        <w:rPr>
          <w:bCs/>
        </w:rPr>
        <w:t>Центральной</w:t>
      </w:r>
      <w:proofErr w:type="gramEnd"/>
      <w:r w:rsidRPr="00D51823">
        <w:rPr>
          <w:bCs/>
        </w:rPr>
        <w:t xml:space="preserve"> территориальной</w:t>
      </w:r>
    </w:p>
    <w:p w:rsidR="008D20EA" w:rsidRPr="00D51823" w:rsidRDefault="008D20EA" w:rsidP="008D20EA">
      <w:pPr>
        <w:pStyle w:val="ab"/>
        <w:jc w:val="left"/>
        <w:rPr>
          <w:bCs/>
        </w:rPr>
      </w:pPr>
      <w:r w:rsidRPr="00D51823">
        <w:rPr>
          <w:bCs/>
        </w:rPr>
        <w:t xml:space="preserve">избирательной комиссии </w:t>
      </w:r>
      <w:r w:rsidRPr="00D51823">
        <w:rPr>
          <w:bCs/>
        </w:rPr>
        <w:tab/>
      </w:r>
    </w:p>
    <w:p w:rsidR="008D20EA" w:rsidRPr="00D51823" w:rsidRDefault="008D20EA" w:rsidP="008D20EA">
      <w:pPr>
        <w:pStyle w:val="ab"/>
        <w:jc w:val="left"/>
        <w:rPr>
          <w:bCs/>
        </w:rPr>
      </w:pPr>
      <w:r w:rsidRPr="00D51823">
        <w:rPr>
          <w:bCs/>
        </w:rPr>
        <w:t>города Переславля-Залесского</w:t>
      </w:r>
      <w:r w:rsidRPr="00D51823">
        <w:rPr>
          <w:bCs/>
        </w:rPr>
        <w:tab/>
      </w:r>
      <w:r w:rsidRPr="00D51823">
        <w:rPr>
          <w:bCs/>
        </w:rPr>
        <w:tab/>
      </w:r>
      <w:r w:rsidRPr="00D51823">
        <w:rPr>
          <w:bCs/>
        </w:rPr>
        <w:tab/>
      </w:r>
      <w:r w:rsidRPr="00D51823">
        <w:rPr>
          <w:bCs/>
        </w:rPr>
        <w:tab/>
      </w:r>
      <w:r w:rsidRPr="00D51823">
        <w:rPr>
          <w:bCs/>
        </w:rPr>
        <w:tab/>
      </w:r>
      <w:r>
        <w:rPr>
          <w:bCs/>
        </w:rPr>
        <w:t xml:space="preserve">     Н</w:t>
      </w:r>
      <w:r w:rsidRPr="00D51823">
        <w:rPr>
          <w:bCs/>
        </w:rPr>
        <w:t xml:space="preserve">.В. </w:t>
      </w:r>
      <w:proofErr w:type="spellStart"/>
      <w:r w:rsidRPr="00D51823">
        <w:rPr>
          <w:bCs/>
        </w:rPr>
        <w:t>Тремзина</w:t>
      </w:r>
      <w:proofErr w:type="spellEnd"/>
      <w:r w:rsidRPr="00D51823">
        <w:rPr>
          <w:bCs/>
        </w:rPr>
        <w:t xml:space="preserve"> </w:t>
      </w:r>
    </w:p>
    <w:p w:rsidR="008D20EA" w:rsidRPr="00D51823" w:rsidRDefault="008D20EA" w:rsidP="008D20EA">
      <w:pPr>
        <w:pStyle w:val="ab"/>
        <w:jc w:val="left"/>
      </w:pPr>
    </w:p>
    <w:p w:rsidR="008D20EA" w:rsidRPr="00D51823" w:rsidRDefault="008D20EA" w:rsidP="008D20EA">
      <w:pPr>
        <w:pStyle w:val="ab"/>
        <w:jc w:val="left"/>
        <w:rPr>
          <w:bCs/>
        </w:rPr>
      </w:pPr>
      <w:r w:rsidRPr="00D51823">
        <w:rPr>
          <w:bCs/>
        </w:rPr>
        <w:t xml:space="preserve">Секретарь </w:t>
      </w:r>
      <w:proofErr w:type="gramStart"/>
      <w:r w:rsidRPr="00D51823">
        <w:rPr>
          <w:bCs/>
        </w:rPr>
        <w:t>Центральной</w:t>
      </w:r>
      <w:proofErr w:type="gramEnd"/>
      <w:r w:rsidRPr="00D51823">
        <w:rPr>
          <w:bCs/>
        </w:rPr>
        <w:t xml:space="preserve"> территориальной</w:t>
      </w:r>
    </w:p>
    <w:p w:rsidR="008D20EA" w:rsidRPr="00D51823" w:rsidRDefault="008D20EA" w:rsidP="008D20EA">
      <w:pPr>
        <w:pStyle w:val="ab"/>
        <w:jc w:val="left"/>
        <w:rPr>
          <w:bCs/>
        </w:rPr>
      </w:pPr>
      <w:r w:rsidRPr="00D51823">
        <w:rPr>
          <w:bCs/>
        </w:rPr>
        <w:t>избирательной комиссии</w:t>
      </w:r>
    </w:p>
    <w:p w:rsidR="008D20EA" w:rsidRPr="00D51823" w:rsidRDefault="008D20EA" w:rsidP="008D20EA">
      <w:pPr>
        <w:pStyle w:val="ab"/>
        <w:jc w:val="left"/>
        <w:rPr>
          <w:bCs/>
        </w:rPr>
      </w:pPr>
      <w:r w:rsidRPr="00D51823">
        <w:rPr>
          <w:bCs/>
        </w:rPr>
        <w:t>го</w:t>
      </w:r>
      <w:r>
        <w:rPr>
          <w:bCs/>
        </w:rPr>
        <w:t>рода Переславля-Залесского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 w:rsidRPr="00D51823">
        <w:rPr>
          <w:bCs/>
        </w:rPr>
        <w:t>Ю.Э. Суворова</w:t>
      </w:r>
    </w:p>
    <w:p w:rsidR="008D20EA" w:rsidRDefault="008D20EA" w:rsidP="00A76015">
      <w:pPr>
        <w:pStyle w:val="140"/>
        <w:spacing w:line="240" w:lineRule="auto"/>
      </w:pPr>
    </w:p>
    <w:bookmarkEnd w:id="0"/>
    <w:p w:rsidR="00A76015" w:rsidRDefault="00A76015" w:rsidP="001F40CD">
      <w:pPr>
        <w:pStyle w:val="ab"/>
        <w:jc w:val="left"/>
        <w:rPr>
          <w:bCs/>
        </w:rPr>
      </w:pPr>
    </w:p>
    <w:p w:rsidR="00F37F3F" w:rsidRDefault="00F37F3F" w:rsidP="001F40CD">
      <w:pPr>
        <w:pStyle w:val="ab"/>
        <w:jc w:val="left"/>
        <w:rPr>
          <w:bCs/>
        </w:rPr>
      </w:pPr>
    </w:p>
    <w:p w:rsidR="00F37F3F" w:rsidRDefault="00F37F3F" w:rsidP="001F40CD">
      <w:pPr>
        <w:pStyle w:val="ab"/>
        <w:jc w:val="left"/>
        <w:rPr>
          <w:bCs/>
        </w:rPr>
      </w:pPr>
    </w:p>
    <w:p w:rsidR="00F37F3F" w:rsidRDefault="00F37F3F" w:rsidP="001F40CD">
      <w:pPr>
        <w:pStyle w:val="ab"/>
        <w:jc w:val="left"/>
        <w:rPr>
          <w:bCs/>
        </w:rPr>
      </w:pPr>
    </w:p>
    <w:p w:rsidR="00F37F3F" w:rsidRDefault="00F37F3F" w:rsidP="001F40CD">
      <w:pPr>
        <w:pStyle w:val="ab"/>
        <w:jc w:val="left"/>
        <w:rPr>
          <w:bCs/>
        </w:rPr>
      </w:pPr>
    </w:p>
    <w:p w:rsidR="00F37F3F" w:rsidRDefault="00F37F3F" w:rsidP="001F40CD">
      <w:pPr>
        <w:pStyle w:val="ab"/>
        <w:jc w:val="left"/>
        <w:rPr>
          <w:bCs/>
        </w:rPr>
      </w:pPr>
    </w:p>
    <w:p w:rsidR="00F37F3F" w:rsidRDefault="00F37F3F" w:rsidP="001F40CD">
      <w:pPr>
        <w:pStyle w:val="ab"/>
        <w:jc w:val="left"/>
        <w:rPr>
          <w:bCs/>
        </w:rPr>
      </w:pPr>
    </w:p>
    <w:p w:rsidR="00F37F3F" w:rsidRDefault="00F37F3F" w:rsidP="001F40CD">
      <w:pPr>
        <w:pStyle w:val="ab"/>
        <w:jc w:val="left"/>
        <w:rPr>
          <w:bCs/>
        </w:rPr>
      </w:pPr>
    </w:p>
    <w:p w:rsidR="00F37F3F" w:rsidRDefault="00F37F3F" w:rsidP="001F40CD">
      <w:pPr>
        <w:pStyle w:val="ab"/>
        <w:jc w:val="left"/>
        <w:rPr>
          <w:bCs/>
        </w:rPr>
      </w:pPr>
    </w:p>
    <w:p w:rsidR="00A76015" w:rsidRDefault="00A76015" w:rsidP="00A76015">
      <w:pPr>
        <w:spacing w:before="0" w:after="0"/>
        <w:ind w:firstLine="709"/>
        <w:jc w:val="right"/>
      </w:pPr>
      <w:r>
        <w:lastRenderedPageBreak/>
        <w:t xml:space="preserve">Приложение </w:t>
      </w:r>
      <w:r w:rsidR="00B86798">
        <w:t xml:space="preserve"> №1</w:t>
      </w:r>
    </w:p>
    <w:p w:rsidR="00A76015" w:rsidRDefault="00A76015" w:rsidP="00A76015">
      <w:pPr>
        <w:spacing w:before="0" w:after="0"/>
        <w:jc w:val="right"/>
      </w:pPr>
      <w:r>
        <w:t>к решению Центральной территориальной</w:t>
      </w:r>
      <w:r>
        <w:br/>
        <w:t xml:space="preserve"> избирательной комиссии </w:t>
      </w:r>
    </w:p>
    <w:p w:rsidR="00A76015" w:rsidRDefault="00A76015" w:rsidP="00A76015">
      <w:pPr>
        <w:spacing w:before="0" w:after="0"/>
        <w:jc w:val="right"/>
      </w:pPr>
      <w:r>
        <w:t xml:space="preserve"> города Переславля-Залесского</w:t>
      </w:r>
    </w:p>
    <w:p w:rsidR="00A76015" w:rsidRDefault="00A76015" w:rsidP="00A76015">
      <w:pPr>
        <w:spacing w:before="0" w:after="0"/>
        <w:jc w:val="right"/>
      </w:pPr>
      <w:r>
        <w:t xml:space="preserve">от </w:t>
      </w:r>
      <w:r w:rsidR="008D20EA">
        <w:t>1</w:t>
      </w:r>
      <w:r w:rsidR="00AA0E9F">
        <w:t>0</w:t>
      </w:r>
      <w:r>
        <w:t>.06.202</w:t>
      </w:r>
      <w:r w:rsidR="008D20EA">
        <w:t>4</w:t>
      </w:r>
      <w:r>
        <w:t xml:space="preserve"> №</w:t>
      </w:r>
      <w:r w:rsidR="008D20EA">
        <w:t>92</w:t>
      </w:r>
      <w:r>
        <w:t>/</w:t>
      </w:r>
      <w:r w:rsidR="008D20EA">
        <w:t>530</w:t>
      </w:r>
    </w:p>
    <w:p w:rsidR="00A76015" w:rsidRPr="006B594C" w:rsidRDefault="00A76015" w:rsidP="00A76015">
      <w:pPr>
        <w:pStyle w:val="2"/>
        <w:contextualSpacing/>
        <w:jc w:val="center"/>
        <w:rPr>
          <w:szCs w:val="28"/>
        </w:rPr>
      </w:pPr>
    </w:p>
    <w:p w:rsidR="00A76015" w:rsidRPr="00B319D5" w:rsidRDefault="00A76015" w:rsidP="00A76015">
      <w:pPr>
        <w:jc w:val="center"/>
        <w:rPr>
          <w:b/>
          <w:sz w:val="28"/>
          <w:szCs w:val="28"/>
        </w:rPr>
      </w:pPr>
      <w:r w:rsidRPr="00B319D5">
        <w:rPr>
          <w:b/>
          <w:sz w:val="28"/>
          <w:szCs w:val="28"/>
        </w:rPr>
        <w:t xml:space="preserve">ПОРЯДОК </w:t>
      </w:r>
    </w:p>
    <w:p w:rsidR="00B86798" w:rsidRDefault="00A76015" w:rsidP="00A76015">
      <w:pPr>
        <w:jc w:val="center"/>
        <w:rPr>
          <w:b/>
          <w:sz w:val="28"/>
          <w:szCs w:val="28"/>
        </w:rPr>
      </w:pPr>
      <w:r w:rsidRPr="00B319D5">
        <w:rPr>
          <w:b/>
          <w:sz w:val="28"/>
          <w:szCs w:val="28"/>
        </w:rPr>
        <w:t xml:space="preserve">приема и проверки документов, представляемых </w:t>
      </w:r>
      <w:r w:rsidRPr="00B319D5">
        <w:rPr>
          <w:b/>
          <w:color w:val="000000"/>
          <w:sz w:val="28"/>
          <w:szCs w:val="28"/>
        </w:rPr>
        <w:t xml:space="preserve">избирательными объединениями, кандидатами </w:t>
      </w:r>
      <w:r w:rsidRPr="006E621E">
        <w:rPr>
          <w:b/>
          <w:color w:val="000000"/>
          <w:sz w:val="28"/>
          <w:szCs w:val="28"/>
        </w:rPr>
        <w:t xml:space="preserve">в </w:t>
      </w:r>
      <w:r>
        <w:rPr>
          <w:b/>
          <w:color w:val="000000"/>
          <w:sz w:val="28"/>
          <w:szCs w:val="28"/>
        </w:rPr>
        <w:t xml:space="preserve">Центральную территориальную избирательную комиссию города Переславля-Залесского </w:t>
      </w:r>
      <w:r w:rsidRPr="006E621E">
        <w:rPr>
          <w:b/>
          <w:color w:val="000000"/>
          <w:sz w:val="28"/>
          <w:szCs w:val="28"/>
        </w:rPr>
        <w:t xml:space="preserve"> при проведении </w:t>
      </w:r>
      <w:r w:rsidR="00B86798">
        <w:rPr>
          <w:b/>
          <w:color w:val="000000"/>
          <w:sz w:val="28"/>
          <w:szCs w:val="28"/>
        </w:rPr>
        <w:t xml:space="preserve">повторных </w:t>
      </w:r>
      <w:r w:rsidRPr="006E621E">
        <w:rPr>
          <w:b/>
          <w:color w:val="000000"/>
          <w:sz w:val="28"/>
          <w:szCs w:val="28"/>
        </w:rPr>
        <w:t xml:space="preserve">выборов </w:t>
      </w:r>
      <w:r w:rsidRPr="00F15A51">
        <w:rPr>
          <w:b/>
          <w:sz w:val="28"/>
          <w:szCs w:val="28"/>
        </w:rPr>
        <w:t>депутат</w:t>
      </w:r>
      <w:r w:rsidR="00B8679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A76015">
        <w:rPr>
          <w:b/>
          <w:sz w:val="28"/>
          <w:szCs w:val="28"/>
        </w:rPr>
        <w:t>Переславль-Залесской городской Думы восьмого созыва</w:t>
      </w:r>
      <w:r w:rsidR="00B86798">
        <w:rPr>
          <w:b/>
          <w:sz w:val="28"/>
          <w:szCs w:val="28"/>
        </w:rPr>
        <w:t xml:space="preserve"> </w:t>
      </w:r>
    </w:p>
    <w:p w:rsidR="00A76015" w:rsidRPr="00A76015" w:rsidRDefault="00B86798" w:rsidP="00A760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proofErr w:type="spellStart"/>
      <w:r>
        <w:rPr>
          <w:b/>
          <w:sz w:val="28"/>
          <w:szCs w:val="28"/>
        </w:rPr>
        <w:t>многомандатному</w:t>
      </w:r>
      <w:proofErr w:type="spellEnd"/>
      <w:r>
        <w:rPr>
          <w:b/>
          <w:sz w:val="28"/>
          <w:szCs w:val="28"/>
        </w:rPr>
        <w:t xml:space="preserve"> избирательному округу №5</w:t>
      </w:r>
    </w:p>
    <w:p w:rsidR="008D20EA" w:rsidRDefault="008D20EA" w:rsidP="00A76015">
      <w:pPr>
        <w:jc w:val="center"/>
        <w:rPr>
          <w:b/>
          <w:sz w:val="28"/>
          <w:szCs w:val="28"/>
        </w:rPr>
      </w:pPr>
    </w:p>
    <w:p w:rsidR="00FC5C1B" w:rsidRPr="006E621E" w:rsidRDefault="00FC5C1B" w:rsidP="00FC5C1B">
      <w:pPr>
        <w:spacing w:line="259" w:lineRule="auto"/>
        <w:jc w:val="center"/>
        <w:rPr>
          <w:b/>
          <w:sz w:val="28"/>
          <w:szCs w:val="28"/>
        </w:rPr>
      </w:pPr>
      <w:r w:rsidRPr="006E621E">
        <w:rPr>
          <w:b/>
          <w:sz w:val="28"/>
          <w:szCs w:val="28"/>
        </w:rPr>
        <w:t>1. Общие положения</w:t>
      </w:r>
    </w:p>
    <w:p w:rsidR="00FC5C1B" w:rsidRPr="009F4A17" w:rsidRDefault="00FC5C1B" w:rsidP="00FC5C1B">
      <w:pPr>
        <w:spacing w:line="259" w:lineRule="auto"/>
        <w:jc w:val="both"/>
        <w:rPr>
          <w:sz w:val="18"/>
          <w:szCs w:val="18"/>
        </w:rPr>
      </w:pPr>
    </w:p>
    <w:p w:rsidR="00FC5C1B" w:rsidRPr="009F4A17" w:rsidRDefault="00FC5C1B" w:rsidP="00FC5C1B">
      <w:pPr>
        <w:spacing w:line="259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 w:rsidRPr="006E621E">
        <w:rPr>
          <w:sz w:val="28"/>
          <w:szCs w:val="28"/>
        </w:rPr>
        <w:t>Настоящий Порядок приема и проверки документов, представл</w:t>
      </w:r>
      <w:r>
        <w:rPr>
          <w:sz w:val="28"/>
          <w:szCs w:val="28"/>
        </w:rPr>
        <w:t>я</w:t>
      </w:r>
      <w:r w:rsidRPr="006E621E">
        <w:rPr>
          <w:sz w:val="28"/>
          <w:szCs w:val="28"/>
        </w:rPr>
        <w:t>е</w:t>
      </w:r>
      <w:r>
        <w:rPr>
          <w:sz w:val="28"/>
          <w:szCs w:val="28"/>
        </w:rPr>
        <w:t>м</w:t>
      </w:r>
      <w:r w:rsidRPr="006E621E">
        <w:rPr>
          <w:sz w:val="28"/>
          <w:szCs w:val="28"/>
        </w:rPr>
        <w:t xml:space="preserve">ых </w:t>
      </w:r>
      <w:r>
        <w:rPr>
          <w:sz w:val="28"/>
          <w:szCs w:val="28"/>
        </w:rPr>
        <w:t xml:space="preserve">кандидатами, </w:t>
      </w:r>
      <w:r w:rsidRPr="005A437D">
        <w:rPr>
          <w:color w:val="000000"/>
          <w:sz w:val="28"/>
          <w:szCs w:val="28"/>
        </w:rPr>
        <w:t xml:space="preserve">избирательными объединениями </w:t>
      </w:r>
      <w:r w:rsidRPr="002D3EA0">
        <w:rPr>
          <w:sz w:val="28"/>
        </w:rPr>
        <w:t xml:space="preserve">в </w:t>
      </w:r>
      <w:r>
        <w:rPr>
          <w:sz w:val="28"/>
        </w:rPr>
        <w:t xml:space="preserve">Центральную территориальную избирательную комиссию города Переславля-Залесского (окружную избирательную комиссию) </w:t>
      </w:r>
      <w:r w:rsidRPr="005A437D">
        <w:rPr>
          <w:sz w:val="28"/>
        </w:rPr>
        <w:t xml:space="preserve">при проведении </w:t>
      </w:r>
      <w:r>
        <w:rPr>
          <w:sz w:val="28"/>
        </w:rPr>
        <w:t xml:space="preserve"> повторных </w:t>
      </w:r>
      <w:r w:rsidRPr="005A437D">
        <w:rPr>
          <w:sz w:val="28"/>
        </w:rPr>
        <w:t xml:space="preserve">выборов депутата </w:t>
      </w:r>
      <w:r>
        <w:rPr>
          <w:sz w:val="28"/>
        </w:rPr>
        <w:t xml:space="preserve"> Переславль-Залесской городской Думы вос</w:t>
      </w:r>
      <w:r w:rsidRPr="005A437D">
        <w:rPr>
          <w:sz w:val="28"/>
        </w:rPr>
        <w:t xml:space="preserve">ьмого созыва по </w:t>
      </w:r>
      <w:proofErr w:type="spellStart"/>
      <w:r>
        <w:rPr>
          <w:sz w:val="28"/>
        </w:rPr>
        <w:t>многомандатному</w:t>
      </w:r>
      <w:proofErr w:type="spellEnd"/>
      <w:r>
        <w:rPr>
          <w:sz w:val="28"/>
        </w:rPr>
        <w:t xml:space="preserve"> </w:t>
      </w:r>
      <w:r w:rsidRPr="005A437D">
        <w:rPr>
          <w:sz w:val="28"/>
        </w:rPr>
        <w:t>избирательному округу №</w:t>
      </w:r>
      <w:r>
        <w:rPr>
          <w:sz w:val="28"/>
        </w:rPr>
        <w:t>5</w:t>
      </w:r>
      <w:r w:rsidRPr="006E621E">
        <w:rPr>
          <w:sz w:val="28"/>
          <w:szCs w:val="28"/>
        </w:rPr>
        <w:t xml:space="preserve"> (далее – Порядок) определяет порядок работы</w:t>
      </w:r>
      <w:r>
        <w:rPr>
          <w:sz w:val="28"/>
          <w:szCs w:val="28"/>
        </w:rPr>
        <w:t xml:space="preserve"> </w:t>
      </w:r>
      <w:r w:rsidR="00292EE1">
        <w:rPr>
          <w:sz w:val="28"/>
          <w:szCs w:val="28"/>
        </w:rPr>
        <w:t>Центральной территориальной избирательной комиссии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– Комиссия)</w:t>
      </w:r>
      <w:r w:rsidR="00292EE1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на которую</w:t>
      </w:r>
      <w:r w:rsidR="00292EE1">
        <w:rPr>
          <w:color w:val="000000"/>
          <w:sz w:val="28"/>
          <w:szCs w:val="28"/>
        </w:rPr>
        <w:t xml:space="preserve"> также </w:t>
      </w:r>
      <w:r>
        <w:rPr>
          <w:color w:val="000000"/>
          <w:sz w:val="28"/>
          <w:szCs w:val="28"/>
        </w:rPr>
        <w:t xml:space="preserve"> возложены полномочия окружн</w:t>
      </w:r>
      <w:r w:rsidRPr="005A437D">
        <w:rPr>
          <w:color w:val="000000"/>
          <w:sz w:val="28"/>
          <w:szCs w:val="28"/>
        </w:rPr>
        <w:t>ой</w:t>
      </w:r>
      <w:r>
        <w:rPr>
          <w:color w:val="000000"/>
          <w:sz w:val="28"/>
          <w:szCs w:val="28"/>
        </w:rPr>
        <w:t xml:space="preserve"> избиратель</w:t>
      </w:r>
      <w:r w:rsidRPr="005A437D">
        <w:rPr>
          <w:color w:val="000000"/>
          <w:sz w:val="28"/>
          <w:szCs w:val="28"/>
        </w:rPr>
        <w:t>ной</w:t>
      </w:r>
      <w:r>
        <w:rPr>
          <w:color w:val="000000"/>
          <w:sz w:val="28"/>
          <w:szCs w:val="28"/>
        </w:rPr>
        <w:t xml:space="preserve"> комиссии по </w:t>
      </w:r>
      <w:proofErr w:type="spellStart"/>
      <w:r w:rsidR="00292EE1">
        <w:rPr>
          <w:color w:val="000000"/>
          <w:sz w:val="28"/>
          <w:szCs w:val="28"/>
        </w:rPr>
        <w:t>многомандатному</w:t>
      </w:r>
      <w:proofErr w:type="spellEnd"/>
      <w:r w:rsidR="00292E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избирательному округу №</w:t>
      </w:r>
      <w:r w:rsidR="00292EE1">
        <w:rPr>
          <w:color w:val="000000"/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r w:rsidRPr="006E621E">
        <w:rPr>
          <w:sz w:val="28"/>
          <w:szCs w:val="28"/>
        </w:rPr>
        <w:t>с</w:t>
      </w:r>
      <w:proofErr w:type="gramEnd"/>
      <w:r w:rsidRPr="006E621E">
        <w:rPr>
          <w:sz w:val="28"/>
          <w:szCs w:val="28"/>
        </w:rPr>
        <w:t xml:space="preserve"> </w:t>
      </w:r>
      <w:proofErr w:type="gramStart"/>
      <w:r w:rsidRPr="006E621E">
        <w:rPr>
          <w:sz w:val="28"/>
          <w:szCs w:val="28"/>
        </w:rPr>
        <w:t xml:space="preserve">документами, представляемыми </w:t>
      </w:r>
      <w:r>
        <w:rPr>
          <w:sz w:val="28"/>
          <w:szCs w:val="28"/>
        </w:rPr>
        <w:t xml:space="preserve">кандидатами, </w:t>
      </w:r>
      <w:r w:rsidRPr="00870FBE">
        <w:rPr>
          <w:color w:val="000000"/>
          <w:sz w:val="28"/>
          <w:szCs w:val="28"/>
        </w:rPr>
        <w:t>избирательными объединениями</w:t>
      </w:r>
      <w:r>
        <w:rPr>
          <w:color w:val="000000"/>
          <w:sz w:val="28"/>
          <w:szCs w:val="28"/>
        </w:rPr>
        <w:t xml:space="preserve"> </w:t>
      </w:r>
      <w:r w:rsidRPr="006E621E">
        <w:rPr>
          <w:sz w:val="28"/>
          <w:szCs w:val="28"/>
        </w:rPr>
        <w:t>в соответствии с Федеральным законом от 12</w:t>
      </w:r>
      <w:r>
        <w:rPr>
          <w:sz w:val="28"/>
          <w:szCs w:val="28"/>
        </w:rPr>
        <w:t>.06.</w:t>
      </w:r>
      <w:r w:rsidRPr="006E621E">
        <w:rPr>
          <w:sz w:val="28"/>
          <w:szCs w:val="28"/>
        </w:rPr>
        <w:t xml:space="preserve">2002 № 67-ФЗ «Об основных гарантиях избирательных прав и права на участие в референдуме граждан Российской Федерации» (далее – Федеральный закон), Законом </w:t>
      </w:r>
      <w:r>
        <w:rPr>
          <w:sz w:val="28"/>
          <w:szCs w:val="28"/>
        </w:rPr>
        <w:t>Ярославск</w:t>
      </w:r>
      <w:r w:rsidRPr="006E621E">
        <w:rPr>
          <w:sz w:val="28"/>
          <w:szCs w:val="28"/>
        </w:rPr>
        <w:t>ой области от</w:t>
      </w:r>
      <w:r>
        <w:rPr>
          <w:sz w:val="28"/>
          <w:szCs w:val="28"/>
        </w:rPr>
        <w:t xml:space="preserve">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</w:t>
      </w:r>
      <w:r w:rsidRPr="006E621E">
        <w:rPr>
          <w:sz w:val="28"/>
          <w:szCs w:val="28"/>
        </w:rPr>
        <w:t>(далее – Закон</w:t>
      </w:r>
      <w:r>
        <w:rPr>
          <w:sz w:val="28"/>
          <w:szCs w:val="28"/>
        </w:rPr>
        <w:t xml:space="preserve"> Ярославск</w:t>
      </w:r>
      <w:r w:rsidRPr="006E621E">
        <w:rPr>
          <w:sz w:val="28"/>
          <w:szCs w:val="28"/>
        </w:rPr>
        <w:t>ой области).</w:t>
      </w:r>
      <w:proofErr w:type="gramEnd"/>
    </w:p>
    <w:p w:rsidR="00FC5C1B" w:rsidRDefault="00FC5C1B" w:rsidP="00FC5C1B">
      <w:pPr>
        <w:widowControl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  <w:lang w:val="en-US"/>
        </w:rPr>
        <w:t> </w:t>
      </w:r>
      <w:r w:rsidRPr="006E621E">
        <w:rPr>
          <w:sz w:val="28"/>
          <w:szCs w:val="28"/>
        </w:rPr>
        <w:t xml:space="preserve">Прием и проверку документов, поступивших в </w:t>
      </w:r>
      <w:r>
        <w:rPr>
          <w:sz w:val="28"/>
          <w:szCs w:val="28"/>
        </w:rPr>
        <w:t>Комиссию, о</w:t>
      </w:r>
      <w:r w:rsidRPr="006E621E">
        <w:rPr>
          <w:sz w:val="28"/>
          <w:szCs w:val="28"/>
        </w:rPr>
        <w:t xml:space="preserve">существляет </w:t>
      </w:r>
      <w:r>
        <w:rPr>
          <w:sz w:val="28"/>
          <w:szCs w:val="28"/>
        </w:rPr>
        <w:t>определённая</w:t>
      </w:r>
      <w:r w:rsidR="00292EE1">
        <w:rPr>
          <w:sz w:val="28"/>
          <w:szCs w:val="28"/>
        </w:rPr>
        <w:t xml:space="preserve"> настоящим решением</w:t>
      </w:r>
      <w:r>
        <w:rPr>
          <w:sz w:val="28"/>
          <w:szCs w:val="28"/>
        </w:rPr>
        <w:t xml:space="preserve"> Комиссии </w:t>
      </w:r>
      <w:r w:rsidRPr="006E621E">
        <w:rPr>
          <w:sz w:val="28"/>
          <w:szCs w:val="28"/>
        </w:rPr>
        <w:t>Рабоч</w:t>
      </w:r>
      <w:r>
        <w:rPr>
          <w:sz w:val="28"/>
          <w:szCs w:val="28"/>
        </w:rPr>
        <w:t>ая</w:t>
      </w:r>
      <w:r w:rsidRPr="006E621E">
        <w:rPr>
          <w:sz w:val="28"/>
          <w:szCs w:val="28"/>
        </w:rPr>
        <w:t xml:space="preserve"> групп</w:t>
      </w:r>
      <w:r>
        <w:rPr>
          <w:sz w:val="28"/>
          <w:szCs w:val="28"/>
        </w:rPr>
        <w:t>а</w:t>
      </w:r>
      <w:r w:rsidRPr="006E621E">
        <w:rPr>
          <w:sz w:val="28"/>
          <w:szCs w:val="28"/>
        </w:rPr>
        <w:t xml:space="preserve"> по приему и проверке документов, </w:t>
      </w:r>
      <w:r w:rsidRPr="00DA1EFA">
        <w:rPr>
          <w:sz w:val="28"/>
          <w:szCs w:val="28"/>
        </w:rPr>
        <w:t xml:space="preserve">представляемых избирательными объединениями на </w:t>
      </w:r>
      <w:r w:rsidR="00292EE1">
        <w:rPr>
          <w:sz w:val="28"/>
          <w:szCs w:val="28"/>
        </w:rPr>
        <w:t xml:space="preserve"> повторных </w:t>
      </w:r>
      <w:r>
        <w:rPr>
          <w:sz w:val="28"/>
          <w:szCs w:val="28"/>
        </w:rPr>
        <w:t>выборах депутата</w:t>
      </w:r>
      <w:r w:rsidR="00292EE1" w:rsidRPr="00292EE1">
        <w:rPr>
          <w:sz w:val="28"/>
        </w:rPr>
        <w:t xml:space="preserve"> </w:t>
      </w:r>
      <w:r w:rsidR="00292EE1">
        <w:rPr>
          <w:sz w:val="28"/>
        </w:rPr>
        <w:t>Переславль-Залесской городской Думы вос</w:t>
      </w:r>
      <w:r w:rsidR="00292EE1" w:rsidRPr="005A437D">
        <w:rPr>
          <w:sz w:val="28"/>
        </w:rPr>
        <w:t xml:space="preserve">ьмого созыва по </w:t>
      </w:r>
      <w:proofErr w:type="spellStart"/>
      <w:r w:rsidR="00292EE1">
        <w:rPr>
          <w:sz w:val="28"/>
        </w:rPr>
        <w:t>многомандатному</w:t>
      </w:r>
      <w:proofErr w:type="spellEnd"/>
      <w:r w:rsidR="00292EE1">
        <w:rPr>
          <w:sz w:val="28"/>
        </w:rPr>
        <w:t xml:space="preserve"> </w:t>
      </w:r>
      <w:r w:rsidR="00292EE1" w:rsidRPr="005A437D">
        <w:rPr>
          <w:sz w:val="28"/>
        </w:rPr>
        <w:t>избирательному округу №</w:t>
      </w:r>
      <w:r w:rsidR="00292EE1">
        <w:rPr>
          <w:sz w:val="28"/>
        </w:rPr>
        <w:t xml:space="preserve">5 </w:t>
      </w:r>
      <w:r w:rsidRPr="00DE118F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Рабочая группа </w:t>
      </w:r>
      <w:r w:rsidR="00292EE1">
        <w:rPr>
          <w:sz w:val="28"/>
          <w:szCs w:val="28"/>
        </w:rPr>
        <w:t>Ц</w:t>
      </w:r>
      <w:r>
        <w:rPr>
          <w:sz w:val="28"/>
          <w:szCs w:val="28"/>
        </w:rPr>
        <w:t>ТИК).</w:t>
      </w:r>
    </w:p>
    <w:p w:rsidR="00FC5C1B" w:rsidRPr="006E621E" w:rsidRDefault="00FC5C1B" w:rsidP="00FC5C1B">
      <w:pPr>
        <w:widowControl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1.3. В</w:t>
      </w:r>
      <w:r w:rsidRPr="008F0D94">
        <w:rPr>
          <w:sz w:val="28"/>
          <w:szCs w:val="28"/>
        </w:rPr>
        <w:t>ыдвижение кандидат</w:t>
      </w:r>
      <w:r>
        <w:rPr>
          <w:sz w:val="28"/>
          <w:szCs w:val="28"/>
        </w:rPr>
        <w:t xml:space="preserve">ов на </w:t>
      </w:r>
      <w:r w:rsidR="00292EE1">
        <w:rPr>
          <w:sz w:val="28"/>
          <w:szCs w:val="28"/>
        </w:rPr>
        <w:t xml:space="preserve"> повторных </w:t>
      </w:r>
      <w:r>
        <w:rPr>
          <w:sz w:val="28"/>
          <w:szCs w:val="28"/>
        </w:rPr>
        <w:t>выборах депутата</w:t>
      </w:r>
      <w:r w:rsidRPr="00DA1EFA">
        <w:rPr>
          <w:sz w:val="28"/>
          <w:szCs w:val="28"/>
        </w:rPr>
        <w:t xml:space="preserve"> </w:t>
      </w:r>
      <w:r w:rsidR="00292EE1">
        <w:rPr>
          <w:sz w:val="28"/>
        </w:rPr>
        <w:t>Переславль-Залесской городской Думы вос</w:t>
      </w:r>
      <w:r w:rsidR="00292EE1" w:rsidRPr="005A437D">
        <w:rPr>
          <w:sz w:val="28"/>
        </w:rPr>
        <w:t xml:space="preserve">ьмого созыва по </w:t>
      </w:r>
      <w:proofErr w:type="spellStart"/>
      <w:r w:rsidR="00292EE1">
        <w:rPr>
          <w:sz w:val="28"/>
        </w:rPr>
        <w:t>многомандатному</w:t>
      </w:r>
      <w:proofErr w:type="spellEnd"/>
      <w:r w:rsidR="00292EE1">
        <w:rPr>
          <w:sz w:val="28"/>
        </w:rPr>
        <w:t xml:space="preserve"> </w:t>
      </w:r>
      <w:r w:rsidR="00292EE1" w:rsidRPr="005A437D">
        <w:rPr>
          <w:sz w:val="28"/>
        </w:rPr>
        <w:t>избирательному округу №</w:t>
      </w:r>
      <w:r w:rsidR="00292EE1">
        <w:rPr>
          <w:sz w:val="28"/>
        </w:rPr>
        <w:t>5</w:t>
      </w:r>
      <w:r w:rsidR="00292EE1" w:rsidRPr="006E621E">
        <w:rPr>
          <w:sz w:val="28"/>
          <w:szCs w:val="28"/>
        </w:rPr>
        <w:t xml:space="preserve"> </w:t>
      </w:r>
      <w:r w:rsidRPr="008F0D94">
        <w:rPr>
          <w:color w:val="000000"/>
          <w:sz w:val="28"/>
          <w:szCs w:val="28"/>
        </w:rPr>
        <w:t>начина</w:t>
      </w:r>
      <w:r>
        <w:rPr>
          <w:color w:val="000000"/>
          <w:sz w:val="28"/>
          <w:szCs w:val="28"/>
        </w:rPr>
        <w:t>е</w:t>
      </w:r>
      <w:r w:rsidRPr="008F0D94">
        <w:rPr>
          <w:color w:val="000000"/>
          <w:sz w:val="28"/>
          <w:szCs w:val="28"/>
        </w:rPr>
        <w:t xml:space="preserve">тся </w:t>
      </w:r>
      <w:r>
        <w:rPr>
          <w:color w:val="000000"/>
          <w:sz w:val="28"/>
          <w:szCs w:val="28"/>
        </w:rPr>
        <w:t xml:space="preserve">не ранее чем через 3 дня </w:t>
      </w:r>
      <w:r w:rsidRPr="008F0D94">
        <w:rPr>
          <w:color w:val="000000"/>
          <w:sz w:val="28"/>
          <w:szCs w:val="28"/>
        </w:rPr>
        <w:t>со дня официального опубликования (публикации) решения о назначении</w:t>
      </w:r>
      <w:r>
        <w:rPr>
          <w:color w:val="000000"/>
          <w:sz w:val="28"/>
          <w:szCs w:val="28"/>
        </w:rPr>
        <w:t xml:space="preserve"> указанных выборов</w:t>
      </w:r>
      <w:r w:rsidRPr="008F0D94">
        <w:rPr>
          <w:color w:val="000000"/>
          <w:sz w:val="28"/>
          <w:szCs w:val="28"/>
        </w:rPr>
        <w:t xml:space="preserve"> и заканчивается не позднее чем через </w:t>
      </w:r>
      <w:r>
        <w:rPr>
          <w:color w:val="000000"/>
          <w:sz w:val="28"/>
          <w:szCs w:val="28"/>
        </w:rPr>
        <w:t>33</w:t>
      </w:r>
      <w:r w:rsidRPr="008F0D94">
        <w:rPr>
          <w:color w:val="000000"/>
          <w:sz w:val="28"/>
          <w:szCs w:val="28"/>
        </w:rPr>
        <w:t xml:space="preserve"> дн</w:t>
      </w:r>
      <w:r>
        <w:rPr>
          <w:color w:val="000000"/>
          <w:sz w:val="28"/>
          <w:szCs w:val="28"/>
        </w:rPr>
        <w:t>я</w:t>
      </w:r>
      <w:r w:rsidRPr="008F0D94">
        <w:rPr>
          <w:color w:val="000000"/>
          <w:sz w:val="28"/>
          <w:szCs w:val="28"/>
        </w:rPr>
        <w:t xml:space="preserve"> со дня </w:t>
      </w:r>
      <w:r>
        <w:rPr>
          <w:color w:val="000000"/>
          <w:sz w:val="28"/>
          <w:szCs w:val="28"/>
        </w:rPr>
        <w:t xml:space="preserve">такого </w:t>
      </w:r>
      <w:r w:rsidRPr="008F0D94">
        <w:rPr>
          <w:color w:val="000000"/>
          <w:sz w:val="28"/>
          <w:szCs w:val="28"/>
        </w:rPr>
        <w:t xml:space="preserve">официального опубликования (публикации) </w:t>
      </w:r>
      <w:r>
        <w:rPr>
          <w:color w:val="000000"/>
          <w:sz w:val="28"/>
          <w:szCs w:val="28"/>
        </w:rPr>
        <w:t xml:space="preserve">указанного </w:t>
      </w:r>
      <w:r w:rsidRPr="008F0D94">
        <w:rPr>
          <w:color w:val="000000"/>
          <w:sz w:val="28"/>
          <w:szCs w:val="28"/>
        </w:rPr>
        <w:t>решения</w:t>
      </w:r>
      <w:r w:rsidRPr="008F0D94">
        <w:rPr>
          <w:sz w:val="28"/>
          <w:szCs w:val="28"/>
        </w:rPr>
        <w:t>.</w:t>
      </w:r>
    </w:p>
    <w:p w:rsidR="00FC5C1B" w:rsidRDefault="00FC5C1B" w:rsidP="00FC5C1B">
      <w:pPr>
        <w:spacing w:line="259" w:lineRule="auto"/>
        <w:jc w:val="center"/>
        <w:outlineLvl w:val="4"/>
        <w:rPr>
          <w:b/>
          <w:sz w:val="28"/>
          <w:szCs w:val="28"/>
        </w:rPr>
      </w:pPr>
    </w:p>
    <w:p w:rsidR="00FC5C1B" w:rsidRDefault="00FC5C1B" w:rsidP="00FC5C1B">
      <w:pPr>
        <w:spacing w:line="259" w:lineRule="auto"/>
        <w:jc w:val="center"/>
        <w:outlineLvl w:val="4"/>
        <w:rPr>
          <w:b/>
          <w:sz w:val="28"/>
          <w:szCs w:val="28"/>
        </w:rPr>
      </w:pPr>
      <w:r w:rsidRPr="006E621E">
        <w:rPr>
          <w:b/>
          <w:sz w:val="28"/>
          <w:szCs w:val="28"/>
        </w:rPr>
        <w:t>2. Прием документов о выдвижении кандидат</w:t>
      </w:r>
      <w:r>
        <w:rPr>
          <w:b/>
          <w:sz w:val="28"/>
          <w:szCs w:val="28"/>
        </w:rPr>
        <w:t xml:space="preserve">ов </w:t>
      </w:r>
    </w:p>
    <w:p w:rsidR="00FC5C1B" w:rsidRPr="006E621E" w:rsidRDefault="00FC5C1B" w:rsidP="00FC5C1B">
      <w:pPr>
        <w:spacing w:line="259" w:lineRule="auto"/>
        <w:ind w:firstLine="709"/>
        <w:jc w:val="both"/>
        <w:rPr>
          <w:sz w:val="28"/>
          <w:szCs w:val="28"/>
        </w:rPr>
      </w:pPr>
    </w:p>
    <w:p w:rsidR="00FC5C1B" w:rsidRPr="004C7EB5" w:rsidRDefault="00FC5C1B" w:rsidP="00FC5C1B">
      <w:pPr>
        <w:adjustRightInd w:val="0"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>
        <w:rPr>
          <w:sz w:val="28"/>
          <w:szCs w:val="28"/>
          <w:lang w:val="en-US"/>
        </w:rPr>
        <w:t> </w:t>
      </w:r>
      <w:r w:rsidRPr="004C7EB5">
        <w:rPr>
          <w:sz w:val="28"/>
          <w:szCs w:val="28"/>
        </w:rPr>
        <w:t xml:space="preserve"> Для выдвижения </w:t>
      </w:r>
      <w:r w:rsidRPr="00B4746E">
        <w:rPr>
          <w:sz w:val="28"/>
          <w:szCs w:val="28"/>
        </w:rPr>
        <w:t>уполномоченному представителю избирательного объединения</w:t>
      </w:r>
      <w:r>
        <w:rPr>
          <w:sz w:val="28"/>
          <w:szCs w:val="28"/>
        </w:rPr>
        <w:t>, кандидату</w:t>
      </w:r>
      <w:r w:rsidRPr="00B474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в установленный для выдвижения кандидата срок, указанный в пункте 1.3 настоящего Порядка, </w:t>
      </w:r>
      <w:r w:rsidRPr="004C7EB5">
        <w:rPr>
          <w:sz w:val="28"/>
          <w:szCs w:val="28"/>
        </w:rPr>
        <w:t xml:space="preserve">представить </w:t>
      </w:r>
      <w:r w:rsidR="00292EE1">
        <w:rPr>
          <w:sz w:val="28"/>
          <w:szCs w:val="28"/>
        </w:rPr>
        <w:t xml:space="preserve">в </w:t>
      </w:r>
      <w:r>
        <w:rPr>
          <w:sz w:val="28"/>
          <w:szCs w:val="28"/>
        </w:rPr>
        <w:t>Комиссию</w:t>
      </w:r>
      <w:r w:rsidRPr="004C7EB5">
        <w:rPr>
          <w:sz w:val="28"/>
          <w:szCs w:val="28"/>
        </w:rPr>
        <w:t xml:space="preserve"> документы о </w:t>
      </w:r>
      <w:r w:rsidRPr="008F0D94">
        <w:rPr>
          <w:sz w:val="28"/>
          <w:szCs w:val="28"/>
        </w:rPr>
        <w:t>выдвижении кандидат</w:t>
      </w:r>
      <w:r>
        <w:rPr>
          <w:sz w:val="28"/>
          <w:szCs w:val="28"/>
        </w:rPr>
        <w:t>а, установленные пунктами 2, 2</w:t>
      </w:r>
      <w:r>
        <w:rPr>
          <w:sz w:val="28"/>
          <w:szCs w:val="28"/>
          <w:vertAlign w:val="superscript"/>
        </w:rPr>
        <w:t>2</w:t>
      </w:r>
      <w:r w:rsidR="00292EE1">
        <w:rPr>
          <w:sz w:val="28"/>
          <w:szCs w:val="28"/>
        </w:rPr>
        <w:t xml:space="preserve"> </w:t>
      </w:r>
      <w:r>
        <w:rPr>
          <w:sz w:val="28"/>
          <w:szCs w:val="28"/>
        </w:rPr>
        <w:t>статьи 44 Закона Ярославской области</w:t>
      </w:r>
      <w:r w:rsidRPr="008F0D94">
        <w:rPr>
          <w:sz w:val="28"/>
          <w:szCs w:val="28"/>
        </w:rPr>
        <w:t>.</w:t>
      </w:r>
    </w:p>
    <w:p w:rsidR="00FC5C1B" w:rsidRPr="006E621E" w:rsidRDefault="00FC5C1B" w:rsidP="00FC5C1B">
      <w:pPr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4C7EB5">
        <w:rPr>
          <w:sz w:val="28"/>
          <w:szCs w:val="28"/>
        </w:rPr>
        <w:t>2.</w:t>
      </w:r>
      <w:r>
        <w:rPr>
          <w:sz w:val="28"/>
          <w:szCs w:val="28"/>
        </w:rPr>
        <w:t>3.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Член соответствующей Рабочей группы после </w:t>
      </w:r>
      <w:r w:rsidRPr="004C7EB5">
        <w:rPr>
          <w:sz w:val="28"/>
          <w:szCs w:val="28"/>
        </w:rPr>
        <w:t xml:space="preserve">приема документов </w:t>
      </w:r>
      <w:r>
        <w:rPr>
          <w:sz w:val="28"/>
          <w:szCs w:val="28"/>
        </w:rPr>
        <w:t xml:space="preserve">о выдвижении </w:t>
      </w:r>
      <w:r w:rsidRPr="004C7EB5">
        <w:rPr>
          <w:sz w:val="28"/>
          <w:szCs w:val="28"/>
        </w:rPr>
        <w:t>выдает</w:t>
      </w:r>
      <w:r>
        <w:rPr>
          <w:sz w:val="28"/>
          <w:szCs w:val="28"/>
        </w:rPr>
        <w:t xml:space="preserve"> </w:t>
      </w:r>
      <w:r w:rsidRPr="006E621E">
        <w:rPr>
          <w:bCs/>
          <w:sz w:val="28"/>
          <w:szCs w:val="28"/>
        </w:rPr>
        <w:t>лицу, представившему документы,</w:t>
      </w:r>
      <w:r w:rsidRPr="006E621E">
        <w:rPr>
          <w:sz w:val="28"/>
          <w:szCs w:val="28"/>
        </w:rPr>
        <w:t xml:space="preserve"> письменное подтверждение их получения </w:t>
      </w:r>
      <w:r w:rsidRPr="00980ABE">
        <w:rPr>
          <w:sz w:val="28"/>
          <w:szCs w:val="28"/>
        </w:rPr>
        <w:t xml:space="preserve">по форме, </w:t>
      </w:r>
      <w:r>
        <w:rPr>
          <w:sz w:val="28"/>
          <w:szCs w:val="28"/>
        </w:rPr>
        <w:t>установленной постановлением Избирательной комиссии Ярославской области</w:t>
      </w:r>
      <w:r w:rsidRPr="00980ABE">
        <w:rPr>
          <w:sz w:val="28"/>
          <w:szCs w:val="28"/>
        </w:rPr>
        <w:t xml:space="preserve">, </w:t>
      </w:r>
      <w:r w:rsidRPr="006E621E">
        <w:rPr>
          <w:sz w:val="28"/>
          <w:szCs w:val="28"/>
        </w:rPr>
        <w:t>в котором указываются все принятые документы, количество листов каждого из документов, проставляются дата и время их приема</w:t>
      </w:r>
      <w:r>
        <w:rPr>
          <w:sz w:val="28"/>
          <w:szCs w:val="28"/>
        </w:rPr>
        <w:t xml:space="preserve">. </w:t>
      </w:r>
      <w:r w:rsidRPr="006E621E">
        <w:rPr>
          <w:sz w:val="28"/>
          <w:szCs w:val="28"/>
        </w:rPr>
        <w:t xml:space="preserve">Дата составления подтверждения является датой приема документов. Подтверждение составляется в двух экземплярах, подписывается </w:t>
      </w:r>
      <w:r>
        <w:rPr>
          <w:sz w:val="28"/>
          <w:szCs w:val="28"/>
        </w:rPr>
        <w:t>руководителем (</w:t>
      </w:r>
      <w:r w:rsidRPr="006E621E">
        <w:rPr>
          <w:sz w:val="28"/>
          <w:szCs w:val="28"/>
        </w:rPr>
        <w:t>членом</w:t>
      </w:r>
      <w:r>
        <w:rPr>
          <w:sz w:val="28"/>
          <w:szCs w:val="28"/>
        </w:rPr>
        <w:t>)</w:t>
      </w:r>
      <w:r w:rsidRPr="006E6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соответствующей </w:t>
      </w:r>
      <w:r w:rsidRPr="006E621E">
        <w:rPr>
          <w:sz w:val="28"/>
          <w:szCs w:val="28"/>
        </w:rPr>
        <w:t>Рабочей группы, принявшим документы</w:t>
      </w:r>
      <w:r>
        <w:rPr>
          <w:sz w:val="28"/>
          <w:szCs w:val="28"/>
        </w:rPr>
        <w:t>,</w:t>
      </w:r>
      <w:r w:rsidRPr="006E621E">
        <w:rPr>
          <w:sz w:val="28"/>
          <w:szCs w:val="28"/>
        </w:rPr>
        <w:t xml:space="preserve"> и лицом, представившим документы. Один экземпляр подтверждения передается лицу, представившему документы, а другой хранится в </w:t>
      </w:r>
      <w:r w:rsidR="00292EE1">
        <w:rPr>
          <w:sz w:val="28"/>
          <w:szCs w:val="28"/>
        </w:rPr>
        <w:t xml:space="preserve">Комиссии </w:t>
      </w:r>
      <w:r w:rsidRPr="006E621E">
        <w:rPr>
          <w:sz w:val="28"/>
          <w:szCs w:val="28"/>
        </w:rPr>
        <w:t xml:space="preserve">вместе с представленными документами. </w:t>
      </w:r>
    </w:p>
    <w:p w:rsidR="00FC5C1B" w:rsidRPr="006E621E" w:rsidRDefault="00FC5C1B" w:rsidP="00FC5C1B">
      <w:pPr>
        <w:spacing w:line="259" w:lineRule="auto"/>
        <w:jc w:val="center"/>
        <w:rPr>
          <w:sz w:val="28"/>
          <w:szCs w:val="28"/>
        </w:rPr>
      </w:pPr>
    </w:p>
    <w:p w:rsidR="00FC5C1B" w:rsidRDefault="00FC5C1B" w:rsidP="00FC5C1B">
      <w:pPr>
        <w:spacing w:line="259" w:lineRule="auto"/>
        <w:jc w:val="center"/>
        <w:rPr>
          <w:b/>
          <w:sz w:val="28"/>
          <w:szCs w:val="28"/>
        </w:rPr>
      </w:pPr>
      <w:r w:rsidRPr="006E621E">
        <w:rPr>
          <w:b/>
          <w:sz w:val="28"/>
          <w:szCs w:val="28"/>
        </w:rPr>
        <w:t>3. Прием документов для</w:t>
      </w:r>
      <w:r>
        <w:rPr>
          <w:b/>
          <w:sz w:val="28"/>
          <w:szCs w:val="28"/>
        </w:rPr>
        <w:t xml:space="preserve"> </w:t>
      </w:r>
      <w:r w:rsidRPr="006E621E">
        <w:rPr>
          <w:b/>
          <w:sz w:val="28"/>
          <w:szCs w:val="28"/>
        </w:rPr>
        <w:t>регистрации кандидат</w:t>
      </w:r>
      <w:r>
        <w:rPr>
          <w:b/>
          <w:sz w:val="28"/>
          <w:szCs w:val="28"/>
        </w:rPr>
        <w:t xml:space="preserve">ов </w:t>
      </w:r>
    </w:p>
    <w:p w:rsidR="00FC5C1B" w:rsidRPr="006E621E" w:rsidRDefault="00FC5C1B" w:rsidP="00FC5C1B">
      <w:pPr>
        <w:spacing w:line="259" w:lineRule="auto"/>
        <w:jc w:val="center"/>
        <w:rPr>
          <w:sz w:val="28"/>
          <w:szCs w:val="28"/>
        </w:rPr>
      </w:pPr>
    </w:p>
    <w:p w:rsidR="00FC5C1B" w:rsidRPr="006E621E" w:rsidRDefault="00FC5C1B" w:rsidP="00FC5C1B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3.1. </w:t>
      </w:r>
      <w:proofErr w:type="gramStart"/>
      <w:r w:rsidRPr="006E621E">
        <w:rPr>
          <w:sz w:val="28"/>
          <w:szCs w:val="28"/>
        </w:rPr>
        <w:t xml:space="preserve">Все документы для регистрации </w:t>
      </w:r>
      <w:r>
        <w:rPr>
          <w:sz w:val="28"/>
          <w:szCs w:val="28"/>
        </w:rPr>
        <w:t>кандидатов</w:t>
      </w:r>
      <w:r w:rsidRPr="00F022A9">
        <w:rPr>
          <w:sz w:val="28"/>
          <w:szCs w:val="28"/>
        </w:rPr>
        <w:t xml:space="preserve"> </w:t>
      </w:r>
      <w:r w:rsidRPr="006E621E">
        <w:rPr>
          <w:sz w:val="28"/>
          <w:szCs w:val="28"/>
        </w:rPr>
        <w:t xml:space="preserve">представляются в </w:t>
      </w:r>
      <w:r w:rsidR="00292EE1">
        <w:rPr>
          <w:sz w:val="28"/>
          <w:szCs w:val="28"/>
        </w:rPr>
        <w:t xml:space="preserve"> Комиссию </w:t>
      </w:r>
      <w:r w:rsidRPr="006E621E">
        <w:rPr>
          <w:sz w:val="28"/>
          <w:szCs w:val="28"/>
        </w:rPr>
        <w:t>одновременно</w:t>
      </w:r>
      <w:r>
        <w:rPr>
          <w:sz w:val="28"/>
          <w:szCs w:val="28"/>
        </w:rPr>
        <w:t xml:space="preserve">, начиная не ранее чем через 3 дня </w:t>
      </w:r>
      <w:r w:rsidRPr="008F0D94">
        <w:rPr>
          <w:color w:val="000000"/>
          <w:sz w:val="28"/>
          <w:szCs w:val="28"/>
        </w:rPr>
        <w:t xml:space="preserve">со дня официального опубликования (публикации) решения о назначении </w:t>
      </w:r>
      <w:r w:rsidR="00292EE1">
        <w:rPr>
          <w:color w:val="000000"/>
          <w:sz w:val="28"/>
          <w:szCs w:val="28"/>
        </w:rPr>
        <w:t xml:space="preserve">повторных  </w:t>
      </w:r>
      <w:r w:rsidRPr="008F0D94">
        <w:rPr>
          <w:color w:val="000000"/>
          <w:sz w:val="28"/>
          <w:szCs w:val="28"/>
        </w:rPr>
        <w:t>выборов</w:t>
      </w:r>
      <w:r>
        <w:rPr>
          <w:sz w:val="28"/>
          <w:szCs w:val="28"/>
        </w:rPr>
        <w:t xml:space="preserve"> </w:t>
      </w:r>
      <w:r w:rsidR="00292EE1">
        <w:rPr>
          <w:sz w:val="28"/>
          <w:szCs w:val="28"/>
        </w:rPr>
        <w:t xml:space="preserve"> депутата </w:t>
      </w:r>
      <w:r w:rsidR="00292EE1">
        <w:rPr>
          <w:sz w:val="28"/>
        </w:rPr>
        <w:t>Переславль-Залесской городской Думы вос</w:t>
      </w:r>
      <w:r w:rsidR="00292EE1" w:rsidRPr="005A437D">
        <w:rPr>
          <w:sz w:val="28"/>
        </w:rPr>
        <w:t xml:space="preserve">ьмого созыва по </w:t>
      </w:r>
      <w:proofErr w:type="spellStart"/>
      <w:r w:rsidR="00292EE1">
        <w:rPr>
          <w:sz w:val="28"/>
        </w:rPr>
        <w:t>многомандатному</w:t>
      </w:r>
      <w:proofErr w:type="spellEnd"/>
      <w:r w:rsidR="00292EE1">
        <w:rPr>
          <w:sz w:val="28"/>
        </w:rPr>
        <w:t xml:space="preserve"> </w:t>
      </w:r>
      <w:r w:rsidR="00292EE1" w:rsidRPr="005A437D">
        <w:rPr>
          <w:sz w:val="28"/>
        </w:rPr>
        <w:t>избирательному округу №</w:t>
      </w:r>
      <w:r w:rsidR="00292EE1">
        <w:rPr>
          <w:sz w:val="28"/>
        </w:rPr>
        <w:t>5</w:t>
      </w:r>
      <w:r w:rsidR="00292EE1" w:rsidRPr="006E621E">
        <w:rPr>
          <w:sz w:val="28"/>
          <w:szCs w:val="28"/>
        </w:rPr>
        <w:t xml:space="preserve"> </w:t>
      </w:r>
      <w:r>
        <w:rPr>
          <w:sz w:val="28"/>
          <w:szCs w:val="28"/>
        </w:rPr>
        <w:t>и не позднее чем через 33 дня со дня официального опубликования (публикации) указанного решения до 18 часов по московскому</w:t>
      </w:r>
      <w:r w:rsidRPr="006E621E">
        <w:rPr>
          <w:sz w:val="28"/>
          <w:szCs w:val="28"/>
        </w:rPr>
        <w:t xml:space="preserve"> времени.</w:t>
      </w:r>
      <w:proofErr w:type="gramEnd"/>
    </w:p>
    <w:p w:rsidR="00FC5C1B" w:rsidRPr="00F21DB9" w:rsidRDefault="00FC5C1B" w:rsidP="00FC5C1B">
      <w:pPr>
        <w:shd w:val="clear" w:color="auto" w:fill="FFFFFF"/>
        <w:tabs>
          <w:tab w:val="left" w:pos="0"/>
        </w:tabs>
        <w:spacing w:line="259" w:lineRule="auto"/>
        <w:ind w:firstLine="720"/>
        <w:jc w:val="both"/>
      </w:pPr>
      <w:r w:rsidRPr="00381C54">
        <w:rPr>
          <w:sz w:val="28"/>
          <w:szCs w:val="28"/>
        </w:rPr>
        <w:lastRenderedPageBreak/>
        <w:t>3.2. </w:t>
      </w:r>
      <w:r w:rsidRPr="00F21DB9">
        <w:rPr>
          <w:sz w:val="28"/>
          <w:szCs w:val="28"/>
        </w:rPr>
        <w:t xml:space="preserve">В случае если в поддержку </w:t>
      </w:r>
      <w:r>
        <w:rPr>
          <w:sz w:val="28"/>
          <w:szCs w:val="28"/>
        </w:rPr>
        <w:t xml:space="preserve">кандидата </w:t>
      </w:r>
      <w:r w:rsidRPr="00F21DB9">
        <w:rPr>
          <w:sz w:val="28"/>
          <w:szCs w:val="28"/>
        </w:rPr>
        <w:t xml:space="preserve">осуществлялся сбор подписей избирателей, в </w:t>
      </w:r>
      <w:r w:rsidR="00292EE1">
        <w:rPr>
          <w:sz w:val="28"/>
          <w:szCs w:val="28"/>
        </w:rPr>
        <w:t xml:space="preserve"> Комиссию </w:t>
      </w:r>
      <w:r>
        <w:rPr>
          <w:sz w:val="28"/>
          <w:szCs w:val="28"/>
        </w:rPr>
        <w:t xml:space="preserve">также </w:t>
      </w:r>
      <w:r w:rsidRPr="00F21DB9">
        <w:rPr>
          <w:sz w:val="28"/>
          <w:szCs w:val="28"/>
        </w:rPr>
        <w:t>представляются</w:t>
      </w:r>
      <w:r>
        <w:rPr>
          <w:sz w:val="28"/>
          <w:szCs w:val="28"/>
        </w:rPr>
        <w:t xml:space="preserve"> </w:t>
      </w:r>
      <w:r w:rsidRPr="00F21DB9">
        <w:rPr>
          <w:sz w:val="28"/>
          <w:szCs w:val="28"/>
        </w:rPr>
        <w:t>подписные листы.</w:t>
      </w:r>
    </w:p>
    <w:p w:rsidR="00FC5C1B" w:rsidRDefault="00FC5C1B" w:rsidP="00FC5C1B">
      <w:pPr>
        <w:autoSpaceDE w:val="0"/>
        <w:autoSpaceDN w:val="0"/>
        <w:adjustRightInd w:val="0"/>
        <w:spacing w:line="259" w:lineRule="auto"/>
        <w:ind w:firstLine="709"/>
        <w:jc w:val="both"/>
      </w:pPr>
      <w:r>
        <w:rPr>
          <w:sz w:val="28"/>
          <w:szCs w:val="28"/>
        </w:rPr>
        <w:t>3</w:t>
      </w:r>
      <w:r w:rsidRPr="00F21DB9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F21DB9">
        <w:rPr>
          <w:sz w:val="28"/>
          <w:szCs w:val="28"/>
        </w:rPr>
        <w:t>. </w:t>
      </w:r>
      <w:r w:rsidRPr="00F21DB9">
        <w:rPr>
          <w:sz w:val="28"/>
          <w:szCs w:val="28"/>
        </w:rPr>
        <w:tab/>
      </w:r>
      <w:proofErr w:type="gramStart"/>
      <w:r w:rsidRPr="003C133C">
        <w:rPr>
          <w:sz w:val="28"/>
          <w:szCs w:val="28"/>
        </w:rPr>
        <w:t xml:space="preserve">Подписные листы с подписями избирателей, собранными в поддержку выдвижения </w:t>
      </w:r>
      <w:r>
        <w:rPr>
          <w:sz w:val="28"/>
          <w:szCs w:val="28"/>
        </w:rPr>
        <w:t>кандидата</w:t>
      </w:r>
      <w:r w:rsidR="00292EE1" w:rsidRPr="00292EE1">
        <w:rPr>
          <w:sz w:val="28"/>
        </w:rPr>
        <w:t xml:space="preserve"> </w:t>
      </w:r>
      <w:r w:rsidR="00292EE1">
        <w:rPr>
          <w:sz w:val="28"/>
        </w:rPr>
        <w:t>в депутаты Переславль-Залесской городской Думы вос</w:t>
      </w:r>
      <w:r w:rsidR="00292EE1" w:rsidRPr="005A437D">
        <w:rPr>
          <w:sz w:val="28"/>
        </w:rPr>
        <w:t xml:space="preserve">ьмого созыва по </w:t>
      </w:r>
      <w:proofErr w:type="spellStart"/>
      <w:r w:rsidR="00292EE1">
        <w:rPr>
          <w:sz w:val="28"/>
        </w:rPr>
        <w:t>многомандатному</w:t>
      </w:r>
      <w:proofErr w:type="spellEnd"/>
      <w:r w:rsidR="00292EE1">
        <w:rPr>
          <w:sz w:val="28"/>
        </w:rPr>
        <w:t xml:space="preserve"> </w:t>
      </w:r>
      <w:r w:rsidR="00292EE1" w:rsidRPr="005A437D">
        <w:rPr>
          <w:sz w:val="28"/>
        </w:rPr>
        <w:t>избирательному округу №</w:t>
      </w:r>
      <w:r w:rsidR="00292EE1">
        <w:rPr>
          <w:sz w:val="28"/>
        </w:rPr>
        <w:t>5</w:t>
      </w:r>
      <w:r w:rsidR="00292EE1">
        <w:rPr>
          <w:sz w:val="28"/>
          <w:szCs w:val="28"/>
        </w:rPr>
        <w:t xml:space="preserve"> </w:t>
      </w:r>
      <w:r w:rsidRPr="003C133C">
        <w:rPr>
          <w:sz w:val="28"/>
          <w:szCs w:val="28"/>
        </w:rPr>
        <w:t xml:space="preserve">, пронумерованные и сброшюрованные в виде папок </w:t>
      </w:r>
      <w:r>
        <w:rPr>
          <w:sz w:val="28"/>
          <w:szCs w:val="28"/>
        </w:rPr>
        <w:t xml:space="preserve">(не более 100 листов в одной папке) </w:t>
      </w:r>
      <w:r w:rsidRPr="003C133C">
        <w:rPr>
          <w:sz w:val="28"/>
          <w:szCs w:val="28"/>
        </w:rPr>
        <w:t>представляются вместе с протокол</w:t>
      </w:r>
      <w:r>
        <w:rPr>
          <w:sz w:val="28"/>
          <w:szCs w:val="28"/>
        </w:rPr>
        <w:t>ом</w:t>
      </w:r>
      <w:r w:rsidRPr="003C133C">
        <w:rPr>
          <w:sz w:val="28"/>
          <w:szCs w:val="28"/>
        </w:rPr>
        <w:t xml:space="preserve"> об итогах сбора подписей на бумажном носителе и в машиночитаемом </w:t>
      </w:r>
      <w:r w:rsidR="00292EE1">
        <w:rPr>
          <w:sz w:val="28"/>
          <w:szCs w:val="28"/>
        </w:rPr>
        <w:t>виде по форме, утвержденной решением Комиссии</w:t>
      </w:r>
      <w:r w:rsidRPr="003C133C">
        <w:rPr>
          <w:sz w:val="28"/>
          <w:szCs w:val="28"/>
        </w:rPr>
        <w:t>.</w:t>
      </w:r>
      <w:r>
        <w:t xml:space="preserve"> </w:t>
      </w:r>
      <w:proofErr w:type="gramEnd"/>
    </w:p>
    <w:p w:rsidR="00FC5C1B" w:rsidRPr="00F21DB9" w:rsidRDefault="00FC5C1B" w:rsidP="00FC5C1B">
      <w:pPr>
        <w:shd w:val="clear" w:color="auto" w:fill="FFFFFF"/>
        <w:tabs>
          <w:tab w:val="left" w:pos="1440"/>
        </w:tabs>
        <w:spacing w:line="259" w:lineRule="auto"/>
        <w:ind w:firstLine="709"/>
        <w:jc w:val="both"/>
        <w:rPr>
          <w:sz w:val="28"/>
          <w:szCs w:val="28"/>
        </w:rPr>
      </w:pPr>
      <w:r w:rsidRPr="00F21DB9">
        <w:rPr>
          <w:sz w:val="28"/>
          <w:szCs w:val="28"/>
        </w:rPr>
        <w:t xml:space="preserve">Количество подписей избирателей, содержащихся в представляемых в </w:t>
      </w:r>
      <w:r w:rsidR="00292EE1">
        <w:rPr>
          <w:sz w:val="28"/>
          <w:szCs w:val="28"/>
        </w:rPr>
        <w:t xml:space="preserve"> Комиссию </w:t>
      </w:r>
      <w:r w:rsidRPr="00F21DB9">
        <w:rPr>
          <w:sz w:val="28"/>
          <w:szCs w:val="28"/>
        </w:rPr>
        <w:t xml:space="preserve">подписных листах, должно </w:t>
      </w:r>
      <w:r>
        <w:rPr>
          <w:sz w:val="28"/>
          <w:szCs w:val="28"/>
        </w:rPr>
        <w:t xml:space="preserve">соответствовать количеству подписей, установленному </w:t>
      </w:r>
      <w:r w:rsidR="00292EE1">
        <w:rPr>
          <w:sz w:val="28"/>
          <w:szCs w:val="28"/>
        </w:rPr>
        <w:t xml:space="preserve">решению Комиссии </w:t>
      </w:r>
      <w:r>
        <w:rPr>
          <w:sz w:val="28"/>
          <w:szCs w:val="28"/>
        </w:rPr>
        <w:t>в соответствии с пунктом 2</w:t>
      </w:r>
      <w:r w:rsidRPr="00554A5B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47 Закона Ярославской области</w:t>
      </w:r>
      <w:r w:rsidRPr="00F21DB9">
        <w:rPr>
          <w:sz w:val="28"/>
          <w:szCs w:val="28"/>
        </w:rPr>
        <w:t>.</w:t>
      </w:r>
    </w:p>
    <w:p w:rsidR="00FC5C1B" w:rsidRPr="00B4746E" w:rsidRDefault="00FC5C1B" w:rsidP="00FC5C1B"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4746E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B4746E">
        <w:rPr>
          <w:sz w:val="28"/>
          <w:szCs w:val="28"/>
        </w:rPr>
        <w:t xml:space="preserve">. При приеме подписных листов </w:t>
      </w:r>
      <w:r w:rsidR="00292EE1">
        <w:rPr>
          <w:sz w:val="28"/>
          <w:szCs w:val="28"/>
        </w:rPr>
        <w:t xml:space="preserve"> Комиссия </w:t>
      </w:r>
      <w:r w:rsidRPr="00B4746E">
        <w:rPr>
          <w:sz w:val="28"/>
          <w:szCs w:val="28"/>
        </w:rPr>
        <w:t xml:space="preserve"> заверя</w:t>
      </w:r>
      <w:r>
        <w:rPr>
          <w:sz w:val="28"/>
          <w:szCs w:val="28"/>
        </w:rPr>
        <w:t>е</w:t>
      </w:r>
      <w:r w:rsidRPr="00B4746E">
        <w:rPr>
          <w:sz w:val="28"/>
          <w:szCs w:val="28"/>
        </w:rPr>
        <w:t xml:space="preserve">т каждую папку с подписными листами </w:t>
      </w:r>
      <w:r>
        <w:rPr>
          <w:sz w:val="28"/>
          <w:szCs w:val="28"/>
        </w:rPr>
        <w:t xml:space="preserve">своей печатью. </w:t>
      </w:r>
    </w:p>
    <w:p w:rsidR="00FC5C1B" w:rsidRPr="00B4746E" w:rsidRDefault="00FC5C1B" w:rsidP="00FC5C1B"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Pr="006E621E">
        <w:rPr>
          <w:sz w:val="28"/>
          <w:szCs w:val="28"/>
        </w:rPr>
        <w:t xml:space="preserve">. Член Рабочей группы </w:t>
      </w:r>
      <w:r w:rsidR="00292EE1">
        <w:rPr>
          <w:sz w:val="28"/>
          <w:szCs w:val="28"/>
        </w:rPr>
        <w:t xml:space="preserve">ЦТИК </w:t>
      </w:r>
      <w:r w:rsidRPr="006E621E">
        <w:rPr>
          <w:sz w:val="28"/>
          <w:szCs w:val="28"/>
        </w:rPr>
        <w:t xml:space="preserve">после приема документов </w:t>
      </w:r>
      <w:r>
        <w:rPr>
          <w:sz w:val="28"/>
          <w:szCs w:val="28"/>
        </w:rPr>
        <w:t xml:space="preserve">для регистрации </w:t>
      </w:r>
      <w:r w:rsidRPr="006E621E">
        <w:rPr>
          <w:sz w:val="28"/>
          <w:szCs w:val="28"/>
        </w:rPr>
        <w:t xml:space="preserve">выдает </w:t>
      </w:r>
      <w:r>
        <w:rPr>
          <w:sz w:val="28"/>
          <w:szCs w:val="28"/>
        </w:rPr>
        <w:t xml:space="preserve">кандидату </w:t>
      </w:r>
      <w:r w:rsidRPr="006E621E">
        <w:rPr>
          <w:sz w:val="28"/>
          <w:szCs w:val="28"/>
        </w:rPr>
        <w:t xml:space="preserve">письменное подтверждение их получения </w:t>
      </w:r>
      <w:r w:rsidRPr="00980ABE">
        <w:rPr>
          <w:sz w:val="28"/>
          <w:szCs w:val="28"/>
        </w:rPr>
        <w:t xml:space="preserve">по форме, </w:t>
      </w:r>
      <w:r>
        <w:rPr>
          <w:sz w:val="28"/>
          <w:szCs w:val="28"/>
        </w:rPr>
        <w:t>установленной</w:t>
      </w:r>
      <w:r w:rsidR="00292EE1">
        <w:rPr>
          <w:sz w:val="28"/>
          <w:szCs w:val="28"/>
        </w:rPr>
        <w:t xml:space="preserve"> решением Комиссии</w:t>
      </w:r>
      <w:r w:rsidRPr="00980AB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E621E">
        <w:rPr>
          <w:sz w:val="28"/>
          <w:szCs w:val="28"/>
        </w:rPr>
        <w:t xml:space="preserve">в котором указываются все принятые документы, количество листов каждого из документов, проставляются дата и время их приема. </w:t>
      </w:r>
    </w:p>
    <w:p w:rsidR="00FC5C1B" w:rsidRPr="006E621E" w:rsidRDefault="00FC5C1B" w:rsidP="00FC5C1B">
      <w:pPr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6E621E">
        <w:rPr>
          <w:sz w:val="28"/>
          <w:szCs w:val="28"/>
        </w:rPr>
        <w:t xml:space="preserve">Дата составления подтверждения является датой приема документов. Подтверждение составляется в двух экземплярах, подписывается </w:t>
      </w:r>
      <w:r>
        <w:rPr>
          <w:sz w:val="28"/>
          <w:szCs w:val="28"/>
        </w:rPr>
        <w:t>руководителем (</w:t>
      </w:r>
      <w:r w:rsidRPr="006E621E">
        <w:rPr>
          <w:sz w:val="28"/>
          <w:szCs w:val="28"/>
        </w:rPr>
        <w:t>членом</w:t>
      </w:r>
      <w:r>
        <w:rPr>
          <w:sz w:val="28"/>
          <w:szCs w:val="28"/>
        </w:rPr>
        <w:t>)</w:t>
      </w:r>
      <w:r w:rsidRPr="006E621E">
        <w:rPr>
          <w:sz w:val="28"/>
          <w:szCs w:val="28"/>
        </w:rPr>
        <w:t xml:space="preserve"> Рабочей группы</w:t>
      </w:r>
      <w:r>
        <w:rPr>
          <w:sz w:val="28"/>
          <w:szCs w:val="28"/>
        </w:rPr>
        <w:t xml:space="preserve"> </w:t>
      </w:r>
      <w:r w:rsidR="003640A9">
        <w:rPr>
          <w:sz w:val="28"/>
          <w:szCs w:val="28"/>
        </w:rPr>
        <w:t>Ц</w:t>
      </w:r>
      <w:r>
        <w:rPr>
          <w:sz w:val="28"/>
          <w:szCs w:val="28"/>
        </w:rPr>
        <w:t>ТИК</w:t>
      </w:r>
      <w:r w:rsidRPr="006E621E">
        <w:rPr>
          <w:sz w:val="28"/>
          <w:szCs w:val="28"/>
        </w:rPr>
        <w:t xml:space="preserve">, принявшим документы, и лицом, представившим документы. Один экземпляр подтверждения передается кандидату, а другой хранится в </w:t>
      </w:r>
      <w:r w:rsidR="003640A9">
        <w:rPr>
          <w:sz w:val="28"/>
          <w:szCs w:val="28"/>
        </w:rPr>
        <w:t xml:space="preserve"> Комиссии</w:t>
      </w:r>
      <w:r w:rsidR="00AA0E9F">
        <w:rPr>
          <w:sz w:val="28"/>
          <w:szCs w:val="28"/>
        </w:rPr>
        <w:t xml:space="preserve"> </w:t>
      </w:r>
      <w:r w:rsidRPr="006E621E">
        <w:rPr>
          <w:sz w:val="28"/>
          <w:szCs w:val="28"/>
        </w:rPr>
        <w:t xml:space="preserve">вместе с представленными документами. </w:t>
      </w:r>
    </w:p>
    <w:p w:rsidR="00FC5C1B" w:rsidRPr="006E621E" w:rsidRDefault="00FC5C1B" w:rsidP="00FC5C1B">
      <w:pPr>
        <w:adjustRightInd w:val="0"/>
        <w:spacing w:line="259" w:lineRule="auto"/>
        <w:jc w:val="center"/>
        <w:rPr>
          <w:sz w:val="28"/>
          <w:szCs w:val="28"/>
        </w:rPr>
      </w:pPr>
    </w:p>
    <w:p w:rsidR="00FC5C1B" w:rsidRPr="006E621E" w:rsidRDefault="00FC5C1B" w:rsidP="00FC5C1B">
      <w:pPr>
        <w:spacing w:line="259" w:lineRule="auto"/>
        <w:jc w:val="center"/>
        <w:rPr>
          <w:color w:val="FF0000"/>
          <w:sz w:val="28"/>
          <w:szCs w:val="28"/>
        </w:rPr>
      </w:pPr>
      <w:r w:rsidRPr="006E621E">
        <w:rPr>
          <w:b/>
          <w:sz w:val="28"/>
          <w:szCs w:val="28"/>
        </w:rPr>
        <w:t xml:space="preserve">4. Порядок проверки документов, представленных </w:t>
      </w:r>
      <w:r>
        <w:rPr>
          <w:b/>
          <w:sz w:val="28"/>
          <w:szCs w:val="28"/>
        </w:rPr>
        <w:t>избирательным объединением, кандидатом</w:t>
      </w:r>
      <w:r w:rsidRPr="006E621E">
        <w:rPr>
          <w:b/>
          <w:sz w:val="28"/>
          <w:szCs w:val="28"/>
        </w:rPr>
        <w:br/>
      </w:r>
    </w:p>
    <w:p w:rsidR="00FC5C1B" w:rsidRPr="006E621E" w:rsidRDefault="00FC5C1B" w:rsidP="00FC5C1B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6E621E">
        <w:rPr>
          <w:sz w:val="28"/>
          <w:szCs w:val="28"/>
        </w:rPr>
        <w:t xml:space="preserve">4.1. </w:t>
      </w:r>
      <w:r>
        <w:rPr>
          <w:sz w:val="28"/>
          <w:szCs w:val="28"/>
        </w:rPr>
        <w:t>Комиссия</w:t>
      </w:r>
      <w:r w:rsidRPr="006E621E">
        <w:rPr>
          <w:sz w:val="28"/>
          <w:szCs w:val="28"/>
        </w:rPr>
        <w:t xml:space="preserve"> в соответствии с Федеральным законом, Законом </w:t>
      </w:r>
      <w:r>
        <w:rPr>
          <w:sz w:val="28"/>
          <w:szCs w:val="28"/>
        </w:rPr>
        <w:t>Ярославск</w:t>
      </w:r>
      <w:r w:rsidRPr="006E621E">
        <w:rPr>
          <w:sz w:val="28"/>
          <w:szCs w:val="28"/>
        </w:rPr>
        <w:t xml:space="preserve">ой области проверяет достоверность биографических и иных сведений, представленных </w:t>
      </w:r>
      <w:r>
        <w:rPr>
          <w:sz w:val="28"/>
          <w:szCs w:val="28"/>
        </w:rPr>
        <w:t>избирательным объединением, кандидатом</w:t>
      </w:r>
      <w:r w:rsidRPr="006E621E">
        <w:rPr>
          <w:sz w:val="28"/>
          <w:szCs w:val="28"/>
        </w:rPr>
        <w:t>.</w:t>
      </w:r>
    </w:p>
    <w:p w:rsidR="00FC5C1B" w:rsidRDefault="00FC5C1B" w:rsidP="00FC5C1B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6E621E">
        <w:rPr>
          <w:sz w:val="28"/>
          <w:szCs w:val="28"/>
        </w:rPr>
        <w:t xml:space="preserve">4.2. </w:t>
      </w:r>
      <w:proofErr w:type="gramStart"/>
      <w:r>
        <w:rPr>
          <w:sz w:val="28"/>
          <w:szCs w:val="28"/>
        </w:rPr>
        <w:t>Комиссия</w:t>
      </w:r>
      <w:r w:rsidRPr="008929C9">
        <w:rPr>
          <w:sz w:val="28"/>
          <w:szCs w:val="28"/>
        </w:rPr>
        <w:t xml:space="preserve"> </w:t>
      </w:r>
      <w:r w:rsidRPr="006E621E">
        <w:rPr>
          <w:sz w:val="28"/>
          <w:szCs w:val="28"/>
        </w:rPr>
        <w:t xml:space="preserve">в течение 3 рабочих дней </w:t>
      </w:r>
      <w:r>
        <w:rPr>
          <w:sz w:val="28"/>
          <w:szCs w:val="28"/>
        </w:rPr>
        <w:t xml:space="preserve">со дня приёма документов </w:t>
      </w:r>
      <w:r w:rsidRPr="006E621E">
        <w:rPr>
          <w:sz w:val="28"/>
          <w:szCs w:val="28"/>
        </w:rPr>
        <w:t xml:space="preserve">обращается с представлением о проверке достоверности сведений о кандидатах, </w:t>
      </w:r>
      <w:r>
        <w:rPr>
          <w:sz w:val="28"/>
          <w:szCs w:val="28"/>
        </w:rPr>
        <w:t>указанных</w:t>
      </w:r>
      <w:r w:rsidRPr="006E6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представленных в соответствии </w:t>
      </w:r>
      <w:r w:rsidR="003640A9">
        <w:rPr>
          <w:sz w:val="28"/>
          <w:szCs w:val="28"/>
        </w:rPr>
        <w:t xml:space="preserve">со </w:t>
      </w:r>
      <w:r>
        <w:rPr>
          <w:sz w:val="28"/>
          <w:szCs w:val="28"/>
        </w:rPr>
        <w:t>статьи 44</w:t>
      </w:r>
      <w:r w:rsidRPr="006E621E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Ярославск</w:t>
      </w:r>
      <w:r w:rsidRPr="006E621E">
        <w:rPr>
          <w:sz w:val="28"/>
          <w:szCs w:val="28"/>
        </w:rPr>
        <w:t xml:space="preserve">ой области, в соответствующие органы, которые обязаны сообщить о результатах проверки сведений, </w:t>
      </w:r>
      <w:r>
        <w:rPr>
          <w:sz w:val="28"/>
          <w:szCs w:val="28"/>
        </w:rPr>
        <w:t>указанных</w:t>
      </w:r>
      <w:r w:rsidRPr="006E62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lastRenderedPageBreak/>
        <w:t>пунктами 2 и 2</w:t>
      </w:r>
      <w:r w:rsidRPr="00EF423A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44 </w:t>
      </w:r>
      <w:r w:rsidRPr="006E621E">
        <w:rPr>
          <w:sz w:val="28"/>
          <w:szCs w:val="28"/>
        </w:rPr>
        <w:t>Закона</w:t>
      </w:r>
      <w:r>
        <w:rPr>
          <w:sz w:val="28"/>
          <w:szCs w:val="28"/>
        </w:rPr>
        <w:t xml:space="preserve"> Ярославск</w:t>
      </w:r>
      <w:r w:rsidRPr="006E621E">
        <w:rPr>
          <w:sz w:val="28"/>
          <w:szCs w:val="28"/>
        </w:rPr>
        <w:t>ой области, в течение десяти дней.</w:t>
      </w:r>
      <w:proofErr w:type="gramEnd"/>
      <w:r w:rsidR="003640A9">
        <w:rPr>
          <w:sz w:val="28"/>
          <w:szCs w:val="28"/>
        </w:rPr>
        <w:t xml:space="preserve"> </w:t>
      </w:r>
      <w:r w:rsidRPr="006E621E">
        <w:rPr>
          <w:sz w:val="28"/>
          <w:szCs w:val="28"/>
        </w:rPr>
        <w:t xml:space="preserve"> Если указанное представление поступило за десять и</w:t>
      </w:r>
      <w:r>
        <w:rPr>
          <w:sz w:val="28"/>
          <w:szCs w:val="28"/>
        </w:rPr>
        <w:t xml:space="preserve"> менее дней до дня голосования, </w:t>
      </w:r>
      <w:r w:rsidRPr="006E621E">
        <w:rPr>
          <w:sz w:val="28"/>
          <w:szCs w:val="28"/>
        </w:rPr>
        <w:t>соответ</w:t>
      </w:r>
      <w:r>
        <w:rPr>
          <w:sz w:val="28"/>
          <w:szCs w:val="28"/>
        </w:rPr>
        <w:t xml:space="preserve">ствующие органы должны сообщить </w:t>
      </w:r>
      <w:r w:rsidRPr="006E621E">
        <w:rPr>
          <w:sz w:val="28"/>
          <w:szCs w:val="28"/>
        </w:rPr>
        <w:t>о результатах проверки в срок, установленный</w:t>
      </w:r>
      <w:r>
        <w:rPr>
          <w:sz w:val="28"/>
          <w:szCs w:val="28"/>
        </w:rPr>
        <w:t xml:space="preserve"> соответственно</w:t>
      </w:r>
      <w:r w:rsidRPr="006E621E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Комиссией</w:t>
      </w:r>
      <w:r w:rsidRPr="006E621E">
        <w:rPr>
          <w:sz w:val="28"/>
          <w:szCs w:val="28"/>
        </w:rPr>
        <w:t>.</w:t>
      </w:r>
    </w:p>
    <w:p w:rsidR="00FC5C1B" w:rsidRPr="006E621E" w:rsidRDefault="00FC5C1B" w:rsidP="00FC5C1B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 w:rsidRPr="006E621E">
        <w:rPr>
          <w:sz w:val="28"/>
          <w:szCs w:val="28"/>
        </w:rPr>
        <w:t>4.3.</w:t>
      </w:r>
      <w:r>
        <w:rPr>
          <w:sz w:val="28"/>
          <w:szCs w:val="28"/>
        </w:rPr>
        <w:t xml:space="preserve">   С</w:t>
      </w:r>
      <w:r w:rsidRPr="006E621E">
        <w:rPr>
          <w:sz w:val="28"/>
          <w:szCs w:val="28"/>
        </w:rPr>
        <w:t>ведения о выявленных фактах недостоверности представленных кандидатами сведений</w:t>
      </w:r>
      <w:r>
        <w:rPr>
          <w:sz w:val="28"/>
          <w:szCs w:val="28"/>
        </w:rPr>
        <w:t xml:space="preserve"> в установленном порядке</w:t>
      </w:r>
      <w:r w:rsidRPr="006E621E">
        <w:rPr>
          <w:sz w:val="28"/>
          <w:szCs w:val="28"/>
        </w:rPr>
        <w:t xml:space="preserve"> направля</w:t>
      </w:r>
      <w:r>
        <w:rPr>
          <w:sz w:val="28"/>
          <w:szCs w:val="28"/>
        </w:rPr>
        <w:t>ю</w:t>
      </w:r>
      <w:r w:rsidRPr="006E621E">
        <w:rPr>
          <w:sz w:val="28"/>
          <w:szCs w:val="28"/>
        </w:rPr>
        <w:t>т</w:t>
      </w:r>
      <w:r>
        <w:rPr>
          <w:sz w:val="28"/>
          <w:szCs w:val="28"/>
        </w:rPr>
        <w:t>ся соответственно К</w:t>
      </w:r>
      <w:r w:rsidRPr="006E621E">
        <w:rPr>
          <w:sz w:val="28"/>
          <w:szCs w:val="28"/>
        </w:rPr>
        <w:t>омисси</w:t>
      </w:r>
      <w:r>
        <w:rPr>
          <w:sz w:val="28"/>
          <w:szCs w:val="28"/>
        </w:rPr>
        <w:t>ей</w:t>
      </w:r>
      <w:r w:rsidRPr="006E621E">
        <w:rPr>
          <w:sz w:val="28"/>
          <w:szCs w:val="28"/>
        </w:rPr>
        <w:t xml:space="preserve"> в средства массовой информации.</w:t>
      </w:r>
    </w:p>
    <w:p w:rsidR="00FC5C1B" w:rsidRPr="003310EC" w:rsidRDefault="00FC5C1B" w:rsidP="00FC5C1B">
      <w:pPr>
        <w:autoSpaceDE w:val="0"/>
        <w:autoSpaceDN w:val="0"/>
        <w:adjustRightInd w:val="0"/>
        <w:spacing w:line="259" w:lineRule="auto"/>
        <w:rPr>
          <w:b/>
        </w:rPr>
      </w:pPr>
    </w:p>
    <w:p w:rsidR="00FC5C1B" w:rsidRPr="006E621E" w:rsidRDefault="00FC5C1B" w:rsidP="00FC5C1B">
      <w:pPr>
        <w:autoSpaceDE w:val="0"/>
        <w:autoSpaceDN w:val="0"/>
        <w:adjustRightInd w:val="0"/>
        <w:spacing w:line="259" w:lineRule="auto"/>
        <w:jc w:val="center"/>
        <w:rPr>
          <w:b/>
          <w:sz w:val="28"/>
          <w:szCs w:val="28"/>
        </w:rPr>
      </w:pPr>
      <w:r w:rsidRPr="006E621E">
        <w:rPr>
          <w:b/>
          <w:sz w:val="28"/>
          <w:szCs w:val="28"/>
        </w:rPr>
        <w:t xml:space="preserve">5. Проверка достоверности подписей, проставленных в </w:t>
      </w:r>
      <w:r>
        <w:rPr>
          <w:b/>
          <w:sz w:val="28"/>
          <w:szCs w:val="28"/>
        </w:rPr>
        <w:t xml:space="preserve">подписных </w:t>
      </w:r>
      <w:r w:rsidRPr="006E621E">
        <w:rPr>
          <w:b/>
          <w:sz w:val="28"/>
          <w:szCs w:val="28"/>
        </w:rPr>
        <w:t xml:space="preserve">листах </w:t>
      </w:r>
      <w:r>
        <w:rPr>
          <w:b/>
          <w:sz w:val="28"/>
          <w:szCs w:val="28"/>
        </w:rPr>
        <w:t xml:space="preserve">в </w:t>
      </w:r>
      <w:r w:rsidRPr="006E621E">
        <w:rPr>
          <w:b/>
          <w:sz w:val="28"/>
          <w:szCs w:val="28"/>
        </w:rPr>
        <w:t>поддержк</w:t>
      </w:r>
      <w:r>
        <w:rPr>
          <w:b/>
          <w:sz w:val="28"/>
          <w:szCs w:val="28"/>
        </w:rPr>
        <w:t>у выдвижения</w:t>
      </w:r>
      <w:r w:rsidRPr="006E621E">
        <w:rPr>
          <w:b/>
          <w:sz w:val="28"/>
          <w:szCs w:val="28"/>
        </w:rPr>
        <w:t xml:space="preserve"> кандидата</w:t>
      </w:r>
    </w:p>
    <w:p w:rsidR="00FC5C1B" w:rsidRPr="006E621E" w:rsidRDefault="00FC5C1B" w:rsidP="00FC5C1B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</w:p>
    <w:p w:rsidR="00FC5C1B" w:rsidRPr="006E621E" w:rsidRDefault="00FC5C1B" w:rsidP="00FC5C1B">
      <w:pPr>
        <w:autoSpaceDE w:val="0"/>
        <w:autoSpaceDN w:val="0"/>
        <w:adjustRightInd w:val="0"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5.1. </w:t>
      </w:r>
      <w:r w:rsidRPr="006E621E">
        <w:rPr>
          <w:sz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6E621E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>Ярославск</w:t>
      </w:r>
      <w:r w:rsidRPr="006E621E">
        <w:rPr>
          <w:sz w:val="28"/>
          <w:szCs w:val="28"/>
        </w:rPr>
        <w:t xml:space="preserve">ой области </w:t>
      </w:r>
      <w:r w:rsidR="003640A9">
        <w:rPr>
          <w:sz w:val="28"/>
          <w:szCs w:val="28"/>
        </w:rPr>
        <w:t xml:space="preserve"> Комиссия </w:t>
      </w:r>
      <w:r w:rsidRPr="006E621E">
        <w:rPr>
          <w:sz w:val="28"/>
        </w:rPr>
        <w:t xml:space="preserve"> </w:t>
      </w:r>
      <w:r w:rsidRPr="006E621E">
        <w:rPr>
          <w:sz w:val="28"/>
          <w:szCs w:val="28"/>
        </w:rPr>
        <w:t xml:space="preserve">в течение десяти дней </w:t>
      </w:r>
      <w:r>
        <w:rPr>
          <w:sz w:val="28"/>
          <w:szCs w:val="28"/>
        </w:rPr>
        <w:t xml:space="preserve">после </w:t>
      </w:r>
      <w:r w:rsidRPr="006E621E">
        <w:rPr>
          <w:sz w:val="28"/>
          <w:szCs w:val="28"/>
        </w:rPr>
        <w:t>дня представления документов</w:t>
      </w:r>
      <w:r w:rsidRPr="006E621E">
        <w:rPr>
          <w:sz w:val="28"/>
        </w:rPr>
        <w:t xml:space="preserve"> проверяет достоверность подписей, проставленных </w:t>
      </w:r>
      <w:r w:rsidRPr="006E621E">
        <w:rPr>
          <w:bCs/>
          <w:sz w:val="28"/>
        </w:rPr>
        <w:t xml:space="preserve">в </w:t>
      </w:r>
      <w:r>
        <w:rPr>
          <w:bCs/>
          <w:sz w:val="28"/>
        </w:rPr>
        <w:t xml:space="preserve">подписных </w:t>
      </w:r>
      <w:r w:rsidRPr="006E621E">
        <w:rPr>
          <w:bCs/>
          <w:sz w:val="28"/>
        </w:rPr>
        <w:t>листах</w:t>
      </w:r>
      <w:r w:rsidRPr="006E621E">
        <w:rPr>
          <w:sz w:val="28"/>
          <w:szCs w:val="28"/>
        </w:rPr>
        <w:t>.</w:t>
      </w:r>
    </w:p>
    <w:p w:rsidR="00FC5C1B" w:rsidRPr="006E621E" w:rsidRDefault="00FC5C1B" w:rsidP="00FC5C1B">
      <w:pPr>
        <w:adjustRightInd w:val="0"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5.2. </w:t>
      </w:r>
      <w:r w:rsidRPr="006E621E">
        <w:rPr>
          <w:sz w:val="28"/>
          <w:szCs w:val="28"/>
        </w:rPr>
        <w:t xml:space="preserve">Проверке подлежат все подписи, </w:t>
      </w:r>
      <w:r>
        <w:rPr>
          <w:sz w:val="28"/>
          <w:szCs w:val="28"/>
        </w:rPr>
        <w:t xml:space="preserve">собранные в поддержку выдвижения кандидата и </w:t>
      </w:r>
      <w:r w:rsidRPr="006E621E">
        <w:rPr>
          <w:sz w:val="28"/>
          <w:szCs w:val="28"/>
        </w:rPr>
        <w:t xml:space="preserve">представленные </w:t>
      </w:r>
      <w:r>
        <w:rPr>
          <w:sz w:val="28"/>
          <w:szCs w:val="28"/>
        </w:rPr>
        <w:t>в подписных листах вместе с иными документами на р</w:t>
      </w:r>
      <w:r w:rsidRPr="006E621E">
        <w:rPr>
          <w:sz w:val="28"/>
          <w:szCs w:val="28"/>
        </w:rPr>
        <w:t>егистраци</w:t>
      </w:r>
      <w:r>
        <w:rPr>
          <w:sz w:val="28"/>
          <w:szCs w:val="28"/>
        </w:rPr>
        <w:t>ю</w:t>
      </w:r>
      <w:r w:rsidRPr="006E621E">
        <w:rPr>
          <w:sz w:val="28"/>
          <w:szCs w:val="28"/>
        </w:rPr>
        <w:t>.</w:t>
      </w:r>
    </w:p>
    <w:p w:rsidR="00FC5C1B" w:rsidRPr="006E621E" w:rsidRDefault="003640A9" w:rsidP="00FC5C1B">
      <w:pPr>
        <w:adjustRightInd w:val="0"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Комиссия </w:t>
      </w:r>
      <w:r w:rsidR="00FC5C1B" w:rsidRPr="006E621E">
        <w:rPr>
          <w:sz w:val="28"/>
          <w:szCs w:val="28"/>
        </w:rPr>
        <w:t>извещает кандидата</w:t>
      </w:r>
      <w:r w:rsidR="00FC5C1B">
        <w:rPr>
          <w:sz w:val="28"/>
          <w:szCs w:val="28"/>
        </w:rPr>
        <w:t xml:space="preserve"> </w:t>
      </w:r>
      <w:r w:rsidR="00FC5C1B" w:rsidRPr="006E621E">
        <w:rPr>
          <w:sz w:val="28"/>
          <w:szCs w:val="28"/>
        </w:rPr>
        <w:t xml:space="preserve">о времени и месте проведения проверки подписей, проставленных в </w:t>
      </w:r>
      <w:r w:rsidR="00FC5C1B">
        <w:rPr>
          <w:sz w:val="28"/>
          <w:szCs w:val="28"/>
        </w:rPr>
        <w:t xml:space="preserve">подписных </w:t>
      </w:r>
      <w:r w:rsidR="00FC5C1B" w:rsidRPr="006E621E">
        <w:rPr>
          <w:sz w:val="28"/>
          <w:szCs w:val="28"/>
        </w:rPr>
        <w:t>листах.</w:t>
      </w:r>
    </w:p>
    <w:p w:rsidR="00FC5C1B" w:rsidRDefault="00FC5C1B" w:rsidP="00FC5C1B">
      <w:pPr>
        <w:spacing w:line="259" w:lineRule="auto"/>
        <w:ind w:firstLine="720"/>
        <w:jc w:val="both"/>
        <w:rPr>
          <w:sz w:val="28"/>
          <w:szCs w:val="28"/>
        </w:rPr>
      </w:pPr>
      <w:r w:rsidRPr="003878ED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3878ED">
        <w:rPr>
          <w:sz w:val="28"/>
          <w:szCs w:val="28"/>
        </w:rPr>
        <w:t xml:space="preserve">. Для установления достоверности содержащихся в подписных листах сведений об избирателях </w:t>
      </w:r>
      <w:proofErr w:type="gramStart"/>
      <w:r w:rsidRPr="003878ED">
        <w:rPr>
          <w:sz w:val="28"/>
          <w:szCs w:val="28"/>
        </w:rPr>
        <w:t>используется</w:t>
      </w:r>
      <w:proofErr w:type="gramEnd"/>
      <w:r w:rsidRPr="003878ED">
        <w:rPr>
          <w:sz w:val="28"/>
          <w:szCs w:val="28"/>
        </w:rPr>
        <w:t xml:space="preserve"> ГАС </w:t>
      </w:r>
      <w:r>
        <w:rPr>
          <w:sz w:val="28"/>
          <w:szCs w:val="28"/>
        </w:rPr>
        <w:t>«</w:t>
      </w:r>
      <w:r w:rsidRPr="003878ED">
        <w:rPr>
          <w:sz w:val="28"/>
          <w:szCs w:val="28"/>
        </w:rPr>
        <w:t>Выборы</w:t>
      </w:r>
      <w:r>
        <w:rPr>
          <w:sz w:val="28"/>
          <w:szCs w:val="28"/>
        </w:rPr>
        <w:t>»</w:t>
      </w:r>
      <w:r w:rsidRPr="003878ED">
        <w:rPr>
          <w:sz w:val="28"/>
          <w:szCs w:val="28"/>
        </w:rPr>
        <w:t>, включая регистр избирателей</w:t>
      </w:r>
      <w:r>
        <w:rPr>
          <w:sz w:val="28"/>
          <w:szCs w:val="28"/>
        </w:rPr>
        <w:t>.</w:t>
      </w:r>
    </w:p>
    <w:p w:rsidR="00FC5C1B" w:rsidRPr="003640A9" w:rsidRDefault="00FC5C1B" w:rsidP="00FC5C1B">
      <w:pPr>
        <w:spacing w:line="259" w:lineRule="auto"/>
        <w:ind w:firstLine="720"/>
        <w:jc w:val="both"/>
        <w:rPr>
          <w:b/>
          <w:sz w:val="28"/>
          <w:szCs w:val="28"/>
        </w:rPr>
      </w:pPr>
      <w:r w:rsidRPr="00592528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592528">
        <w:rPr>
          <w:sz w:val="28"/>
          <w:szCs w:val="28"/>
        </w:rPr>
        <w:t>. По результатам проверки подпись может быть признана достоверной или</w:t>
      </w:r>
      <w:r>
        <w:rPr>
          <w:sz w:val="28"/>
          <w:szCs w:val="28"/>
        </w:rPr>
        <w:t xml:space="preserve"> </w:t>
      </w:r>
      <w:r w:rsidRPr="003878ED">
        <w:rPr>
          <w:sz w:val="28"/>
          <w:szCs w:val="28"/>
        </w:rPr>
        <w:t xml:space="preserve">недостоверной и (или) недействительной по основаниям, </w:t>
      </w:r>
      <w:r w:rsidRPr="003640A9">
        <w:rPr>
          <w:sz w:val="28"/>
          <w:szCs w:val="28"/>
        </w:rPr>
        <w:t xml:space="preserve">предусмотренным </w:t>
      </w:r>
      <w:hyperlink r:id="rId9" w:history="1">
        <w:r w:rsidRPr="003640A9">
          <w:rPr>
            <w:rStyle w:val="af5"/>
            <w:rFonts w:cs="Times New Roman CYR"/>
            <w:b w:val="0"/>
            <w:color w:val="auto"/>
            <w:sz w:val="28"/>
            <w:szCs w:val="28"/>
          </w:rPr>
          <w:t>Федеральным законом</w:t>
        </w:r>
      </w:hyperlink>
      <w:r w:rsidRPr="003640A9">
        <w:rPr>
          <w:b/>
          <w:sz w:val="28"/>
          <w:szCs w:val="28"/>
        </w:rPr>
        <w:t>.</w:t>
      </w:r>
    </w:p>
    <w:p w:rsidR="00FC5C1B" w:rsidRDefault="00FC5C1B" w:rsidP="00FC5C1B">
      <w:pPr>
        <w:spacing w:line="259" w:lineRule="auto"/>
        <w:ind w:firstLine="720"/>
        <w:jc w:val="both"/>
        <w:rPr>
          <w:sz w:val="28"/>
          <w:szCs w:val="28"/>
        </w:rPr>
      </w:pPr>
      <w:r w:rsidRPr="0030762C">
        <w:rPr>
          <w:sz w:val="28"/>
          <w:szCs w:val="28"/>
        </w:rPr>
        <w:t>5.5. Проверке и учету не подлежат подписи избирателей, содержащиеся в подписных листах, но исключенные (вычеркнутые) лицами, заверяющими подписные листы, если это специально оговорено ими в подписном листе или в протоколе об итогах сбора подписей до пр</w:t>
      </w:r>
      <w:r>
        <w:rPr>
          <w:sz w:val="28"/>
          <w:szCs w:val="28"/>
        </w:rPr>
        <w:t>едставления подписных листов в избирательную к</w:t>
      </w:r>
      <w:r w:rsidRPr="006E621E">
        <w:rPr>
          <w:sz w:val="28"/>
          <w:szCs w:val="28"/>
        </w:rPr>
        <w:t>омисси</w:t>
      </w:r>
      <w:r>
        <w:rPr>
          <w:sz w:val="28"/>
          <w:szCs w:val="28"/>
        </w:rPr>
        <w:t>ю</w:t>
      </w:r>
      <w:r w:rsidRPr="0030762C">
        <w:rPr>
          <w:sz w:val="28"/>
          <w:szCs w:val="28"/>
        </w:rPr>
        <w:t>.</w:t>
      </w:r>
    </w:p>
    <w:p w:rsidR="00FC5C1B" w:rsidRPr="003640A9" w:rsidRDefault="00FC5C1B" w:rsidP="00FC5C1B">
      <w:pPr>
        <w:spacing w:line="259" w:lineRule="auto"/>
        <w:ind w:firstLine="720"/>
        <w:jc w:val="both"/>
        <w:rPr>
          <w:sz w:val="28"/>
          <w:szCs w:val="28"/>
        </w:rPr>
      </w:pPr>
      <w:r w:rsidRPr="0030762C">
        <w:rPr>
          <w:sz w:val="28"/>
          <w:szCs w:val="28"/>
        </w:rPr>
        <w:t xml:space="preserve">5.6. При обнаружении в подписном листе заполненной строки (заполненных строк), не соответствующей (не соответствующих) требованиям, </w:t>
      </w:r>
      <w:r w:rsidRPr="003640A9">
        <w:rPr>
          <w:sz w:val="28"/>
          <w:szCs w:val="28"/>
        </w:rPr>
        <w:t xml:space="preserve">предусмотренным </w:t>
      </w:r>
      <w:hyperlink r:id="rId10" w:history="1">
        <w:r w:rsidRPr="003640A9">
          <w:rPr>
            <w:rStyle w:val="af5"/>
            <w:rFonts w:cs="Times New Roman CYR"/>
            <w:b w:val="0"/>
            <w:color w:val="auto"/>
            <w:sz w:val="28"/>
            <w:szCs w:val="28"/>
          </w:rPr>
          <w:t>Федеральным законом</w:t>
        </w:r>
      </w:hyperlink>
      <w:r w:rsidRPr="0030762C">
        <w:rPr>
          <w:sz w:val="28"/>
          <w:szCs w:val="28"/>
        </w:rPr>
        <w:t xml:space="preserve">, не учитывается только подпись в данной строке (данных строках), за исключением случаев, предусмотренных </w:t>
      </w:r>
      <w:hyperlink r:id="rId11" w:history="1">
        <w:r w:rsidRPr="003640A9">
          <w:rPr>
            <w:rStyle w:val="af5"/>
            <w:rFonts w:cs="Times New Roman CYR"/>
            <w:b w:val="0"/>
            <w:color w:val="auto"/>
            <w:sz w:val="28"/>
            <w:szCs w:val="28"/>
          </w:rPr>
          <w:t>подпунктами «</w:t>
        </w:r>
        <w:proofErr w:type="spellStart"/>
        <w:r w:rsidRPr="003640A9">
          <w:rPr>
            <w:rStyle w:val="af5"/>
            <w:rFonts w:cs="Times New Roman CYR"/>
            <w:b w:val="0"/>
            <w:color w:val="auto"/>
            <w:sz w:val="28"/>
            <w:szCs w:val="28"/>
          </w:rPr>
          <w:t>з</w:t>
        </w:r>
        <w:proofErr w:type="spellEnd"/>
        <w:r w:rsidRPr="003640A9">
          <w:rPr>
            <w:rStyle w:val="af5"/>
            <w:rFonts w:cs="Times New Roman CYR"/>
            <w:b w:val="0"/>
            <w:color w:val="auto"/>
            <w:sz w:val="28"/>
            <w:szCs w:val="28"/>
          </w:rPr>
          <w:t>»</w:t>
        </w:r>
      </w:hyperlink>
      <w:r w:rsidRPr="003640A9">
        <w:rPr>
          <w:b/>
          <w:sz w:val="28"/>
          <w:szCs w:val="28"/>
        </w:rPr>
        <w:t xml:space="preserve">, </w:t>
      </w:r>
      <w:hyperlink r:id="rId12" w:history="1">
        <w:r w:rsidRPr="003640A9">
          <w:rPr>
            <w:rStyle w:val="af5"/>
            <w:rFonts w:cs="Times New Roman CYR"/>
            <w:b w:val="0"/>
            <w:color w:val="auto"/>
            <w:sz w:val="28"/>
            <w:szCs w:val="28"/>
          </w:rPr>
          <w:t>«м»</w:t>
        </w:r>
      </w:hyperlink>
      <w:r w:rsidRPr="003640A9">
        <w:rPr>
          <w:b/>
          <w:sz w:val="28"/>
          <w:szCs w:val="28"/>
        </w:rPr>
        <w:t xml:space="preserve">, </w:t>
      </w:r>
      <w:hyperlink r:id="rId13" w:history="1">
        <w:r w:rsidRPr="003640A9">
          <w:rPr>
            <w:rStyle w:val="af5"/>
            <w:rFonts w:cs="Times New Roman CYR"/>
            <w:b w:val="0"/>
            <w:color w:val="auto"/>
            <w:sz w:val="28"/>
            <w:szCs w:val="28"/>
          </w:rPr>
          <w:t>«о» пункта 6.4 статьи 38</w:t>
        </w:r>
      </w:hyperlink>
      <w:r w:rsidRPr="003640A9">
        <w:rPr>
          <w:b/>
          <w:sz w:val="28"/>
          <w:szCs w:val="28"/>
        </w:rPr>
        <w:t xml:space="preserve"> </w:t>
      </w:r>
      <w:r w:rsidRPr="003640A9">
        <w:rPr>
          <w:sz w:val="28"/>
          <w:szCs w:val="28"/>
        </w:rPr>
        <w:t>Федерального закона.</w:t>
      </w:r>
    </w:p>
    <w:p w:rsidR="00FC5C1B" w:rsidRPr="00B04AF2" w:rsidRDefault="00FC5C1B" w:rsidP="00FC5C1B"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B04AF2">
        <w:rPr>
          <w:sz w:val="28"/>
          <w:szCs w:val="28"/>
        </w:rPr>
        <w:t xml:space="preserve">Если при проверке подписей избирателей обнаруживается несколько подписей одного и того же избирателя в поддержку выдвижения </w:t>
      </w:r>
      <w:r w:rsidRPr="00B04AF2">
        <w:rPr>
          <w:sz w:val="28"/>
          <w:szCs w:val="28"/>
        </w:rPr>
        <w:lastRenderedPageBreak/>
        <w:t>одного и того же кандидата, списка кандидатов, достоверной считается только одна подпись, а остальные подписи признаются недействительными.</w:t>
      </w:r>
    </w:p>
    <w:p w:rsidR="00FC5C1B" w:rsidRPr="007F5BFC" w:rsidRDefault="00FC5C1B" w:rsidP="00FC5C1B">
      <w:pPr>
        <w:spacing w:line="259" w:lineRule="auto"/>
        <w:ind w:firstLine="720"/>
        <w:jc w:val="both"/>
        <w:rPr>
          <w:sz w:val="28"/>
          <w:szCs w:val="28"/>
        </w:rPr>
      </w:pPr>
      <w:r w:rsidRPr="007F5BFC">
        <w:rPr>
          <w:sz w:val="28"/>
          <w:szCs w:val="28"/>
        </w:rPr>
        <w:t xml:space="preserve">5.8. По окончании проверки подписных листов составляется итоговый протокол, который подписывается членом </w:t>
      </w:r>
      <w:r w:rsidR="003640A9">
        <w:rPr>
          <w:sz w:val="28"/>
          <w:szCs w:val="28"/>
        </w:rPr>
        <w:t xml:space="preserve"> Комиссии </w:t>
      </w:r>
      <w:r w:rsidRPr="007F5BFC">
        <w:rPr>
          <w:sz w:val="28"/>
          <w:szCs w:val="28"/>
        </w:rPr>
        <w:t xml:space="preserve">с правом решающего голоса и представляется в </w:t>
      </w:r>
      <w:r w:rsidR="003640A9">
        <w:rPr>
          <w:sz w:val="28"/>
          <w:szCs w:val="28"/>
        </w:rPr>
        <w:t>Комиссию</w:t>
      </w:r>
      <w:r w:rsidRPr="007F5BFC">
        <w:rPr>
          <w:sz w:val="28"/>
          <w:szCs w:val="28"/>
        </w:rPr>
        <w:t xml:space="preserve"> для принятия ею решения о регистрации кандидата либо об</w:t>
      </w:r>
      <w:r>
        <w:rPr>
          <w:sz w:val="28"/>
          <w:szCs w:val="28"/>
        </w:rPr>
        <w:t xml:space="preserve"> отказе в регистрации кандидата</w:t>
      </w:r>
      <w:r w:rsidRPr="007F5BFC">
        <w:rPr>
          <w:sz w:val="28"/>
          <w:szCs w:val="28"/>
        </w:rPr>
        <w:t xml:space="preserve">. В протоколе указывается количество заявленных, количество представленных и количество проверенных подписей избирателей, а также количество подписей, признанных недостоверными и (или) недействительными, с указанием оснований (причин) признания их таковыми. Итоговый протокол прилагается к решению </w:t>
      </w:r>
      <w:r w:rsidR="003640A9">
        <w:rPr>
          <w:sz w:val="28"/>
          <w:szCs w:val="28"/>
        </w:rPr>
        <w:t xml:space="preserve"> Комиссии </w:t>
      </w:r>
      <w:r w:rsidRPr="007F5BFC">
        <w:rPr>
          <w:sz w:val="28"/>
          <w:szCs w:val="28"/>
        </w:rPr>
        <w:t>о регистрации кандидата либо об</w:t>
      </w:r>
      <w:r>
        <w:rPr>
          <w:sz w:val="28"/>
          <w:szCs w:val="28"/>
        </w:rPr>
        <w:t xml:space="preserve"> отказе в регистрации кандидата</w:t>
      </w:r>
      <w:r w:rsidRPr="007F5BFC">
        <w:rPr>
          <w:sz w:val="28"/>
          <w:szCs w:val="28"/>
        </w:rPr>
        <w:t xml:space="preserve">. Внесение изменений в протокол после принятия указанного решения не допускается. Копия </w:t>
      </w:r>
      <w:r>
        <w:rPr>
          <w:sz w:val="28"/>
          <w:szCs w:val="28"/>
        </w:rPr>
        <w:t xml:space="preserve">протокола передается кандидату </w:t>
      </w:r>
      <w:r w:rsidRPr="007F5BFC">
        <w:rPr>
          <w:sz w:val="28"/>
          <w:szCs w:val="28"/>
        </w:rPr>
        <w:t xml:space="preserve">не </w:t>
      </w:r>
      <w:proofErr w:type="gramStart"/>
      <w:r w:rsidRPr="007F5BFC">
        <w:rPr>
          <w:sz w:val="28"/>
          <w:szCs w:val="28"/>
        </w:rPr>
        <w:t>позднее</w:t>
      </w:r>
      <w:proofErr w:type="gramEnd"/>
      <w:r w:rsidRPr="007F5BFC">
        <w:rPr>
          <w:sz w:val="28"/>
          <w:szCs w:val="28"/>
        </w:rPr>
        <w:t xml:space="preserve"> чем за двое суток до заседания</w:t>
      </w:r>
      <w:r w:rsidR="003640A9">
        <w:rPr>
          <w:sz w:val="28"/>
          <w:szCs w:val="28"/>
        </w:rPr>
        <w:t xml:space="preserve"> Комиссии</w:t>
      </w:r>
      <w:r w:rsidRPr="007F5BFC">
        <w:rPr>
          <w:sz w:val="28"/>
          <w:szCs w:val="28"/>
        </w:rPr>
        <w:t>, на котором должен рассматриваться</w:t>
      </w:r>
      <w:r>
        <w:rPr>
          <w:sz w:val="28"/>
          <w:szCs w:val="28"/>
        </w:rPr>
        <w:t xml:space="preserve"> вопрос о регистрации кандидата</w:t>
      </w:r>
      <w:r w:rsidRPr="007F5BFC">
        <w:rPr>
          <w:sz w:val="28"/>
          <w:szCs w:val="28"/>
        </w:rPr>
        <w:t xml:space="preserve">. В случае если проведенная </w:t>
      </w:r>
      <w:r w:rsidR="003640A9">
        <w:rPr>
          <w:sz w:val="28"/>
          <w:szCs w:val="28"/>
        </w:rPr>
        <w:t xml:space="preserve"> Комиссией </w:t>
      </w:r>
      <w:r w:rsidRPr="007F5BFC">
        <w:rPr>
          <w:sz w:val="28"/>
          <w:szCs w:val="28"/>
        </w:rPr>
        <w:t xml:space="preserve">проверка подписных листов </w:t>
      </w:r>
      <w:r w:rsidR="003640A9" w:rsidRPr="003640A9">
        <w:rPr>
          <w:sz w:val="28"/>
          <w:szCs w:val="28"/>
        </w:rPr>
        <w:t xml:space="preserve">и </w:t>
      </w:r>
      <w:r w:rsidRPr="007F5BFC">
        <w:rPr>
          <w:sz w:val="28"/>
          <w:szCs w:val="28"/>
        </w:rPr>
        <w:t xml:space="preserve">повлечет за собой последствия, предусмотренные </w:t>
      </w:r>
      <w:hyperlink w:anchor="sub_508141" w:history="1">
        <w:r w:rsidRPr="003640A9">
          <w:rPr>
            <w:rStyle w:val="af5"/>
            <w:rFonts w:cs="Times New Roman CYR"/>
            <w:b w:val="0"/>
            <w:color w:val="auto"/>
            <w:sz w:val="28"/>
            <w:szCs w:val="28"/>
          </w:rPr>
          <w:t>подпунктами «г</w:t>
        </w:r>
        <w:proofErr w:type="gramStart"/>
        <w:r w:rsidRPr="003640A9">
          <w:rPr>
            <w:rStyle w:val="af5"/>
            <w:rFonts w:cs="Times New Roman CYR"/>
            <w:b w:val="0"/>
            <w:color w:val="auto"/>
            <w:sz w:val="28"/>
            <w:szCs w:val="28"/>
            <w:vertAlign w:val="superscript"/>
          </w:rPr>
          <w:t>1</w:t>
        </w:r>
        <w:proofErr w:type="gramEnd"/>
        <w:r w:rsidRPr="003640A9">
          <w:rPr>
            <w:rStyle w:val="af5"/>
            <w:rFonts w:cs="Times New Roman CYR"/>
            <w:b w:val="0"/>
            <w:color w:val="auto"/>
            <w:sz w:val="28"/>
            <w:szCs w:val="28"/>
          </w:rPr>
          <w:t>»</w:t>
        </w:r>
      </w:hyperlink>
      <w:r w:rsidRPr="003640A9">
        <w:rPr>
          <w:b/>
          <w:sz w:val="28"/>
          <w:szCs w:val="28"/>
        </w:rPr>
        <w:t xml:space="preserve"> </w:t>
      </w:r>
      <w:hyperlink w:anchor="sub_50815" w:history="1">
        <w:r w:rsidRPr="003640A9">
          <w:rPr>
            <w:rStyle w:val="af5"/>
            <w:rFonts w:cs="Times New Roman CYR"/>
            <w:b w:val="0"/>
            <w:color w:val="auto"/>
            <w:sz w:val="28"/>
            <w:szCs w:val="28"/>
          </w:rPr>
          <w:t>«</w:t>
        </w:r>
        <w:proofErr w:type="spellStart"/>
        <w:r w:rsidRPr="003640A9">
          <w:rPr>
            <w:rStyle w:val="af5"/>
            <w:rFonts w:cs="Times New Roman CYR"/>
            <w:b w:val="0"/>
            <w:color w:val="auto"/>
            <w:sz w:val="28"/>
            <w:szCs w:val="28"/>
          </w:rPr>
          <w:t>д</w:t>
        </w:r>
        <w:proofErr w:type="spellEnd"/>
        <w:r w:rsidRPr="003640A9">
          <w:rPr>
            <w:rStyle w:val="af5"/>
            <w:rFonts w:cs="Times New Roman CYR"/>
            <w:b w:val="0"/>
            <w:color w:val="auto"/>
            <w:sz w:val="28"/>
            <w:szCs w:val="28"/>
          </w:rPr>
          <w:t>» пункта 8.1</w:t>
        </w:r>
      </w:hyperlink>
      <w:hyperlink w:anchor="sub_58225" w:history="1">
        <w:r w:rsidRPr="003640A9">
          <w:rPr>
            <w:rStyle w:val="af5"/>
            <w:rFonts w:cs="Times New Roman CYR"/>
            <w:b w:val="0"/>
            <w:color w:val="auto"/>
            <w:sz w:val="28"/>
            <w:szCs w:val="28"/>
          </w:rPr>
          <w:t xml:space="preserve"> статьи 50</w:t>
        </w:r>
      </w:hyperlink>
      <w:r w:rsidRPr="007F5BFC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7F5BFC">
        <w:rPr>
          <w:sz w:val="28"/>
          <w:szCs w:val="28"/>
        </w:rPr>
        <w:t>акона</w:t>
      </w:r>
      <w:r>
        <w:rPr>
          <w:sz w:val="28"/>
          <w:szCs w:val="28"/>
        </w:rPr>
        <w:t xml:space="preserve"> Ярославской области</w:t>
      </w:r>
      <w:r w:rsidRPr="007F5BFC">
        <w:rPr>
          <w:sz w:val="28"/>
          <w:szCs w:val="28"/>
        </w:rPr>
        <w:t xml:space="preserve">, кандидат вправе получить в </w:t>
      </w:r>
      <w:r w:rsidR="003640A9">
        <w:rPr>
          <w:sz w:val="28"/>
          <w:szCs w:val="28"/>
        </w:rPr>
        <w:t xml:space="preserve"> Комиссии </w:t>
      </w:r>
      <w:r w:rsidRPr="007F5BFC">
        <w:rPr>
          <w:sz w:val="28"/>
          <w:szCs w:val="28"/>
        </w:rPr>
        <w:t xml:space="preserve">одновременно с копией итогового протокола заверенные копии ведомостей проверки подписных листов, в которых указываются основания (причины) признания подписей избирателей недостоверными и (или) недействительными с указанием номеров папки, подписного листа и строки в подписном листе, в которых содержится каждая из таких подписей, а также получить копии официальных документов, на основании которых соответствующие подписи были признаны недостоверными и (или) недействительными. </w:t>
      </w:r>
    </w:p>
    <w:p w:rsidR="00FC5C1B" w:rsidRPr="003310EC" w:rsidRDefault="00FC5C1B" w:rsidP="00FC5C1B">
      <w:pPr>
        <w:spacing w:line="259" w:lineRule="auto"/>
        <w:ind w:firstLine="720"/>
        <w:jc w:val="both"/>
      </w:pPr>
    </w:p>
    <w:p w:rsidR="00FC5C1B" w:rsidRDefault="00FC5C1B" w:rsidP="00FC5C1B">
      <w:pPr>
        <w:spacing w:line="259" w:lineRule="auto"/>
        <w:jc w:val="center"/>
        <w:rPr>
          <w:b/>
          <w:sz w:val="28"/>
          <w:szCs w:val="28"/>
        </w:rPr>
      </w:pPr>
      <w:r w:rsidRPr="000476B9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2A17B7">
        <w:rPr>
          <w:b/>
          <w:sz w:val="28"/>
          <w:szCs w:val="28"/>
        </w:rPr>
        <w:t>Порядок извещения кандидата</w:t>
      </w:r>
      <w:r>
        <w:rPr>
          <w:b/>
          <w:sz w:val="28"/>
          <w:szCs w:val="28"/>
        </w:rPr>
        <w:t xml:space="preserve">, избирательного объединения </w:t>
      </w:r>
      <w:r w:rsidRPr="002A17B7">
        <w:rPr>
          <w:b/>
          <w:sz w:val="28"/>
          <w:szCs w:val="28"/>
        </w:rPr>
        <w:t xml:space="preserve">при выявлении неполноты сведений или несоблюдении требований закона </w:t>
      </w:r>
    </w:p>
    <w:p w:rsidR="00FC5C1B" w:rsidRPr="006E621E" w:rsidRDefault="00FC5C1B" w:rsidP="00FC5C1B">
      <w:pPr>
        <w:spacing w:line="259" w:lineRule="auto"/>
        <w:jc w:val="center"/>
        <w:rPr>
          <w:b/>
          <w:sz w:val="28"/>
          <w:szCs w:val="28"/>
        </w:rPr>
      </w:pPr>
      <w:r w:rsidRPr="002A17B7">
        <w:rPr>
          <w:b/>
          <w:sz w:val="28"/>
          <w:szCs w:val="28"/>
        </w:rPr>
        <w:t>к оформлению документов</w:t>
      </w:r>
    </w:p>
    <w:p w:rsidR="00FC5C1B" w:rsidRPr="006E621E" w:rsidRDefault="00FC5C1B" w:rsidP="00FC5C1B">
      <w:pPr>
        <w:spacing w:line="259" w:lineRule="auto"/>
        <w:jc w:val="center"/>
        <w:rPr>
          <w:sz w:val="28"/>
          <w:szCs w:val="28"/>
        </w:rPr>
      </w:pPr>
    </w:p>
    <w:p w:rsidR="00FC5C1B" w:rsidRPr="006E621E" w:rsidRDefault="00FC5C1B" w:rsidP="00FC5C1B">
      <w:pPr>
        <w:spacing w:line="259" w:lineRule="auto"/>
        <w:ind w:firstLine="720"/>
        <w:jc w:val="both"/>
        <w:rPr>
          <w:sz w:val="28"/>
          <w:szCs w:val="28"/>
        </w:rPr>
      </w:pPr>
      <w:r w:rsidRPr="006E621E">
        <w:rPr>
          <w:sz w:val="28"/>
          <w:szCs w:val="28"/>
        </w:rPr>
        <w:t>6.1. При выявлении неполноты сведений о кандидате,</w:t>
      </w:r>
      <w:r>
        <w:rPr>
          <w:sz w:val="28"/>
          <w:szCs w:val="28"/>
        </w:rPr>
        <w:t xml:space="preserve"> избирательном объединении,</w:t>
      </w:r>
      <w:r w:rsidRPr="006E621E">
        <w:rPr>
          <w:sz w:val="28"/>
          <w:szCs w:val="28"/>
        </w:rPr>
        <w:t xml:space="preserve"> отсутствия каких-либо документов, представление которых в </w:t>
      </w:r>
      <w:r>
        <w:rPr>
          <w:sz w:val="28"/>
          <w:szCs w:val="28"/>
        </w:rPr>
        <w:t>соответствующую избирательную комиссию</w:t>
      </w:r>
      <w:r w:rsidRPr="006E621E">
        <w:rPr>
          <w:sz w:val="28"/>
          <w:szCs w:val="28"/>
        </w:rPr>
        <w:t xml:space="preserve"> для уведомления о выдвижении </w:t>
      </w:r>
      <w:r>
        <w:rPr>
          <w:sz w:val="28"/>
          <w:szCs w:val="28"/>
        </w:rPr>
        <w:t xml:space="preserve">кандидата </w:t>
      </w:r>
      <w:r w:rsidRPr="006E621E">
        <w:rPr>
          <w:sz w:val="28"/>
          <w:szCs w:val="28"/>
        </w:rPr>
        <w:t xml:space="preserve">и </w:t>
      </w:r>
      <w:r>
        <w:rPr>
          <w:sz w:val="28"/>
          <w:szCs w:val="28"/>
        </w:rPr>
        <w:t>его</w:t>
      </w:r>
      <w:r w:rsidRPr="006E621E">
        <w:rPr>
          <w:sz w:val="28"/>
          <w:szCs w:val="28"/>
        </w:rPr>
        <w:t xml:space="preserve"> регистрации предусмотрено законом, или несоблюдения</w:t>
      </w:r>
      <w:r>
        <w:rPr>
          <w:sz w:val="28"/>
          <w:szCs w:val="28"/>
        </w:rPr>
        <w:t xml:space="preserve"> требований закона к оформлению </w:t>
      </w:r>
      <w:r w:rsidRPr="006E621E">
        <w:rPr>
          <w:sz w:val="28"/>
          <w:szCs w:val="28"/>
        </w:rPr>
        <w:t xml:space="preserve">документов </w:t>
      </w:r>
      <w:r w:rsidR="003640A9">
        <w:rPr>
          <w:sz w:val="28"/>
          <w:szCs w:val="28"/>
        </w:rPr>
        <w:t xml:space="preserve"> Комиссией </w:t>
      </w:r>
      <w:r w:rsidRPr="006E621E">
        <w:rPr>
          <w:sz w:val="28"/>
          <w:szCs w:val="28"/>
        </w:rPr>
        <w:t xml:space="preserve">не </w:t>
      </w:r>
      <w:proofErr w:type="gramStart"/>
      <w:r w:rsidRPr="006E621E">
        <w:rPr>
          <w:sz w:val="28"/>
          <w:szCs w:val="28"/>
        </w:rPr>
        <w:t>позднее</w:t>
      </w:r>
      <w:proofErr w:type="gramEnd"/>
      <w:r w:rsidRPr="006E621E">
        <w:rPr>
          <w:sz w:val="28"/>
          <w:szCs w:val="28"/>
        </w:rPr>
        <w:t xml:space="preserve"> чем за три дня до дня заседания, на котором должен рассматриваться</w:t>
      </w:r>
      <w:r>
        <w:rPr>
          <w:sz w:val="28"/>
          <w:szCs w:val="28"/>
        </w:rPr>
        <w:t xml:space="preserve"> вопрос о регистрации кандидата, извещает об этом кандидата</w:t>
      </w:r>
      <w:r w:rsidRPr="006E621E">
        <w:rPr>
          <w:sz w:val="28"/>
          <w:szCs w:val="28"/>
        </w:rPr>
        <w:t>.</w:t>
      </w:r>
    </w:p>
    <w:p w:rsidR="00FC5C1B" w:rsidRPr="006E621E" w:rsidRDefault="00FC5C1B" w:rsidP="00FC5C1B">
      <w:pPr>
        <w:spacing w:line="259" w:lineRule="auto"/>
        <w:ind w:firstLine="720"/>
        <w:jc w:val="both"/>
        <w:rPr>
          <w:sz w:val="28"/>
          <w:szCs w:val="28"/>
        </w:rPr>
      </w:pPr>
      <w:r w:rsidRPr="006E621E">
        <w:rPr>
          <w:sz w:val="28"/>
          <w:szCs w:val="28"/>
        </w:rPr>
        <w:t xml:space="preserve">6.2. Не </w:t>
      </w:r>
      <w:proofErr w:type="gramStart"/>
      <w:r w:rsidRPr="006E621E">
        <w:rPr>
          <w:sz w:val="28"/>
          <w:szCs w:val="28"/>
        </w:rPr>
        <w:t>позднее</w:t>
      </w:r>
      <w:proofErr w:type="gramEnd"/>
      <w:r w:rsidRPr="006E621E">
        <w:rPr>
          <w:sz w:val="28"/>
          <w:szCs w:val="28"/>
        </w:rPr>
        <w:t xml:space="preserve"> чем за один день до дня заседания </w:t>
      </w:r>
      <w:r w:rsidR="003640A9">
        <w:rPr>
          <w:sz w:val="28"/>
          <w:szCs w:val="28"/>
        </w:rPr>
        <w:t>Комиссии</w:t>
      </w:r>
      <w:r w:rsidRPr="006E621E">
        <w:rPr>
          <w:sz w:val="28"/>
          <w:szCs w:val="28"/>
        </w:rPr>
        <w:t>, на котором должен рассматриваться вопрос о реги</w:t>
      </w:r>
      <w:r>
        <w:rPr>
          <w:sz w:val="28"/>
          <w:szCs w:val="28"/>
        </w:rPr>
        <w:t xml:space="preserve">страции кандидата, </w:t>
      </w:r>
      <w:r w:rsidRPr="006E621E">
        <w:rPr>
          <w:sz w:val="28"/>
          <w:szCs w:val="28"/>
        </w:rPr>
        <w:t>кандидат</w:t>
      </w:r>
      <w:r>
        <w:rPr>
          <w:sz w:val="28"/>
          <w:szCs w:val="28"/>
        </w:rPr>
        <w:t xml:space="preserve"> </w:t>
      </w:r>
      <w:r w:rsidRPr="006E621E">
        <w:rPr>
          <w:sz w:val="28"/>
          <w:szCs w:val="28"/>
        </w:rPr>
        <w:t xml:space="preserve">вправе вносить уточнения и дополнения в документы, содержащие сведения </w:t>
      </w:r>
      <w:r w:rsidRPr="006E621E">
        <w:rPr>
          <w:sz w:val="28"/>
          <w:szCs w:val="28"/>
        </w:rPr>
        <w:lastRenderedPageBreak/>
        <w:t xml:space="preserve">о нем, </w:t>
      </w:r>
      <w:r>
        <w:rPr>
          <w:sz w:val="28"/>
          <w:szCs w:val="28"/>
        </w:rPr>
        <w:t>а избирательное объединение</w:t>
      </w:r>
      <w:r w:rsidRPr="006E621E">
        <w:rPr>
          <w:sz w:val="28"/>
          <w:szCs w:val="28"/>
        </w:rPr>
        <w:t xml:space="preserve"> - в документы, содержащие све</w:t>
      </w:r>
      <w:r>
        <w:rPr>
          <w:sz w:val="28"/>
          <w:szCs w:val="28"/>
        </w:rPr>
        <w:t>дения о выдвинутом им кандидате, в</w:t>
      </w:r>
      <w:r w:rsidRPr="006E621E">
        <w:rPr>
          <w:sz w:val="28"/>
          <w:szCs w:val="28"/>
        </w:rPr>
        <w:t xml:space="preserve"> представленные в соответствии с</w:t>
      </w:r>
      <w:r w:rsidR="003640A9">
        <w:rPr>
          <w:sz w:val="28"/>
          <w:szCs w:val="28"/>
        </w:rPr>
        <w:t>о статьей</w:t>
      </w:r>
      <w:r>
        <w:rPr>
          <w:sz w:val="28"/>
          <w:szCs w:val="28"/>
        </w:rPr>
        <w:t xml:space="preserve"> 44 </w:t>
      </w:r>
      <w:r w:rsidRPr="004C7EB5">
        <w:rPr>
          <w:sz w:val="28"/>
          <w:szCs w:val="28"/>
        </w:rPr>
        <w:t>Закона Ярославской области, а также в иные</w:t>
      </w:r>
      <w:r w:rsidRPr="006E621E">
        <w:rPr>
          <w:sz w:val="28"/>
          <w:szCs w:val="28"/>
        </w:rPr>
        <w:t xml:space="preserve"> документы, представленные в </w:t>
      </w:r>
      <w:r>
        <w:rPr>
          <w:sz w:val="28"/>
          <w:szCs w:val="28"/>
        </w:rPr>
        <w:t>соответствующую избирательную комиссию</w:t>
      </w:r>
      <w:r w:rsidRPr="006E621E">
        <w:rPr>
          <w:sz w:val="28"/>
          <w:szCs w:val="28"/>
        </w:rPr>
        <w:t xml:space="preserve"> для уведомления о выд</w:t>
      </w:r>
      <w:r>
        <w:rPr>
          <w:sz w:val="28"/>
          <w:szCs w:val="28"/>
        </w:rPr>
        <w:t xml:space="preserve">вижении и регистрации кандидата </w:t>
      </w:r>
      <w:r w:rsidRPr="006E621E">
        <w:rPr>
          <w:sz w:val="28"/>
          <w:szCs w:val="28"/>
        </w:rPr>
        <w:t xml:space="preserve">в целях приведения указанных документов в соответствие с требованиями закона, в том числе к их оформлению. </w:t>
      </w:r>
    </w:p>
    <w:p w:rsidR="00FC5C1B" w:rsidRPr="006E621E" w:rsidRDefault="00FC5C1B" w:rsidP="00FC5C1B">
      <w:pPr>
        <w:spacing w:line="259" w:lineRule="auto"/>
        <w:ind w:firstLine="720"/>
        <w:jc w:val="both"/>
        <w:rPr>
          <w:sz w:val="28"/>
          <w:szCs w:val="28"/>
        </w:rPr>
      </w:pPr>
      <w:r w:rsidRPr="006E621E">
        <w:rPr>
          <w:sz w:val="28"/>
          <w:szCs w:val="28"/>
        </w:rPr>
        <w:t xml:space="preserve">Кандидат, </w:t>
      </w:r>
      <w:r>
        <w:rPr>
          <w:sz w:val="28"/>
          <w:szCs w:val="28"/>
        </w:rPr>
        <w:t xml:space="preserve">избирательное объединение </w:t>
      </w:r>
      <w:r w:rsidRPr="006E621E">
        <w:rPr>
          <w:sz w:val="28"/>
          <w:szCs w:val="28"/>
        </w:rPr>
        <w:t xml:space="preserve">вправе заменить представленный документ только в случае, если он оформлен с нарушением требований закона. В случае отсутствия копии какого-либо документа, представление которой предусмотрено </w:t>
      </w:r>
      <w:r w:rsidRPr="004C7EB5">
        <w:rPr>
          <w:sz w:val="28"/>
          <w:szCs w:val="28"/>
        </w:rPr>
        <w:t>пунктом 2</w:t>
      </w:r>
      <w:r w:rsidRPr="00AF04E5"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статьи 44</w:t>
      </w:r>
      <w:r w:rsidRPr="004C7EB5">
        <w:rPr>
          <w:sz w:val="28"/>
          <w:szCs w:val="28"/>
        </w:rPr>
        <w:t xml:space="preserve"> Закона Ярославской области, кандидат</w:t>
      </w:r>
      <w:r>
        <w:rPr>
          <w:sz w:val="28"/>
          <w:szCs w:val="28"/>
        </w:rPr>
        <w:t xml:space="preserve"> </w:t>
      </w:r>
      <w:r w:rsidRPr="004C7EB5">
        <w:rPr>
          <w:sz w:val="28"/>
          <w:szCs w:val="28"/>
        </w:rPr>
        <w:t xml:space="preserve">вправе представить ее не </w:t>
      </w:r>
      <w:proofErr w:type="gramStart"/>
      <w:r w:rsidRPr="004C7EB5">
        <w:rPr>
          <w:sz w:val="28"/>
          <w:szCs w:val="28"/>
        </w:rPr>
        <w:t>позднее</w:t>
      </w:r>
      <w:proofErr w:type="gramEnd"/>
      <w:r w:rsidRPr="004C7EB5">
        <w:rPr>
          <w:sz w:val="28"/>
          <w:szCs w:val="28"/>
        </w:rPr>
        <w:t xml:space="preserve"> чем за один день до дня заседания</w:t>
      </w:r>
      <w:r w:rsidR="003640A9">
        <w:rPr>
          <w:sz w:val="28"/>
          <w:szCs w:val="28"/>
        </w:rPr>
        <w:t xml:space="preserve"> Комиссии</w:t>
      </w:r>
      <w:r w:rsidRPr="004C7EB5">
        <w:rPr>
          <w:sz w:val="28"/>
          <w:szCs w:val="28"/>
        </w:rPr>
        <w:t>, на котором должен рассматриваться вопрос о регистрации кандидата.</w:t>
      </w:r>
    </w:p>
    <w:p w:rsidR="00FC5C1B" w:rsidRPr="003310EC" w:rsidRDefault="00FC5C1B" w:rsidP="00FC5C1B">
      <w:pPr>
        <w:spacing w:line="259" w:lineRule="auto"/>
        <w:jc w:val="center"/>
        <w:rPr>
          <w:b/>
        </w:rPr>
      </w:pPr>
    </w:p>
    <w:p w:rsidR="00FC5C1B" w:rsidRPr="006E621E" w:rsidRDefault="00FC5C1B" w:rsidP="003640A9">
      <w:pPr>
        <w:spacing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E621E">
        <w:rPr>
          <w:b/>
          <w:sz w:val="28"/>
          <w:szCs w:val="28"/>
        </w:rPr>
        <w:t>. Прием иных документов, представляемых в Комиссию</w:t>
      </w:r>
    </w:p>
    <w:p w:rsidR="00FC5C1B" w:rsidRPr="006E621E" w:rsidRDefault="00FC5C1B" w:rsidP="00FC5C1B">
      <w:pPr>
        <w:spacing w:line="259" w:lineRule="auto"/>
        <w:jc w:val="center"/>
        <w:rPr>
          <w:b/>
          <w:sz w:val="28"/>
          <w:szCs w:val="28"/>
        </w:rPr>
      </w:pPr>
    </w:p>
    <w:p w:rsidR="00FC5C1B" w:rsidRDefault="00FC5C1B" w:rsidP="00FC5C1B">
      <w:pPr>
        <w:spacing w:line="259" w:lineRule="auto"/>
        <w:ind w:firstLine="720"/>
        <w:jc w:val="both"/>
        <w:rPr>
          <w:sz w:val="28"/>
          <w:szCs w:val="28"/>
        </w:rPr>
      </w:pPr>
      <w:r w:rsidRPr="006E621E">
        <w:rPr>
          <w:sz w:val="28"/>
          <w:szCs w:val="28"/>
        </w:rPr>
        <w:t>Прием документов для реги</w:t>
      </w:r>
      <w:r>
        <w:rPr>
          <w:sz w:val="28"/>
          <w:szCs w:val="28"/>
        </w:rPr>
        <w:t xml:space="preserve">страции и отзыва доверенных лиц, </w:t>
      </w:r>
      <w:r w:rsidRPr="006E621E">
        <w:rPr>
          <w:sz w:val="28"/>
          <w:szCs w:val="28"/>
        </w:rPr>
        <w:t xml:space="preserve">регистрации и прекращения полномочий уполномоченных представителей по финансовым вопросам, документов, представляемых при </w:t>
      </w:r>
      <w:r>
        <w:rPr>
          <w:sz w:val="28"/>
          <w:szCs w:val="28"/>
        </w:rPr>
        <w:t xml:space="preserve">отзыве </w:t>
      </w:r>
      <w:r w:rsidRPr="006E621E">
        <w:rPr>
          <w:sz w:val="28"/>
          <w:szCs w:val="28"/>
        </w:rPr>
        <w:t xml:space="preserve">кандидата, иных документов, представляемых кандидатом, уполномоченным представителем </w:t>
      </w:r>
      <w:r>
        <w:rPr>
          <w:sz w:val="28"/>
          <w:szCs w:val="28"/>
        </w:rPr>
        <w:t xml:space="preserve">избирательного объединения, </w:t>
      </w:r>
      <w:r w:rsidRPr="006E621E">
        <w:rPr>
          <w:sz w:val="28"/>
          <w:szCs w:val="28"/>
        </w:rPr>
        <w:t>осуществляется в соот</w:t>
      </w:r>
      <w:r>
        <w:rPr>
          <w:sz w:val="28"/>
          <w:szCs w:val="28"/>
        </w:rPr>
        <w:t xml:space="preserve">ветствии с настоящим Порядком и </w:t>
      </w:r>
      <w:r w:rsidRPr="006E621E">
        <w:rPr>
          <w:sz w:val="28"/>
          <w:szCs w:val="28"/>
        </w:rPr>
        <w:t>Инструкцией по делопроизвод</w:t>
      </w:r>
      <w:r>
        <w:rPr>
          <w:sz w:val="28"/>
          <w:szCs w:val="28"/>
        </w:rPr>
        <w:t>ству</w:t>
      </w:r>
      <w:r w:rsidR="003640A9">
        <w:rPr>
          <w:sz w:val="28"/>
          <w:szCs w:val="28"/>
        </w:rPr>
        <w:t xml:space="preserve"> Комиссии</w:t>
      </w:r>
      <w:r w:rsidRPr="006E621E">
        <w:rPr>
          <w:sz w:val="28"/>
          <w:szCs w:val="28"/>
        </w:rPr>
        <w:t>.</w:t>
      </w:r>
    </w:p>
    <w:p w:rsidR="003640A9" w:rsidRDefault="003640A9" w:rsidP="00A76015">
      <w:pPr>
        <w:widowControl w:val="0"/>
        <w:shd w:val="clear" w:color="auto" w:fill="FFFFFF"/>
        <w:tabs>
          <w:tab w:val="left" w:leader="underscore" w:pos="6934"/>
        </w:tabs>
        <w:autoSpaceDE w:val="0"/>
        <w:autoSpaceDN w:val="0"/>
        <w:adjustRightInd w:val="0"/>
        <w:ind w:left="3686" w:right="-23"/>
        <w:jc w:val="center"/>
      </w:pPr>
    </w:p>
    <w:p w:rsidR="003640A9" w:rsidRDefault="003640A9" w:rsidP="00A76015">
      <w:pPr>
        <w:widowControl w:val="0"/>
        <w:shd w:val="clear" w:color="auto" w:fill="FFFFFF"/>
        <w:tabs>
          <w:tab w:val="left" w:leader="underscore" w:pos="6934"/>
        </w:tabs>
        <w:autoSpaceDE w:val="0"/>
        <w:autoSpaceDN w:val="0"/>
        <w:adjustRightInd w:val="0"/>
        <w:ind w:left="3686" w:right="-23"/>
        <w:jc w:val="center"/>
      </w:pPr>
    </w:p>
    <w:p w:rsidR="003640A9" w:rsidRDefault="003640A9" w:rsidP="00A76015">
      <w:pPr>
        <w:widowControl w:val="0"/>
        <w:shd w:val="clear" w:color="auto" w:fill="FFFFFF"/>
        <w:tabs>
          <w:tab w:val="left" w:leader="underscore" w:pos="6934"/>
        </w:tabs>
        <w:autoSpaceDE w:val="0"/>
        <w:autoSpaceDN w:val="0"/>
        <w:adjustRightInd w:val="0"/>
        <w:ind w:left="3686" w:right="-23"/>
        <w:jc w:val="center"/>
      </w:pPr>
    </w:p>
    <w:p w:rsidR="003640A9" w:rsidRDefault="003640A9" w:rsidP="00A76015">
      <w:pPr>
        <w:widowControl w:val="0"/>
        <w:shd w:val="clear" w:color="auto" w:fill="FFFFFF"/>
        <w:tabs>
          <w:tab w:val="left" w:leader="underscore" w:pos="6934"/>
        </w:tabs>
        <w:autoSpaceDE w:val="0"/>
        <w:autoSpaceDN w:val="0"/>
        <w:adjustRightInd w:val="0"/>
        <w:ind w:left="3686" w:right="-23"/>
        <w:jc w:val="center"/>
      </w:pPr>
    </w:p>
    <w:p w:rsidR="003640A9" w:rsidRDefault="003640A9" w:rsidP="00A76015">
      <w:pPr>
        <w:widowControl w:val="0"/>
        <w:shd w:val="clear" w:color="auto" w:fill="FFFFFF"/>
        <w:tabs>
          <w:tab w:val="left" w:leader="underscore" w:pos="6934"/>
        </w:tabs>
        <w:autoSpaceDE w:val="0"/>
        <w:autoSpaceDN w:val="0"/>
        <w:adjustRightInd w:val="0"/>
        <w:ind w:left="3686" w:right="-23"/>
        <w:jc w:val="center"/>
      </w:pPr>
    </w:p>
    <w:p w:rsidR="00AA0E9F" w:rsidRDefault="00AA0E9F" w:rsidP="00B86798">
      <w:pPr>
        <w:ind w:right="-1"/>
        <w:contextualSpacing/>
        <w:jc w:val="right"/>
      </w:pPr>
    </w:p>
    <w:p w:rsidR="00AA0E9F" w:rsidRDefault="00AA0E9F" w:rsidP="00B86798">
      <w:pPr>
        <w:ind w:right="-1"/>
        <w:contextualSpacing/>
        <w:jc w:val="right"/>
      </w:pPr>
    </w:p>
    <w:p w:rsidR="00AA0E9F" w:rsidRDefault="00AA0E9F" w:rsidP="00B86798">
      <w:pPr>
        <w:ind w:right="-1"/>
        <w:contextualSpacing/>
        <w:jc w:val="right"/>
      </w:pPr>
    </w:p>
    <w:p w:rsidR="00AA0E9F" w:rsidRDefault="00AA0E9F" w:rsidP="00B86798">
      <w:pPr>
        <w:ind w:right="-1"/>
        <w:contextualSpacing/>
        <w:jc w:val="right"/>
      </w:pPr>
    </w:p>
    <w:p w:rsidR="00AA0E9F" w:rsidRDefault="00AA0E9F" w:rsidP="00B86798">
      <w:pPr>
        <w:ind w:right="-1"/>
        <w:contextualSpacing/>
        <w:jc w:val="right"/>
      </w:pPr>
    </w:p>
    <w:p w:rsidR="00AA0E9F" w:rsidRDefault="00AA0E9F" w:rsidP="00B86798">
      <w:pPr>
        <w:ind w:right="-1"/>
        <w:contextualSpacing/>
        <w:jc w:val="right"/>
      </w:pPr>
    </w:p>
    <w:p w:rsidR="00AA0E9F" w:rsidRDefault="00AA0E9F" w:rsidP="00B86798">
      <w:pPr>
        <w:ind w:right="-1"/>
        <w:contextualSpacing/>
        <w:jc w:val="right"/>
      </w:pPr>
    </w:p>
    <w:p w:rsidR="00AA0E9F" w:rsidRDefault="00AA0E9F" w:rsidP="00B86798">
      <w:pPr>
        <w:ind w:right="-1"/>
        <w:contextualSpacing/>
        <w:jc w:val="right"/>
      </w:pPr>
    </w:p>
    <w:p w:rsidR="00AA0E9F" w:rsidRDefault="00AA0E9F" w:rsidP="00B86798">
      <w:pPr>
        <w:ind w:right="-1"/>
        <w:contextualSpacing/>
        <w:jc w:val="right"/>
      </w:pPr>
    </w:p>
    <w:p w:rsidR="00AA0E9F" w:rsidRDefault="00AA0E9F" w:rsidP="00B86798">
      <w:pPr>
        <w:ind w:right="-1"/>
        <w:contextualSpacing/>
        <w:jc w:val="right"/>
      </w:pPr>
    </w:p>
    <w:p w:rsidR="00AA0E9F" w:rsidRDefault="00AA0E9F" w:rsidP="00B86798">
      <w:pPr>
        <w:ind w:right="-1"/>
        <w:contextualSpacing/>
        <w:jc w:val="right"/>
      </w:pPr>
    </w:p>
    <w:p w:rsidR="00AA0E9F" w:rsidRDefault="00AA0E9F" w:rsidP="00B86798">
      <w:pPr>
        <w:ind w:right="-1"/>
        <w:contextualSpacing/>
        <w:jc w:val="right"/>
      </w:pPr>
    </w:p>
    <w:p w:rsidR="00AA0E9F" w:rsidRDefault="00AA0E9F" w:rsidP="00B86798">
      <w:pPr>
        <w:ind w:right="-1"/>
        <w:contextualSpacing/>
        <w:jc w:val="right"/>
      </w:pPr>
    </w:p>
    <w:p w:rsidR="00AA0E9F" w:rsidRDefault="00AA0E9F" w:rsidP="00B86798">
      <w:pPr>
        <w:ind w:right="-1"/>
        <w:contextualSpacing/>
        <w:jc w:val="right"/>
      </w:pPr>
    </w:p>
    <w:p w:rsidR="00AA0E9F" w:rsidRDefault="00AA0E9F" w:rsidP="00B86798">
      <w:pPr>
        <w:ind w:right="-1"/>
        <w:contextualSpacing/>
        <w:jc w:val="right"/>
      </w:pPr>
    </w:p>
    <w:p w:rsidR="00AA0E9F" w:rsidRDefault="00AA0E9F" w:rsidP="00B86798">
      <w:pPr>
        <w:ind w:right="-1"/>
        <w:contextualSpacing/>
        <w:jc w:val="right"/>
      </w:pPr>
    </w:p>
    <w:p w:rsidR="00B86798" w:rsidRDefault="00B86798" w:rsidP="00B86798">
      <w:pPr>
        <w:ind w:right="-1"/>
        <w:contextualSpacing/>
        <w:jc w:val="right"/>
      </w:pPr>
      <w:r>
        <w:lastRenderedPageBreak/>
        <w:t>Приложение № 2</w:t>
      </w:r>
    </w:p>
    <w:p w:rsidR="00B86798" w:rsidRDefault="00754422" w:rsidP="00B86798">
      <w:pPr>
        <w:widowControl w:val="0"/>
        <w:suppressAutoHyphens/>
        <w:spacing w:before="0" w:after="0"/>
        <w:jc w:val="right"/>
      </w:pPr>
      <w:r>
        <w:t xml:space="preserve">к </w:t>
      </w:r>
      <w:r w:rsidR="00B86798">
        <w:t>решени</w:t>
      </w:r>
      <w:r>
        <w:t>ю</w:t>
      </w:r>
      <w:r w:rsidR="00B86798">
        <w:t xml:space="preserve"> </w:t>
      </w:r>
      <w:proofErr w:type="gramStart"/>
      <w:r w:rsidR="00B86798">
        <w:t>Центральной</w:t>
      </w:r>
      <w:proofErr w:type="gramEnd"/>
      <w:r w:rsidR="00B86798">
        <w:t xml:space="preserve"> территориальной</w:t>
      </w:r>
    </w:p>
    <w:p w:rsidR="00B86798" w:rsidRDefault="00B86798" w:rsidP="00B86798">
      <w:pPr>
        <w:widowControl w:val="0"/>
        <w:suppressAutoHyphens/>
        <w:spacing w:before="0" w:after="0"/>
        <w:jc w:val="right"/>
      </w:pPr>
      <w:r>
        <w:t xml:space="preserve"> избирательной комиссии </w:t>
      </w:r>
    </w:p>
    <w:p w:rsidR="00B86798" w:rsidRDefault="00B86798" w:rsidP="00B86798">
      <w:pPr>
        <w:widowControl w:val="0"/>
        <w:suppressAutoHyphens/>
        <w:spacing w:before="0" w:after="0"/>
        <w:jc w:val="right"/>
      </w:pPr>
      <w:r>
        <w:t>города Переславля-Залесского</w:t>
      </w:r>
    </w:p>
    <w:p w:rsidR="00B86798" w:rsidRPr="004642B3" w:rsidRDefault="00B86798" w:rsidP="00B86798">
      <w:pPr>
        <w:widowControl w:val="0"/>
        <w:suppressAutoHyphens/>
        <w:spacing w:before="0" w:after="0"/>
        <w:jc w:val="right"/>
      </w:pPr>
      <w:r>
        <w:t xml:space="preserve">от </w:t>
      </w:r>
      <w:r w:rsidR="00754422">
        <w:t>1</w:t>
      </w:r>
      <w:r w:rsidR="00AA0E9F">
        <w:t>0</w:t>
      </w:r>
      <w:r>
        <w:t>.06.202</w:t>
      </w:r>
      <w:r w:rsidR="00754422">
        <w:t>4</w:t>
      </w:r>
      <w:r>
        <w:t xml:space="preserve">  №</w:t>
      </w:r>
      <w:r w:rsidR="00754422">
        <w:t>92</w:t>
      </w:r>
      <w:r>
        <w:t>/</w:t>
      </w:r>
      <w:r w:rsidR="00754422">
        <w:t>530</w:t>
      </w:r>
    </w:p>
    <w:p w:rsidR="00B86798" w:rsidRPr="00207846" w:rsidRDefault="00B86798" w:rsidP="00B86798">
      <w:pPr>
        <w:contextualSpacing/>
        <w:rPr>
          <w:b/>
        </w:rPr>
      </w:pPr>
    </w:p>
    <w:p w:rsidR="00AA0E9F" w:rsidRDefault="00B86798" w:rsidP="00B86798">
      <w:pPr>
        <w:contextualSpacing/>
        <w:jc w:val="center"/>
        <w:rPr>
          <w:color w:val="000000"/>
          <w:sz w:val="28"/>
          <w:szCs w:val="28"/>
        </w:rPr>
      </w:pPr>
      <w:r w:rsidRPr="00207846">
        <w:rPr>
          <w:b/>
        </w:rPr>
        <w:t>СОСТАВ</w:t>
      </w:r>
      <w:r w:rsidR="00AA0E9F" w:rsidRPr="00AA0E9F">
        <w:rPr>
          <w:color w:val="000000"/>
          <w:sz w:val="28"/>
          <w:szCs w:val="28"/>
        </w:rPr>
        <w:t xml:space="preserve"> </w:t>
      </w:r>
    </w:p>
    <w:p w:rsidR="00B86798" w:rsidRPr="00AA0E9F" w:rsidRDefault="00AA0E9F" w:rsidP="00B86798">
      <w:pPr>
        <w:contextualSpacing/>
        <w:jc w:val="center"/>
        <w:rPr>
          <w:b/>
        </w:rPr>
      </w:pPr>
      <w:r>
        <w:rPr>
          <w:b/>
          <w:sz w:val="28"/>
          <w:szCs w:val="28"/>
        </w:rPr>
        <w:t>р</w:t>
      </w:r>
      <w:r w:rsidRPr="00AA0E9F">
        <w:rPr>
          <w:b/>
          <w:sz w:val="28"/>
          <w:szCs w:val="28"/>
        </w:rPr>
        <w:t>абочей группы по приему и проверке документов, представляемых избирательными объединениями, кандидатами в</w:t>
      </w:r>
      <w:r w:rsidRPr="00AA0E9F">
        <w:rPr>
          <w:b/>
          <w:color w:val="000000"/>
          <w:sz w:val="28"/>
          <w:szCs w:val="28"/>
        </w:rPr>
        <w:t xml:space="preserve">  Центральную территориальную избирательную комиссию города Переславля-Залесского  при проведении повторных выборов </w:t>
      </w:r>
      <w:r w:rsidRPr="00AA0E9F">
        <w:rPr>
          <w:b/>
          <w:sz w:val="28"/>
          <w:szCs w:val="28"/>
        </w:rPr>
        <w:t xml:space="preserve">депутатов Переславль-Залесской городской Думы восьмого созыва по </w:t>
      </w:r>
      <w:proofErr w:type="spellStart"/>
      <w:r w:rsidRPr="00AA0E9F">
        <w:rPr>
          <w:b/>
          <w:sz w:val="28"/>
          <w:szCs w:val="28"/>
        </w:rPr>
        <w:t>многомандатному</w:t>
      </w:r>
      <w:proofErr w:type="spellEnd"/>
      <w:r w:rsidRPr="00AA0E9F">
        <w:rPr>
          <w:b/>
          <w:sz w:val="28"/>
          <w:szCs w:val="28"/>
        </w:rPr>
        <w:t xml:space="preserve"> избирательному округу №5  </w:t>
      </w:r>
    </w:p>
    <w:p w:rsidR="00B86798" w:rsidRPr="00207846" w:rsidRDefault="00B86798" w:rsidP="00B86798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1"/>
        <w:gridCol w:w="5245"/>
      </w:tblGrid>
      <w:tr w:rsidR="00B86798" w:rsidRPr="00207846" w:rsidTr="008938B0">
        <w:tc>
          <w:tcPr>
            <w:tcW w:w="9356" w:type="dxa"/>
            <w:gridSpan w:val="2"/>
          </w:tcPr>
          <w:p w:rsidR="00B86798" w:rsidRPr="00207846" w:rsidRDefault="00B86798" w:rsidP="008938B0">
            <w:pPr>
              <w:spacing w:before="120" w:after="120"/>
              <w:jc w:val="center"/>
              <w:rPr>
                <w:b/>
              </w:rPr>
            </w:pPr>
            <w:r w:rsidRPr="00207846">
              <w:rPr>
                <w:b/>
              </w:rPr>
              <w:t>Руководитель Рабочей группы</w:t>
            </w:r>
          </w:p>
        </w:tc>
      </w:tr>
      <w:tr w:rsidR="00B86798" w:rsidRPr="00207846" w:rsidTr="008938B0">
        <w:tc>
          <w:tcPr>
            <w:tcW w:w="4111" w:type="dxa"/>
          </w:tcPr>
          <w:p w:rsidR="00B86798" w:rsidRPr="00207846" w:rsidRDefault="00754422" w:rsidP="008938B0">
            <w:pPr>
              <w:jc w:val="center"/>
            </w:pPr>
            <w:proofErr w:type="spellStart"/>
            <w:r w:rsidRPr="00207846">
              <w:t>Тремзина</w:t>
            </w:r>
            <w:proofErr w:type="spellEnd"/>
            <w:r w:rsidRPr="00207846">
              <w:t xml:space="preserve"> Наталья Владимировна</w:t>
            </w:r>
          </w:p>
        </w:tc>
        <w:tc>
          <w:tcPr>
            <w:tcW w:w="5245" w:type="dxa"/>
          </w:tcPr>
          <w:p w:rsidR="00B86798" w:rsidRPr="00207846" w:rsidRDefault="00754422" w:rsidP="00754422">
            <w:pPr>
              <w:jc w:val="center"/>
            </w:pPr>
            <w:r>
              <w:t>П</w:t>
            </w:r>
            <w:r w:rsidR="00B86798">
              <w:t>редседател</w:t>
            </w:r>
            <w:r>
              <w:t>ь</w:t>
            </w:r>
            <w:r w:rsidR="00B86798">
              <w:t xml:space="preserve"> </w:t>
            </w:r>
            <w:r w:rsidR="00B86798" w:rsidRPr="00207846">
              <w:t>Центральной территориальной избирательной комиссии города Переславля-Залесского с правом решающего голоса</w:t>
            </w:r>
          </w:p>
        </w:tc>
      </w:tr>
      <w:tr w:rsidR="00B86798" w:rsidRPr="00207846" w:rsidTr="008938B0">
        <w:tc>
          <w:tcPr>
            <w:tcW w:w="9356" w:type="dxa"/>
            <w:gridSpan w:val="2"/>
          </w:tcPr>
          <w:p w:rsidR="00B86798" w:rsidRPr="00207846" w:rsidRDefault="00B86798" w:rsidP="008938B0">
            <w:pPr>
              <w:jc w:val="center"/>
              <w:rPr>
                <w:b/>
              </w:rPr>
            </w:pPr>
            <w:r w:rsidRPr="00207846">
              <w:rPr>
                <w:b/>
              </w:rPr>
              <w:t>Заместитель руководителя Рабочей группы</w:t>
            </w:r>
          </w:p>
        </w:tc>
      </w:tr>
      <w:tr w:rsidR="00B86798" w:rsidRPr="00207846" w:rsidTr="008938B0">
        <w:tc>
          <w:tcPr>
            <w:tcW w:w="4111" w:type="dxa"/>
          </w:tcPr>
          <w:p w:rsidR="00B86798" w:rsidRPr="00207846" w:rsidRDefault="00754422" w:rsidP="008938B0">
            <w:pPr>
              <w:jc w:val="center"/>
            </w:pPr>
            <w:r>
              <w:t>Казанова Юлия Вячеславовна</w:t>
            </w:r>
          </w:p>
        </w:tc>
        <w:tc>
          <w:tcPr>
            <w:tcW w:w="5245" w:type="dxa"/>
          </w:tcPr>
          <w:p w:rsidR="00B86798" w:rsidRPr="00207846" w:rsidRDefault="00B86798" w:rsidP="008938B0">
            <w:pPr>
              <w:jc w:val="center"/>
            </w:pPr>
            <w:r w:rsidRPr="00207846">
              <w:t>член Центральной территориальной избирательной комиссии города Переславля-Залесского с правом решающего голоса</w:t>
            </w:r>
          </w:p>
        </w:tc>
      </w:tr>
      <w:tr w:rsidR="00B86798" w:rsidRPr="00207846" w:rsidTr="008938B0">
        <w:tc>
          <w:tcPr>
            <w:tcW w:w="9356" w:type="dxa"/>
            <w:gridSpan w:val="2"/>
          </w:tcPr>
          <w:p w:rsidR="00B86798" w:rsidRPr="00207846" w:rsidRDefault="00B86798" w:rsidP="008938B0">
            <w:pPr>
              <w:spacing w:before="120" w:after="120"/>
              <w:jc w:val="center"/>
              <w:rPr>
                <w:b/>
              </w:rPr>
            </w:pPr>
            <w:r w:rsidRPr="00207846">
              <w:rPr>
                <w:b/>
              </w:rPr>
              <w:t>Члены Рабочей группы</w:t>
            </w:r>
          </w:p>
        </w:tc>
      </w:tr>
      <w:tr w:rsidR="00B86798" w:rsidRPr="00207846" w:rsidTr="008938B0">
        <w:tc>
          <w:tcPr>
            <w:tcW w:w="4111" w:type="dxa"/>
          </w:tcPr>
          <w:p w:rsidR="00B86798" w:rsidRPr="00207846" w:rsidRDefault="00AA0E9F" w:rsidP="008938B0">
            <w:pPr>
              <w:jc w:val="center"/>
            </w:pPr>
            <w:proofErr w:type="spellStart"/>
            <w:r>
              <w:t>Гусарова</w:t>
            </w:r>
            <w:proofErr w:type="spellEnd"/>
            <w:r>
              <w:t xml:space="preserve"> Анна  Сергеевна</w:t>
            </w:r>
          </w:p>
        </w:tc>
        <w:tc>
          <w:tcPr>
            <w:tcW w:w="5245" w:type="dxa"/>
          </w:tcPr>
          <w:p w:rsidR="00B86798" w:rsidRPr="00207846" w:rsidRDefault="00754422" w:rsidP="008938B0">
            <w:pPr>
              <w:jc w:val="center"/>
            </w:pPr>
            <w:r>
              <w:t xml:space="preserve">член </w:t>
            </w:r>
            <w:r w:rsidR="00B86798" w:rsidRPr="00207846">
              <w:t>Центральной территориальной избирательной комиссии города Переславля-Залесского с правом решающего голоса</w:t>
            </w:r>
          </w:p>
        </w:tc>
      </w:tr>
      <w:tr w:rsidR="00B86798" w:rsidRPr="00207846" w:rsidTr="008938B0">
        <w:tc>
          <w:tcPr>
            <w:tcW w:w="4111" w:type="dxa"/>
          </w:tcPr>
          <w:p w:rsidR="00B86798" w:rsidRPr="00207846" w:rsidRDefault="00754422" w:rsidP="008938B0">
            <w:pPr>
              <w:jc w:val="center"/>
            </w:pPr>
            <w:r>
              <w:t>Пашков Виталий Викторович</w:t>
            </w:r>
          </w:p>
        </w:tc>
        <w:tc>
          <w:tcPr>
            <w:tcW w:w="5245" w:type="dxa"/>
          </w:tcPr>
          <w:p w:rsidR="00B86798" w:rsidRPr="00207846" w:rsidRDefault="00754422" w:rsidP="008938B0">
            <w:pPr>
              <w:jc w:val="center"/>
            </w:pPr>
            <w:r>
              <w:t xml:space="preserve">член </w:t>
            </w:r>
            <w:r w:rsidRPr="00207846">
              <w:t>Центральной территориальной избирательной комиссии города Переславля-Залесского с правом решающего голоса</w:t>
            </w:r>
          </w:p>
        </w:tc>
      </w:tr>
      <w:tr w:rsidR="00B86798" w:rsidRPr="00207846" w:rsidTr="008938B0">
        <w:tc>
          <w:tcPr>
            <w:tcW w:w="4111" w:type="dxa"/>
          </w:tcPr>
          <w:p w:rsidR="00B86798" w:rsidRPr="00207846" w:rsidRDefault="00B86798" w:rsidP="008938B0">
            <w:pPr>
              <w:jc w:val="center"/>
            </w:pPr>
            <w:proofErr w:type="spellStart"/>
            <w:r w:rsidRPr="00207846">
              <w:t>Милицина</w:t>
            </w:r>
            <w:proofErr w:type="spellEnd"/>
            <w:r w:rsidRPr="00207846">
              <w:t xml:space="preserve"> Нина Николаевна</w:t>
            </w:r>
          </w:p>
        </w:tc>
        <w:tc>
          <w:tcPr>
            <w:tcW w:w="5245" w:type="dxa"/>
          </w:tcPr>
          <w:p w:rsidR="00B86798" w:rsidRPr="00207846" w:rsidRDefault="00B86798" w:rsidP="008938B0">
            <w:pPr>
              <w:jc w:val="center"/>
            </w:pPr>
            <w:r w:rsidRPr="00207846">
              <w:t>член Центральной территориальной избирательной комиссии города Переславля-Залесского с правом решающего голоса</w:t>
            </w:r>
          </w:p>
        </w:tc>
      </w:tr>
      <w:tr w:rsidR="00B86798" w:rsidRPr="00207846" w:rsidTr="008938B0">
        <w:trPr>
          <w:trHeight w:val="639"/>
        </w:trPr>
        <w:tc>
          <w:tcPr>
            <w:tcW w:w="4111" w:type="dxa"/>
          </w:tcPr>
          <w:p w:rsidR="00B86798" w:rsidRPr="00207846" w:rsidRDefault="00754422" w:rsidP="008938B0">
            <w:pPr>
              <w:jc w:val="center"/>
            </w:pPr>
            <w:r>
              <w:t>Семенова Анна Юрьевна</w:t>
            </w:r>
          </w:p>
        </w:tc>
        <w:tc>
          <w:tcPr>
            <w:tcW w:w="5245" w:type="dxa"/>
          </w:tcPr>
          <w:p w:rsidR="00B86798" w:rsidRPr="00207846" w:rsidRDefault="00754422" w:rsidP="008938B0">
            <w:pPr>
              <w:jc w:val="center"/>
            </w:pPr>
            <w:r>
              <w:t xml:space="preserve">заместитель председателя </w:t>
            </w:r>
            <w:r w:rsidRPr="00207846">
              <w:t>Центральной территориальной избирательной комиссии города Переславля-Залесского с правом решающего голоса</w:t>
            </w:r>
          </w:p>
        </w:tc>
      </w:tr>
      <w:tr w:rsidR="00B86798" w:rsidRPr="00207846" w:rsidTr="008938B0">
        <w:trPr>
          <w:trHeight w:val="639"/>
        </w:trPr>
        <w:tc>
          <w:tcPr>
            <w:tcW w:w="4111" w:type="dxa"/>
          </w:tcPr>
          <w:p w:rsidR="00B86798" w:rsidRPr="00207846" w:rsidRDefault="00B86798" w:rsidP="008938B0">
            <w:pPr>
              <w:jc w:val="center"/>
            </w:pPr>
            <w:r w:rsidRPr="00207846">
              <w:t xml:space="preserve">Царева Нина Сергеевна </w:t>
            </w:r>
          </w:p>
        </w:tc>
        <w:tc>
          <w:tcPr>
            <w:tcW w:w="5245" w:type="dxa"/>
          </w:tcPr>
          <w:p w:rsidR="00B86798" w:rsidRPr="00207846" w:rsidRDefault="00B86798" w:rsidP="008938B0">
            <w:pPr>
              <w:jc w:val="center"/>
            </w:pPr>
            <w:r w:rsidRPr="00207846">
              <w:t>член Центральной территориальной избирательной комиссии города Переславля-Залесского с правом решающего голоса</w:t>
            </w:r>
          </w:p>
        </w:tc>
      </w:tr>
    </w:tbl>
    <w:p w:rsidR="00B86798" w:rsidRPr="00AD18D9" w:rsidRDefault="00B86798" w:rsidP="00B86798">
      <w:pPr>
        <w:pStyle w:val="ab"/>
        <w:jc w:val="left"/>
        <w:rPr>
          <w:bCs/>
          <w:sz w:val="26"/>
          <w:szCs w:val="26"/>
        </w:rPr>
      </w:pPr>
    </w:p>
    <w:p w:rsidR="00A76015" w:rsidRPr="001F40CD" w:rsidRDefault="00A76015" w:rsidP="001F40CD">
      <w:pPr>
        <w:pStyle w:val="ab"/>
        <w:jc w:val="left"/>
        <w:rPr>
          <w:bCs/>
        </w:rPr>
      </w:pPr>
    </w:p>
    <w:sectPr w:rsidR="00A76015" w:rsidRPr="001F40CD" w:rsidSect="001F40CD">
      <w:headerReference w:type="default" r:id="rId14"/>
      <w:footerReference w:type="default" r:id="rId15"/>
      <w:pgSz w:w="11906" w:h="16838"/>
      <w:pgMar w:top="1134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D4A" w:rsidRDefault="00896D4A" w:rsidP="00627A99">
      <w:pPr>
        <w:spacing w:before="0" w:after="0"/>
      </w:pPr>
      <w:r>
        <w:separator/>
      </w:r>
    </w:p>
  </w:endnote>
  <w:endnote w:type="continuationSeparator" w:id="0">
    <w:p w:rsidR="00896D4A" w:rsidRDefault="00896D4A" w:rsidP="00627A9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27" w:rsidRPr="00D04D9A" w:rsidRDefault="00483527" w:rsidP="00E07C5F">
    <w:pPr>
      <w:pStyle w:val="aff2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D4A" w:rsidRDefault="00896D4A" w:rsidP="00627A99">
      <w:pPr>
        <w:spacing w:before="0" w:after="0"/>
      </w:pPr>
      <w:r>
        <w:separator/>
      </w:r>
    </w:p>
  </w:footnote>
  <w:footnote w:type="continuationSeparator" w:id="0">
    <w:p w:rsidR="00896D4A" w:rsidRDefault="00896D4A" w:rsidP="00627A99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527" w:rsidRDefault="00483527">
    <w:pPr>
      <w:pStyle w:val="aff"/>
      <w:jc w:val="center"/>
    </w:pPr>
  </w:p>
  <w:p w:rsidR="00483527" w:rsidRDefault="00483527">
    <w:pPr>
      <w:pStyle w:val="af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D5D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E58754A"/>
    <w:multiLevelType w:val="hybridMultilevel"/>
    <w:tmpl w:val="C4E2AAD4"/>
    <w:lvl w:ilvl="0" w:tplc="1ABE4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E1A30"/>
    <w:multiLevelType w:val="hybridMultilevel"/>
    <w:tmpl w:val="F26EFEE8"/>
    <w:lvl w:ilvl="0" w:tplc="4F0AB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06FEC"/>
    <w:multiLevelType w:val="singleLevel"/>
    <w:tmpl w:val="B9161250"/>
    <w:lvl w:ilvl="0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2E617D41"/>
    <w:multiLevelType w:val="hybridMultilevel"/>
    <w:tmpl w:val="1612ED60"/>
    <w:lvl w:ilvl="0" w:tplc="315ABC8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0E4684C"/>
    <w:multiLevelType w:val="hybridMultilevel"/>
    <w:tmpl w:val="E124C5EE"/>
    <w:lvl w:ilvl="0" w:tplc="6BC4C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FD0587"/>
    <w:multiLevelType w:val="hybridMultilevel"/>
    <w:tmpl w:val="3932BFD0"/>
    <w:lvl w:ilvl="0" w:tplc="8DD4A9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F768A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60F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821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7830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DEEAD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CB5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4E0E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9E9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3D1165"/>
    <w:multiLevelType w:val="hybridMultilevel"/>
    <w:tmpl w:val="E3EA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B20FA"/>
    <w:multiLevelType w:val="multilevel"/>
    <w:tmpl w:val="A06AA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>
    <w:nsid w:val="53162CC2"/>
    <w:multiLevelType w:val="hybridMultilevel"/>
    <w:tmpl w:val="A6A2296E"/>
    <w:lvl w:ilvl="0" w:tplc="6FB2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F4C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A4A1958"/>
    <w:multiLevelType w:val="hybridMultilevel"/>
    <w:tmpl w:val="77241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951961"/>
    <w:multiLevelType w:val="hybridMultilevel"/>
    <w:tmpl w:val="50428BE4"/>
    <w:lvl w:ilvl="0" w:tplc="15F6FC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DF13A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6C676A20"/>
    <w:multiLevelType w:val="hybridMultilevel"/>
    <w:tmpl w:val="D5AA6018"/>
    <w:lvl w:ilvl="0" w:tplc="FFE2166A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548CDC7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9E2E41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C4DE2A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C4687E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3760F0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58EE21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0EE7A0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A288AA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C74687D"/>
    <w:multiLevelType w:val="hybridMultilevel"/>
    <w:tmpl w:val="E1867910"/>
    <w:lvl w:ilvl="0" w:tplc="846CBA8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E93054E4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36A4A788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8E90AA9C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AF68BFA6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E2CE8A22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DC80C4BC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854EE8A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D6842870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72921F44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17"/>
  </w:num>
  <w:num w:numId="14">
    <w:abstractNumId w:val="14"/>
  </w:num>
  <w:num w:numId="15">
    <w:abstractNumId w:val="0"/>
  </w:num>
  <w:num w:numId="16">
    <w:abstractNumId w:val="15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A15"/>
    <w:rsid w:val="00006C41"/>
    <w:rsid w:val="00007AC6"/>
    <w:rsid w:val="0001400F"/>
    <w:rsid w:val="0002759C"/>
    <w:rsid w:val="000329B6"/>
    <w:rsid w:val="000770AF"/>
    <w:rsid w:val="000C1BB3"/>
    <w:rsid w:val="000C227D"/>
    <w:rsid w:val="000E1776"/>
    <w:rsid w:val="00191B97"/>
    <w:rsid w:val="001F2176"/>
    <w:rsid w:val="001F40CD"/>
    <w:rsid w:val="00207846"/>
    <w:rsid w:val="0021228E"/>
    <w:rsid w:val="002263DD"/>
    <w:rsid w:val="00231CCC"/>
    <w:rsid w:val="00236842"/>
    <w:rsid w:val="00245D56"/>
    <w:rsid w:val="00292EE1"/>
    <w:rsid w:val="0029474A"/>
    <w:rsid w:val="002A0B5B"/>
    <w:rsid w:val="002C29EC"/>
    <w:rsid w:val="002D64B0"/>
    <w:rsid w:val="003070E4"/>
    <w:rsid w:val="003640A9"/>
    <w:rsid w:val="00384166"/>
    <w:rsid w:val="0040482C"/>
    <w:rsid w:val="0041352F"/>
    <w:rsid w:val="00421840"/>
    <w:rsid w:val="00483527"/>
    <w:rsid w:val="004853BD"/>
    <w:rsid w:val="004B6C04"/>
    <w:rsid w:val="004C1651"/>
    <w:rsid w:val="004D3EB2"/>
    <w:rsid w:val="004E02D1"/>
    <w:rsid w:val="004E3F18"/>
    <w:rsid w:val="00525B30"/>
    <w:rsid w:val="005435FA"/>
    <w:rsid w:val="005552C5"/>
    <w:rsid w:val="00627A99"/>
    <w:rsid w:val="006A6915"/>
    <w:rsid w:val="006C7CA9"/>
    <w:rsid w:val="006D2773"/>
    <w:rsid w:val="00754422"/>
    <w:rsid w:val="00762023"/>
    <w:rsid w:val="0078435B"/>
    <w:rsid w:val="00786DD0"/>
    <w:rsid w:val="007B4195"/>
    <w:rsid w:val="00825A15"/>
    <w:rsid w:val="00896D4A"/>
    <w:rsid w:val="008B45C0"/>
    <w:rsid w:val="008D20EA"/>
    <w:rsid w:val="009066EC"/>
    <w:rsid w:val="00937A1F"/>
    <w:rsid w:val="0094122C"/>
    <w:rsid w:val="00956E6B"/>
    <w:rsid w:val="00A109F6"/>
    <w:rsid w:val="00A76015"/>
    <w:rsid w:val="00A81117"/>
    <w:rsid w:val="00AA0E9F"/>
    <w:rsid w:val="00AD18D9"/>
    <w:rsid w:val="00B50746"/>
    <w:rsid w:val="00B657CE"/>
    <w:rsid w:val="00B72B2B"/>
    <w:rsid w:val="00B8035F"/>
    <w:rsid w:val="00B86798"/>
    <w:rsid w:val="00BE2B3C"/>
    <w:rsid w:val="00C32E3D"/>
    <w:rsid w:val="00C4252E"/>
    <w:rsid w:val="00CB5775"/>
    <w:rsid w:val="00D26FA9"/>
    <w:rsid w:val="00D338BB"/>
    <w:rsid w:val="00DB5F96"/>
    <w:rsid w:val="00DC52CB"/>
    <w:rsid w:val="00DF20ED"/>
    <w:rsid w:val="00DF2231"/>
    <w:rsid w:val="00DF270F"/>
    <w:rsid w:val="00E51036"/>
    <w:rsid w:val="00EF7270"/>
    <w:rsid w:val="00F15033"/>
    <w:rsid w:val="00F37F3F"/>
    <w:rsid w:val="00FB330F"/>
    <w:rsid w:val="00FB7B0A"/>
    <w:rsid w:val="00FC03E4"/>
    <w:rsid w:val="00FC5C1B"/>
    <w:rsid w:val="00FC76A0"/>
    <w:rsid w:val="00F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41352F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13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qFormat/>
    <w:rsid w:val="00A76015"/>
    <w:pPr>
      <w:keepNext/>
      <w:spacing w:before="0" w:after="0" w:line="360" w:lineRule="auto"/>
      <w:jc w:val="center"/>
      <w:outlineLvl w:val="3"/>
    </w:pPr>
    <w:rPr>
      <w:rFonts w:ascii="Times New Roman CYR" w:hAnsi="Times New Roman CYR"/>
      <w:szCs w:val="20"/>
      <w:u w:val="single"/>
    </w:rPr>
  </w:style>
  <w:style w:type="paragraph" w:styleId="5">
    <w:name w:val="heading 5"/>
    <w:basedOn w:val="a"/>
    <w:next w:val="a"/>
    <w:link w:val="51"/>
    <w:uiPriority w:val="9"/>
    <w:qFormat/>
    <w:rsid w:val="00A76015"/>
    <w:pPr>
      <w:keepNext/>
      <w:spacing w:before="0" w:after="0"/>
      <w:jc w:val="both"/>
      <w:outlineLvl w:val="4"/>
    </w:pPr>
    <w:rPr>
      <w:szCs w:val="20"/>
      <w:lang w:val="en-US"/>
    </w:rPr>
  </w:style>
  <w:style w:type="paragraph" w:styleId="6">
    <w:name w:val="heading 6"/>
    <w:basedOn w:val="a"/>
    <w:next w:val="a"/>
    <w:link w:val="60"/>
    <w:uiPriority w:val="9"/>
    <w:qFormat/>
    <w:rsid w:val="00A76015"/>
    <w:pPr>
      <w:keepNext/>
      <w:spacing w:before="0" w:after="0"/>
      <w:jc w:val="center"/>
      <w:outlineLvl w:val="5"/>
    </w:pPr>
    <w:rPr>
      <w:b/>
      <w:szCs w:val="20"/>
    </w:rPr>
  </w:style>
  <w:style w:type="paragraph" w:styleId="7">
    <w:name w:val="heading 7"/>
    <w:basedOn w:val="a"/>
    <w:next w:val="a"/>
    <w:link w:val="70"/>
    <w:uiPriority w:val="9"/>
    <w:qFormat/>
    <w:rsid w:val="00A76015"/>
    <w:pPr>
      <w:keepNext/>
      <w:spacing w:before="0" w:after="0"/>
      <w:jc w:val="center"/>
      <w:outlineLvl w:val="6"/>
    </w:pPr>
    <w:rPr>
      <w:rFonts w:ascii="Times New Roman CYR" w:hAnsi="Times New Roman CYR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0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0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0">
    <w:name w:val="Заголовок 1 Знак"/>
    <w:basedOn w:val="a0"/>
    <w:link w:val="Heading1"/>
    <w:uiPriority w:val="9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Heading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Heading5"/>
    <w:uiPriority w:val="9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6F7D34"/>
    <w:pPr>
      <w:spacing w:after="120"/>
    </w:pPr>
  </w:style>
  <w:style w:type="paragraph" w:styleId="a9">
    <w:name w:val="List"/>
    <w:basedOn w:val="a8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b">
    <w:name w:val="Title"/>
    <w:basedOn w:val="a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c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e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CB5775"/>
    <w:pPr>
      <w:spacing w:before="0" w:after="120" w:line="480" w:lineRule="auto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B7B0A"/>
    <w:pPr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customStyle="1" w:styleId="af0">
    <w:name w:val="Название Знак"/>
    <w:basedOn w:val="a0"/>
    <w:uiPriority w:val="1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4853BD"/>
    <w:rPr>
      <w:color w:val="0000FF"/>
      <w:u w:val="single"/>
    </w:rPr>
  </w:style>
  <w:style w:type="paragraph" w:customStyle="1" w:styleId="af1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2">
    <w:name w:val="Заголовок таблицы"/>
    <w:basedOn w:val="af1"/>
    <w:qFormat/>
    <w:rsid w:val="004853BD"/>
    <w:pPr>
      <w:jc w:val="center"/>
    </w:pPr>
    <w:rPr>
      <w:b/>
      <w:bCs/>
    </w:rPr>
  </w:style>
  <w:style w:type="table" w:styleId="af3">
    <w:name w:val="Table Grid"/>
    <w:basedOn w:val="a1"/>
    <w:uiPriority w:val="59"/>
    <w:rsid w:val="00FF675C"/>
    <w:rPr>
      <w:rFonts w:ascii="Liberation Serif" w:eastAsia="NSimSun" w:hAnsi="Liberation Serif" w:cs="Mangal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 14-1.5"/>
    <w:basedOn w:val="a"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character" w:customStyle="1" w:styleId="11">
    <w:name w:val="Заголовок 1 Знак1"/>
    <w:basedOn w:val="a0"/>
    <w:link w:val="1"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link w:val="2"/>
    <w:semiHidden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41352F"/>
    <w:pPr>
      <w:spacing w:beforeAutospacing="1" w:afterAutospacing="1"/>
    </w:pPr>
  </w:style>
  <w:style w:type="character" w:customStyle="1" w:styleId="af5">
    <w:name w:val="Гипертекстовая ссылка"/>
    <w:basedOn w:val="a0"/>
    <w:uiPriority w:val="99"/>
    <w:rsid w:val="0041352F"/>
    <w:rPr>
      <w:b/>
      <w:bCs/>
      <w:color w:val="106BBE"/>
    </w:rPr>
  </w:style>
  <w:style w:type="character" w:styleId="af6">
    <w:name w:val="Hyperlink"/>
    <w:basedOn w:val="a0"/>
    <w:uiPriority w:val="99"/>
    <w:unhideWhenUsed/>
    <w:rsid w:val="0041352F"/>
    <w:rPr>
      <w:color w:val="0563C1" w:themeColor="hyperlink"/>
      <w:u w:val="single"/>
    </w:rPr>
  </w:style>
  <w:style w:type="paragraph" w:customStyle="1" w:styleId="12">
    <w:name w:val="Обычный1"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1352F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одерж"/>
    <w:basedOn w:val="a"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8">
    <w:name w:val="Письмо"/>
    <w:basedOn w:val="a"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rsid w:val="00627A99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styleId="afb">
    <w:name w:val="footnote reference"/>
    <w:uiPriority w:val="99"/>
    <w:semiHidden/>
    <w:unhideWhenUsed/>
    <w:rsid w:val="00627A99"/>
    <w:rPr>
      <w:vertAlign w:val="superscript"/>
    </w:rPr>
  </w:style>
  <w:style w:type="paragraph" w:customStyle="1" w:styleId="ConsNonformat">
    <w:name w:val="ConsNonformat"/>
    <w:rsid w:val="00627A99"/>
    <w:pPr>
      <w:widowControl w:val="0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FR2">
    <w:name w:val="FR2"/>
    <w:rsid w:val="00006C41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paragraph" w:styleId="afc">
    <w:name w:val="endnote text"/>
    <w:basedOn w:val="a"/>
    <w:link w:val="afd"/>
    <w:uiPriority w:val="99"/>
    <w:semiHidden/>
    <w:rsid w:val="0021228E"/>
    <w:pPr>
      <w:autoSpaceDE w:val="0"/>
      <w:autoSpaceDN w:val="0"/>
      <w:spacing w:before="0" w:after="0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1228E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endnote reference"/>
    <w:basedOn w:val="a0"/>
    <w:uiPriority w:val="99"/>
    <w:semiHidden/>
    <w:rsid w:val="0021228E"/>
    <w:rPr>
      <w:rFonts w:cs="Times New Roman"/>
      <w:vertAlign w:val="superscript"/>
    </w:rPr>
  </w:style>
  <w:style w:type="paragraph" w:styleId="aff">
    <w:name w:val="header"/>
    <w:basedOn w:val="a"/>
    <w:link w:val="aff0"/>
    <w:uiPriority w:val="99"/>
    <w:rsid w:val="00AD18D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ff0">
    <w:name w:val="Верхний колонтитул Знак"/>
    <w:basedOn w:val="a0"/>
    <w:link w:val="aff"/>
    <w:uiPriority w:val="99"/>
    <w:rsid w:val="00AD18D9"/>
    <w:rPr>
      <w:rFonts w:ascii="Times New Roman" w:eastAsia="Times New Roman" w:hAnsi="Times New Roman" w:cs="Times New Roman"/>
      <w:szCs w:val="20"/>
      <w:lang w:eastAsia="ru-RU"/>
    </w:rPr>
  </w:style>
  <w:style w:type="character" w:styleId="aff1">
    <w:name w:val="page number"/>
    <w:basedOn w:val="a0"/>
    <w:uiPriority w:val="99"/>
    <w:rsid w:val="003070E4"/>
  </w:style>
  <w:style w:type="paragraph" w:styleId="aff2">
    <w:name w:val="footer"/>
    <w:basedOn w:val="a"/>
    <w:link w:val="aff3"/>
    <w:uiPriority w:val="99"/>
    <w:rsid w:val="003070E4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ff3">
    <w:name w:val="Нижний колонтитул Знак"/>
    <w:basedOn w:val="a0"/>
    <w:link w:val="aff2"/>
    <w:uiPriority w:val="99"/>
    <w:rsid w:val="003070E4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4">
    <w:name w:val="Загл.14"/>
    <w:basedOn w:val="a"/>
    <w:rsid w:val="003070E4"/>
    <w:pPr>
      <w:widowControl w:val="0"/>
      <w:spacing w:before="0" w:after="0"/>
      <w:jc w:val="center"/>
    </w:pPr>
    <w:rPr>
      <w:b/>
      <w:bCs/>
      <w:sz w:val="28"/>
      <w:szCs w:val="28"/>
    </w:rPr>
  </w:style>
  <w:style w:type="paragraph" w:customStyle="1" w:styleId="140">
    <w:name w:val="текст14"/>
    <w:aliases w:val="5,Стиль12-1,Т-1,Текст 14-1,Текст14-1"/>
    <w:basedOn w:val="a"/>
    <w:rsid w:val="00F15033"/>
    <w:pPr>
      <w:spacing w:before="0" w:after="0" w:line="360" w:lineRule="auto"/>
      <w:ind w:firstLine="720"/>
      <w:jc w:val="both"/>
    </w:pPr>
    <w:rPr>
      <w:sz w:val="28"/>
      <w:szCs w:val="20"/>
    </w:rPr>
  </w:style>
  <w:style w:type="paragraph" w:customStyle="1" w:styleId="14007">
    <w:name w:val="Стиль 14 пт По ширине Справа:  007 см Междустр.интервал:  полут..."/>
    <w:basedOn w:val="a"/>
    <w:rsid w:val="00483527"/>
    <w:pPr>
      <w:spacing w:before="0" w:after="0" w:line="360" w:lineRule="auto"/>
      <w:ind w:right="40" w:firstLine="567"/>
      <w:jc w:val="both"/>
    </w:pPr>
    <w:rPr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A76015"/>
    <w:rPr>
      <w:rFonts w:ascii="Times New Roman CYR" w:eastAsia="Times New Roman" w:hAnsi="Times New Roman CYR" w:cs="Times New Roman"/>
      <w:sz w:val="24"/>
      <w:szCs w:val="20"/>
      <w:u w:val="single"/>
      <w:lang w:eastAsia="ru-RU"/>
    </w:rPr>
  </w:style>
  <w:style w:type="character" w:customStyle="1" w:styleId="51">
    <w:name w:val="Заголовок 5 Знак1"/>
    <w:basedOn w:val="a0"/>
    <w:link w:val="5"/>
    <w:semiHidden/>
    <w:rsid w:val="00A7601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760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A76015"/>
    <w:rPr>
      <w:rFonts w:ascii="Times New Roman CYR" w:eastAsia="Times New Roman" w:hAnsi="Times New Roman CYR" w:cs="Times New Roman"/>
      <w:sz w:val="28"/>
      <w:szCs w:val="20"/>
      <w:lang w:eastAsia="ru-RU"/>
    </w:rPr>
  </w:style>
  <w:style w:type="character" w:customStyle="1" w:styleId="13">
    <w:name w:val="Гиперссылка1"/>
    <w:rsid w:val="00A76015"/>
    <w:rPr>
      <w:color w:val="0000FF"/>
      <w:u w:val="single"/>
    </w:rPr>
  </w:style>
  <w:style w:type="character" w:customStyle="1" w:styleId="25">
    <w:name w:val="Гиперссылка2"/>
    <w:rsid w:val="00A76015"/>
    <w:rPr>
      <w:color w:val="0000FF"/>
      <w:u w:val="single"/>
    </w:rPr>
  </w:style>
  <w:style w:type="character" w:customStyle="1" w:styleId="31">
    <w:name w:val="Гиперссылка3"/>
    <w:rsid w:val="00A76015"/>
    <w:rPr>
      <w:color w:val="0000FF"/>
      <w:u w:val="single"/>
    </w:rPr>
  </w:style>
  <w:style w:type="paragraph" w:styleId="32">
    <w:name w:val="Body Text 3"/>
    <w:basedOn w:val="a"/>
    <w:link w:val="33"/>
    <w:uiPriority w:val="99"/>
    <w:semiHidden/>
    <w:rsid w:val="00A76015"/>
    <w:pPr>
      <w:spacing w:before="0" w:after="0"/>
      <w:jc w:val="center"/>
    </w:pPr>
    <w:rPr>
      <w:b/>
      <w:sz w:val="28"/>
      <w:szCs w:val="20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A7601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f4">
    <w:name w:val="Emphasis"/>
    <w:basedOn w:val="a0"/>
    <w:uiPriority w:val="20"/>
    <w:qFormat/>
    <w:rsid w:val="00A76015"/>
    <w:rPr>
      <w:i/>
    </w:rPr>
  </w:style>
  <w:style w:type="character" w:styleId="aff5">
    <w:name w:val="FollowedHyperlink"/>
    <w:basedOn w:val="a0"/>
    <w:uiPriority w:val="99"/>
    <w:semiHidden/>
    <w:rsid w:val="00A76015"/>
    <w:rPr>
      <w:color w:val="800080"/>
      <w:u w:val="single"/>
    </w:rPr>
  </w:style>
  <w:style w:type="paragraph" w:customStyle="1" w:styleId="aff6">
    <w:name w:val="обыч"/>
    <w:basedOn w:val="1"/>
    <w:rsid w:val="00A76015"/>
    <w:pPr>
      <w:autoSpaceDE/>
      <w:autoSpaceDN/>
      <w:ind w:firstLine="709"/>
      <w:jc w:val="center"/>
    </w:pPr>
    <w:rPr>
      <w:kern w:val="28"/>
      <w:szCs w:val="20"/>
    </w:rPr>
  </w:style>
  <w:style w:type="paragraph" w:customStyle="1" w:styleId="15">
    <w:name w:val="заголовок 1"/>
    <w:basedOn w:val="a"/>
    <w:next w:val="a"/>
    <w:rsid w:val="00A76015"/>
    <w:pPr>
      <w:keepNext/>
      <w:autoSpaceDE w:val="0"/>
      <w:autoSpaceDN w:val="0"/>
      <w:spacing w:before="0" w:after="0"/>
      <w:jc w:val="center"/>
      <w:outlineLvl w:val="0"/>
    </w:pPr>
    <w:rPr>
      <w:sz w:val="28"/>
      <w:szCs w:val="20"/>
    </w:rPr>
  </w:style>
  <w:style w:type="paragraph" w:customStyle="1" w:styleId="141">
    <w:name w:val="Таблица14"/>
    <w:basedOn w:val="a"/>
    <w:rsid w:val="00A76015"/>
    <w:pPr>
      <w:spacing w:before="0" w:after="0"/>
    </w:pPr>
    <w:rPr>
      <w:sz w:val="28"/>
      <w:szCs w:val="20"/>
    </w:rPr>
  </w:style>
  <w:style w:type="paragraph" w:customStyle="1" w:styleId="ConsPlusTitle">
    <w:name w:val="ConsPlusTitle"/>
    <w:rsid w:val="00A76015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?id=84566&amp;sub=3864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?id=84566&amp;sub=3864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?id=84566&amp;sub=3864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nternet.garant.ru/document?id=84566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84566&amp;sub=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3840B7-8D10-434C-884C-91EA9C05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9</Pages>
  <Words>2592</Words>
  <Characters>14779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5</cp:revision>
  <cp:lastPrinted>2024-06-11T13:15:00Z</cp:lastPrinted>
  <dcterms:created xsi:type="dcterms:W3CDTF">2024-05-29T12:37:00Z</dcterms:created>
  <dcterms:modified xsi:type="dcterms:W3CDTF">2024-06-11T13:15:00Z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