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4D9" w:rsidRDefault="00563E32">
      <w:pPr>
        <w:tabs>
          <w:tab w:val="left" w:pos="3086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97840" cy="914400"/>
            <wp:effectExtent l="0" t="0" r="0" b="0"/>
            <wp:docPr id="1" name="Рисунок 1" descr="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4D9" w:rsidRDefault="00563E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ЦЕНТРАЛЬНАЯ ТЕРРИТОРИАЛЬНАЯ ИЗБИРАТЕЛЬНАЯ</w:t>
      </w:r>
    </w:p>
    <w:p w:rsidR="000A74D9" w:rsidRDefault="00563E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ГОРОДА ПЕРЕСЛАВЛЯ-ЗАЛЕССКОГО</w:t>
      </w:r>
    </w:p>
    <w:p w:rsidR="000A74D9" w:rsidRPr="00EE4258" w:rsidRDefault="000A74D9">
      <w:pPr>
        <w:jc w:val="center"/>
        <w:rPr>
          <w:sz w:val="25"/>
          <w:szCs w:val="25"/>
        </w:rPr>
      </w:pPr>
    </w:p>
    <w:p w:rsidR="000A74D9" w:rsidRPr="00EE4258" w:rsidRDefault="00563E32">
      <w:pPr>
        <w:pStyle w:val="Heading1"/>
        <w:jc w:val="center"/>
        <w:rPr>
          <w:b/>
          <w:sz w:val="25"/>
          <w:szCs w:val="25"/>
        </w:rPr>
      </w:pPr>
      <w:proofErr w:type="gramStart"/>
      <w:r w:rsidRPr="00EE4258">
        <w:rPr>
          <w:b/>
          <w:sz w:val="25"/>
          <w:szCs w:val="25"/>
        </w:rPr>
        <w:t>Р</w:t>
      </w:r>
      <w:proofErr w:type="gramEnd"/>
      <w:r w:rsidRPr="00EE4258">
        <w:rPr>
          <w:b/>
          <w:sz w:val="25"/>
          <w:szCs w:val="25"/>
        </w:rPr>
        <w:t xml:space="preserve"> Е Ш Е Н И Е</w:t>
      </w:r>
    </w:p>
    <w:p w:rsidR="000A74D9" w:rsidRPr="008506BD" w:rsidRDefault="00D075F6" w:rsidP="00B261B8"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F2464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 w:rsidR="003E6C4D">
        <w:rPr>
          <w:sz w:val="26"/>
          <w:szCs w:val="26"/>
        </w:rPr>
        <w:t>июня</w:t>
      </w:r>
      <w:r w:rsidR="00563E32" w:rsidRPr="008506BD">
        <w:rPr>
          <w:sz w:val="26"/>
          <w:szCs w:val="26"/>
        </w:rPr>
        <w:t xml:space="preserve"> 202</w:t>
      </w:r>
      <w:r w:rsidR="008506BD" w:rsidRPr="008506BD">
        <w:rPr>
          <w:sz w:val="26"/>
          <w:szCs w:val="26"/>
        </w:rPr>
        <w:t>4</w:t>
      </w:r>
      <w:r w:rsidR="00563E32" w:rsidRPr="008506BD">
        <w:rPr>
          <w:sz w:val="26"/>
          <w:szCs w:val="26"/>
        </w:rPr>
        <w:t xml:space="preserve"> года                                                 </w:t>
      </w:r>
      <w:r w:rsidR="00563E32" w:rsidRPr="008506BD">
        <w:rPr>
          <w:sz w:val="26"/>
          <w:szCs w:val="26"/>
        </w:rPr>
        <w:tab/>
      </w:r>
      <w:r w:rsidR="00563E32" w:rsidRPr="008506BD">
        <w:rPr>
          <w:sz w:val="26"/>
          <w:szCs w:val="26"/>
        </w:rPr>
        <w:tab/>
      </w:r>
      <w:r w:rsidR="00563E32" w:rsidRPr="008506BD">
        <w:rPr>
          <w:sz w:val="26"/>
          <w:szCs w:val="26"/>
        </w:rPr>
        <w:tab/>
      </w:r>
      <w:r w:rsidR="00563E32" w:rsidRPr="008506BD">
        <w:rPr>
          <w:sz w:val="26"/>
          <w:szCs w:val="26"/>
        </w:rPr>
        <w:tab/>
        <w:t xml:space="preserve">   </w:t>
      </w:r>
      <w:r w:rsidR="00983E7C">
        <w:rPr>
          <w:sz w:val="26"/>
          <w:szCs w:val="26"/>
        </w:rPr>
        <w:t xml:space="preserve">    </w:t>
      </w:r>
      <w:r w:rsidR="00563E32" w:rsidRPr="008506BD">
        <w:rPr>
          <w:sz w:val="26"/>
          <w:szCs w:val="26"/>
        </w:rPr>
        <w:t>№</w:t>
      </w:r>
      <w:r w:rsidR="003E6C4D">
        <w:rPr>
          <w:sz w:val="26"/>
          <w:szCs w:val="26"/>
        </w:rPr>
        <w:t>92</w:t>
      </w:r>
      <w:r>
        <w:rPr>
          <w:sz w:val="26"/>
          <w:szCs w:val="26"/>
        </w:rPr>
        <w:t>/</w:t>
      </w:r>
      <w:r w:rsidR="00BF2464">
        <w:rPr>
          <w:sz w:val="26"/>
          <w:szCs w:val="26"/>
        </w:rPr>
        <w:t>539</w:t>
      </w:r>
    </w:p>
    <w:p w:rsidR="000A74D9" w:rsidRPr="008506BD" w:rsidRDefault="00563E32" w:rsidP="00B261B8">
      <w:pPr>
        <w:spacing w:before="0" w:after="0"/>
        <w:jc w:val="center"/>
        <w:rPr>
          <w:sz w:val="26"/>
          <w:szCs w:val="26"/>
        </w:rPr>
      </w:pPr>
      <w:r w:rsidRPr="008506BD">
        <w:rPr>
          <w:sz w:val="26"/>
          <w:szCs w:val="26"/>
        </w:rPr>
        <w:t>г. Переславль-Залесский</w:t>
      </w:r>
    </w:p>
    <w:p w:rsidR="000A74D9" w:rsidRPr="008506BD" w:rsidRDefault="00563E32" w:rsidP="00B261B8">
      <w:pPr>
        <w:spacing w:before="0" w:after="0"/>
        <w:jc w:val="center"/>
        <w:rPr>
          <w:sz w:val="26"/>
          <w:szCs w:val="26"/>
        </w:rPr>
      </w:pPr>
      <w:r w:rsidRPr="008506BD">
        <w:rPr>
          <w:sz w:val="26"/>
          <w:szCs w:val="26"/>
        </w:rPr>
        <w:t>Ярославской области</w:t>
      </w:r>
    </w:p>
    <w:p w:rsidR="000A74D9" w:rsidRPr="008506BD" w:rsidRDefault="000A74D9" w:rsidP="00B261B8">
      <w:pPr>
        <w:spacing w:before="0" w:after="0"/>
        <w:jc w:val="center"/>
        <w:rPr>
          <w:b/>
          <w:bCs/>
          <w:sz w:val="26"/>
          <w:szCs w:val="26"/>
        </w:rPr>
      </w:pPr>
    </w:p>
    <w:p w:rsidR="00F4017A" w:rsidRDefault="00092DAF" w:rsidP="008506BD">
      <w:pPr>
        <w:pStyle w:val="1"/>
        <w:rPr>
          <w:b/>
          <w:sz w:val="26"/>
          <w:szCs w:val="26"/>
        </w:rPr>
      </w:pPr>
      <w:r w:rsidRPr="008506BD">
        <w:rPr>
          <w:b/>
          <w:sz w:val="26"/>
          <w:szCs w:val="26"/>
        </w:rPr>
        <w:t xml:space="preserve">О предложении по выделению и оборудованию специальных мест для размещения предвыборных агитационных материалов в период подготовки и проведения </w:t>
      </w:r>
      <w:r w:rsidR="003E6C4D">
        <w:rPr>
          <w:b/>
          <w:sz w:val="26"/>
          <w:szCs w:val="26"/>
        </w:rPr>
        <w:t xml:space="preserve">повторных </w:t>
      </w:r>
      <w:r w:rsidRPr="008506BD">
        <w:rPr>
          <w:b/>
          <w:sz w:val="26"/>
          <w:szCs w:val="26"/>
        </w:rPr>
        <w:t xml:space="preserve">выборов </w:t>
      </w:r>
      <w:r w:rsidR="003E6C4D">
        <w:rPr>
          <w:b/>
          <w:sz w:val="26"/>
          <w:szCs w:val="26"/>
        </w:rPr>
        <w:t xml:space="preserve">депутата Переславль-Залесской городской Думы восьмого созыва по </w:t>
      </w:r>
      <w:proofErr w:type="spellStart"/>
      <w:r w:rsidR="003E6C4D">
        <w:rPr>
          <w:b/>
          <w:sz w:val="26"/>
          <w:szCs w:val="26"/>
        </w:rPr>
        <w:t>многомандатному</w:t>
      </w:r>
      <w:proofErr w:type="spellEnd"/>
      <w:r w:rsidR="003E6C4D">
        <w:rPr>
          <w:b/>
          <w:sz w:val="26"/>
          <w:szCs w:val="26"/>
        </w:rPr>
        <w:t xml:space="preserve"> избирательному округу №5 </w:t>
      </w:r>
      <w:r w:rsidRPr="008506BD">
        <w:rPr>
          <w:b/>
          <w:sz w:val="26"/>
          <w:szCs w:val="26"/>
        </w:rPr>
        <w:t xml:space="preserve"> </w:t>
      </w:r>
      <w:r w:rsidR="003E6C4D">
        <w:rPr>
          <w:b/>
          <w:sz w:val="26"/>
          <w:szCs w:val="26"/>
        </w:rPr>
        <w:t xml:space="preserve"> </w:t>
      </w:r>
    </w:p>
    <w:p w:rsidR="00092DAF" w:rsidRPr="008506BD" w:rsidRDefault="003E6C4D" w:rsidP="008506BD">
      <w:pPr>
        <w:pStyle w:val="1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="008506BD" w:rsidRPr="008506B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сентября</w:t>
      </w:r>
      <w:r w:rsidR="008506BD" w:rsidRPr="008506BD">
        <w:rPr>
          <w:b/>
          <w:sz w:val="26"/>
          <w:szCs w:val="26"/>
        </w:rPr>
        <w:t xml:space="preserve"> 2024 года</w:t>
      </w:r>
    </w:p>
    <w:p w:rsidR="00EE4258" w:rsidRPr="008506BD" w:rsidRDefault="00EE4258" w:rsidP="00EE4258">
      <w:pPr>
        <w:rPr>
          <w:sz w:val="26"/>
          <w:szCs w:val="26"/>
        </w:rPr>
      </w:pPr>
    </w:p>
    <w:p w:rsidR="00092DAF" w:rsidRDefault="003E6C4D" w:rsidP="00092DAF">
      <w:pPr>
        <w:spacing w:before="0" w:after="0"/>
        <w:ind w:firstLine="709"/>
        <w:jc w:val="both"/>
        <w:rPr>
          <w:b/>
          <w:bCs/>
          <w:sz w:val="26"/>
          <w:szCs w:val="26"/>
        </w:rPr>
      </w:pPr>
      <w:r w:rsidRPr="00EE4258">
        <w:rPr>
          <w:sz w:val="25"/>
          <w:szCs w:val="25"/>
        </w:rPr>
        <w:t xml:space="preserve">В соответствии с </w:t>
      </w:r>
      <w:r w:rsidRPr="00EE4258">
        <w:rPr>
          <w:color w:val="000000"/>
          <w:sz w:val="25"/>
          <w:szCs w:val="25"/>
        </w:rPr>
        <w:t xml:space="preserve">пунктом </w:t>
      </w:r>
      <w:r w:rsidRPr="00EE4258">
        <w:rPr>
          <w:sz w:val="25"/>
          <w:szCs w:val="25"/>
        </w:rPr>
        <w:t>8 статьи 65 Закона Ярославской области от 02.06.2003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</w:t>
      </w:r>
      <w:r w:rsidR="003D2832">
        <w:rPr>
          <w:sz w:val="26"/>
          <w:szCs w:val="26"/>
        </w:rPr>
        <w:t xml:space="preserve">, </w:t>
      </w:r>
      <w:r w:rsidR="00092DAF" w:rsidRPr="008506BD">
        <w:rPr>
          <w:sz w:val="26"/>
          <w:szCs w:val="26"/>
        </w:rPr>
        <w:t xml:space="preserve">Центральная территориальная избирательная комиссия города Переславля-Залесского </w:t>
      </w:r>
      <w:r w:rsidR="00092DAF" w:rsidRPr="003E6C4D">
        <w:rPr>
          <w:b/>
          <w:bCs/>
          <w:sz w:val="26"/>
          <w:szCs w:val="26"/>
        </w:rPr>
        <w:t>РЕШИЛА</w:t>
      </w:r>
      <w:r w:rsidR="00092DAF" w:rsidRPr="008506BD">
        <w:rPr>
          <w:bCs/>
          <w:sz w:val="26"/>
          <w:szCs w:val="26"/>
        </w:rPr>
        <w:t>:</w:t>
      </w:r>
      <w:r w:rsidR="00092DAF" w:rsidRPr="008506BD">
        <w:rPr>
          <w:b/>
          <w:bCs/>
          <w:sz w:val="26"/>
          <w:szCs w:val="26"/>
        </w:rPr>
        <w:t xml:space="preserve"> </w:t>
      </w:r>
    </w:p>
    <w:p w:rsidR="003E6C4D" w:rsidRPr="008506BD" w:rsidRDefault="003E6C4D" w:rsidP="00092DAF">
      <w:pPr>
        <w:spacing w:before="0" w:after="0"/>
        <w:ind w:firstLine="709"/>
        <w:jc w:val="both"/>
        <w:rPr>
          <w:b/>
          <w:bCs/>
          <w:sz w:val="26"/>
          <w:szCs w:val="26"/>
        </w:rPr>
      </w:pPr>
    </w:p>
    <w:p w:rsidR="00092DAF" w:rsidRPr="003E6C4D" w:rsidRDefault="003E6C4D" w:rsidP="003E6C4D">
      <w:pPr>
        <w:pStyle w:val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092DAF" w:rsidRPr="003E6C4D">
        <w:rPr>
          <w:sz w:val="26"/>
          <w:szCs w:val="26"/>
        </w:rPr>
        <w:t xml:space="preserve">1.  Предложить Администрации города Переславля-Залесского выделить специальные места для размещения </w:t>
      </w:r>
      <w:r w:rsidR="003D2832" w:rsidRPr="003E6C4D">
        <w:rPr>
          <w:sz w:val="26"/>
          <w:szCs w:val="26"/>
        </w:rPr>
        <w:t xml:space="preserve">печатных </w:t>
      </w:r>
      <w:r w:rsidR="00092DAF" w:rsidRPr="003E6C4D">
        <w:rPr>
          <w:sz w:val="26"/>
          <w:szCs w:val="26"/>
        </w:rPr>
        <w:t xml:space="preserve">предвыборных агитационных материалов в период подготовки и проведения </w:t>
      </w:r>
      <w:r w:rsidR="00F4017A">
        <w:rPr>
          <w:sz w:val="26"/>
          <w:szCs w:val="26"/>
        </w:rPr>
        <w:t xml:space="preserve">повторных </w:t>
      </w:r>
      <w:r w:rsidR="00092DAF" w:rsidRPr="003E6C4D">
        <w:rPr>
          <w:sz w:val="26"/>
          <w:szCs w:val="26"/>
        </w:rPr>
        <w:t>выборов</w:t>
      </w:r>
      <w:r w:rsidR="003D2832" w:rsidRPr="003E6C4D">
        <w:rPr>
          <w:sz w:val="26"/>
          <w:szCs w:val="26"/>
        </w:rPr>
        <w:t xml:space="preserve"> </w:t>
      </w:r>
      <w:r w:rsidRPr="003E6C4D">
        <w:rPr>
          <w:sz w:val="26"/>
          <w:szCs w:val="26"/>
        </w:rPr>
        <w:t xml:space="preserve">депутата Переславль-Залесской городской Думы восьмого созыва по </w:t>
      </w:r>
      <w:proofErr w:type="spellStart"/>
      <w:r w:rsidRPr="003E6C4D">
        <w:rPr>
          <w:sz w:val="26"/>
          <w:szCs w:val="26"/>
        </w:rPr>
        <w:t>многомандатному</w:t>
      </w:r>
      <w:proofErr w:type="spellEnd"/>
      <w:r w:rsidRPr="003E6C4D">
        <w:rPr>
          <w:sz w:val="26"/>
          <w:szCs w:val="26"/>
        </w:rPr>
        <w:t xml:space="preserve"> избирательному округу №5   8 сентября 2024 года</w:t>
      </w:r>
      <w:r>
        <w:rPr>
          <w:sz w:val="26"/>
          <w:szCs w:val="26"/>
        </w:rPr>
        <w:t xml:space="preserve"> </w:t>
      </w:r>
      <w:r w:rsidR="00092DAF" w:rsidRPr="003E6C4D">
        <w:rPr>
          <w:sz w:val="26"/>
          <w:szCs w:val="26"/>
        </w:rPr>
        <w:t xml:space="preserve"> </w:t>
      </w:r>
      <w:r w:rsidR="008506BD" w:rsidRPr="003E6C4D">
        <w:rPr>
          <w:bCs/>
          <w:sz w:val="26"/>
          <w:szCs w:val="26"/>
        </w:rPr>
        <w:t>согласно приложению</w:t>
      </w:r>
      <w:r w:rsidR="00092DAF" w:rsidRPr="003E6C4D">
        <w:rPr>
          <w:sz w:val="26"/>
          <w:szCs w:val="26"/>
        </w:rPr>
        <w:t>.</w:t>
      </w:r>
    </w:p>
    <w:p w:rsidR="00092DAF" w:rsidRPr="008506BD" w:rsidRDefault="00EA3E31" w:rsidP="00092DAF">
      <w:pPr>
        <w:spacing w:before="0" w:after="0"/>
        <w:ind w:firstLine="709"/>
        <w:contextualSpacing/>
        <w:jc w:val="both"/>
        <w:rPr>
          <w:sz w:val="26"/>
          <w:szCs w:val="26"/>
        </w:rPr>
      </w:pPr>
      <w:r w:rsidRPr="008506BD">
        <w:rPr>
          <w:sz w:val="26"/>
          <w:szCs w:val="26"/>
        </w:rPr>
        <w:t>2</w:t>
      </w:r>
      <w:r w:rsidR="00092DAF" w:rsidRPr="008506BD">
        <w:rPr>
          <w:sz w:val="26"/>
          <w:szCs w:val="26"/>
        </w:rPr>
        <w:t>. Направить настоящее решение в Администрацию города Переславля-Залесского.</w:t>
      </w:r>
    </w:p>
    <w:p w:rsidR="00563E32" w:rsidRPr="008506BD" w:rsidRDefault="00EA3E31" w:rsidP="00EE4258">
      <w:pPr>
        <w:spacing w:before="0" w:after="0"/>
        <w:ind w:firstLine="709"/>
        <w:jc w:val="both"/>
        <w:rPr>
          <w:sz w:val="26"/>
          <w:szCs w:val="26"/>
        </w:rPr>
      </w:pPr>
      <w:r w:rsidRPr="008506BD">
        <w:rPr>
          <w:sz w:val="26"/>
          <w:szCs w:val="26"/>
        </w:rPr>
        <w:t>3.</w:t>
      </w:r>
      <w:r w:rsidR="00563E32" w:rsidRPr="008506BD">
        <w:rPr>
          <w:sz w:val="26"/>
          <w:szCs w:val="26"/>
        </w:rPr>
        <w:t xml:space="preserve"> </w:t>
      </w:r>
      <w:proofErr w:type="gramStart"/>
      <w:r w:rsidR="00563E32" w:rsidRPr="008506BD">
        <w:rPr>
          <w:sz w:val="26"/>
          <w:szCs w:val="26"/>
        </w:rPr>
        <w:t>Контроль за</w:t>
      </w:r>
      <w:proofErr w:type="gramEnd"/>
      <w:r w:rsidR="00563E32" w:rsidRPr="008506BD">
        <w:rPr>
          <w:sz w:val="26"/>
          <w:szCs w:val="26"/>
        </w:rPr>
        <w:t xml:space="preserve"> исполнением настоящего решения возложить на председателя Центральной территориальной избирательной комиссии города Переславля-Залесского</w:t>
      </w:r>
      <w:r w:rsidR="008506BD" w:rsidRPr="008506BD">
        <w:rPr>
          <w:sz w:val="26"/>
          <w:szCs w:val="26"/>
        </w:rPr>
        <w:t xml:space="preserve"> </w:t>
      </w:r>
      <w:proofErr w:type="spellStart"/>
      <w:r w:rsidR="008506BD" w:rsidRPr="008506BD">
        <w:rPr>
          <w:sz w:val="26"/>
          <w:szCs w:val="26"/>
        </w:rPr>
        <w:t>Тремзину</w:t>
      </w:r>
      <w:proofErr w:type="spellEnd"/>
      <w:r w:rsidR="008506BD" w:rsidRPr="008506BD">
        <w:rPr>
          <w:sz w:val="26"/>
          <w:szCs w:val="26"/>
        </w:rPr>
        <w:t xml:space="preserve"> Наталью Владимировну</w:t>
      </w:r>
      <w:r w:rsidR="00563E32" w:rsidRPr="008506BD">
        <w:rPr>
          <w:sz w:val="26"/>
          <w:szCs w:val="26"/>
        </w:rPr>
        <w:t>.</w:t>
      </w:r>
    </w:p>
    <w:p w:rsidR="00EE4258" w:rsidRPr="008506BD" w:rsidRDefault="00EE4258" w:rsidP="00EE4258">
      <w:pPr>
        <w:spacing w:before="0" w:after="0"/>
        <w:ind w:firstLine="709"/>
        <w:jc w:val="both"/>
        <w:rPr>
          <w:sz w:val="26"/>
          <w:szCs w:val="26"/>
        </w:rPr>
      </w:pPr>
    </w:p>
    <w:p w:rsidR="000A74D9" w:rsidRPr="008506BD" w:rsidRDefault="00563E32" w:rsidP="00B261B8">
      <w:pPr>
        <w:pStyle w:val="af"/>
        <w:jc w:val="left"/>
        <w:rPr>
          <w:bCs/>
          <w:sz w:val="26"/>
          <w:szCs w:val="26"/>
        </w:rPr>
      </w:pPr>
      <w:r w:rsidRPr="008506BD">
        <w:rPr>
          <w:bCs/>
          <w:sz w:val="26"/>
          <w:szCs w:val="26"/>
        </w:rPr>
        <w:t xml:space="preserve">Председатель </w:t>
      </w:r>
      <w:proofErr w:type="gramStart"/>
      <w:r w:rsidRPr="008506BD">
        <w:rPr>
          <w:bCs/>
          <w:sz w:val="26"/>
          <w:szCs w:val="26"/>
        </w:rPr>
        <w:t>Центральной</w:t>
      </w:r>
      <w:proofErr w:type="gramEnd"/>
      <w:r w:rsidRPr="008506BD">
        <w:rPr>
          <w:bCs/>
          <w:sz w:val="26"/>
          <w:szCs w:val="26"/>
        </w:rPr>
        <w:t xml:space="preserve"> территориальной</w:t>
      </w:r>
    </w:p>
    <w:p w:rsidR="000A74D9" w:rsidRPr="008506BD" w:rsidRDefault="00563E32" w:rsidP="00B261B8">
      <w:pPr>
        <w:pStyle w:val="af"/>
        <w:jc w:val="left"/>
        <w:rPr>
          <w:bCs/>
          <w:sz w:val="26"/>
          <w:szCs w:val="26"/>
        </w:rPr>
      </w:pPr>
      <w:r w:rsidRPr="008506BD">
        <w:rPr>
          <w:bCs/>
          <w:sz w:val="26"/>
          <w:szCs w:val="26"/>
        </w:rPr>
        <w:t xml:space="preserve">избирательной комиссии </w:t>
      </w:r>
      <w:r w:rsidRPr="008506BD">
        <w:rPr>
          <w:bCs/>
          <w:sz w:val="26"/>
          <w:szCs w:val="26"/>
        </w:rPr>
        <w:tab/>
      </w:r>
    </w:p>
    <w:p w:rsidR="008506BD" w:rsidRPr="008506BD" w:rsidRDefault="00563E32" w:rsidP="00B261B8">
      <w:pPr>
        <w:pStyle w:val="af"/>
        <w:jc w:val="left"/>
        <w:rPr>
          <w:bCs/>
          <w:sz w:val="26"/>
          <w:szCs w:val="26"/>
        </w:rPr>
      </w:pPr>
      <w:r w:rsidRPr="008506BD">
        <w:rPr>
          <w:bCs/>
          <w:sz w:val="26"/>
          <w:szCs w:val="26"/>
        </w:rPr>
        <w:t>города Переславля-Залесского</w:t>
      </w:r>
      <w:r w:rsidRPr="008506BD">
        <w:rPr>
          <w:bCs/>
          <w:sz w:val="26"/>
          <w:szCs w:val="26"/>
        </w:rPr>
        <w:tab/>
      </w:r>
      <w:r w:rsidRPr="008506BD">
        <w:rPr>
          <w:bCs/>
          <w:sz w:val="26"/>
          <w:szCs w:val="26"/>
        </w:rPr>
        <w:tab/>
      </w:r>
      <w:r w:rsidRPr="008506BD">
        <w:rPr>
          <w:bCs/>
          <w:sz w:val="26"/>
          <w:szCs w:val="26"/>
        </w:rPr>
        <w:tab/>
      </w:r>
      <w:r w:rsidRPr="008506BD">
        <w:rPr>
          <w:bCs/>
          <w:sz w:val="26"/>
          <w:szCs w:val="26"/>
        </w:rPr>
        <w:tab/>
      </w:r>
      <w:r w:rsidRPr="008506BD">
        <w:rPr>
          <w:bCs/>
          <w:sz w:val="26"/>
          <w:szCs w:val="26"/>
        </w:rPr>
        <w:tab/>
      </w:r>
      <w:r w:rsidR="00092DAF" w:rsidRPr="008506BD">
        <w:rPr>
          <w:bCs/>
          <w:sz w:val="26"/>
          <w:szCs w:val="26"/>
        </w:rPr>
        <w:tab/>
      </w:r>
      <w:r w:rsidR="008506BD">
        <w:rPr>
          <w:bCs/>
          <w:sz w:val="26"/>
          <w:szCs w:val="26"/>
        </w:rPr>
        <w:t xml:space="preserve">           </w:t>
      </w:r>
      <w:proofErr w:type="spellStart"/>
      <w:r w:rsidR="008506BD" w:rsidRPr="008506BD">
        <w:rPr>
          <w:bCs/>
          <w:sz w:val="26"/>
          <w:szCs w:val="26"/>
        </w:rPr>
        <w:t>Н.В.Тремзина</w:t>
      </w:r>
      <w:proofErr w:type="spellEnd"/>
    </w:p>
    <w:p w:rsidR="008506BD" w:rsidRPr="008506BD" w:rsidRDefault="008506BD" w:rsidP="00B261B8">
      <w:pPr>
        <w:pStyle w:val="af"/>
        <w:jc w:val="left"/>
        <w:rPr>
          <w:bCs/>
          <w:sz w:val="26"/>
          <w:szCs w:val="26"/>
        </w:rPr>
      </w:pPr>
    </w:p>
    <w:p w:rsidR="000A74D9" w:rsidRPr="008506BD" w:rsidRDefault="00563E32" w:rsidP="00B261B8">
      <w:pPr>
        <w:pStyle w:val="af"/>
        <w:jc w:val="left"/>
        <w:rPr>
          <w:bCs/>
          <w:sz w:val="26"/>
          <w:szCs w:val="26"/>
        </w:rPr>
      </w:pPr>
      <w:r w:rsidRPr="008506BD">
        <w:rPr>
          <w:bCs/>
          <w:sz w:val="26"/>
          <w:szCs w:val="26"/>
        </w:rPr>
        <w:t xml:space="preserve">Секретарь </w:t>
      </w:r>
      <w:proofErr w:type="gramStart"/>
      <w:r w:rsidRPr="008506BD">
        <w:rPr>
          <w:bCs/>
          <w:sz w:val="26"/>
          <w:szCs w:val="26"/>
        </w:rPr>
        <w:t>Центральной</w:t>
      </w:r>
      <w:proofErr w:type="gramEnd"/>
      <w:r w:rsidRPr="008506BD">
        <w:rPr>
          <w:bCs/>
          <w:sz w:val="26"/>
          <w:szCs w:val="26"/>
        </w:rPr>
        <w:t xml:space="preserve"> территориальной</w:t>
      </w:r>
    </w:p>
    <w:p w:rsidR="000A74D9" w:rsidRPr="008506BD" w:rsidRDefault="00563E32" w:rsidP="00B261B8">
      <w:pPr>
        <w:pStyle w:val="af"/>
        <w:jc w:val="left"/>
        <w:rPr>
          <w:bCs/>
          <w:sz w:val="26"/>
          <w:szCs w:val="26"/>
        </w:rPr>
      </w:pPr>
      <w:r w:rsidRPr="008506BD">
        <w:rPr>
          <w:bCs/>
          <w:sz w:val="26"/>
          <w:szCs w:val="26"/>
        </w:rPr>
        <w:t>избирательной комиссии</w:t>
      </w:r>
    </w:p>
    <w:p w:rsidR="00EE4258" w:rsidRPr="008506BD" w:rsidRDefault="00563E32" w:rsidP="00EE4258">
      <w:pPr>
        <w:pStyle w:val="af"/>
        <w:jc w:val="left"/>
        <w:rPr>
          <w:bCs/>
          <w:sz w:val="26"/>
          <w:szCs w:val="26"/>
        </w:rPr>
      </w:pPr>
      <w:r w:rsidRPr="008506BD">
        <w:rPr>
          <w:bCs/>
          <w:sz w:val="26"/>
          <w:szCs w:val="26"/>
        </w:rPr>
        <w:t>города Переславля-Залесского</w:t>
      </w:r>
      <w:r w:rsidRPr="008506BD">
        <w:rPr>
          <w:bCs/>
          <w:sz w:val="26"/>
          <w:szCs w:val="26"/>
        </w:rPr>
        <w:tab/>
      </w:r>
      <w:r w:rsidRPr="008506BD">
        <w:rPr>
          <w:bCs/>
          <w:sz w:val="26"/>
          <w:szCs w:val="26"/>
        </w:rPr>
        <w:tab/>
      </w:r>
      <w:r w:rsidRPr="008506BD">
        <w:rPr>
          <w:bCs/>
          <w:sz w:val="26"/>
          <w:szCs w:val="26"/>
        </w:rPr>
        <w:tab/>
      </w:r>
      <w:r w:rsidR="008506BD" w:rsidRPr="008506BD">
        <w:rPr>
          <w:bCs/>
          <w:sz w:val="26"/>
          <w:szCs w:val="26"/>
        </w:rPr>
        <w:tab/>
      </w:r>
      <w:r w:rsidR="008506BD" w:rsidRPr="008506BD">
        <w:rPr>
          <w:bCs/>
          <w:sz w:val="26"/>
          <w:szCs w:val="26"/>
        </w:rPr>
        <w:tab/>
      </w:r>
      <w:r w:rsidR="008506BD">
        <w:rPr>
          <w:bCs/>
          <w:sz w:val="26"/>
          <w:szCs w:val="26"/>
        </w:rPr>
        <w:t xml:space="preserve">                   </w:t>
      </w:r>
      <w:r w:rsidR="008506BD" w:rsidRPr="008506BD">
        <w:rPr>
          <w:bCs/>
          <w:sz w:val="26"/>
          <w:szCs w:val="26"/>
        </w:rPr>
        <w:t>Ю.Э. Суворова</w:t>
      </w:r>
      <w:r w:rsidRPr="008506BD">
        <w:rPr>
          <w:bCs/>
          <w:sz w:val="26"/>
          <w:szCs w:val="26"/>
        </w:rPr>
        <w:tab/>
      </w:r>
    </w:p>
    <w:p w:rsidR="00EE4258" w:rsidRPr="008506BD" w:rsidRDefault="00EE4258" w:rsidP="00EE4258">
      <w:pPr>
        <w:pStyle w:val="af"/>
        <w:jc w:val="left"/>
        <w:rPr>
          <w:bCs/>
          <w:sz w:val="26"/>
          <w:szCs w:val="26"/>
        </w:rPr>
      </w:pPr>
    </w:p>
    <w:p w:rsidR="00EA3E31" w:rsidRDefault="00EA3E31" w:rsidP="00EE4258">
      <w:pPr>
        <w:spacing w:before="0" w:after="0"/>
        <w:ind w:firstLine="709"/>
        <w:jc w:val="right"/>
        <w:rPr>
          <w:sz w:val="22"/>
          <w:szCs w:val="22"/>
        </w:rPr>
      </w:pPr>
    </w:p>
    <w:p w:rsidR="00092DAF" w:rsidRPr="00BF2464" w:rsidRDefault="00092DAF" w:rsidP="00EE4258">
      <w:pPr>
        <w:spacing w:before="0" w:after="0"/>
        <w:ind w:firstLine="709"/>
        <w:jc w:val="right"/>
      </w:pPr>
      <w:r w:rsidRPr="00BF2464">
        <w:lastRenderedPageBreak/>
        <w:t xml:space="preserve">Приложение  к решению </w:t>
      </w:r>
    </w:p>
    <w:p w:rsidR="00092DAF" w:rsidRPr="00BF2464" w:rsidRDefault="00092DAF" w:rsidP="00EE4258">
      <w:pPr>
        <w:spacing w:before="0" w:after="0"/>
        <w:ind w:firstLine="709"/>
        <w:jc w:val="right"/>
      </w:pPr>
      <w:r w:rsidRPr="00BF2464">
        <w:t>Центральной территориальной избирательной</w:t>
      </w:r>
    </w:p>
    <w:p w:rsidR="00092DAF" w:rsidRPr="00BF2464" w:rsidRDefault="00092DAF" w:rsidP="00EE4258">
      <w:pPr>
        <w:spacing w:before="0" w:after="0"/>
        <w:ind w:firstLine="709"/>
        <w:jc w:val="right"/>
      </w:pPr>
      <w:r w:rsidRPr="00BF2464">
        <w:t xml:space="preserve"> комиссии  города Переславля-Залесского</w:t>
      </w:r>
    </w:p>
    <w:p w:rsidR="00092DAF" w:rsidRPr="00BF2464" w:rsidRDefault="00092DAF" w:rsidP="00EE4258">
      <w:pPr>
        <w:spacing w:before="0" w:after="0"/>
        <w:ind w:firstLine="709"/>
        <w:jc w:val="right"/>
      </w:pPr>
      <w:r w:rsidRPr="00BF2464">
        <w:t xml:space="preserve">от </w:t>
      </w:r>
      <w:r w:rsidR="002973FD" w:rsidRPr="00BF2464">
        <w:t>1</w:t>
      </w:r>
      <w:r w:rsidR="00BF2464" w:rsidRPr="00BF2464">
        <w:t>0</w:t>
      </w:r>
      <w:r w:rsidR="002973FD" w:rsidRPr="00BF2464">
        <w:t>.</w:t>
      </w:r>
      <w:r w:rsidR="008506BD" w:rsidRPr="00BF2464">
        <w:t>0</w:t>
      </w:r>
      <w:r w:rsidR="003B024E" w:rsidRPr="00BF2464">
        <w:t>6</w:t>
      </w:r>
      <w:r w:rsidRPr="00BF2464">
        <w:t>.202</w:t>
      </w:r>
      <w:r w:rsidR="008506BD" w:rsidRPr="00BF2464">
        <w:t>4</w:t>
      </w:r>
      <w:r w:rsidRPr="00BF2464">
        <w:t xml:space="preserve"> №</w:t>
      </w:r>
      <w:r w:rsidR="003B024E" w:rsidRPr="00BF2464">
        <w:t>92</w:t>
      </w:r>
      <w:r w:rsidR="002973FD" w:rsidRPr="00BF2464">
        <w:t>/</w:t>
      </w:r>
      <w:r w:rsidR="00BF2464" w:rsidRPr="00BF2464">
        <w:t>539</w:t>
      </w:r>
      <w:r w:rsidR="00EA3E31" w:rsidRPr="00BF2464">
        <w:t xml:space="preserve"> </w:t>
      </w:r>
    </w:p>
    <w:p w:rsidR="00092DAF" w:rsidRPr="00BF2464" w:rsidRDefault="00092DAF" w:rsidP="00092DAF">
      <w:pPr>
        <w:jc w:val="center"/>
        <w:rPr>
          <w:b/>
        </w:rPr>
      </w:pPr>
    </w:p>
    <w:p w:rsidR="00F4017A" w:rsidRDefault="00092DAF" w:rsidP="00EE4258">
      <w:pPr>
        <w:jc w:val="center"/>
        <w:rPr>
          <w:b/>
          <w:sz w:val="26"/>
          <w:szCs w:val="26"/>
        </w:rPr>
      </w:pPr>
      <w:r w:rsidRPr="00EE4258">
        <w:rPr>
          <w:b/>
          <w:sz w:val="25"/>
          <w:szCs w:val="25"/>
        </w:rPr>
        <w:t>Предложения  Центрально</w:t>
      </w:r>
      <w:r w:rsidR="008506BD">
        <w:rPr>
          <w:b/>
          <w:sz w:val="25"/>
          <w:szCs w:val="25"/>
        </w:rPr>
        <w:t>й</w:t>
      </w:r>
      <w:r w:rsidRPr="00EE4258">
        <w:rPr>
          <w:b/>
          <w:sz w:val="25"/>
          <w:szCs w:val="25"/>
        </w:rPr>
        <w:t xml:space="preserve"> территориальной избирательной комиссии гор</w:t>
      </w:r>
      <w:r w:rsidR="008506BD">
        <w:rPr>
          <w:b/>
          <w:sz w:val="25"/>
          <w:szCs w:val="25"/>
        </w:rPr>
        <w:t>ода</w:t>
      </w:r>
      <w:r w:rsidRPr="00EE4258">
        <w:rPr>
          <w:b/>
          <w:sz w:val="25"/>
          <w:szCs w:val="25"/>
        </w:rPr>
        <w:t xml:space="preserve"> Переславля-Залесского по выделению </w:t>
      </w:r>
      <w:r w:rsidR="002973FD" w:rsidRPr="002973FD">
        <w:rPr>
          <w:b/>
          <w:sz w:val="26"/>
          <w:szCs w:val="26"/>
        </w:rPr>
        <w:t xml:space="preserve">специальных мест для размещения печатных предвыборных агитационных материалов в период подготовки и проведения </w:t>
      </w:r>
      <w:r w:rsidR="00F4017A">
        <w:rPr>
          <w:b/>
          <w:sz w:val="26"/>
          <w:szCs w:val="26"/>
        </w:rPr>
        <w:t>повторных</w:t>
      </w:r>
      <w:r w:rsidR="002973FD" w:rsidRPr="002973FD">
        <w:rPr>
          <w:b/>
          <w:sz w:val="26"/>
          <w:szCs w:val="26"/>
        </w:rPr>
        <w:t xml:space="preserve"> выборов</w:t>
      </w:r>
      <w:r w:rsidR="00F05D24">
        <w:rPr>
          <w:b/>
          <w:sz w:val="26"/>
          <w:szCs w:val="26"/>
        </w:rPr>
        <w:t xml:space="preserve"> </w:t>
      </w:r>
      <w:r w:rsidR="00F4017A" w:rsidRPr="00F4017A">
        <w:rPr>
          <w:b/>
          <w:sz w:val="26"/>
          <w:szCs w:val="26"/>
        </w:rPr>
        <w:t xml:space="preserve">депутата Переславль-Залесской городской Думы восьмого созыва по </w:t>
      </w:r>
      <w:proofErr w:type="spellStart"/>
      <w:r w:rsidR="00F4017A" w:rsidRPr="00F4017A">
        <w:rPr>
          <w:b/>
          <w:sz w:val="26"/>
          <w:szCs w:val="26"/>
        </w:rPr>
        <w:t>многомандатному</w:t>
      </w:r>
      <w:proofErr w:type="spellEnd"/>
      <w:r w:rsidR="00F4017A" w:rsidRPr="00F4017A">
        <w:rPr>
          <w:b/>
          <w:sz w:val="26"/>
          <w:szCs w:val="26"/>
        </w:rPr>
        <w:t xml:space="preserve"> избирательному округу №5   </w:t>
      </w:r>
    </w:p>
    <w:p w:rsidR="00092DAF" w:rsidRPr="00F4017A" w:rsidRDefault="00F4017A" w:rsidP="00EE4258">
      <w:pPr>
        <w:jc w:val="center"/>
        <w:rPr>
          <w:b/>
          <w:sz w:val="25"/>
          <w:szCs w:val="25"/>
        </w:rPr>
      </w:pPr>
      <w:r w:rsidRPr="00F4017A">
        <w:rPr>
          <w:b/>
          <w:sz w:val="26"/>
          <w:szCs w:val="26"/>
        </w:rPr>
        <w:t>8 сентября 2024 года</w:t>
      </w:r>
    </w:p>
    <w:p w:rsidR="000A74D9" w:rsidRPr="00092DAF" w:rsidRDefault="000A74D9" w:rsidP="00B261B8">
      <w:pPr>
        <w:pStyle w:val="af"/>
        <w:jc w:val="left"/>
        <w:rPr>
          <w:bCs/>
        </w:rPr>
      </w:pPr>
    </w:p>
    <w:tbl>
      <w:tblPr>
        <w:tblStyle w:val="af9"/>
        <w:tblW w:w="9634" w:type="dxa"/>
        <w:tblLayout w:type="fixed"/>
        <w:tblLook w:val="01E0"/>
      </w:tblPr>
      <w:tblGrid>
        <w:gridCol w:w="1526"/>
        <w:gridCol w:w="4139"/>
        <w:gridCol w:w="3969"/>
      </w:tblGrid>
      <w:tr w:rsidR="00092DAF" w:rsidRPr="00EE4258" w:rsidTr="00B30BB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AF" w:rsidRPr="00EE4258" w:rsidRDefault="00092DAF" w:rsidP="00B30BBA">
            <w:pPr>
              <w:jc w:val="center"/>
              <w:rPr>
                <w:sz w:val="25"/>
                <w:szCs w:val="25"/>
              </w:rPr>
            </w:pPr>
            <w:r w:rsidRPr="00EE4258">
              <w:rPr>
                <w:sz w:val="25"/>
                <w:szCs w:val="25"/>
              </w:rPr>
              <w:t>№ избирательного участка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AF" w:rsidRPr="00EE4258" w:rsidRDefault="00092DAF" w:rsidP="00B30BBA">
            <w:pPr>
              <w:jc w:val="center"/>
              <w:rPr>
                <w:sz w:val="25"/>
                <w:szCs w:val="25"/>
              </w:rPr>
            </w:pPr>
            <w:r w:rsidRPr="00EE4258">
              <w:rPr>
                <w:sz w:val="25"/>
                <w:szCs w:val="25"/>
              </w:rPr>
              <w:t>Месторасположение избирательного участка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AF" w:rsidRPr="00EE4258" w:rsidRDefault="00092DAF" w:rsidP="00B30BBA">
            <w:pPr>
              <w:jc w:val="center"/>
              <w:rPr>
                <w:sz w:val="25"/>
                <w:szCs w:val="25"/>
              </w:rPr>
            </w:pPr>
            <w:r w:rsidRPr="00EE4258">
              <w:rPr>
                <w:sz w:val="25"/>
                <w:szCs w:val="25"/>
              </w:rPr>
              <w:t>Место для размещения предвыборных печатных агитационных материалов</w:t>
            </w:r>
          </w:p>
        </w:tc>
      </w:tr>
      <w:tr w:rsidR="00092DAF" w:rsidRPr="00EE4258" w:rsidTr="00B30BB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AF" w:rsidRPr="00EE4258" w:rsidRDefault="00092DAF" w:rsidP="00B30BBA">
            <w:pPr>
              <w:jc w:val="center"/>
              <w:rPr>
                <w:sz w:val="25"/>
                <w:szCs w:val="25"/>
                <w:lang w:eastAsia="en-US"/>
              </w:rPr>
            </w:pPr>
            <w:r w:rsidRPr="00EE4258">
              <w:rPr>
                <w:sz w:val="25"/>
                <w:szCs w:val="25"/>
                <w:lang w:eastAsia="en-US"/>
              </w:rPr>
              <w:t>1115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AF" w:rsidRPr="00EE4258" w:rsidRDefault="00092DAF" w:rsidP="00B30BBA">
            <w:pPr>
              <w:jc w:val="center"/>
              <w:rPr>
                <w:b/>
                <w:sz w:val="25"/>
                <w:szCs w:val="25"/>
                <w:lang w:eastAsia="en-US"/>
              </w:rPr>
            </w:pPr>
            <w:r w:rsidRPr="00EE4258">
              <w:rPr>
                <w:rStyle w:val="afc"/>
                <w:b w:val="0"/>
                <w:iCs/>
                <w:sz w:val="25"/>
                <w:szCs w:val="25"/>
                <w:lang w:eastAsia="en-US"/>
              </w:rPr>
              <w:t>Государственное профессиональное образовательное учреждение Ярославской области «</w:t>
            </w:r>
            <w:proofErr w:type="spellStart"/>
            <w:r w:rsidRPr="00EE4258">
              <w:rPr>
                <w:rStyle w:val="afc"/>
                <w:b w:val="0"/>
                <w:iCs/>
                <w:sz w:val="25"/>
                <w:szCs w:val="25"/>
                <w:lang w:eastAsia="en-US"/>
              </w:rPr>
              <w:t>Переславский</w:t>
            </w:r>
            <w:proofErr w:type="spellEnd"/>
            <w:r w:rsidRPr="00EE4258">
              <w:rPr>
                <w:rStyle w:val="afc"/>
                <w:b w:val="0"/>
                <w:iCs/>
                <w:sz w:val="25"/>
                <w:szCs w:val="25"/>
                <w:lang w:eastAsia="en-US"/>
              </w:rPr>
              <w:t xml:space="preserve"> колледж им. А. </w:t>
            </w:r>
            <w:proofErr w:type="gramStart"/>
            <w:r w:rsidRPr="00EE4258">
              <w:rPr>
                <w:rStyle w:val="afc"/>
                <w:b w:val="0"/>
                <w:iCs/>
                <w:sz w:val="25"/>
                <w:szCs w:val="25"/>
                <w:lang w:eastAsia="en-US"/>
              </w:rPr>
              <w:t>Невского</w:t>
            </w:r>
            <w:proofErr w:type="gramEnd"/>
            <w:r w:rsidRPr="00EE4258">
              <w:rPr>
                <w:rStyle w:val="afc"/>
                <w:b w:val="0"/>
                <w:iCs/>
                <w:sz w:val="25"/>
                <w:szCs w:val="25"/>
                <w:lang w:eastAsia="en-US"/>
              </w:rPr>
              <w:t>»</w:t>
            </w:r>
          </w:p>
          <w:p w:rsidR="00092DAF" w:rsidRPr="00EE4258" w:rsidRDefault="00092DAF" w:rsidP="00B30BBA">
            <w:pPr>
              <w:jc w:val="center"/>
              <w:rPr>
                <w:sz w:val="25"/>
                <w:szCs w:val="25"/>
                <w:lang w:eastAsia="en-US"/>
              </w:rPr>
            </w:pPr>
            <w:r w:rsidRPr="00EE4258">
              <w:rPr>
                <w:sz w:val="25"/>
                <w:szCs w:val="25"/>
                <w:lang w:eastAsia="en-US"/>
              </w:rPr>
              <w:t>(ул. Строителей, д. 33)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AF" w:rsidRPr="00EE4258" w:rsidRDefault="00891194" w:rsidP="00B30BBA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Информационный стенд</w:t>
            </w:r>
            <w:r w:rsidR="00092DAF" w:rsidRPr="00EE4258">
              <w:rPr>
                <w:sz w:val="25"/>
                <w:szCs w:val="25"/>
                <w:lang w:eastAsia="en-US"/>
              </w:rPr>
              <w:t xml:space="preserve"> на автобусной остановке «Школа № 4»,</w:t>
            </w:r>
          </w:p>
          <w:p w:rsidR="00092DAF" w:rsidRPr="00EE4258" w:rsidRDefault="00092DAF" w:rsidP="00B30BBA">
            <w:pPr>
              <w:jc w:val="center"/>
              <w:rPr>
                <w:sz w:val="25"/>
                <w:szCs w:val="25"/>
                <w:lang w:eastAsia="en-US"/>
              </w:rPr>
            </w:pPr>
            <w:r w:rsidRPr="00EE4258">
              <w:rPr>
                <w:sz w:val="25"/>
                <w:szCs w:val="25"/>
                <w:lang w:eastAsia="en-US"/>
              </w:rPr>
              <w:t>(со стороны ул. Строителей, д. 41)</w:t>
            </w:r>
          </w:p>
          <w:p w:rsidR="00092DAF" w:rsidRPr="00EE4258" w:rsidRDefault="0081454D" w:rsidP="00B30BBA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Информационный стенд </w:t>
            </w:r>
            <w:r w:rsidRPr="00EE4258">
              <w:rPr>
                <w:sz w:val="25"/>
                <w:szCs w:val="25"/>
                <w:lang w:eastAsia="en-US"/>
              </w:rPr>
              <w:t xml:space="preserve"> на торце дома № </w:t>
            </w:r>
            <w:r>
              <w:rPr>
                <w:sz w:val="25"/>
                <w:szCs w:val="25"/>
                <w:lang w:eastAsia="en-US"/>
              </w:rPr>
              <w:t>41</w:t>
            </w:r>
            <w:r w:rsidRPr="00EE4258">
              <w:rPr>
                <w:sz w:val="25"/>
                <w:szCs w:val="25"/>
                <w:lang w:eastAsia="en-US"/>
              </w:rPr>
              <w:t xml:space="preserve"> по ул. Строителей</w:t>
            </w:r>
          </w:p>
        </w:tc>
      </w:tr>
      <w:tr w:rsidR="00092DAF" w:rsidRPr="00EE4258" w:rsidTr="00B30BB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AF" w:rsidRPr="00EE4258" w:rsidRDefault="00092DAF" w:rsidP="00B30BBA">
            <w:pPr>
              <w:jc w:val="center"/>
              <w:rPr>
                <w:sz w:val="25"/>
                <w:szCs w:val="25"/>
                <w:lang w:eastAsia="en-US"/>
              </w:rPr>
            </w:pPr>
            <w:r w:rsidRPr="00EE4258">
              <w:rPr>
                <w:sz w:val="25"/>
                <w:szCs w:val="25"/>
                <w:lang w:eastAsia="en-US"/>
              </w:rPr>
              <w:t>1116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AF" w:rsidRPr="00EE4258" w:rsidRDefault="00092DAF" w:rsidP="00B30BBA">
            <w:pPr>
              <w:jc w:val="center"/>
              <w:rPr>
                <w:sz w:val="25"/>
                <w:szCs w:val="25"/>
                <w:lang w:eastAsia="en-US"/>
              </w:rPr>
            </w:pPr>
            <w:r w:rsidRPr="00EE4258">
              <w:rPr>
                <w:sz w:val="25"/>
                <w:szCs w:val="25"/>
                <w:lang w:eastAsia="en-US"/>
              </w:rPr>
              <w:t xml:space="preserve">Муниципальное образовательное учреждение «Гимназия </w:t>
            </w:r>
            <w:proofErr w:type="gramStart"/>
            <w:r w:rsidRPr="00EE4258">
              <w:rPr>
                <w:sz w:val="25"/>
                <w:szCs w:val="25"/>
                <w:lang w:eastAsia="en-US"/>
              </w:rPr>
              <w:t>г</w:t>
            </w:r>
            <w:proofErr w:type="gramEnd"/>
            <w:r w:rsidRPr="00EE4258">
              <w:rPr>
                <w:sz w:val="25"/>
                <w:szCs w:val="25"/>
                <w:lang w:eastAsia="en-US"/>
              </w:rPr>
              <w:t>.</w:t>
            </w:r>
            <w:r w:rsidR="003B024E">
              <w:rPr>
                <w:sz w:val="25"/>
                <w:szCs w:val="25"/>
                <w:lang w:eastAsia="en-US"/>
              </w:rPr>
              <w:t xml:space="preserve"> </w:t>
            </w:r>
            <w:r w:rsidRPr="00EE4258">
              <w:rPr>
                <w:sz w:val="25"/>
                <w:szCs w:val="25"/>
                <w:lang w:eastAsia="en-US"/>
              </w:rPr>
              <w:t>Переславля-Залесского»</w:t>
            </w:r>
          </w:p>
          <w:p w:rsidR="00092DAF" w:rsidRPr="00EE4258" w:rsidRDefault="00092DAF" w:rsidP="00B30BBA">
            <w:pPr>
              <w:jc w:val="center"/>
              <w:rPr>
                <w:sz w:val="25"/>
                <w:szCs w:val="25"/>
                <w:lang w:eastAsia="en-US"/>
              </w:rPr>
            </w:pPr>
            <w:r w:rsidRPr="00EE4258">
              <w:rPr>
                <w:sz w:val="25"/>
                <w:szCs w:val="25"/>
                <w:lang w:eastAsia="en-US"/>
              </w:rPr>
              <w:t>(ул. Менделеева, д. 36)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AF" w:rsidRPr="00EE4258" w:rsidRDefault="00891194" w:rsidP="00B30BBA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Информационный стенд</w:t>
            </w:r>
            <w:r w:rsidR="00092DAF" w:rsidRPr="00EE4258">
              <w:rPr>
                <w:sz w:val="25"/>
                <w:szCs w:val="25"/>
                <w:lang w:eastAsia="en-US"/>
              </w:rPr>
              <w:t xml:space="preserve"> на автобусной остановке «Воскресный рынок» (со стороны ул. Менделеева, д. 44).</w:t>
            </w:r>
          </w:p>
          <w:p w:rsidR="00092DAF" w:rsidRPr="00EE4258" w:rsidRDefault="0081454D" w:rsidP="00B30BBA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Информационный стенд</w:t>
            </w:r>
            <w:r w:rsidRPr="00EE4258">
              <w:rPr>
                <w:sz w:val="25"/>
                <w:szCs w:val="25"/>
                <w:lang w:eastAsia="en-US"/>
              </w:rPr>
              <w:t xml:space="preserve"> на автобусной остановке «Славянский базар» (ул. Строителей, д. 31)</w:t>
            </w:r>
          </w:p>
        </w:tc>
      </w:tr>
      <w:tr w:rsidR="00092DAF" w:rsidRPr="00EE4258" w:rsidTr="00B30BB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AF" w:rsidRPr="00EE4258" w:rsidRDefault="00092DAF" w:rsidP="00B30BBA">
            <w:pPr>
              <w:jc w:val="center"/>
              <w:rPr>
                <w:sz w:val="25"/>
                <w:szCs w:val="25"/>
                <w:lang w:eastAsia="en-US"/>
              </w:rPr>
            </w:pPr>
            <w:r w:rsidRPr="00EE4258">
              <w:rPr>
                <w:sz w:val="25"/>
                <w:szCs w:val="25"/>
                <w:lang w:eastAsia="en-US"/>
              </w:rPr>
              <w:t>1117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FD" w:rsidRDefault="00092DAF" w:rsidP="00B30BBA">
            <w:pPr>
              <w:jc w:val="center"/>
              <w:rPr>
                <w:sz w:val="25"/>
                <w:szCs w:val="25"/>
                <w:lang w:eastAsia="en-US"/>
              </w:rPr>
            </w:pPr>
            <w:r w:rsidRPr="00EE4258">
              <w:rPr>
                <w:sz w:val="25"/>
                <w:szCs w:val="25"/>
                <w:lang w:eastAsia="en-US"/>
              </w:rPr>
              <w:t xml:space="preserve">Муниципальное образовательное учреждение «Гимназия </w:t>
            </w:r>
          </w:p>
          <w:p w:rsidR="00092DAF" w:rsidRPr="00EE4258" w:rsidRDefault="00092DAF" w:rsidP="00B30BBA">
            <w:pPr>
              <w:jc w:val="center"/>
              <w:rPr>
                <w:sz w:val="25"/>
                <w:szCs w:val="25"/>
                <w:lang w:eastAsia="en-US"/>
              </w:rPr>
            </w:pPr>
            <w:r w:rsidRPr="00EE4258">
              <w:rPr>
                <w:sz w:val="25"/>
                <w:szCs w:val="25"/>
                <w:lang w:eastAsia="en-US"/>
              </w:rPr>
              <w:t>г.</w:t>
            </w:r>
            <w:r w:rsidR="002973FD">
              <w:rPr>
                <w:sz w:val="25"/>
                <w:szCs w:val="25"/>
                <w:lang w:eastAsia="en-US"/>
              </w:rPr>
              <w:t xml:space="preserve"> </w:t>
            </w:r>
            <w:r w:rsidRPr="00EE4258">
              <w:rPr>
                <w:sz w:val="25"/>
                <w:szCs w:val="25"/>
                <w:lang w:eastAsia="en-US"/>
              </w:rPr>
              <w:t>Переславля-Залесского»</w:t>
            </w:r>
          </w:p>
          <w:p w:rsidR="00092DAF" w:rsidRPr="00EE4258" w:rsidRDefault="00092DAF" w:rsidP="00B30BBA">
            <w:pPr>
              <w:jc w:val="center"/>
              <w:rPr>
                <w:sz w:val="25"/>
                <w:szCs w:val="25"/>
                <w:lang w:eastAsia="en-US"/>
              </w:rPr>
            </w:pPr>
            <w:r w:rsidRPr="00EE4258">
              <w:rPr>
                <w:sz w:val="25"/>
                <w:szCs w:val="25"/>
                <w:lang w:eastAsia="en-US"/>
              </w:rPr>
              <w:t>(ул. Менделеева, д. 36)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AF" w:rsidRDefault="00891194" w:rsidP="006336B1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Информационный стенд</w:t>
            </w:r>
            <w:r w:rsidR="007C4448">
              <w:rPr>
                <w:sz w:val="25"/>
                <w:szCs w:val="25"/>
                <w:lang w:eastAsia="en-US"/>
              </w:rPr>
              <w:t xml:space="preserve"> на углу </w:t>
            </w:r>
            <w:r w:rsidR="00092DAF" w:rsidRPr="00EE4258">
              <w:rPr>
                <w:sz w:val="25"/>
                <w:szCs w:val="25"/>
                <w:lang w:eastAsia="en-US"/>
              </w:rPr>
              <w:t xml:space="preserve"> дома  по ул. </w:t>
            </w:r>
            <w:r w:rsidR="006336B1">
              <w:rPr>
                <w:sz w:val="25"/>
                <w:szCs w:val="25"/>
                <w:lang w:eastAsia="en-US"/>
              </w:rPr>
              <w:t>Менделеева, д. 24</w:t>
            </w:r>
          </w:p>
          <w:p w:rsidR="0081454D" w:rsidRPr="00EE4258" w:rsidRDefault="0081454D" w:rsidP="0081454D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Информационный стенд </w:t>
            </w:r>
            <w:r w:rsidRPr="00EE4258">
              <w:rPr>
                <w:sz w:val="25"/>
                <w:szCs w:val="25"/>
                <w:lang w:eastAsia="en-US"/>
              </w:rPr>
              <w:t xml:space="preserve"> у аптеки «Альтаир»,</w:t>
            </w:r>
          </w:p>
          <w:p w:rsidR="0081454D" w:rsidRPr="00EE4258" w:rsidRDefault="0081454D" w:rsidP="0081454D">
            <w:pPr>
              <w:jc w:val="center"/>
              <w:rPr>
                <w:sz w:val="25"/>
                <w:szCs w:val="25"/>
                <w:lang w:eastAsia="en-US"/>
              </w:rPr>
            </w:pPr>
            <w:r w:rsidRPr="00EE4258">
              <w:rPr>
                <w:sz w:val="25"/>
                <w:szCs w:val="25"/>
                <w:lang w:eastAsia="en-US"/>
              </w:rPr>
              <w:t>(со стороны ул. Строителей, д. 30).</w:t>
            </w:r>
          </w:p>
        </w:tc>
      </w:tr>
      <w:tr w:rsidR="00092DAF" w:rsidRPr="00EE4258" w:rsidTr="00B30BB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AF" w:rsidRPr="00EE4258" w:rsidRDefault="00092DAF" w:rsidP="00B30BBA">
            <w:pPr>
              <w:jc w:val="center"/>
              <w:rPr>
                <w:sz w:val="25"/>
                <w:szCs w:val="25"/>
                <w:lang w:eastAsia="en-US"/>
              </w:rPr>
            </w:pPr>
            <w:r w:rsidRPr="00EE4258">
              <w:rPr>
                <w:sz w:val="25"/>
                <w:szCs w:val="25"/>
                <w:lang w:eastAsia="en-US"/>
              </w:rPr>
              <w:t>1119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24" w:rsidRDefault="00F05D24" w:rsidP="00F05D24">
            <w:pPr>
              <w:jc w:val="center"/>
              <w:rPr>
                <w:sz w:val="25"/>
                <w:szCs w:val="25"/>
                <w:lang w:eastAsia="en-US"/>
              </w:rPr>
            </w:pPr>
            <w:r w:rsidRPr="00EE4258">
              <w:rPr>
                <w:sz w:val="25"/>
                <w:szCs w:val="25"/>
                <w:lang w:eastAsia="en-US"/>
              </w:rPr>
              <w:t xml:space="preserve">Муниципальное образовательное учреждение «Гимназия </w:t>
            </w:r>
          </w:p>
          <w:p w:rsidR="00F05D24" w:rsidRPr="00EE4258" w:rsidRDefault="00F05D24" w:rsidP="00F05D24">
            <w:pPr>
              <w:jc w:val="center"/>
              <w:rPr>
                <w:sz w:val="25"/>
                <w:szCs w:val="25"/>
                <w:lang w:eastAsia="en-US"/>
              </w:rPr>
            </w:pPr>
            <w:r w:rsidRPr="00EE4258">
              <w:rPr>
                <w:sz w:val="25"/>
                <w:szCs w:val="25"/>
                <w:lang w:eastAsia="en-US"/>
              </w:rPr>
              <w:t>г.</w:t>
            </w:r>
            <w:r>
              <w:rPr>
                <w:sz w:val="25"/>
                <w:szCs w:val="25"/>
                <w:lang w:eastAsia="en-US"/>
              </w:rPr>
              <w:t xml:space="preserve"> </w:t>
            </w:r>
            <w:r w:rsidRPr="00EE4258">
              <w:rPr>
                <w:sz w:val="25"/>
                <w:szCs w:val="25"/>
                <w:lang w:eastAsia="en-US"/>
              </w:rPr>
              <w:t>Переславля-Залесского»</w:t>
            </w:r>
          </w:p>
          <w:p w:rsidR="00092DAF" w:rsidRPr="00EE4258" w:rsidRDefault="00F05D24" w:rsidP="00F05D24">
            <w:pPr>
              <w:jc w:val="center"/>
              <w:rPr>
                <w:sz w:val="25"/>
                <w:szCs w:val="25"/>
                <w:lang w:eastAsia="en-US"/>
              </w:rPr>
            </w:pPr>
            <w:r w:rsidRPr="00EE4258">
              <w:rPr>
                <w:sz w:val="25"/>
                <w:szCs w:val="25"/>
                <w:lang w:eastAsia="en-US"/>
              </w:rPr>
              <w:t>(ул. Менделеева, д. 36)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AF" w:rsidRPr="00EE4258" w:rsidRDefault="00891194" w:rsidP="00B30BBA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Информационный стенд</w:t>
            </w:r>
            <w:r w:rsidR="00092DAF" w:rsidRPr="00EE4258">
              <w:rPr>
                <w:sz w:val="25"/>
                <w:szCs w:val="25"/>
                <w:lang w:eastAsia="en-US"/>
              </w:rPr>
              <w:t xml:space="preserve"> </w:t>
            </w:r>
            <w:r w:rsidR="007C4448">
              <w:rPr>
                <w:sz w:val="25"/>
                <w:szCs w:val="25"/>
                <w:lang w:eastAsia="en-US"/>
              </w:rPr>
              <w:t>на стене остановочного комплекса у з</w:t>
            </w:r>
            <w:r w:rsidR="00092DAF" w:rsidRPr="00EE4258">
              <w:rPr>
                <w:sz w:val="25"/>
                <w:szCs w:val="25"/>
                <w:lang w:eastAsia="en-US"/>
              </w:rPr>
              <w:t xml:space="preserve">дания </w:t>
            </w:r>
            <w:r w:rsidR="007C4448">
              <w:rPr>
                <w:sz w:val="25"/>
                <w:szCs w:val="25"/>
                <w:lang w:eastAsia="en-US"/>
              </w:rPr>
              <w:t>ПАО Сбербанк</w:t>
            </w:r>
          </w:p>
          <w:p w:rsidR="00092DAF" w:rsidRDefault="00092DAF" w:rsidP="00B30BBA">
            <w:pPr>
              <w:jc w:val="center"/>
              <w:rPr>
                <w:sz w:val="25"/>
                <w:szCs w:val="25"/>
                <w:lang w:eastAsia="en-US"/>
              </w:rPr>
            </w:pPr>
            <w:r w:rsidRPr="00EE4258">
              <w:rPr>
                <w:sz w:val="25"/>
                <w:szCs w:val="25"/>
                <w:lang w:eastAsia="en-US"/>
              </w:rPr>
              <w:t>(ул. Менделеева, д. 2)</w:t>
            </w:r>
          </w:p>
          <w:p w:rsidR="0081454D" w:rsidRPr="00EE4258" w:rsidRDefault="0081454D" w:rsidP="00B30BBA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информационная тумба у остановочного комплекса «Парк победы»</w:t>
            </w:r>
          </w:p>
        </w:tc>
      </w:tr>
    </w:tbl>
    <w:p w:rsidR="00092DAF" w:rsidRDefault="00092DAF" w:rsidP="00BF2464">
      <w:pPr>
        <w:pStyle w:val="14-15"/>
        <w:spacing w:line="240" w:lineRule="auto"/>
        <w:ind w:firstLine="4962"/>
        <w:jc w:val="right"/>
      </w:pPr>
    </w:p>
    <w:sectPr w:rsidR="00092DAF" w:rsidSect="000A74D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4D9"/>
    <w:rsid w:val="00026024"/>
    <w:rsid w:val="00036C6C"/>
    <w:rsid w:val="000650DF"/>
    <w:rsid w:val="00092DAF"/>
    <w:rsid w:val="000A05C9"/>
    <w:rsid w:val="000A74D9"/>
    <w:rsid w:val="000C2A76"/>
    <w:rsid w:val="00196197"/>
    <w:rsid w:val="001C1D9C"/>
    <w:rsid w:val="00204361"/>
    <w:rsid w:val="002356FB"/>
    <w:rsid w:val="002973FD"/>
    <w:rsid w:val="00313F6D"/>
    <w:rsid w:val="003179F1"/>
    <w:rsid w:val="00351061"/>
    <w:rsid w:val="0035701B"/>
    <w:rsid w:val="00364AEB"/>
    <w:rsid w:val="003663A5"/>
    <w:rsid w:val="00371A34"/>
    <w:rsid w:val="003B024E"/>
    <w:rsid w:val="003D2832"/>
    <w:rsid w:val="003D7284"/>
    <w:rsid w:val="003E6C4D"/>
    <w:rsid w:val="003F5600"/>
    <w:rsid w:val="00433DA5"/>
    <w:rsid w:val="004807AD"/>
    <w:rsid w:val="004A0EE0"/>
    <w:rsid w:val="004C375F"/>
    <w:rsid w:val="004C703E"/>
    <w:rsid w:val="004D02E1"/>
    <w:rsid w:val="005476ED"/>
    <w:rsid w:val="00563E32"/>
    <w:rsid w:val="0059052B"/>
    <w:rsid w:val="005D02CC"/>
    <w:rsid w:val="00613790"/>
    <w:rsid w:val="006336B1"/>
    <w:rsid w:val="00654E07"/>
    <w:rsid w:val="00693E74"/>
    <w:rsid w:val="00750A65"/>
    <w:rsid w:val="007536DA"/>
    <w:rsid w:val="00753A56"/>
    <w:rsid w:val="007679F1"/>
    <w:rsid w:val="007C4448"/>
    <w:rsid w:val="0081454D"/>
    <w:rsid w:val="00840189"/>
    <w:rsid w:val="008506BD"/>
    <w:rsid w:val="00857513"/>
    <w:rsid w:val="00891194"/>
    <w:rsid w:val="00947C48"/>
    <w:rsid w:val="00957837"/>
    <w:rsid w:val="009778AD"/>
    <w:rsid w:val="00983E7C"/>
    <w:rsid w:val="009E2813"/>
    <w:rsid w:val="00A05CAA"/>
    <w:rsid w:val="00A42A00"/>
    <w:rsid w:val="00A5074E"/>
    <w:rsid w:val="00AB3A75"/>
    <w:rsid w:val="00AB4C9D"/>
    <w:rsid w:val="00AC754C"/>
    <w:rsid w:val="00B261B8"/>
    <w:rsid w:val="00B6160A"/>
    <w:rsid w:val="00BD3271"/>
    <w:rsid w:val="00BF2464"/>
    <w:rsid w:val="00CB4E9A"/>
    <w:rsid w:val="00CC1C6F"/>
    <w:rsid w:val="00CF6DB9"/>
    <w:rsid w:val="00D075F6"/>
    <w:rsid w:val="00D40902"/>
    <w:rsid w:val="00D53798"/>
    <w:rsid w:val="00D610C8"/>
    <w:rsid w:val="00E4171F"/>
    <w:rsid w:val="00EA3E31"/>
    <w:rsid w:val="00EB77D7"/>
    <w:rsid w:val="00EE4258"/>
    <w:rsid w:val="00F05D24"/>
    <w:rsid w:val="00F22E0F"/>
    <w:rsid w:val="00F4017A"/>
    <w:rsid w:val="00F90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 w:qFormat="1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79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2DAF"/>
    <w:pPr>
      <w:keepNext/>
      <w:spacing w:before="0" w:after="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1"/>
    <w:qFormat/>
    <w:rsid w:val="00C41C79"/>
    <w:pPr>
      <w:keepNext/>
      <w:spacing w:before="0" w:after="0"/>
      <w:jc w:val="both"/>
      <w:outlineLvl w:val="0"/>
    </w:pPr>
    <w:rPr>
      <w:sz w:val="28"/>
      <w:szCs w:val="28"/>
    </w:rPr>
  </w:style>
  <w:style w:type="paragraph" w:customStyle="1" w:styleId="Heading2">
    <w:name w:val="Heading 2"/>
    <w:basedOn w:val="a"/>
    <w:next w:val="a"/>
    <w:link w:val="21"/>
    <w:qFormat/>
    <w:rsid w:val="00C41C79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customStyle="1" w:styleId="Heading3">
    <w:name w:val="Heading 3"/>
    <w:basedOn w:val="a"/>
    <w:next w:val="a"/>
    <w:link w:val="3"/>
    <w:uiPriority w:val="9"/>
    <w:semiHidden/>
    <w:unhideWhenUsed/>
    <w:qFormat/>
    <w:rsid w:val="004135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Heading5">
    <w:name w:val="Heading 5"/>
    <w:basedOn w:val="a"/>
    <w:next w:val="a"/>
    <w:link w:val="Heading5"/>
    <w:qFormat/>
    <w:rsid w:val="00C41C79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0">
    <w:name w:val="Основной текст с отступом 2 Знак1"/>
    <w:basedOn w:val="a0"/>
    <w:link w:val="2"/>
    <w:uiPriority w:val="9"/>
    <w:qFormat/>
    <w:rsid w:val="00C41C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">
    <w:name w:val="Заголовок 5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Заголовок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C41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0"/>
    <w:uiPriority w:val="99"/>
    <w:semiHidden/>
    <w:qFormat/>
    <w:rsid w:val="006F7D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uiPriority w:val="99"/>
    <w:qFormat/>
    <w:rsid w:val="006F7D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2"/>
    <w:uiPriority w:val="99"/>
    <w:qFormat/>
    <w:rsid w:val="00CB577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qFormat/>
    <w:rsid w:val="004853B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41352F"/>
    <w:rPr>
      <w:color w:val="0563C1" w:themeColor="hyperlink"/>
      <w:u w:val="single"/>
    </w:rPr>
  </w:style>
  <w:style w:type="character" w:customStyle="1" w:styleId="11">
    <w:name w:val="Заголовок 1 Знак1"/>
    <w:basedOn w:val="a0"/>
    <w:link w:val="Heading1"/>
    <w:qFormat/>
    <w:rsid w:val="0041352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1">
    <w:name w:val="Заголовок 2 Знак1"/>
    <w:basedOn w:val="a0"/>
    <w:link w:val="Heading2"/>
    <w:semiHidden/>
    <w:qFormat/>
    <w:rsid w:val="0041352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">
    <w:name w:val="Заголовок 3 Знак"/>
    <w:basedOn w:val="a0"/>
    <w:link w:val="Heading3"/>
    <w:uiPriority w:val="9"/>
    <w:semiHidden/>
    <w:qFormat/>
    <w:rsid w:val="0041352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qFormat/>
    <w:rsid w:val="0041352F"/>
    <w:rPr>
      <w:b/>
      <w:bCs/>
      <w:color w:val="106BBE"/>
    </w:rPr>
  </w:style>
  <w:style w:type="character" w:customStyle="1" w:styleId="a9">
    <w:name w:val="Текст сноски Знак"/>
    <w:basedOn w:val="a0"/>
    <w:uiPriority w:val="99"/>
    <w:semiHidden/>
    <w:qFormat/>
    <w:rsid w:val="00627A99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a">
    <w:name w:val="Привязка сноски"/>
    <w:rsid w:val="000A74D9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627A99"/>
    <w:rPr>
      <w:vertAlign w:val="superscript"/>
    </w:rPr>
  </w:style>
  <w:style w:type="paragraph" w:customStyle="1" w:styleId="ab">
    <w:name w:val="Заголовок"/>
    <w:basedOn w:val="a"/>
    <w:next w:val="ac"/>
    <w:qFormat/>
    <w:rsid w:val="00825A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uiPriority w:val="99"/>
    <w:rsid w:val="006F7D34"/>
    <w:pPr>
      <w:spacing w:after="120"/>
    </w:pPr>
  </w:style>
  <w:style w:type="paragraph" w:styleId="ad">
    <w:name w:val="List"/>
    <w:basedOn w:val="ac"/>
    <w:rsid w:val="00825A15"/>
    <w:rPr>
      <w:rFonts w:cs="Mangal"/>
    </w:rPr>
  </w:style>
  <w:style w:type="paragraph" w:customStyle="1" w:styleId="Caption">
    <w:name w:val="Caption"/>
    <w:basedOn w:val="a"/>
    <w:qFormat/>
    <w:rsid w:val="00825A15"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rsid w:val="00825A15"/>
    <w:pPr>
      <w:suppressLineNumbers/>
    </w:pPr>
    <w:rPr>
      <w:rFonts w:cs="Mangal"/>
    </w:rPr>
  </w:style>
  <w:style w:type="paragraph" w:styleId="af">
    <w:name w:val="Title"/>
    <w:basedOn w:val="a"/>
    <w:qFormat/>
    <w:rsid w:val="00C41C79"/>
    <w:pPr>
      <w:spacing w:before="0" w:after="0"/>
      <w:jc w:val="center"/>
    </w:pPr>
    <w:rPr>
      <w:sz w:val="28"/>
      <w:szCs w:val="28"/>
    </w:rPr>
  </w:style>
  <w:style w:type="paragraph" w:styleId="af0">
    <w:name w:val="Body Text Indent"/>
    <w:basedOn w:val="a"/>
    <w:rsid w:val="00C41C79"/>
    <w:pPr>
      <w:spacing w:before="0" w:after="0"/>
      <w:ind w:firstLine="720"/>
      <w:jc w:val="both"/>
    </w:pPr>
    <w:rPr>
      <w:sz w:val="28"/>
      <w:szCs w:val="28"/>
    </w:rPr>
  </w:style>
  <w:style w:type="paragraph" w:styleId="af1">
    <w:name w:val="Balloon Text"/>
    <w:basedOn w:val="a"/>
    <w:uiPriority w:val="99"/>
    <w:semiHidden/>
    <w:unhideWhenUsed/>
    <w:qFormat/>
    <w:rsid w:val="00C41C79"/>
    <w:pPr>
      <w:spacing w:before="0" w:after="0"/>
    </w:pPr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10"/>
    <w:uiPriority w:val="99"/>
    <w:semiHidden/>
    <w:unhideWhenUsed/>
    <w:qFormat/>
    <w:rsid w:val="006F7D34"/>
    <w:pPr>
      <w:spacing w:after="120" w:line="480" w:lineRule="auto"/>
      <w:ind w:left="283"/>
    </w:pPr>
  </w:style>
  <w:style w:type="paragraph" w:styleId="af2">
    <w:name w:val="List Paragraph"/>
    <w:basedOn w:val="a"/>
    <w:uiPriority w:val="34"/>
    <w:qFormat/>
    <w:rsid w:val="00A65589"/>
    <w:pPr>
      <w:ind w:left="720"/>
      <w:contextualSpacing/>
    </w:pPr>
  </w:style>
  <w:style w:type="paragraph" w:styleId="af3">
    <w:name w:val="No Spacing"/>
    <w:uiPriority w:val="1"/>
    <w:qFormat/>
    <w:rsid w:val="00CB5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uiPriority w:val="99"/>
    <w:qFormat/>
    <w:rsid w:val="00CB5775"/>
    <w:pPr>
      <w:spacing w:before="0" w:after="120" w:line="480" w:lineRule="auto"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qFormat/>
    <w:rsid w:val="00FB7B0A"/>
    <w:rPr>
      <w:rFonts w:ascii="Courier New" w:hAnsi="Courier New" w:cs="Courier New"/>
      <w:sz w:val="24"/>
      <w:szCs w:val="20"/>
    </w:rPr>
  </w:style>
  <w:style w:type="paragraph" w:customStyle="1" w:styleId="af4">
    <w:name w:val="Содержимое таблицы"/>
    <w:basedOn w:val="a"/>
    <w:qFormat/>
    <w:rsid w:val="004853BD"/>
    <w:pPr>
      <w:suppressLineNumbers/>
      <w:spacing w:before="0" w:after="0"/>
    </w:pPr>
  </w:style>
  <w:style w:type="paragraph" w:customStyle="1" w:styleId="af5">
    <w:name w:val="Заголовок таблицы"/>
    <w:basedOn w:val="af4"/>
    <w:qFormat/>
    <w:rsid w:val="004853BD"/>
    <w:pPr>
      <w:jc w:val="center"/>
    </w:pPr>
    <w:rPr>
      <w:b/>
      <w:bCs/>
    </w:rPr>
  </w:style>
  <w:style w:type="paragraph" w:customStyle="1" w:styleId="14-15">
    <w:name w:val="Текст 14-1.5"/>
    <w:basedOn w:val="a"/>
    <w:qFormat/>
    <w:rsid w:val="0041352F"/>
    <w:pPr>
      <w:widowControl w:val="0"/>
      <w:spacing w:before="0" w:after="0" w:line="360" w:lineRule="auto"/>
      <w:ind w:firstLine="709"/>
      <w:jc w:val="both"/>
    </w:pPr>
    <w:rPr>
      <w:sz w:val="28"/>
    </w:rPr>
  </w:style>
  <w:style w:type="paragraph" w:styleId="af6">
    <w:name w:val="Normal (Web)"/>
    <w:basedOn w:val="a"/>
    <w:uiPriority w:val="99"/>
    <w:semiHidden/>
    <w:unhideWhenUsed/>
    <w:qFormat/>
    <w:rsid w:val="0041352F"/>
    <w:pPr>
      <w:spacing w:beforeAutospacing="1" w:afterAutospacing="1"/>
    </w:pPr>
  </w:style>
  <w:style w:type="paragraph" w:customStyle="1" w:styleId="12">
    <w:name w:val="Обычный1"/>
    <w:qFormat/>
    <w:rsid w:val="004135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qFormat/>
    <w:rsid w:val="0041352F"/>
    <w:pPr>
      <w:widowControl w:val="0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Содерж"/>
    <w:basedOn w:val="a"/>
    <w:qFormat/>
    <w:rsid w:val="0041352F"/>
    <w:pPr>
      <w:widowControl w:val="0"/>
      <w:spacing w:before="0" w:after="120"/>
      <w:jc w:val="center"/>
    </w:pPr>
    <w:rPr>
      <w:sz w:val="28"/>
      <w:szCs w:val="20"/>
    </w:rPr>
  </w:style>
  <w:style w:type="paragraph" w:customStyle="1" w:styleId="af8">
    <w:name w:val="Письмо"/>
    <w:basedOn w:val="a"/>
    <w:qFormat/>
    <w:rsid w:val="0041352F"/>
    <w:pPr>
      <w:spacing w:before="3000" w:after="0"/>
      <w:ind w:left="4253"/>
      <w:jc w:val="center"/>
    </w:pPr>
    <w:rPr>
      <w:sz w:val="28"/>
      <w:szCs w:val="20"/>
    </w:rPr>
  </w:style>
  <w:style w:type="paragraph" w:customStyle="1" w:styleId="ConsPlusNormal">
    <w:name w:val="ConsPlusNormal"/>
    <w:qFormat/>
    <w:rsid w:val="00627A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otnoteText">
    <w:name w:val="Footnote Text"/>
    <w:basedOn w:val="a"/>
    <w:uiPriority w:val="99"/>
    <w:semiHidden/>
    <w:unhideWhenUsed/>
    <w:rsid w:val="00627A99"/>
    <w:pPr>
      <w:spacing w:before="0" w:after="0"/>
    </w:pPr>
    <w:rPr>
      <w:sz w:val="20"/>
      <w:szCs w:val="20"/>
    </w:rPr>
  </w:style>
  <w:style w:type="paragraph" w:customStyle="1" w:styleId="ConsNonformat">
    <w:name w:val="ConsNonformat"/>
    <w:qFormat/>
    <w:rsid w:val="00627A99"/>
    <w:pPr>
      <w:widowControl w:val="0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FR2">
    <w:name w:val="FR2"/>
    <w:qFormat/>
    <w:rsid w:val="00006C41"/>
    <w:pPr>
      <w:widowControl w:val="0"/>
      <w:spacing w:before="440" w:line="336" w:lineRule="auto"/>
      <w:ind w:firstLine="880"/>
      <w:jc w:val="both"/>
    </w:pPr>
    <w:rPr>
      <w:rFonts w:ascii="Arial" w:eastAsia="Times New Roman" w:hAnsi="Arial" w:cs="Arial"/>
      <w:sz w:val="22"/>
      <w:lang w:eastAsia="ru-RU"/>
    </w:rPr>
  </w:style>
  <w:style w:type="paragraph" w:customStyle="1" w:styleId="14-150">
    <w:name w:val="Текст 14-15"/>
    <w:basedOn w:val="a"/>
    <w:qFormat/>
    <w:rsid w:val="00006C41"/>
    <w:pPr>
      <w:spacing w:before="0" w:after="0" w:line="360" w:lineRule="auto"/>
      <w:ind w:firstLine="709"/>
      <w:jc w:val="both"/>
    </w:pPr>
    <w:rPr>
      <w:sz w:val="28"/>
      <w:szCs w:val="20"/>
    </w:rPr>
  </w:style>
  <w:style w:type="table" w:styleId="af9">
    <w:name w:val="Table Grid"/>
    <w:basedOn w:val="a1"/>
    <w:rsid w:val="00FF675C"/>
    <w:rPr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"/>
    <w:link w:val="afb"/>
    <w:rsid w:val="00563E32"/>
    <w:pPr>
      <w:tabs>
        <w:tab w:val="center" w:pos="4153"/>
        <w:tab w:val="right" w:pos="8306"/>
      </w:tabs>
      <w:spacing w:before="0" w:after="0"/>
    </w:pPr>
    <w:rPr>
      <w:sz w:val="20"/>
      <w:szCs w:val="20"/>
    </w:rPr>
  </w:style>
  <w:style w:type="character" w:customStyle="1" w:styleId="afb">
    <w:name w:val="Верхний колонтитул Знак"/>
    <w:basedOn w:val="a0"/>
    <w:link w:val="afa"/>
    <w:rsid w:val="00563E32"/>
    <w:rPr>
      <w:rFonts w:ascii="Times New Roman" w:eastAsia="Times New Roman" w:hAnsi="Times New Roman" w:cs="Times New Roman"/>
      <w:szCs w:val="20"/>
      <w:lang w:eastAsia="ru-RU"/>
    </w:rPr>
  </w:style>
  <w:style w:type="paragraph" w:styleId="30">
    <w:name w:val="Body Text 3"/>
    <w:basedOn w:val="a"/>
    <w:link w:val="31"/>
    <w:uiPriority w:val="99"/>
    <w:semiHidden/>
    <w:unhideWhenUsed/>
    <w:rsid w:val="00B261B8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B261B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Заголовок 1 Знак2"/>
    <w:basedOn w:val="a0"/>
    <w:link w:val="1"/>
    <w:rsid w:val="00092D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fc">
    <w:name w:val="Strong"/>
    <w:basedOn w:val="a0"/>
    <w:uiPriority w:val="22"/>
    <w:qFormat/>
    <w:rsid w:val="00092D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2E211-DF32-4366-9027-42CA5C409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ТеркинаТИ</dc:creator>
  <cp:lastModifiedBy>ТеркинаТИ</cp:lastModifiedBy>
  <cp:revision>10</cp:revision>
  <cp:lastPrinted>2024-07-02T06:03:00Z</cp:lastPrinted>
  <dcterms:created xsi:type="dcterms:W3CDTF">2024-05-31T07:00:00Z</dcterms:created>
  <dcterms:modified xsi:type="dcterms:W3CDTF">2024-07-02T06:04:00Z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