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A15" w:rsidRDefault="00CB5775">
      <w:pPr>
        <w:tabs>
          <w:tab w:val="left" w:pos="3086"/>
        </w:tabs>
        <w:jc w:val="center"/>
        <w:rPr>
          <w:sz w:val="28"/>
          <w:szCs w:val="28"/>
        </w:rPr>
      </w:pPr>
      <w:r>
        <w:rPr>
          <w:noProof/>
        </w:rPr>
        <w:drawing>
          <wp:inline distT="0" distB="0" distL="0" distR="0">
            <wp:extent cx="497840" cy="914400"/>
            <wp:effectExtent l="0" t="0" r="0" b="0"/>
            <wp:docPr id="1"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Почта оттуда\111_чб.jpg"/>
                    <pic:cNvPicPr>
                      <a:picLocks noChangeAspect="1" noChangeArrowheads="1"/>
                    </pic:cNvPicPr>
                  </pic:nvPicPr>
                  <pic:blipFill>
                    <a:blip r:embed="rId8" cstate="print"/>
                    <a:stretch>
                      <a:fillRect/>
                    </a:stretch>
                  </pic:blipFill>
                  <pic:spPr bwMode="auto">
                    <a:xfrm>
                      <a:off x="0" y="0"/>
                      <a:ext cx="497840" cy="914400"/>
                    </a:xfrm>
                    <a:prstGeom prst="rect">
                      <a:avLst/>
                    </a:prstGeom>
                  </pic:spPr>
                </pic:pic>
              </a:graphicData>
            </a:graphic>
          </wp:inline>
        </w:drawing>
      </w:r>
    </w:p>
    <w:p w:rsidR="00825A15" w:rsidRDefault="00CB5775">
      <w:pPr>
        <w:jc w:val="center"/>
        <w:rPr>
          <w:b/>
          <w:sz w:val="28"/>
          <w:szCs w:val="28"/>
        </w:rPr>
      </w:pPr>
      <w:r>
        <w:rPr>
          <w:b/>
          <w:sz w:val="28"/>
          <w:szCs w:val="28"/>
        </w:rPr>
        <w:t>ЦЕНТРАЛЬНАЯ ТЕРРИТОРИАЛЬНАЯ ИЗБИРАТЕЛЬНАЯ</w:t>
      </w:r>
    </w:p>
    <w:p w:rsidR="00825A15" w:rsidRDefault="00CB5775">
      <w:pPr>
        <w:jc w:val="center"/>
        <w:rPr>
          <w:b/>
          <w:sz w:val="28"/>
          <w:szCs w:val="28"/>
        </w:rPr>
      </w:pPr>
      <w:r>
        <w:rPr>
          <w:b/>
          <w:sz w:val="28"/>
          <w:szCs w:val="28"/>
        </w:rPr>
        <w:t>КОМИССИЯ ГОРОДА ПЕРЕСЛАВЛЯ-ЗАЛЕССКОГО</w:t>
      </w:r>
    </w:p>
    <w:p w:rsidR="00825A15" w:rsidRDefault="00825A15">
      <w:pPr>
        <w:jc w:val="center"/>
        <w:rPr>
          <w:sz w:val="28"/>
          <w:szCs w:val="28"/>
        </w:rPr>
      </w:pPr>
    </w:p>
    <w:p w:rsidR="00825A15" w:rsidRPr="000842FD" w:rsidRDefault="00CB5775" w:rsidP="004853BD">
      <w:pPr>
        <w:pStyle w:val="Heading1"/>
        <w:jc w:val="center"/>
        <w:rPr>
          <w:b/>
        </w:rPr>
      </w:pPr>
      <w:proofErr w:type="gramStart"/>
      <w:r w:rsidRPr="000842FD">
        <w:rPr>
          <w:b/>
        </w:rPr>
        <w:t>Р</w:t>
      </w:r>
      <w:proofErr w:type="gramEnd"/>
      <w:r w:rsidRPr="000842FD">
        <w:rPr>
          <w:b/>
        </w:rPr>
        <w:t xml:space="preserve"> Е Ш Е Н И Е</w:t>
      </w:r>
    </w:p>
    <w:p w:rsidR="00825A15" w:rsidRPr="000842FD" w:rsidRDefault="000B0058">
      <w:pPr>
        <w:jc w:val="both"/>
        <w:rPr>
          <w:sz w:val="28"/>
          <w:szCs w:val="28"/>
        </w:rPr>
      </w:pPr>
      <w:r w:rsidRPr="000842FD">
        <w:rPr>
          <w:sz w:val="28"/>
          <w:szCs w:val="28"/>
        </w:rPr>
        <w:t>10</w:t>
      </w:r>
      <w:r w:rsidR="00FB7B0A" w:rsidRPr="000842FD">
        <w:rPr>
          <w:sz w:val="28"/>
          <w:szCs w:val="28"/>
        </w:rPr>
        <w:t xml:space="preserve"> июня</w:t>
      </w:r>
      <w:r w:rsidR="00762023" w:rsidRPr="000842FD">
        <w:rPr>
          <w:sz w:val="28"/>
          <w:szCs w:val="28"/>
        </w:rPr>
        <w:t xml:space="preserve"> </w:t>
      </w:r>
      <w:r w:rsidR="00CB5775" w:rsidRPr="000842FD">
        <w:rPr>
          <w:sz w:val="28"/>
          <w:szCs w:val="28"/>
        </w:rPr>
        <w:t>202</w:t>
      </w:r>
      <w:r w:rsidRPr="000842FD">
        <w:rPr>
          <w:sz w:val="28"/>
          <w:szCs w:val="28"/>
        </w:rPr>
        <w:t>4</w:t>
      </w:r>
      <w:r w:rsidR="00CB5775" w:rsidRPr="000842FD">
        <w:rPr>
          <w:sz w:val="28"/>
          <w:szCs w:val="28"/>
        </w:rPr>
        <w:t xml:space="preserve"> года                                                    </w:t>
      </w:r>
      <w:r w:rsidR="00CB5775" w:rsidRPr="000842FD">
        <w:rPr>
          <w:sz w:val="28"/>
          <w:szCs w:val="28"/>
        </w:rPr>
        <w:tab/>
      </w:r>
      <w:r w:rsidR="00CB5775" w:rsidRPr="000842FD">
        <w:rPr>
          <w:sz w:val="28"/>
          <w:szCs w:val="28"/>
        </w:rPr>
        <w:tab/>
      </w:r>
      <w:r w:rsidR="00006C41" w:rsidRPr="000842FD">
        <w:rPr>
          <w:sz w:val="28"/>
          <w:szCs w:val="28"/>
        </w:rPr>
        <w:tab/>
      </w:r>
      <w:r w:rsidR="00CB5775" w:rsidRPr="000842FD">
        <w:rPr>
          <w:sz w:val="28"/>
          <w:szCs w:val="28"/>
        </w:rPr>
        <w:t xml:space="preserve">   № </w:t>
      </w:r>
      <w:r w:rsidRPr="000842FD">
        <w:rPr>
          <w:sz w:val="28"/>
          <w:szCs w:val="28"/>
        </w:rPr>
        <w:t>92</w:t>
      </w:r>
      <w:r w:rsidR="003070E4" w:rsidRPr="000842FD">
        <w:rPr>
          <w:sz w:val="28"/>
          <w:szCs w:val="28"/>
        </w:rPr>
        <w:t>/</w:t>
      </w:r>
      <w:r w:rsidRPr="000842FD">
        <w:rPr>
          <w:sz w:val="28"/>
          <w:szCs w:val="28"/>
        </w:rPr>
        <w:t>545</w:t>
      </w:r>
    </w:p>
    <w:p w:rsidR="00825A15" w:rsidRPr="000842FD" w:rsidRDefault="00CB5775">
      <w:pPr>
        <w:spacing w:before="0" w:after="0"/>
        <w:jc w:val="center"/>
        <w:rPr>
          <w:sz w:val="28"/>
          <w:szCs w:val="28"/>
        </w:rPr>
      </w:pPr>
      <w:r w:rsidRPr="000842FD">
        <w:rPr>
          <w:sz w:val="28"/>
          <w:szCs w:val="28"/>
        </w:rPr>
        <w:t>г. Переславль-Залесский</w:t>
      </w:r>
    </w:p>
    <w:p w:rsidR="00DC52CB" w:rsidRPr="000842FD" w:rsidRDefault="00CB5775" w:rsidP="00627A99">
      <w:pPr>
        <w:spacing w:before="0" w:after="0"/>
        <w:jc w:val="center"/>
        <w:rPr>
          <w:sz w:val="28"/>
          <w:szCs w:val="28"/>
        </w:rPr>
      </w:pPr>
      <w:r w:rsidRPr="000842FD">
        <w:rPr>
          <w:sz w:val="28"/>
          <w:szCs w:val="28"/>
        </w:rPr>
        <w:t>Ярославской области</w:t>
      </w:r>
    </w:p>
    <w:p w:rsidR="00627A99" w:rsidRPr="000842FD" w:rsidRDefault="00627A99" w:rsidP="00627A99">
      <w:pPr>
        <w:spacing w:before="0" w:after="0"/>
        <w:jc w:val="center"/>
        <w:rPr>
          <w:b/>
          <w:bCs/>
          <w:sz w:val="28"/>
          <w:szCs w:val="28"/>
        </w:rPr>
      </w:pPr>
      <w:bookmarkStart w:id="0" w:name="__DdeLink__3130_888884785"/>
    </w:p>
    <w:p w:rsidR="003070E4" w:rsidRPr="000842FD" w:rsidRDefault="003070E4" w:rsidP="00442E71">
      <w:pPr>
        <w:pStyle w:val="23"/>
        <w:spacing w:line="240" w:lineRule="auto"/>
        <w:rPr>
          <w:b/>
        </w:rPr>
      </w:pPr>
      <w:r w:rsidRPr="000842FD">
        <w:rPr>
          <w:b/>
        </w:rPr>
        <w:t xml:space="preserve">О Порядке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w:t>
      </w:r>
      <w:r w:rsidR="000B0058" w:rsidRPr="000842FD">
        <w:rPr>
          <w:b/>
        </w:rPr>
        <w:t xml:space="preserve">повторным </w:t>
      </w:r>
      <w:r w:rsidRPr="000842FD">
        <w:rPr>
          <w:b/>
        </w:rPr>
        <w:t>выборам депутат</w:t>
      </w:r>
      <w:r w:rsidR="000B0058" w:rsidRPr="000842FD">
        <w:rPr>
          <w:b/>
        </w:rPr>
        <w:t>а</w:t>
      </w:r>
      <w:r w:rsidRPr="000842FD">
        <w:rPr>
          <w:b/>
        </w:rPr>
        <w:t xml:space="preserve"> Переславль-Залесской городской Думы</w:t>
      </w:r>
      <w:r w:rsidR="000B0058" w:rsidRPr="000842FD">
        <w:rPr>
          <w:b/>
        </w:rPr>
        <w:t xml:space="preserve">  восьмого созыва по </w:t>
      </w:r>
      <w:proofErr w:type="spellStart"/>
      <w:r w:rsidR="000B0058" w:rsidRPr="000842FD">
        <w:rPr>
          <w:b/>
        </w:rPr>
        <w:t>многомандатному</w:t>
      </w:r>
      <w:proofErr w:type="spellEnd"/>
      <w:r w:rsidR="000B0058" w:rsidRPr="000842FD">
        <w:rPr>
          <w:b/>
        </w:rPr>
        <w:t xml:space="preserve"> избирательному округу №5</w:t>
      </w:r>
    </w:p>
    <w:p w:rsidR="00442E71" w:rsidRPr="000842FD" w:rsidRDefault="00442E71" w:rsidP="00442E71">
      <w:pPr>
        <w:pStyle w:val="23"/>
        <w:spacing w:line="240" w:lineRule="auto"/>
        <w:rPr>
          <w:color w:val="000000"/>
        </w:rPr>
      </w:pPr>
    </w:p>
    <w:p w:rsidR="003070E4" w:rsidRPr="000842FD" w:rsidRDefault="000842FD" w:rsidP="003070E4">
      <w:pPr>
        <w:pStyle w:val="23"/>
        <w:spacing w:line="240" w:lineRule="auto"/>
        <w:ind w:firstLine="720"/>
        <w:jc w:val="both"/>
      </w:pPr>
      <w:proofErr w:type="gramStart"/>
      <w:r w:rsidRPr="000842FD">
        <w:t xml:space="preserve">В соответствии со статьей 54 Федерального закона от 12.06.2002 </w:t>
      </w:r>
      <w:r w:rsidRPr="000842FD">
        <w:br/>
        <w:t xml:space="preserve">№ 67-ФЗ «Об основных гарантиях избирательных прав и права </w:t>
      </w:r>
      <w:r w:rsidRPr="000842FD">
        <w:br/>
        <w:t xml:space="preserve">на участие в референдуме граждан Российской Федерации», </w:t>
      </w:r>
      <w:r w:rsidRPr="000842FD">
        <w:br/>
        <w:t>стать</w:t>
      </w:r>
      <w:r w:rsidR="00184BFE">
        <w:t>ями</w:t>
      </w:r>
      <w:r w:rsidRPr="000842FD">
        <w:t xml:space="preserve"> </w:t>
      </w:r>
      <w:r>
        <w:t>20,</w:t>
      </w:r>
      <w:r w:rsidR="00184BFE">
        <w:t xml:space="preserve"> 24,</w:t>
      </w:r>
      <w:r w:rsidRPr="000842FD">
        <w:t xml:space="preserve"> 65 Закона Ярославской области от 02.06.2003 № 27-з «О выборах в органы государственной власти Ярославской </w:t>
      </w:r>
      <w:r w:rsidRPr="000842FD">
        <w:br/>
        <w:t xml:space="preserve">области и органы местного самоуправления муниципальных </w:t>
      </w:r>
      <w:r w:rsidRPr="000842FD">
        <w:br/>
        <w:t>образований Ярославской области»,</w:t>
      </w:r>
      <w:r w:rsidR="00184BFE" w:rsidRPr="00184BFE">
        <w:t xml:space="preserve"> </w:t>
      </w:r>
      <w:r w:rsidR="00184BFE" w:rsidRPr="002677CB">
        <w:t>решение</w:t>
      </w:r>
      <w:r w:rsidR="00184BFE">
        <w:t>м</w:t>
      </w:r>
      <w:r w:rsidR="00184BFE" w:rsidRPr="002677CB">
        <w:t xml:space="preserve"> Центральной территориальной избирательной комиссии города Пере</w:t>
      </w:r>
      <w:r w:rsidR="00184BFE">
        <w:t>славля-Залесского №92/527 от</w:t>
      </w:r>
      <w:proofErr w:type="gramEnd"/>
      <w:r w:rsidR="00184BFE">
        <w:t xml:space="preserve"> 10.</w:t>
      </w:r>
      <w:r w:rsidR="00184BFE" w:rsidRPr="002677CB">
        <w:t>06</w:t>
      </w:r>
      <w:r w:rsidR="00184BFE">
        <w:t>.2</w:t>
      </w:r>
      <w:r w:rsidR="00184BFE" w:rsidRPr="002677CB">
        <w:t xml:space="preserve">024 «О возложении полномочий окружной избирательной комиссии на повторных выборах депутата Переславль-Залесской городской Думы восьмого созыва  по </w:t>
      </w:r>
      <w:proofErr w:type="spellStart"/>
      <w:r w:rsidR="00184BFE" w:rsidRPr="002677CB">
        <w:t>многомандатному</w:t>
      </w:r>
      <w:proofErr w:type="spellEnd"/>
      <w:r w:rsidR="00184BFE" w:rsidRPr="002677CB">
        <w:t xml:space="preserve"> избирательному округу №5 на Центральную территориальную избирательную комиссию города Переславля-Залесского</w:t>
      </w:r>
      <w:r w:rsidR="00184BFE" w:rsidRPr="003A2051">
        <w:t>»</w:t>
      </w:r>
      <w:r w:rsidR="00184BFE">
        <w:t>,</w:t>
      </w:r>
      <w:r w:rsidR="003070E4" w:rsidRPr="000842FD">
        <w:rPr>
          <w:color w:val="000000"/>
        </w:rPr>
        <w:t xml:space="preserve"> Центральная территориальная избирательная комиссия города Переславля-Залесского </w:t>
      </w:r>
      <w:r w:rsidRPr="000842FD">
        <w:rPr>
          <w:b/>
          <w:color w:val="000000"/>
        </w:rPr>
        <w:t>РЕШИЛА</w:t>
      </w:r>
      <w:r w:rsidR="003070E4" w:rsidRPr="000842FD">
        <w:t>:</w:t>
      </w:r>
    </w:p>
    <w:p w:rsidR="003070E4" w:rsidRPr="000842FD" w:rsidRDefault="000B0058" w:rsidP="000B0058">
      <w:pPr>
        <w:pStyle w:val="23"/>
        <w:spacing w:line="240" w:lineRule="auto"/>
        <w:jc w:val="both"/>
      </w:pPr>
      <w:r w:rsidRPr="000842FD">
        <w:rPr>
          <w:color w:val="000000"/>
        </w:rPr>
        <w:t xml:space="preserve">           </w:t>
      </w:r>
      <w:r w:rsidR="003070E4" w:rsidRPr="000842FD">
        <w:rPr>
          <w:color w:val="000000"/>
        </w:rPr>
        <w:t>1.</w:t>
      </w:r>
      <w:r w:rsidR="003070E4" w:rsidRPr="000842FD">
        <w:t> </w:t>
      </w:r>
      <w:r w:rsidR="000842FD" w:rsidRPr="000842FD">
        <w:t xml:space="preserve"> </w:t>
      </w:r>
      <w:r w:rsidR="003070E4" w:rsidRPr="000842FD">
        <w:t xml:space="preserve">Утвердить прилагаемый </w:t>
      </w:r>
      <w:r w:rsidRPr="000842FD">
        <w:t xml:space="preserve">Порядок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повторным выборам депутата Переславль-Залесской городской Думы  восьмого созыва по </w:t>
      </w:r>
      <w:proofErr w:type="spellStart"/>
      <w:r w:rsidRPr="000842FD">
        <w:t>многомандатному</w:t>
      </w:r>
      <w:proofErr w:type="spellEnd"/>
      <w:r w:rsidRPr="000842FD">
        <w:t xml:space="preserve"> избирательному округу №5.</w:t>
      </w:r>
    </w:p>
    <w:p w:rsidR="00442E71" w:rsidRPr="000842FD" w:rsidRDefault="00442E71" w:rsidP="00442E71">
      <w:pPr>
        <w:jc w:val="both"/>
        <w:rPr>
          <w:sz w:val="28"/>
          <w:szCs w:val="28"/>
        </w:rPr>
      </w:pPr>
      <w:r w:rsidRPr="000842FD">
        <w:rPr>
          <w:sz w:val="28"/>
          <w:szCs w:val="28"/>
        </w:rPr>
        <w:t xml:space="preserve">          </w:t>
      </w:r>
      <w:r w:rsidR="003070E4" w:rsidRPr="000842FD">
        <w:rPr>
          <w:sz w:val="28"/>
          <w:szCs w:val="28"/>
        </w:rPr>
        <w:t xml:space="preserve">2. </w:t>
      </w:r>
      <w:r w:rsidRPr="000842FD">
        <w:rPr>
          <w:sz w:val="28"/>
          <w:szCs w:val="28"/>
        </w:rPr>
        <w:t xml:space="preserve">Признать утратившим силу решение Центральной территориальной избирательной комиссии города Переславля-Залесского от 21.06.2023 № 36/183 «Об утверждении Порядка приема, учета, анализа, обработки и хранения предвыборных агитационных материалов и представляемых </w:t>
      </w:r>
      <w:r w:rsidRPr="000842FD">
        <w:rPr>
          <w:sz w:val="28"/>
          <w:szCs w:val="28"/>
        </w:rPr>
        <w:lastRenderedPageBreak/>
        <w:t>одновременно с ними документов в период избирательной кампании по выборам депутатов Переславль-Залесской городской Думы».</w:t>
      </w:r>
    </w:p>
    <w:p w:rsidR="00442E71" w:rsidRPr="000842FD" w:rsidRDefault="00184BFE" w:rsidP="00184BFE">
      <w:pPr>
        <w:jc w:val="both"/>
        <w:rPr>
          <w:sz w:val="28"/>
          <w:szCs w:val="28"/>
        </w:rPr>
      </w:pPr>
      <w:r>
        <w:rPr>
          <w:sz w:val="28"/>
          <w:szCs w:val="28"/>
        </w:rPr>
        <w:t xml:space="preserve">          </w:t>
      </w:r>
      <w:r w:rsidR="00442E71" w:rsidRPr="000842FD">
        <w:rPr>
          <w:sz w:val="28"/>
          <w:szCs w:val="28"/>
        </w:rPr>
        <w:t xml:space="preserve">3. </w:t>
      </w:r>
      <w:r w:rsidR="00442E71" w:rsidRPr="000842FD">
        <w:rPr>
          <w:color w:val="000000"/>
          <w:sz w:val="28"/>
          <w:szCs w:val="28"/>
        </w:rPr>
        <w:t xml:space="preserve"> </w:t>
      </w:r>
      <w:r>
        <w:rPr>
          <w:color w:val="000000"/>
          <w:sz w:val="28"/>
          <w:szCs w:val="28"/>
        </w:rPr>
        <w:t xml:space="preserve">     </w:t>
      </w:r>
      <w:r w:rsidR="00442E71" w:rsidRPr="000842FD">
        <w:rPr>
          <w:color w:val="000000"/>
          <w:sz w:val="28"/>
          <w:szCs w:val="28"/>
        </w:rPr>
        <w:t> </w:t>
      </w:r>
      <w:proofErr w:type="gramStart"/>
      <w:r w:rsidR="00442E71" w:rsidRPr="000842FD">
        <w:rPr>
          <w:sz w:val="28"/>
          <w:szCs w:val="28"/>
        </w:rPr>
        <w:t>Разместить</w:t>
      </w:r>
      <w:proofErr w:type="gramEnd"/>
      <w:r w:rsidR="00442E71" w:rsidRPr="000842FD">
        <w:rPr>
          <w:sz w:val="28"/>
          <w:szCs w:val="28"/>
        </w:rPr>
        <w:t xml:space="preserve"> </w:t>
      </w:r>
      <w:r>
        <w:rPr>
          <w:sz w:val="28"/>
          <w:szCs w:val="28"/>
        </w:rPr>
        <w:t xml:space="preserve">настоящее решение </w:t>
      </w:r>
      <w:r w:rsidR="00442E71" w:rsidRPr="000842FD">
        <w:rPr>
          <w:sz w:val="28"/>
          <w:szCs w:val="28"/>
        </w:rPr>
        <w:t xml:space="preserve"> на странице территориальной избирательной комиссии официального сайта  Избирательной комиссии Ярославской области в информационно-тел</w:t>
      </w:r>
      <w:r>
        <w:rPr>
          <w:sz w:val="28"/>
          <w:szCs w:val="28"/>
        </w:rPr>
        <w:t xml:space="preserve">екоммуникационной сети Интернет, </w:t>
      </w:r>
      <w:r w:rsidRPr="00184BFE">
        <w:rPr>
          <w:color w:val="000000"/>
          <w:sz w:val="28"/>
          <w:szCs w:val="28"/>
        </w:rPr>
        <w:t>на странице Центральной территориальной избирательной комиссии  города Переславля-Залесского на официальном сайте органов местного самоуправления городского округа город Переславль-Залесский.</w:t>
      </w:r>
    </w:p>
    <w:p w:rsidR="00442E71" w:rsidRPr="000842FD" w:rsidRDefault="00442E71" w:rsidP="00442E71">
      <w:pPr>
        <w:spacing w:before="0" w:after="0"/>
        <w:ind w:firstLine="567"/>
        <w:jc w:val="both"/>
        <w:rPr>
          <w:sz w:val="28"/>
          <w:szCs w:val="28"/>
        </w:rPr>
      </w:pPr>
      <w:r w:rsidRPr="000842FD">
        <w:rPr>
          <w:sz w:val="28"/>
          <w:szCs w:val="28"/>
        </w:rPr>
        <w:t xml:space="preserve">4.  </w:t>
      </w:r>
      <w:r w:rsidR="000842FD" w:rsidRPr="000842FD">
        <w:rPr>
          <w:sz w:val="28"/>
          <w:szCs w:val="28"/>
        </w:rPr>
        <w:t xml:space="preserve">  </w:t>
      </w:r>
      <w:proofErr w:type="gramStart"/>
      <w:r w:rsidRPr="000842FD">
        <w:rPr>
          <w:sz w:val="28"/>
          <w:szCs w:val="28"/>
        </w:rPr>
        <w:t>Контроль за</w:t>
      </w:r>
      <w:proofErr w:type="gramEnd"/>
      <w:r w:rsidRPr="000842FD">
        <w:rPr>
          <w:sz w:val="28"/>
          <w:szCs w:val="28"/>
        </w:rPr>
        <w:t xml:space="preserve"> исполнением настоящего решения возложить на секретаря Центральной территориальной избирательной комиссии города Переславля-Залесского Суворову Юлию Эдуардовну.</w:t>
      </w:r>
    </w:p>
    <w:p w:rsidR="00442E71" w:rsidRPr="000842FD" w:rsidRDefault="00442E71" w:rsidP="00442E71">
      <w:pPr>
        <w:pStyle w:val="ab"/>
        <w:jc w:val="left"/>
        <w:rPr>
          <w:bCs/>
        </w:rPr>
      </w:pPr>
    </w:p>
    <w:p w:rsidR="00442E71" w:rsidRPr="000842FD" w:rsidRDefault="00442E71" w:rsidP="00442E71">
      <w:pPr>
        <w:pStyle w:val="ab"/>
        <w:jc w:val="left"/>
        <w:rPr>
          <w:bCs/>
        </w:rPr>
      </w:pPr>
      <w:r w:rsidRPr="000842FD">
        <w:rPr>
          <w:bCs/>
        </w:rPr>
        <w:t xml:space="preserve">Председатель </w:t>
      </w:r>
      <w:proofErr w:type="gramStart"/>
      <w:r w:rsidRPr="000842FD">
        <w:rPr>
          <w:bCs/>
        </w:rPr>
        <w:t>Центральной</w:t>
      </w:r>
      <w:proofErr w:type="gramEnd"/>
      <w:r w:rsidRPr="000842FD">
        <w:rPr>
          <w:bCs/>
        </w:rPr>
        <w:t xml:space="preserve"> </w:t>
      </w:r>
    </w:p>
    <w:p w:rsidR="00442E71" w:rsidRPr="000842FD" w:rsidRDefault="00442E71" w:rsidP="00442E71">
      <w:pPr>
        <w:pStyle w:val="ab"/>
        <w:jc w:val="left"/>
        <w:rPr>
          <w:bCs/>
        </w:rPr>
      </w:pPr>
      <w:r w:rsidRPr="000842FD">
        <w:rPr>
          <w:bCs/>
        </w:rPr>
        <w:t xml:space="preserve">территориальной избирательной комиссии </w:t>
      </w:r>
      <w:r w:rsidRPr="000842FD">
        <w:rPr>
          <w:bCs/>
        </w:rPr>
        <w:tab/>
      </w:r>
    </w:p>
    <w:p w:rsidR="00442E71" w:rsidRPr="000842FD" w:rsidRDefault="00442E71" w:rsidP="00442E71">
      <w:pPr>
        <w:pStyle w:val="ab"/>
        <w:jc w:val="left"/>
      </w:pPr>
      <w:r w:rsidRPr="000842FD">
        <w:rPr>
          <w:bCs/>
        </w:rPr>
        <w:t>города Переславля-Залесского</w:t>
      </w:r>
      <w:r w:rsidRPr="000842FD">
        <w:rPr>
          <w:bCs/>
        </w:rPr>
        <w:tab/>
      </w:r>
      <w:r w:rsidRPr="000842FD">
        <w:rPr>
          <w:bCs/>
        </w:rPr>
        <w:tab/>
        <w:t xml:space="preserve">                                    Н.В. </w:t>
      </w:r>
      <w:proofErr w:type="spellStart"/>
      <w:r w:rsidRPr="000842FD">
        <w:rPr>
          <w:bCs/>
        </w:rPr>
        <w:t>Тремзина</w:t>
      </w:r>
      <w:proofErr w:type="spellEnd"/>
    </w:p>
    <w:p w:rsidR="00442E71" w:rsidRPr="000842FD" w:rsidRDefault="00442E71" w:rsidP="00442E71">
      <w:pPr>
        <w:pStyle w:val="ab"/>
        <w:jc w:val="left"/>
        <w:rPr>
          <w:bCs/>
        </w:rPr>
      </w:pPr>
      <w:r w:rsidRPr="000842FD">
        <w:rPr>
          <w:bCs/>
        </w:rPr>
        <w:tab/>
      </w:r>
    </w:p>
    <w:p w:rsidR="00442E71" w:rsidRPr="000842FD" w:rsidRDefault="00442E71" w:rsidP="00442E71">
      <w:pPr>
        <w:pStyle w:val="ab"/>
        <w:jc w:val="left"/>
        <w:rPr>
          <w:bCs/>
        </w:rPr>
      </w:pPr>
      <w:r w:rsidRPr="000842FD">
        <w:rPr>
          <w:bCs/>
        </w:rPr>
        <w:t xml:space="preserve">Секретарь </w:t>
      </w:r>
      <w:proofErr w:type="gramStart"/>
      <w:r w:rsidRPr="000842FD">
        <w:rPr>
          <w:bCs/>
        </w:rPr>
        <w:t>Центральной</w:t>
      </w:r>
      <w:proofErr w:type="gramEnd"/>
      <w:r w:rsidRPr="000842FD">
        <w:rPr>
          <w:bCs/>
        </w:rPr>
        <w:t xml:space="preserve"> территориальной</w:t>
      </w:r>
    </w:p>
    <w:p w:rsidR="00442E71" w:rsidRPr="000842FD" w:rsidRDefault="00442E71" w:rsidP="00442E71">
      <w:pPr>
        <w:pStyle w:val="ab"/>
        <w:jc w:val="left"/>
        <w:rPr>
          <w:bCs/>
        </w:rPr>
      </w:pPr>
      <w:r w:rsidRPr="000842FD">
        <w:rPr>
          <w:bCs/>
        </w:rPr>
        <w:t>избирательной комиссии</w:t>
      </w:r>
    </w:p>
    <w:p w:rsidR="00442E71" w:rsidRPr="000842FD" w:rsidRDefault="00442E71" w:rsidP="00442E71">
      <w:pPr>
        <w:pStyle w:val="ab"/>
        <w:jc w:val="left"/>
        <w:rPr>
          <w:b/>
        </w:rPr>
      </w:pPr>
      <w:r w:rsidRPr="000842FD">
        <w:rPr>
          <w:bCs/>
        </w:rPr>
        <w:t>города Переславля-Залесского</w:t>
      </w:r>
      <w:r w:rsidRPr="000842FD">
        <w:rPr>
          <w:bCs/>
        </w:rPr>
        <w:tab/>
      </w:r>
      <w:r w:rsidRPr="000842FD">
        <w:rPr>
          <w:bCs/>
        </w:rPr>
        <w:tab/>
      </w:r>
      <w:r w:rsidRPr="000842FD">
        <w:rPr>
          <w:bCs/>
        </w:rPr>
        <w:tab/>
      </w:r>
      <w:r w:rsidRPr="000842FD">
        <w:rPr>
          <w:bCs/>
        </w:rPr>
        <w:tab/>
        <w:t xml:space="preserve">             </w:t>
      </w:r>
      <w:r w:rsidR="00184BFE">
        <w:rPr>
          <w:bCs/>
        </w:rPr>
        <w:t xml:space="preserve"> </w:t>
      </w:r>
      <w:r w:rsidRPr="000842FD">
        <w:rPr>
          <w:bCs/>
        </w:rPr>
        <w:t xml:space="preserve">  Ю.Э. Суворова</w:t>
      </w:r>
    </w:p>
    <w:p w:rsidR="00442E71" w:rsidRPr="000842FD" w:rsidRDefault="00442E71" w:rsidP="00442E71">
      <w:pPr>
        <w:pStyle w:val="14-15"/>
        <w:widowControl/>
        <w:spacing w:line="240" w:lineRule="auto"/>
        <w:rPr>
          <w:szCs w:val="28"/>
        </w:rPr>
      </w:pPr>
    </w:p>
    <w:p w:rsidR="00442E71" w:rsidRPr="000842FD" w:rsidRDefault="00442E71" w:rsidP="00442E71">
      <w:pPr>
        <w:jc w:val="both"/>
        <w:rPr>
          <w:sz w:val="28"/>
          <w:szCs w:val="28"/>
        </w:rPr>
      </w:pPr>
    </w:p>
    <w:p w:rsidR="000B0058" w:rsidRPr="00442E71" w:rsidRDefault="000B0058" w:rsidP="00442E71">
      <w:pPr>
        <w:ind w:firstLine="709"/>
        <w:jc w:val="both"/>
        <w:rPr>
          <w:sz w:val="26"/>
          <w:szCs w:val="26"/>
        </w:rPr>
      </w:pPr>
    </w:p>
    <w:bookmarkEnd w:id="0"/>
    <w:p w:rsidR="00D338BB" w:rsidRDefault="00D338BB" w:rsidP="00B657CE">
      <w:pPr>
        <w:widowControl w:val="0"/>
        <w:suppressAutoHyphens/>
        <w:spacing w:before="0" w:after="0"/>
      </w:pPr>
    </w:p>
    <w:p w:rsidR="003070E4" w:rsidRDefault="003070E4">
      <w:pPr>
        <w:spacing w:before="0" w:after="0"/>
      </w:pPr>
      <w:r>
        <w:br w:type="page"/>
      </w:r>
    </w:p>
    <w:p w:rsidR="00442E71" w:rsidRPr="00C424B1" w:rsidRDefault="00442E71" w:rsidP="00442E71">
      <w:pPr>
        <w:keepNext/>
        <w:jc w:val="right"/>
        <w:outlineLvl w:val="1"/>
        <w:rPr>
          <w:bCs/>
          <w:sz w:val="22"/>
        </w:rPr>
      </w:pPr>
      <w:r w:rsidRPr="00C424B1">
        <w:rPr>
          <w:bCs/>
          <w:sz w:val="22"/>
          <w:szCs w:val="22"/>
        </w:rPr>
        <w:lastRenderedPageBreak/>
        <w:t>Приложение № 1</w:t>
      </w:r>
    </w:p>
    <w:p w:rsidR="00442E71" w:rsidRPr="00C424B1" w:rsidRDefault="00442E71" w:rsidP="00442E71">
      <w:pPr>
        <w:pStyle w:val="14-15"/>
        <w:spacing w:line="240" w:lineRule="auto"/>
        <w:ind w:firstLine="0"/>
        <w:jc w:val="right"/>
        <w:rPr>
          <w:sz w:val="22"/>
        </w:rPr>
      </w:pPr>
      <w:r w:rsidRPr="00C424B1">
        <w:rPr>
          <w:sz w:val="22"/>
          <w:szCs w:val="22"/>
        </w:rPr>
        <w:t xml:space="preserve">к решению </w:t>
      </w:r>
      <w:proofErr w:type="gramStart"/>
      <w:r w:rsidRPr="00C424B1">
        <w:rPr>
          <w:sz w:val="22"/>
          <w:szCs w:val="22"/>
        </w:rPr>
        <w:t>Центральной</w:t>
      </w:r>
      <w:proofErr w:type="gramEnd"/>
      <w:r w:rsidRPr="00C424B1">
        <w:rPr>
          <w:sz w:val="22"/>
          <w:szCs w:val="22"/>
        </w:rPr>
        <w:t xml:space="preserve"> территориальной избирательной</w:t>
      </w:r>
    </w:p>
    <w:p w:rsidR="00442E71" w:rsidRPr="00C424B1" w:rsidRDefault="00442E71" w:rsidP="00442E71">
      <w:pPr>
        <w:pStyle w:val="14-15"/>
        <w:spacing w:line="240" w:lineRule="auto"/>
        <w:ind w:firstLine="0"/>
        <w:jc w:val="right"/>
        <w:rPr>
          <w:sz w:val="22"/>
        </w:rPr>
      </w:pPr>
      <w:r w:rsidRPr="00C424B1">
        <w:rPr>
          <w:sz w:val="22"/>
          <w:szCs w:val="22"/>
        </w:rPr>
        <w:t xml:space="preserve"> комиссии города Переславля-Залесского</w:t>
      </w:r>
    </w:p>
    <w:p w:rsidR="00442E71" w:rsidRPr="00C424B1" w:rsidRDefault="00442E71" w:rsidP="00442E71">
      <w:pPr>
        <w:widowControl w:val="0"/>
        <w:suppressAutoHyphens/>
        <w:jc w:val="right"/>
        <w:rPr>
          <w:sz w:val="22"/>
        </w:rPr>
      </w:pPr>
      <w:r w:rsidRPr="00C424B1">
        <w:rPr>
          <w:sz w:val="22"/>
          <w:szCs w:val="22"/>
        </w:rPr>
        <w:t>от 1</w:t>
      </w:r>
      <w:r w:rsidR="004E7089">
        <w:rPr>
          <w:sz w:val="22"/>
          <w:szCs w:val="22"/>
        </w:rPr>
        <w:t>0</w:t>
      </w:r>
      <w:r w:rsidRPr="00C424B1">
        <w:rPr>
          <w:sz w:val="22"/>
          <w:szCs w:val="22"/>
        </w:rPr>
        <w:t>.06.2024 №92/5</w:t>
      </w:r>
      <w:r w:rsidR="00184BFE">
        <w:rPr>
          <w:sz w:val="22"/>
          <w:szCs w:val="22"/>
        </w:rPr>
        <w:t>45</w:t>
      </w:r>
    </w:p>
    <w:p w:rsidR="003070E4" w:rsidRPr="00E769E9" w:rsidRDefault="003070E4" w:rsidP="003070E4">
      <w:pPr>
        <w:jc w:val="center"/>
        <w:rPr>
          <w:b/>
          <w:sz w:val="26"/>
          <w:szCs w:val="26"/>
        </w:rPr>
      </w:pPr>
      <w:r w:rsidRPr="00E769E9">
        <w:rPr>
          <w:b/>
          <w:sz w:val="26"/>
          <w:szCs w:val="26"/>
        </w:rPr>
        <w:t>ПОРЯДОК</w:t>
      </w:r>
    </w:p>
    <w:p w:rsidR="003070E4" w:rsidRPr="00E769E9" w:rsidRDefault="00184BFE" w:rsidP="003070E4">
      <w:pPr>
        <w:pStyle w:val="23"/>
        <w:spacing w:line="240" w:lineRule="auto"/>
        <w:rPr>
          <w:b/>
          <w:sz w:val="26"/>
          <w:szCs w:val="26"/>
        </w:rPr>
      </w:pPr>
      <w:r w:rsidRPr="00E769E9">
        <w:rPr>
          <w:b/>
          <w:sz w:val="26"/>
          <w:szCs w:val="26"/>
        </w:rPr>
        <w:t xml:space="preserve">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повторным выборам депутата Переславль-Залесской городской Думы  восьмого созыва по </w:t>
      </w:r>
      <w:proofErr w:type="spellStart"/>
      <w:r w:rsidRPr="00E769E9">
        <w:rPr>
          <w:b/>
          <w:sz w:val="26"/>
          <w:szCs w:val="26"/>
        </w:rPr>
        <w:t>многомандатному</w:t>
      </w:r>
      <w:proofErr w:type="spellEnd"/>
      <w:r w:rsidRPr="00E769E9">
        <w:rPr>
          <w:b/>
          <w:sz w:val="26"/>
          <w:szCs w:val="26"/>
        </w:rPr>
        <w:t xml:space="preserve"> избирательному округу №5</w:t>
      </w:r>
    </w:p>
    <w:p w:rsidR="003070E4" w:rsidRPr="00E769E9" w:rsidRDefault="003070E4" w:rsidP="003070E4">
      <w:pPr>
        <w:jc w:val="center"/>
        <w:rPr>
          <w:b/>
          <w:sz w:val="26"/>
          <w:szCs w:val="26"/>
        </w:rPr>
      </w:pPr>
    </w:p>
    <w:p w:rsidR="003070E4" w:rsidRPr="00E769E9" w:rsidRDefault="003070E4" w:rsidP="003070E4">
      <w:pPr>
        <w:jc w:val="center"/>
        <w:rPr>
          <w:sz w:val="26"/>
          <w:szCs w:val="26"/>
        </w:rPr>
      </w:pPr>
      <w:r w:rsidRPr="00E769E9">
        <w:rPr>
          <w:b/>
          <w:sz w:val="26"/>
          <w:szCs w:val="26"/>
        </w:rPr>
        <w:t>1. Общие положения</w:t>
      </w:r>
    </w:p>
    <w:p w:rsidR="00184BFE" w:rsidRPr="00E769E9" w:rsidRDefault="00184BFE" w:rsidP="00184BFE">
      <w:pPr>
        <w:spacing w:after="0"/>
        <w:ind w:firstLine="708"/>
        <w:jc w:val="both"/>
        <w:rPr>
          <w:sz w:val="26"/>
          <w:szCs w:val="26"/>
        </w:rPr>
      </w:pPr>
      <w:r w:rsidRPr="00E769E9">
        <w:rPr>
          <w:sz w:val="26"/>
          <w:szCs w:val="26"/>
        </w:rPr>
        <w:t xml:space="preserve">1.1. </w:t>
      </w:r>
      <w:proofErr w:type="gramStart"/>
      <w:r w:rsidRPr="00E769E9">
        <w:rPr>
          <w:sz w:val="26"/>
          <w:szCs w:val="26"/>
        </w:rPr>
        <w:t xml:space="preserve">Настоящий Порядок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повторным выборам депутата Переславль-Залесской городской Думы  восьмого созыва по </w:t>
      </w:r>
      <w:proofErr w:type="spellStart"/>
      <w:r w:rsidRPr="00E769E9">
        <w:rPr>
          <w:sz w:val="26"/>
          <w:szCs w:val="26"/>
        </w:rPr>
        <w:t>многомандатному</w:t>
      </w:r>
      <w:proofErr w:type="spellEnd"/>
      <w:r w:rsidRPr="00E769E9">
        <w:rPr>
          <w:sz w:val="26"/>
          <w:szCs w:val="26"/>
        </w:rPr>
        <w:t xml:space="preserve"> избирательному округу №5 (далее – Порядок) утвержден в целях обеспечения соблюдения требований избирательного законодательства к проведению предвыборной агитации посредством изготовления и распространения печатных, аудиовизуальных и иных агитационных материалов.</w:t>
      </w:r>
      <w:proofErr w:type="gramEnd"/>
    </w:p>
    <w:p w:rsidR="00184BFE" w:rsidRPr="00E769E9" w:rsidRDefault="00184BFE" w:rsidP="00184BFE">
      <w:pPr>
        <w:spacing w:after="0"/>
        <w:ind w:firstLine="708"/>
        <w:jc w:val="both"/>
        <w:rPr>
          <w:sz w:val="26"/>
          <w:szCs w:val="26"/>
        </w:rPr>
      </w:pPr>
      <w:r w:rsidRPr="00E769E9">
        <w:rPr>
          <w:sz w:val="26"/>
          <w:szCs w:val="26"/>
        </w:rPr>
        <w:t xml:space="preserve">1.2. </w:t>
      </w:r>
      <w:proofErr w:type="gramStart"/>
      <w:r w:rsidRPr="00E769E9">
        <w:rPr>
          <w:sz w:val="26"/>
          <w:szCs w:val="26"/>
        </w:rPr>
        <w:t>Настоящий Порядок разработан на основании требований статьи 54 Федерального закона от 12.06.2002 № 67-ФЗ «Об основных гарантиях избирательных прав и права на участие в референдуме граждан Российской Федерации», статьи 65 Закона Ярославской области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 (далее – закон).</w:t>
      </w:r>
      <w:proofErr w:type="gramEnd"/>
    </w:p>
    <w:p w:rsidR="00184BFE" w:rsidRPr="00E769E9" w:rsidRDefault="00184BFE" w:rsidP="00184BFE">
      <w:pPr>
        <w:spacing w:after="0"/>
        <w:ind w:firstLine="708"/>
        <w:jc w:val="both"/>
        <w:rPr>
          <w:sz w:val="26"/>
          <w:szCs w:val="26"/>
        </w:rPr>
      </w:pPr>
      <w:r w:rsidRPr="00E769E9">
        <w:rPr>
          <w:sz w:val="26"/>
          <w:szCs w:val="26"/>
        </w:rPr>
        <w:t>1.3. </w:t>
      </w:r>
      <w:proofErr w:type="gramStart"/>
      <w:r w:rsidRPr="00E769E9">
        <w:rPr>
          <w:sz w:val="26"/>
          <w:szCs w:val="26"/>
        </w:rPr>
        <w:t xml:space="preserve">Настоящий Порядок определяет процедуру приема агитационных материалов, представляемых в </w:t>
      </w:r>
      <w:r w:rsidR="00EC5402" w:rsidRPr="00E769E9">
        <w:rPr>
          <w:sz w:val="26"/>
          <w:szCs w:val="26"/>
        </w:rPr>
        <w:t xml:space="preserve">Центральную </w:t>
      </w:r>
      <w:r w:rsidRPr="00E769E9">
        <w:rPr>
          <w:sz w:val="26"/>
          <w:szCs w:val="26"/>
        </w:rPr>
        <w:t>территориальную избирательную комиссию</w:t>
      </w:r>
      <w:r w:rsidR="00EC5402" w:rsidRPr="00E769E9">
        <w:rPr>
          <w:sz w:val="26"/>
          <w:szCs w:val="26"/>
        </w:rPr>
        <w:t xml:space="preserve"> города Переславля-Залесского</w:t>
      </w:r>
      <w:r w:rsidRPr="00E769E9">
        <w:rPr>
          <w:sz w:val="26"/>
          <w:szCs w:val="26"/>
        </w:rPr>
        <w:t>, на которую возложены полномочия окружной избирательной комиссии по</w:t>
      </w:r>
      <w:r w:rsidR="00EC5402" w:rsidRPr="00E769E9">
        <w:rPr>
          <w:sz w:val="26"/>
          <w:szCs w:val="26"/>
        </w:rPr>
        <w:t xml:space="preserve">  повторным выборам депутата Переславль-Залесской городской Думы  восьмого созыва по </w:t>
      </w:r>
      <w:proofErr w:type="spellStart"/>
      <w:r w:rsidR="00EC5402" w:rsidRPr="00E769E9">
        <w:rPr>
          <w:sz w:val="26"/>
          <w:szCs w:val="26"/>
        </w:rPr>
        <w:t>многомандатному</w:t>
      </w:r>
      <w:proofErr w:type="spellEnd"/>
      <w:r w:rsidR="00EC5402" w:rsidRPr="00E769E9">
        <w:rPr>
          <w:sz w:val="26"/>
          <w:szCs w:val="26"/>
        </w:rPr>
        <w:t xml:space="preserve"> избирательному округу №5</w:t>
      </w:r>
      <w:r w:rsidRPr="00E769E9">
        <w:rPr>
          <w:sz w:val="26"/>
          <w:szCs w:val="26"/>
        </w:rPr>
        <w:t xml:space="preserve"> (далее – избирательная комиссия), в период избирательной кампании по </w:t>
      </w:r>
      <w:r w:rsidR="00EC5402" w:rsidRPr="00E769E9">
        <w:rPr>
          <w:sz w:val="26"/>
          <w:szCs w:val="26"/>
        </w:rPr>
        <w:t xml:space="preserve"> повторным выборам депутата Переславль-Залесской городской Думы  восьмого созыва по </w:t>
      </w:r>
      <w:proofErr w:type="spellStart"/>
      <w:r w:rsidR="00EC5402" w:rsidRPr="00E769E9">
        <w:rPr>
          <w:sz w:val="26"/>
          <w:szCs w:val="26"/>
        </w:rPr>
        <w:t>многомандатному</w:t>
      </w:r>
      <w:proofErr w:type="spellEnd"/>
      <w:r w:rsidR="00EC5402" w:rsidRPr="00E769E9">
        <w:rPr>
          <w:sz w:val="26"/>
          <w:szCs w:val="26"/>
        </w:rPr>
        <w:t xml:space="preserve"> избирательному округу №5</w:t>
      </w:r>
      <w:r w:rsidRPr="00E769E9">
        <w:rPr>
          <w:sz w:val="26"/>
          <w:szCs w:val="26"/>
        </w:rPr>
        <w:t>.</w:t>
      </w:r>
      <w:proofErr w:type="gramEnd"/>
    </w:p>
    <w:p w:rsidR="00184BFE" w:rsidRPr="00E769E9" w:rsidRDefault="00184BFE" w:rsidP="00184BFE">
      <w:pPr>
        <w:spacing w:after="0"/>
        <w:jc w:val="center"/>
        <w:rPr>
          <w:sz w:val="26"/>
          <w:szCs w:val="26"/>
        </w:rPr>
      </w:pPr>
    </w:p>
    <w:p w:rsidR="00184BFE" w:rsidRPr="00E769E9" w:rsidRDefault="00184BFE" w:rsidP="00184BFE">
      <w:pPr>
        <w:spacing w:after="0"/>
        <w:jc w:val="center"/>
        <w:rPr>
          <w:b/>
          <w:sz w:val="26"/>
          <w:szCs w:val="26"/>
        </w:rPr>
      </w:pPr>
      <w:r w:rsidRPr="00E769E9">
        <w:rPr>
          <w:b/>
          <w:sz w:val="26"/>
          <w:szCs w:val="26"/>
        </w:rPr>
        <w:t xml:space="preserve">2. Представление предвыборных агитационных материалов, агитационных материалов для размещения в СМИ </w:t>
      </w:r>
      <w:r w:rsidRPr="00E769E9">
        <w:rPr>
          <w:b/>
          <w:sz w:val="26"/>
          <w:szCs w:val="26"/>
        </w:rPr>
        <w:br/>
        <w:t>в избирательную комиссию</w:t>
      </w:r>
    </w:p>
    <w:p w:rsidR="00184BFE" w:rsidRPr="00E769E9" w:rsidRDefault="00184BFE" w:rsidP="00184BFE">
      <w:pPr>
        <w:autoSpaceDE w:val="0"/>
        <w:autoSpaceDN w:val="0"/>
        <w:adjustRightInd w:val="0"/>
        <w:spacing w:after="0"/>
        <w:ind w:firstLine="709"/>
        <w:jc w:val="both"/>
        <w:outlineLvl w:val="2"/>
        <w:rPr>
          <w:sz w:val="26"/>
          <w:szCs w:val="26"/>
        </w:rPr>
      </w:pPr>
      <w:r w:rsidRPr="00E769E9">
        <w:rPr>
          <w:sz w:val="26"/>
          <w:szCs w:val="26"/>
        </w:rPr>
        <w:t>2.1. Кандидатами или их уполномоченными представителями по финансовым вопросам, доверенными лицами (далее – уполномоченные лица) в избирательную комиссию до начала распространения представляются:</w:t>
      </w:r>
    </w:p>
    <w:p w:rsidR="00184BFE" w:rsidRPr="00E769E9" w:rsidRDefault="00184BFE" w:rsidP="00184BFE">
      <w:pPr>
        <w:autoSpaceDE w:val="0"/>
        <w:autoSpaceDN w:val="0"/>
        <w:adjustRightInd w:val="0"/>
        <w:spacing w:after="0"/>
        <w:ind w:firstLine="709"/>
        <w:jc w:val="both"/>
        <w:outlineLvl w:val="2"/>
        <w:rPr>
          <w:sz w:val="26"/>
          <w:szCs w:val="26"/>
        </w:rPr>
      </w:pPr>
      <w:r w:rsidRPr="00E769E9">
        <w:rPr>
          <w:sz w:val="26"/>
          <w:szCs w:val="26"/>
        </w:rPr>
        <w:t>- экземпляры печатных предвыборных агитационных материалов или их копии, экземпляры или коп</w:t>
      </w:r>
      <w:proofErr w:type="gramStart"/>
      <w:r w:rsidRPr="00E769E9">
        <w:rPr>
          <w:sz w:val="26"/>
          <w:szCs w:val="26"/>
        </w:rPr>
        <w:t>ии ау</w:t>
      </w:r>
      <w:proofErr w:type="gramEnd"/>
      <w:r w:rsidRPr="00E769E9">
        <w:rPr>
          <w:sz w:val="26"/>
          <w:szCs w:val="26"/>
        </w:rPr>
        <w:t xml:space="preserve">диовизуальных предвыборных агитационных материалов, фотографии, экземпляры или копии иных предвыборных </w:t>
      </w:r>
      <w:r w:rsidRPr="00E769E9">
        <w:rPr>
          <w:sz w:val="26"/>
          <w:szCs w:val="26"/>
        </w:rPr>
        <w:lastRenderedPageBreak/>
        <w:t>агитационных материалов (далее – экземпляры предвыборных агитационных материалов);</w:t>
      </w:r>
    </w:p>
    <w:p w:rsidR="00184BFE" w:rsidRPr="00E769E9" w:rsidRDefault="00184BFE" w:rsidP="00184BFE">
      <w:pPr>
        <w:autoSpaceDE w:val="0"/>
        <w:autoSpaceDN w:val="0"/>
        <w:adjustRightInd w:val="0"/>
        <w:spacing w:after="0"/>
        <w:ind w:firstLine="709"/>
        <w:jc w:val="both"/>
        <w:outlineLvl w:val="2"/>
        <w:rPr>
          <w:sz w:val="26"/>
          <w:szCs w:val="26"/>
        </w:rPr>
      </w:pPr>
      <w:r w:rsidRPr="00E769E9">
        <w:rPr>
          <w:sz w:val="26"/>
          <w:szCs w:val="26"/>
        </w:rPr>
        <w:t>- копии агитационных материалов, предназначенных для размещения на каналах организаций, осуществляющих телерадиовещание, в периодических печатных изданиях (далее – копии агитационных материалов для размещения в СМИ).</w:t>
      </w:r>
    </w:p>
    <w:p w:rsidR="00184BFE" w:rsidRPr="00E769E9" w:rsidRDefault="00184BFE" w:rsidP="00184BFE">
      <w:pPr>
        <w:autoSpaceDE w:val="0"/>
        <w:autoSpaceDN w:val="0"/>
        <w:adjustRightInd w:val="0"/>
        <w:spacing w:after="0"/>
        <w:ind w:firstLine="708"/>
        <w:jc w:val="both"/>
        <w:outlineLvl w:val="2"/>
        <w:rPr>
          <w:sz w:val="26"/>
          <w:szCs w:val="26"/>
        </w:rPr>
      </w:pPr>
      <w:r w:rsidRPr="00E769E9">
        <w:rPr>
          <w:sz w:val="26"/>
          <w:szCs w:val="26"/>
        </w:rPr>
        <w:t xml:space="preserve">2.2. </w:t>
      </w:r>
      <w:proofErr w:type="gramStart"/>
      <w:r w:rsidRPr="00E769E9">
        <w:rPr>
          <w:sz w:val="26"/>
          <w:szCs w:val="26"/>
        </w:rPr>
        <w:t xml:space="preserve">Вместе с материалами, указанными в пункте 2.1 настоящего раздела Порядка, должны быть также представлены сведения об адресе юридического лица (об адресе места жительства физического лица), изготовившего и заказавшего эти материалы, и копия документа об оплате изготовления данного предвыборного агитационного материала за счет средств соответствующего избирательного фонда с отметкой филиала ПАО «Сбербанк России». </w:t>
      </w:r>
      <w:proofErr w:type="gramEnd"/>
    </w:p>
    <w:p w:rsidR="00184BFE" w:rsidRPr="00E769E9" w:rsidRDefault="00184BFE" w:rsidP="00184BFE">
      <w:pPr>
        <w:autoSpaceDE w:val="0"/>
        <w:autoSpaceDN w:val="0"/>
        <w:adjustRightInd w:val="0"/>
        <w:spacing w:after="0"/>
        <w:ind w:firstLine="708"/>
        <w:jc w:val="both"/>
        <w:outlineLvl w:val="2"/>
        <w:rPr>
          <w:sz w:val="26"/>
          <w:szCs w:val="26"/>
        </w:rPr>
      </w:pPr>
      <w:r w:rsidRPr="00E769E9">
        <w:rPr>
          <w:sz w:val="26"/>
          <w:szCs w:val="26"/>
        </w:rPr>
        <w:t>В случае использования в агитационном материале высказываний физического лица о кандидате также представляется документ, подтверждающий согласие физического лица на такое использование, за исключением случаев, установленных законом.</w:t>
      </w:r>
    </w:p>
    <w:p w:rsidR="00184BFE" w:rsidRPr="00E769E9" w:rsidRDefault="00184BFE" w:rsidP="00184BFE">
      <w:pPr>
        <w:autoSpaceDE w:val="0"/>
        <w:autoSpaceDN w:val="0"/>
        <w:adjustRightInd w:val="0"/>
        <w:spacing w:after="0"/>
        <w:ind w:firstLine="708"/>
        <w:jc w:val="both"/>
        <w:rPr>
          <w:sz w:val="26"/>
          <w:szCs w:val="26"/>
        </w:rPr>
      </w:pPr>
      <w:r w:rsidRPr="00E769E9">
        <w:rPr>
          <w:sz w:val="26"/>
          <w:szCs w:val="26"/>
        </w:rPr>
        <w:t>В случае</w:t>
      </w:r>
      <w:proofErr w:type="gramStart"/>
      <w:r w:rsidRPr="00E769E9">
        <w:rPr>
          <w:sz w:val="26"/>
          <w:szCs w:val="26"/>
        </w:rPr>
        <w:t>,</w:t>
      </w:r>
      <w:proofErr w:type="gramEnd"/>
      <w:r w:rsidRPr="00E769E9">
        <w:rPr>
          <w:sz w:val="26"/>
          <w:szCs w:val="26"/>
        </w:rPr>
        <w:t xml:space="preserve"> если в агитационном материале используется высказывание физического лица, являющегося иностранным агентом, данное высказывание должно предваряться информацией о том, что оно является высказыванием такого физического лица. Эта информация должна быть ясно видимой (ясно различаемой на слух) и занимать не менее 15 процентов от площади (объема) агитационного материала. В случае использования данного высказывания в агитационном материале кандидаты при предоставлении агитационного материала предоставляют информацию о том, какое </w:t>
      </w:r>
      <w:proofErr w:type="gramStart"/>
      <w:r w:rsidRPr="00E769E9">
        <w:rPr>
          <w:sz w:val="26"/>
          <w:szCs w:val="26"/>
        </w:rPr>
        <w:t>высказывание</w:t>
      </w:r>
      <w:proofErr w:type="gramEnd"/>
      <w:r w:rsidRPr="00E769E9">
        <w:rPr>
          <w:sz w:val="26"/>
          <w:szCs w:val="26"/>
        </w:rPr>
        <w:t xml:space="preserve"> какого физического лица, являющегося иностранным агентом, использовано в агитационном материале.</w:t>
      </w:r>
    </w:p>
    <w:p w:rsidR="00184BFE" w:rsidRPr="00E769E9" w:rsidRDefault="00184BFE" w:rsidP="00184BFE">
      <w:pPr>
        <w:autoSpaceDE w:val="0"/>
        <w:autoSpaceDN w:val="0"/>
        <w:adjustRightInd w:val="0"/>
        <w:spacing w:after="0"/>
        <w:ind w:firstLine="709"/>
        <w:jc w:val="both"/>
        <w:outlineLvl w:val="2"/>
        <w:rPr>
          <w:sz w:val="26"/>
          <w:szCs w:val="26"/>
        </w:rPr>
      </w:pPr>
      <w:r w:rsidRPr="00E769E9">
        <w:rPr>
          <w:sz w:val="26"/>
          <w:szCs w:val="26"/>
        </w:rPr>
        <w:t>2.3. Прием документов и материалов, указанных в пунктах 2.1, 2.2 настоящего Порядка, осуществляется избирательной комиссией по рабочим дням с 9 до 12 и с 13 до 17 часов (в пятницу – до 16 часов).</w:t>
      </w:r>
    </w:p>
    <w:p w:rsidR="00184BFE" w:rsidRPr="00E769E9" w:rsidRDefault="00184BFE" w:rsidP="00184BFE">
      <w:pPr>
        <w:autoSpaceDE w:val="0"/>
        <w:autoSpaceDN w:val="0"/>
        <w:adjustRightInd w:val="0"/>
        <w:spacing w:after="0"/>
        <w:ind w:firstLine="709"/>
        <w:jc w:val="both"/>
        <w:outlineLvl w:val="2"/>
        <w:rPr>
          <w:sz w:val="26"/>
          <w:szCs w:val="26"/>
        </w:rPr>
      </w:pPr>
      <w:r w:rsidRPr="00E769E9">
        <w:rPr>
          <w:sz w:val="26"/>
          <w:szCs w:val="26"/>
        </w:rPr>
        <w:t>2.4. Экземпляры предвыборных агитационных материалов, агитационных материалов для размещения в СМИ и представляемые одновременно с ними документы подлежат регистрации в соответствии с разделом 3 настоящего Порядка.</w:t>
      </w:r>
    </w:p>
    <w:p w:rsidR="00184BFE" w:rsidRPr="00E769E9" w:rsidRDefault="00184BFE" w:rsidP="00184BFE">
      <w:pPr>
        <w:pStyle w:val="14"/>
        <w:keepNext/>
        <w:keepLines/>
        <w:widowControl/>
        <w:suppressAutoHyphens/>
        <w:spacing w:after="120"/>
        <w:contextualSpacing/>
        <w:rPr>
          <w:sz w:val="26"/>
          <w:szCs w:val="26"/>
        </w:rPr>
      </w:pPr>
    </w:p>
    <w:p w:rsidR="00184BFE" w:rsidRPr="00E769E9" w:rsidRDefault="00184BFE" w:rsidP="00184BFE">
      <w:pPr>
        <w:pStyle w:val="14"/>
        <w:keepNext/>
        <w:keepLines/>
        <w:widowControl/>
        <w:suppressAutoHyphens/>
        <w:spacing w:after="120"/>
        <w:contextualSpacing/>
        <w:rPr>
          <w:sz w:val="26"/>
          <w:szCs w:val="26"/>
        </w:rPr>
      </w:pPr>
      <w:r w:rsidRPr="00E769E9">
        <w:rPr>
          <w:sz w:val="26"/>
          <w:szCs w:val="26"/>
        </w:rPr>
        <w:t>3. Организация работы по приему предвыборных агитационных материалов, агитационных материалов для размещения в СМИ и проверке представленных материалов на соответствие требованиям законодательства о порядке изготовления агитационных материалов</w:t>
      </w:r>
    </w:p>
    <w:p w:rsidR="00184BFE" w:rsidRPr="00E769E9" w:rsidRDefault="00184BFE" w:rsidP="00EC5402">
      <w:pPr>
        <w:pStyle w:val="22"/>
        <w:suppressAutoHyphens/>
        <w:spacing w:line="240" w:lineRule="auto"/>
        <w:ind w:left="0" w:firstLine="709"/>
        <w:contextualSpacing/>
        <w:jc w:val="both"/>
        <w:rPr>
          <w:sz w:val="26"/>
          <w:szCs w:val="26"/>
        </w:rPr>
      </w:pPr>
      <w:r w:rsidRPr="00E769E9">
        <w:rPr>
          <w:sz w:val="26"/>
          <w:szCs w:val="26"/>
        </w:rPr>
        <w:t>3.1. Представленные в избирательную комиссию вместе с сопроводительным письмом экземпляры предвыборных агитационных материалов, копии агитационных материалов для размещения в СМИ и представляемые одновременно с ними документы регистрируются избирательной комиссией в журнале по форме, установленной приложениями № 1 и № 2 к настоящему Порядку. Представленная уполномоченным лицом копия сопроводительного письма возвращается ему с отметкой о получении.</w:t>
      </w:r>
    </w:p>
    <w:p w:rsidR="00184BFE" w:rsidRPr="00E769E9" w:rsidRDefault="00184BFE" w:rsidP="00EC5402">
      <w:pPr>
        <w:pStyle w:val="22"/>
        <w:suppressAutoHyphens/>
        <w:spacing w:line="240" w:lineRule="auto"/>
        <w:ind w:left="0" w:firstLine="709"/>
        <w:contextualSpacing/>
        <w:jc w:val="both"/>
        <w:rPr>
          <w:sz w:val="26"/>
          <w:szCs w:val="26"/>
        </w:rPr>
      </w:pPr>
      <w:proofErr w:type="gramStart"/>
      <w:r w:rsidRPr="00E769E9">
        <w:rPr>
          <w:sz w:val="26"/>
          <w:szCs w:val="26"/>
        </w:rPr>
        <w:t xml:space="preserve">Учет предвыборных агитационных материалов, копий агитационных материалов для размещения в СМИ и представляемых одновременно с ними документов осуществляется отдельно для каждого кандидата на </w:t>
      </w:r>
      <w:r w:rsidR="00EC5402" w:rsidRPr="00E769E9">
        <w:rPr>
          <w:sz w:val="26"/>
          <w:szCs w:val="26"/>
        </w:rPr>
        <w:t xml:space="preserve">по повторных </w:t>
      </w:r>
      <w:r w:rsidR="00EC5402" w:rsidRPr="00E769E9">
        <w:rPr>
          <w:sz w:val="26"/>
          <w:szCs w:val="26"/>
        </w:rPr>
        <w:lastRenderedPageBreak/>
        <w:t xml:space="preserve">выбора депутата Переславль-Залесской городской Думы  восьмого созыва по </w:t>
      </w:r>
      <w:proofErr w:type="spellStart"/>
      <w:r w:rsidR="00EC5402" w:rsidRPr="00E769E9">
        <w:rPr>
          <w:sz w:val="26"/>
          <w:szCs w:val="26"/>
        </w:rPr>
        <w:t>многомандатному</w:t>
      </w:r>
      <w:proofErr w:type="spellEnd"/>
      <w:r w:rsidR="00EC5402" w:rsidRPr="00E769E9">
        <w:rPr>
          <w:sz w:val="26"/>
          <w:szCs w:val="26"/>
        </w:rPr>
        <w:t xml:space="preserve"> избирательному округу №5</w:t>
      </w:r>
      <w:r w:rsidRPr="00E769E9">
        <w:rPr>
          <w:sz w:val="26"/>
          <w:szCs w:val="26"/>
        </w:rPr>
        <w:t>.</w:t>
      </w:r>
      <w:proofErr w:type="gramEnd"/>
    </w:p>
    <w:p w:rsidR="00184BFE" w:rsidRPr="00E769E9" w:rsidRDefault="00184BFE" w:rsidP="00EC5402">
      <w:pPr>
        <w:pStyle w:val="22"/>
        <w:suppressAutoHyphens/>
        <w:spacing w:line="240" w:lineRule="auto"/>
        <w:ind w:left="0" w:firstLine="709"/>
        <w:jc w:val="both"/>
        <w:rPr>
          <w:sz w:val="26"/>
          <w:szCs w:val="26"/>
        </w:rPr>
      </w:pPr>
      <w:r w:rsidRPr="00E769E9">
        <w:rPr>
          <w:sz w:val="26"/>
          <w:szCs w:val="26"/>
        </w:rPr>
        <w:t>3.2.</w:t>
      </w:r>
      <w:r w:rsidRPr="00E769E9">
        <w:rPr>
          <w:b/>
          <w:sz w:val="26"/>
          <w:szCs w:val="26"/>
        </w:rPr>
        <w:t xml:space="preserve"> </w:t>
      </w:r>
      <w:r w:rsidRPr="00E769E9">
        <w:rPr>
          <w:sz w:val="26"/>
          <w:szCs w:val="26"/>
        </w:rPr>
        <w:t>Представитель избирательной комиссии, принимая от кандидата (уполномоченного лица) экземпляр предвыборного агитационного материала, копию агитационного материала для размещения в СМИ и прилагаемые к ним документы, осуществляет первоначальную проверку представленных материалов и документов на соответствие требованиям федерального законодательства. В случае выявления несоответствия представленных материалов и (или) документов требованиям федерального</w:t>
      </w:r>
      <w:r w:rsidRPr="00E769E9">
        <w:rPr>
          <w:b/>
          <w:sz w:val="26"/>
          <w:szCs w:val="26"/>
        </w:rPr>
        <w:t xml:space="preserve"> </w:t>
      </w:r>
      <w:r w:rsidRPr="00E769E9">
        <w:rPr>
          <w:sz w:val="26"/>
          <w:szCs w:val="26"/>
        </w:rPr>
        <w:t>законодательства представитель избирательной комиссии информирует об этом факте кандидата (уполномоченное лицо) и рекомендует представить эти материалы и документы в избирательную комиссию после устранения указанного несоответствия.</w:t>
      </w:r>
    </w:p>
    <w:p w:rsidR="00184BFE" w:rsidRPr="00E769E9" w:rsidRDefault="00184BFE" w:rsidP="00EC5402">
      <w:pPr>
        <w:pStyle w:val="22"/>
        <w:suppressAutoHyphens/>
        <w:spacing w:line="240" w:lineRule="auto"/>
        <w:ind w:left="0" w:firstLine="709"/>
        <w:jc w:val="both"/>
        <w:rPr>
          <w:sz w:val="26"/>
          <w:szCs w:val="26"/>
        </w:rPr>
      </w:pPr>
      <w:r w:rsidRPr="00E769E9">
        <w:rPr>
          <w:sz w:val="26"/>
          <w:szCs w:val="26"/>
        </w:rPr>
        <w:t>3.3. В случае несоответствия информации, содержащейся в сопроводительном письме, прилагаемым к нему документам и (или) материалам, требованиям действующего законодательства и отказа кандидата (уполномоченного лица) от устранения этого несоответствия представителем избирательной комиссии составляется акт о недопустимости распространения агитационного материала (далее - акт) в двух экземплярах по форме, установленной приложением № 3 к настоящему Порядку. Один экземпляр акта выдается под подпись кандидату (уполномоченному представителю), предоставившему агитационный материал, второй экземпляр акта приобщается к представленным предвыборным агитационным материалам.</w:t>
      </w:r>
    </w:p>
    <w:p w:rsidR="00184BFE" w:rsidRPr="00E769E9" w:rsidRDefault="00184BFE" w:rsidP="00EC5402">
      <w:pPr>
        <w:pStyle w:val="ConsPlusNormal"/>
        <w:ind w:firstLine="709"/>
        <w:jc w:val="both"/>
        <w:rPr>
          <w:sz w:val="26"/>
          <w:szCs w:val="26"/>
        </w:rPr>
      </w:pPr>
      <w:r w:rsidRPr="00E769E9">
        <w:rPr>
          <w:sz w:val="26"/>
          <w:szCs w:val="26"/>
        </w:rPr>
        <w:t xml:space="preserve">3.4. </w:t>
      </w:r>
      <w:proofErr w:type="gramStart"/>
      <w:r w:rsidRPr="00E769E9">
        <w:rPr>
          <w:sz w:val="26"/>
          <w:szCs w:val="26"/>
        </w:rPr>
        <w:t xml:space="preserve">В случае представления в избирательную комиссию предвыборных агитационных материалов, копий агитационных материалов для размещения в СМИ в электронной или иной форме на специальных носителях (кассеты, дискеты, оптические диски, в том числе CD-R, CD-RW, DVD, накопители типа USB </w:t>
      </w:r>
      <w:proofErr w:type="spellStart"/>
      <w:r w:rsidRPr="00E769E9">
        <w:rPr>
          <w:sz w:val="26"/>
          <w:szCs w:val="26"/>
        </w:rPr>
        <w:t>Flash</w:t>
      </w:r>
      <w:proofErr w:type="spellEnd"/>
      <w:r w:rsidRPr="00E769E9">
        <w:rPr>
          <w:sz w:val="26"/>
          <w:szCs w:val="26"/>
        </w:rPr>
        <w:t xml:space="preserve"> </w:t>
      </w:r>
      <w:proofErr w:type="spellStart"/>
      <w:r w:rsidRPr="00E769E9">
        <w:rPr>
          <w:sz w:val="26"/>
          <w:szCs w:val="26"/>
        </w:rPr>
        <w:t>Drive</w:t>
      </w:r>
      <w:proofErr w:type="spellEnd"/>
      <w:r w:rsidRPr="00E769E9">
        <w:rPr>
          <w:sz w:val="26"/>
          <w:szCs w:val="26"/>
        </w:rPr>
        <w:t>) представителем избирательной комиссии с привлечением системного администратора информационного отдела осуществляется проверка технической возможности безопасного чтения (воспроизведения) информации с указанных носителей, после</w:t>
      </w:r>
      <w:proofErr w:type="gramEnd"/>
      <w:r w:rsidRPr="00E769E9">
        <w:rPr>
          <w:sz w:val="26"/>
          <w:szCs w:val="26"/>
        </w:rPr>
        <w:t xml:space="preserve"> чего осуществляется вышеуказанная проверка соблюдения требований закона. Если по результатам указанной проверки на соответствующем носителе будет обнаружена вредоносная программа или на носителе не будут обнаружены данные, то об указанных обстоятельствах уведомляется кандидат (уполномоченное лицо), после чего по форме согласно приложению № 3 к настоящему Порядку составляется а</w:t>
      </w:r>
      <w:proofErr w:type="gramStart"/>
      <w:r w:rsidRPr="00E769E9">
        <w:rPr>
          <w:sz w:val="26"/>
          <w:szCs w:val="26"/>
        </w:rPr>
        <w:t>кт в дв</w:t>
      </w:r>
      <w:proofErr w:type="gramEnd"/>
      <w:r w:rsidRPr="00E769E9">
        <w:rPr>
          <w:sz w:val="26"/>
          <w:szCs w:val="26"/>
        </w:rPr>
        <w:t>ух экземплярах, один из которых передается кандидату (уполномоченному лицу).</w:t>
      </w:r>
    </w:p>
    <w:p w:rsidR="00184BFE" w:rsidRPr="00E769E9" w:rsidRDefault="00184BFE" w:rsidP="00EC5402">
      <w:pPr>
        <w:ind w:firstLine="708"/>
        <w:contextualSpacing/>
        <w:jc w:val="both"/>
        <w:rPr>
          <w:sz w:val="26"/>
          <w:szCs w:val="26"/>
        </w:rPr>
      </w:pPr>
      <w:r w:rsidRPr="00E769E9">
        <w:rPr>
          <w:sz w:val="26"/>
          <w:szCs w:val="26"/>
        </w:rPr>
        <w:t>3.5. О выявленных в соответствии с пунктами 3.3 и 3.4 настоящего раздела Порядка несоответствиях, нарушениях законодательства, фактах обнаружения вредоносной программы, отсутствия данных на машиночитаемых носителях представитель избирательной комиссии информирует председателя избирательной комиссии.</w:t>
      </w:r>
    </w:p>
    <w:p w:rsidR="00184BFE" w:rsidRPr="00E769E9" w:rsidRDefault="00184BFE" w:rsidP="00EC5402">
      <w:pPr>
        <w:ind w:firstLine="708"/>
        <w:contextualSpacing/>
        <w:jc w:val="both"/>
        <w:rPr>
          <w:sz w:val="26"/>
          <w:szCs w:val="26"/>
        </w:rPr>
      </w:pPr>
    </w:p>
    <w:p w:rsidR="00184BFE" w:rsidRPr="00E769E9" w:rsidRDefault="00EC5402" w:rsidP="00184BFE">
      <w:pPr>
        <w:keepNext/>
        <w:keepLines/>
        <w:widowControl w:val="0"/>
        <w:suppressAutoHyphens/>
        <w:spacing w:before="60" w:after="240"/>
        <w:ind w:firstLine="709"/>
        <w:contextualSpacing/>
        <w:jc w:val="center"/>
        <w:rPr>
          <w:b/>
          <w:bCs/>
          <w:sz w:val="26"/>
          <w:szCs w:val="26"/>
        </w:rPr>
      </w:pPr>
      <w:r w:rsidRPr="00E769E9">
        <w:rPr>
          <w:b/>
          <w:bCs/>
          <w:sz w:val="26"/>
          <w:szCs w:val="26"/>
        </w:rPr>
        <w:t>4</w:t>
      </w:r>
      <w:r w:rsidR="00184BFE" w:rsidRPr="00E769E9">
        <w:rPr>
          <w:b/>
          <w:bCs/>
          <w:sz w:val="26"/>
          <w:szCs w:val="26"/>
        </w:rPr>
        <w:t xml:space="preserve">. Учет и хранение предвыборных агитационных материалов, </w:t>
      </w:r>
      <w:r w:rsidR="00184BFE" w:rsidRPr="00E769E9">
        <w:rPr>
          <w:b/>
          <w:sz w:val="26"/>
          <w:szCs w:val="26"/>
        </w:rPr>
        <w:t xml:space="preserve">агитационных материалов для размещения в </w:t>
      </w:r>
      <w:proofErr w:type="gramStart"/>
      <w:r w:rsidR="00184BFE" w:rsidRPr="00E769E9">
        <w:rPr>
          <w:b/>
          <w:sz w:val="26"/>
          <w:szCs w:val="26"/>
        </w:rPr>
        <w:t>СМИ</w:t>
      </w:r>
      <w:proofErr w:type="gramEnd"/>
      <w:r w:rsidR="00184BFE" w:rsidRPr="00E769E9">
        <w:rPr>
          <w:b/>
          <w:bCs/>
          <w:sz w:val="26"/>
          <w:szCs w:val="26"/>
        </w:rPr>
        <w:br/>
        <w:t>представляемых в избирательную комиссию</w:t>
      </w:r>
    </w:p>
    <w:p w:rsidR="00184BFE" w:rsidRPr="00E769E9" w:rsidRDefault="00184BFE" w:rsidP="00184BFE">
      <w:pPr>
        <w:keepNext/>
        <w:keepLines/>
        <w:widowControl w:val="0"/>
        <w:suppressAutoHyphens/>
        <w:spacing w:before="60" w:after="240"/>
        <w:ind w:firstLine="709"/>
        <w:contextualSpacing/>
        <w:jc w:val="center"/>
        <w:rPr>
          <w:b/>
          <w:bCs/>
          <w:sz w:val="26"/>
          <w:szCs w:val="26"/>
        </w:rPr>
      </w:pPr>
    </w:p>
    <w:p w:rsidR="00184BFE" w:rsidRPr="00E769E9" w:rsidRDefault="00EC5402" w:rsidP="00184BFE">
      <w:pPr>
        <w:suppressAutoHyphens/>
        <w:spacing w:after="0"/>
        <w:ind w:firstLine="709"/>
        <w:contextualSpacing/>
        <w:jc w:val="both"/>
        <w:rPr>
          <w:sz w:val="26"/>
          <w:szCs w:val="26"/>
        </w:rPr>
      </w:pPr>
      <w:r w:rsidRPr="00E769E9">
        <w:rPr>
          <w:sz w:val="26"/>
          <w:szCs w:val="26"/>
        </w:rPr>
        <w:t>4</w:t>
      </w:r>
      <w:r w:rsidR="00184BFE" w:rsidRPr="00E769E9">
        <w:rPr>
          <w:sz w:val="26"/>
          <w:szCs w:val="26"/>
        </w:rPr>
        <w:t>.1. Учет</w:t>
      </w:r>
      <w:r w:rsidR="00CA61CA" w:rsidRPr="00E769E9">
        <w:rPr>
          <w:sz w:val="26"/>
          <w:szCs w:val="26"/>
        </w:rPr>
        <w:t xml:space="preserve">, систематизацию и хранение </w:t>
      </w:r>
      <w:r w:rsidR="00184BFE" w:rsidRPr="00E769E9">
        <w:rPr>
          <w:sz w:val="26"/>
          <w:szCs w:val="26"/>
        </w:rPr>
        <w:t xml:space="preserve"> предвыборных агитационных материалов, агитационных материалов для размещения в СМИ и представляемых </w:t>
      </w:r>
      <w:r w:rsidR="00184BFE" w:rsidRPr="00E769E9">
        <w:rPr>
          <w:sz w:val="26"/>
          <w:szCs w:val="26"/>
        </w:rPr>
        <w:lastRenderedPageBreak/>
        <w:t xml:space="preserve">одновременно с ними документов осуществляется </w:t>
      </w:r>
      <w:r w:rsidR="00CA61CA" w:rsidRPr="00E769E9">
        <w:rPr>
          <w:sz w:val="26"/>
          <w:szCs w:val="26"/>
        </w:rPr>
        <w:t>председателем избирательной комиссии.</w:t>
      </w:r>
    </w:p>
    <w:p w:rsidR="00184BFE" w:rsidRPr="00E769E9" w:rsidRDefault="00CA61CA" w:rsidP="00184BFE">
      <w:pPr>
        <w:suppressAutoHyphens/>
        <w:spacing w:after="0"/>
        <w:ind w:firstLine="709"/>
        <w:jc w:val="both"/>
        <w:rPr>
          <w:sz w:val="26"/>
          <w:szCs w:val="26"/>
        </w:rPr>
      </w:pPr>
      <w:r w:rsidRPr="00E769E9">
        <w:rPr>
          <w:sz w:val="26"/>
          <w:szCs w:val="26"/>
        </w:rPr>
        <w:t>4</w:t>
      </w:r>
      <w:r w:rsidR="00184BFE" w:rsidRPr="00E769E9">
        <w:rPr>
          <w:sz w:val="26"/>
          <w:szCs w:val="26"/>
        </w:rPr>
        <w:t>.</w:t>
      </w:r>
      <w:r w:rsidRPr="00E769E9">
        <w:rPr>
          <w:sz w:val="26"/>
          <w:szCs w:val="26"/>
        </w:rPr>
        <w:t>2</w:t>
      </w:r>
      <w:r w:rsidR="00184BFE" w:rsidRPr="00E769E9">
        <w:rPr>
          <w:sz w:val="26"/>
          <w:szCs w:val="26"/>
        </w:rPr>
        <w:t>. Экземпляры предвыборных агитационных материалов, агитационных материалов для размещения в СМИ и представляемых одновременно с ними документов хранятся</w:t>
      </w:r>
      <w:r w:rsidRPr="00E769E9">
        <w:rPr>
          <w:sz w:val="26"/>
          <w:szCs w:val="26"/>
        </w:rPr>
        <w:t xml:space="preserve"> в избирательной комиссии</w:t>
      </w:r>
      <w:r w:rsidR="00184BFE" w:rsidRPr="00E769E9">
        <w:rPr>
          <w:sz w:val="26"/>
          <w:szCs w:val="26"/>
        </w:rPr>
        <w:t>.</w:t>
      </w:r>
    </w:p>
    <w:p w:rsidR="00184BFE" w:rsidRPr="00E769E9" w:rsidRDefault="00CA61CA" w:rsidP="00184BFE">
      <w:pPr>
        <w:suppressAutoHyphens/>
        <w:spacing w:after="0"/>
        <w:ind w:firstLine="709"/>
        <w:jc w:val="both"/>
        <w:rPr>
          <w:sz w:val="26"/>
          <w:szCs w:val="26"/>
        </w:rPr>
      </w:pPr>
      <w:r w:rsidRPr="00E769E9">
        <w:rPr>
          <w:sz w:val="26"/>
          <w:szCs w:val="26"/>
        </w:rPr>
        <w:t>4</w:t>
      </w:r>
      <w:r w:rsidR="00184BFE" w:rsidRPr="00E769E9">
        <w:rPr>
          <w:sz w:val="26"/>
          <w:szCs w:val="26"/>
        </w:rPr>
        <w:t>.</w:t>
      </w:r>
      <w:r w:rsidRPr="00E769E9">
        <w:rPr>
          <w:sz w:val="26"/>
          <w:szCs w:val="26"/>
        </w:rPr>
        <w:t>3</w:t>
      </w:r>
      <w:r w:rsidR="00184BFE" w:rsidRPr="00E769E9">
        <w:rPr>
          <w:sz w:val="26"/>
          <w:szCs w:val="26"/>
        </w:rPr>
        <w:t xml:space="preserve">. Порядок хранения и передача в архив экземпляров предвыборных агитационных материалов и представляемых одновременно с ними документов осуществляется в соответствии с Номенклатурой дел, утвержденной </w:t>
      </w:r>
      <w:r w:rsidRPr="00E769E9">
        <w:rPr>
          <w:sz w:val="26"/>
          <w:szCs w:val="26"/>
        </w:rPr>
        <w:t>р</w:t>
      </w:r>
      <w:r w:rsidR="00184BFE" w:rsidRPr="00E769E9">
        <w:rPr>
          <w:sz w:val="26"/>
          <w:szCs w:val="26"/>
        </w:rPr>
        <w:t xml:space="preserve">аспоряжением </w:t>
      </w:r>
      <w:r w:rsidRPr="00E769E9">
        <w:rPr>
          <w:sz w:val="26"/>
          <w:szCs w:val="26"/>
        </w:rPr>
        <w:t>п</w:t>
      </w:r>
      <w:r w:rsidR="00184BFE" w:rsidRPr="00E769E9">
        <w:rPr>
          <w:sz w:val="26"/>
          <w:szCs w:val="26"/>
        </w:rPr>
        <w:t xml:space="preserve">редседателя </w:t>
      </w:r>
      <w:r w:rsidRPr="00E769E9">
        <w:rPr>
          <w:sz w:val="26"/>
          <w:szCs w:val="26"/>
        </w:rPr>
        <w:t>и</w:t>
      </w:r>
      <w:r w:rsidR="00184BFE" w:rsidRPr="00E769E9">
        <w:rPr>
          <w:sz w:val="26"/>
          <w:szCs w:val="26"/>
        </w:rPr>
        <w:t>збирательной комиссии.</w:t>
      </w:r>
    </w:p>
    <w:p w:rsidR="00184BFE" w:rsidRPr="00E769E9" w:rsidRDefault="00184BFE" w:rsidP="00184BFE">
      <w:pPr>
        <w:suppressAutoHyphens/>
        <w:spacing w:after="0"/>
        <w:ind w:firstLine="709"/>
        <w:jc w:val="both"/>
        <w:rPr>
          <w:sz w:val="26"/>
          <w:szCs w:val="26"/>
        </w:rPr>
        <w:sectPr w:rsidR="00184BFE" w:rsidRPr="00E769E9" w:rsidSect="00597FB8">
          <w:footerReference w:type="first" r:id="rId9"/>
          <w:pgSz w:w="11906" w:h="16838"/>
          <w:pgMar w:top="851" w:right="851" w:bottom="851" w:left="1701" w:header="709" w:footer="709" w:gutter="0"/>
          <w:cols w:space="708"/>
          <w:docGrid w:linePitch="381"/>
        </w:sectPr>
      </w:pPr>
    </w:p>
    <w:p w:rsidR="00184BFE" w:rsidRPr="00CA61CA" w:rsidRDefault="00184BFE" w:rsidP="00184BFE">
      <w:pPr>
        <w:spacing w:after="0"/>
        <w:ind w:left="7371"/>
        <w:jc w:val="right"/>
        <w:rPr>
          <w:sz w:val="20"/>
          <w:szCs w:val="20"/>
          <w:vertAlign w:val="superscript"/>
        </w:rPr>
      </w:pPr>
      <w:r w:rsidRPr="00CA61CA">
        <w:rPr>
          <w:sz w:val="20"/>
          <w:szCs w:val="20"/>
        </w:rPr>
        <w:lastRenderedPageBreak/>
        <w:t xml:space="preserve">Приложение № 1 </w:t>
      </w:r>
      <w:r w:rsidRPr="00CA61CA">
        <w:rPr>
          <w:bCs/>
          <w:sz w:val="20"/>
          <w:szCs w:val="20"/>
        </w:rPr>
        <w:t xml:space="preserve">к </w:t>
      </w:r>
      <w:r w:rsidRPr="00CA61CA">
        <w:rPr>
          <w:sz w:val="20"/>
          <w:szCs w:val="20"/>
        </w:rPr>
        <w:t xml:space="preserve">Порядку </w:t>
      </w:r>
      <w:r w:rsidR="00CA61CA" w:rsidRPr="00CA61CA">
        <w:rPr>
          <w:sz w:val="20"/>
          <w:szCs w:val="20"/>
        </w:rPr>
        <w:t xml:space="preserve">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повторным выборам депутата Переславль-Залесской городской Думы  восьмого созыва по </w:t>
      </w:r>
      <w:proofErr w:type="spellStart"/>
      <w:r w:rsidR="00CA61CA" w:rsidRPr="00CA61CA">
        <w:rPr>
          <w:sz w:val="20"/>
          <w:szCs w:val="20"/>
        </w:rPr>
        <w:t>многомандатному</w:t>
      </w:r>
      <w:proofErr w:type="spellEnd"/>
      <w:r w:rsidR="00CA61CA" w:rsidRPr="00CA61CA">
        <w:rPr>
          <w:sz w:val="20"/>
          <w:szCs w:val="20"/>
        </w:rPr>
        <w:t xml:space="preserve"> избирательному округу №5 </w:t>
      </w:r>
    </w:p>
    <w:p w:rsidR="00184BFE" w:rsidRPr="00055D5B" w:rsidRDefault="00184BFE" w:rsidP="00184BFE">
      <w:pPr>
        <w:spacing w:after="0"/>
        <w:jc w:val="right"/>
      </w:pPr>
    </w:p>
    <w:p w:rsidR="00184BFE" w:rsidRPr="00055D5B" w:rsidRDefault="00184BFE" w:rsidP="00184BFE">
      <w:pPr>
        <w:spacing w:after="0"/>
      </w:pPr>
    </w:p>
    <w:p w:rsidR="00184BFE" w:rsidRPr="00830238" w:rsidRDefault="00184BFE" w:rsidP="00184BFE">
      <w:pPr>
        <w:spacing w:after="0"/>
        <w:jc w:val="center"/>
      </w:pPr>
      <w:r w:rsidRPr="00830238">
        <w:t>ЖУРНАЛ</w:t>
      </w:r>
    </w:p>
    <w:p w:rsidR="00CA61CA" w:rsidRPr="00CA61CA" w:rsidRDefault="00184BFE" w:rsidP="00E769E9">
      <w:pPr>
        <w:spacing w:after="0"/>
        <w:ind w:left="142"/>
        <w:jc w:val="center"/>
        <w:rPr>
          <w:vertAlign w:val="superscript"/>
        </w:rPr>
      </w:pPr>
      <w:r w:rsidRPr="00CA61CA">
        <w:t xml:space="preserve">учета агитационных материалов, представляемых в период избирательной кампании по </w:t>
      </w:r>
      <w:r w:rsidR="00CA61CA" w:rsidRPr="00CA61CA">
        <w:t xml:space="preserve"> повторным выборам депутата Переславль-Залесской городской Думы  восьмого созыва по </w:t>
      </w:r>
      <w:proofErr w:type="spellStart"/>
      <w:r w:rsidR="00CA61CA" w:rsidRPr="00CA61CA">
        <w:t>многомандатному</w:t>
      </w:r>
      <w:proofErr w:type="spellEnd"/>
      <w:r w:rsidR="00CA61CA" w:rsidRPr="00CA61CA">
        <w:t xml:space="preserve"> избирательному округу №5</w:t>
      </w:r>
    </w:p>
    <w:p w:rsidR="00184BFE" w:rsidRPr="00830238" w:rsidRDefault="00184BFE" w:rsidP="00184BFE">
      <w:pPr>
        <w:spacing w:after="0"/>
        <w:jc w:val="center"/>
      </w:pPr>
      <w:r w:rsidRPr="00830238">
        <w:t>__________________________________________________________________________</w:t>
      </w:r>
    </w:p>
    <w:p w:rsidR="00184BFE" w:rsidRPr="00830238" w:rsidRDefault="00184BFE" w:rsidP="00184BFE">
      <w:pPr>
        <w:spacing w:after="0"/>
        <w:jc w:val="center"/>
      </w:pPr>
      <w:r w:rsidRPr="00830238">
        <w:t>ФИО кандидата</w:t>
      </w:r>
    </w:p>
    <w:p w:rsidR="00184BFE" w:rsidRPr="00830238" w:rsidRDefault="00184BFE" w:rsidP="00184BFE">
      <w:pPr>
        <w:spacing w:after="0"/>
        <w:jc w:val="center"/>
      </w:pPr>
    </w:p>
    <w:tbl>
      <w:tblPr>
        <w:tblW w:w="4671" w:type="pct"/>
        <w:jc w:val="center"/>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8"/>
        <w:gridCol w:w="1468"/>
        <w:gridCol w:w="1556"/>
        <w:gridCol w:w="2391"/>
        <w:gridCol w:w="774"/>
        <w:gridCol w:w="928"/>
        <w:gridCol w:w="1213"/>
        <w:gridCol w:w="1465"/>
        <w:gridCol w:w="1475"/>
        <w:gridCol w:w="2105"/>
      </w:tblGrid>
      <w:tr w:rsidR="00184BFE" w:rsidRPr="00830238" w:rsidTr="00E769E9">
        <w:trPr>
          <w:jc w:val="center"/>
        </w:trPr>
        <w:tc>
          <w:tcPr>
            <w:tcW w:w="159" w:type="pct"/>
            <w:tcBorders>
              <w:right w:val="single" w:sz="4" w:space="0" w:color="auto"/>
            </w:tcBorders>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w:t>
            </w:r>
          </w:p>
        </w:tc>
        <w:tc>
          <w:tcPr>
            <w:tcW w:w="531" w:type="pct"/>
            <w:tcBorders>
              <w:left w:val="single" w:sz="4" w:space="0" w:color="auto"/>
            </w:tcBorders>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Дата представления</w:t>
            </w:r>
          </w:p>
        </w:tc>
        <w:tc>
          <w:tcPr>
            <w:tcW w:w="563"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Участник избирательного процесса</w:t>
            </w:r>
          </w:p>
        </w:tc>
        <w:tc>
          <w:tcPr>
            <w:tcW w:w="866"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Вид агитационного материала</w:t>
            </w:r>
          </w:p>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(печатный, аудиовизуальный, иной)</w:t>
            </w:r>
          </w:p>
        </w:tc>
        <w:tc>
          <w:tcPr>
            <w:tcW w:w="280"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 xml:space="preserve">Тираж </w:t>
            </w:r>
          </w:p>
        </w:tc>
        <w:tc>
          <w:tcPr>
            <w:tcW w:w="336"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Дата выпуска</w:t>
            </w:r>
          </w:p>
        </w:tc>
        <w:tc>
          <w:tcPr>
            <w:tcW w:w="439"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Платежный документ (дата, номер)</w:t>
            </w:r>
          </w:p>
        </w:tc>
        <w:tc>
          <w:tcPr>
            <w:tcW w:w="530"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Наименование изготовителя, ИНН</w:t>
            </w:r>
          </w:p>
        </w:tc>
        <w:tc>
          <w:tcPr>
            <w:tcW w:w="534"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Согласие лица на использование высказываний</w:t>
            </w:r>
          </w:p>
        </w:tc>
        <w:tc>
          <w:tcPr>
            <w:tcW w:w="763" w:type="pct"/>
            <w:vAlign w:val="center"/>
          </w:tcPr>
          <w:p w:rsidR="00184BFE" w:rsidRPr="00830238" w:rsidRDefault="00184BFE" w:rsidP="00484B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jc w:val="center"/>
              <w:rPr>
                <w:sz w:val="20"/>
                <w:szCs w:val="20"/>
              </w:rPr>
            </w:pPr>
            <w:r w:rsidRPr="00830238">
              <w:rPr>
                <w:sz w:val="20"/>
                <w:szCs w:val="20"/>
              </w:rPr>
              <w:t>Результаты проверки оплаты агитационного материала</w:t>
            </w: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r w:rsidR="00184BFE" w:rsidRPr="00830238" w:rsidTr="00E769E9">
        <w:trPr>
          <w:jc w:val="center"/>
        </w:trPr>
        <w:tc>
          <w:tcPr>
            <w:tcW w:w="159" w:type="pct"/>
            <w:tcBorders>
              <w:right w:val="single" w:sz="4" w:space="0" w:color="auto"/>
            </w:tcBorders>
            <w:vAlign w:val="center"/>
          </w:tcPr>
          <w:p w:rsidR="00184BFE" w:rsidRPr="00830238" w:rsidRDefault="00184BFE" w:rsidP="00484B04">
            <w:pPr>
              <w:spacing w:after="0"/>
            </w:pPr>
          </w:p>
        </w:tc>
        <w:tc>
          <w:tcPr>
            <w:tcW w:w="531" w:type="pct"/>
            <w:tcBorders>
              <w:left w:val="single" w:sz="4" w:space="0" w:color="auto"/>
            </w:tcBorders>
            <w:vAlign w:val="center"/>
          </w:tcPr>
          <w:p w:rsidR="00184BFE" w:rsidRPr="00830238" w:rsidRDefault="00184BFE" w:rsidP="00484B04">
            <w:pPr>
              <w:spacing w:after="0"/>
            </w:pPr>
          </w:p>
        </w:tc>
        <w:tc>
          <w:tcPr>
            <w:tcW w:w="563" w:type="pct"/>
            <w:vAlign w:val="center"/>
          </w:tcPr>
          <w:p w:rsidR="00184BFE" w:rsidRPr="00830238" w:rsidRDefault="00184BFE" w:rsidP="00484B04">
            <w:pPr>
              <w:spacing w:after="0"/>
            </w:pPr>
          </w:p>
        </w:tc>
        <w:tc>
          <w:tcPr>
            <w:tcW w:w="866" w:type="pct"/>
            <w:vAlign w:val="center"/>
          </w:tcPr>
          <w:p w:rsidR="00184BFE" w:rsidRPr="00830238" w:rsidRDefault="00184BFE" w:rsidP="00484B04">
            <w:pPr>
              <w:spacing w:after="0"/>
            </w:pPr>
          </w:p>
        </w:tc>
        <w:tc>
          <w:tcPr>
            <w:tcW w:w="280" w:type="pct"/>
            <w:vAlign w:val="center"/>
          </w:tcPr>
          <w:p w:rsidR="00184BFE" w:rsidRPr="00830238" w:rsidRDefault="00184BFE" w:rsidP="00484B04">
            <w:pPr>
              <w:spacing w:after="0"/>
            </w:pPr>
          </w:p>
        </w:tc>
        <w:tc>
          <w:tcPr>
            <w:tcW w:w="336" w:type="pct"/>
            <w:vAlign w:val="center"/>
          </w:tcPr>
          <w:p w:rsidR="00184BFE" w:rsidRPr="00830238" w:rsidRDefault="00184BFE" w:rsidP="00484B04">
            <w:pPr>
              <w:spacing w:after="0"/>
            </w:pPr>
          </w:p>
        </w:tc>
        <w:tc>
          <w:tcPr>
            <w:tcW w:w="439" w:type="pct"/>
            <w:vAlign w:val="center"/>
          </w:tcPr>
          <w:p w:rsidR="00184BFE" w:rsidRPr="00830238" w:rsidRDefault="00184BFE" w:rsidP="00484B04">
            <w:pPr>
              <w:spacing w:after="0"/>
            </w:pPr>
          </w:p>
        </w:tc>
        <w:tc>
          <w:tcPr>
            <w:tcW w:w="530" w:type="pct"/>
            <w:vAlign w:val="center"/>
          </w:tcPr>
          <w:p w:rsidR="00184BFE" w:rsidRPr="00830238" w:rsidRDefault="00184BFE" w:rsidP="00484B04">
            <w:pPr>
              <w:spacing w:after="0"/>
            </w:pPr>
          </w:p>
        </w:tc>
        <w:tc>
          <w:tcPr>
            <w:tcW w:w="534" w:type="pct"/>
            <w:vAlign w:val="center"/>
          </w:tcPr>
          <w:p w:rsidR="00184BFE" w:rsidRPr="00830238" w:rsidRDefault="00184BFE" w:rsidP="00484B04">
            <w:pPr>
              <w:spacing w:after="0"/>
            </w:pPr>
          </w:p>
        </w:tc>
        <w:tc>
          <w:tcPr>
            <w:tcW w:w="763" w:type="pct"/>
            <w:vAlign w:val="center"/>
          </w:tcPr>
          <w:p w:rsidR="00184BFE" w:rsidRPr="00830238" w:rsidRDefault="00184BFE" w:rsidP="00484B04">
            <w:pPr>
              <w:spacing w:after="0"/>
            </w:pPr>
          </w:p>
        </w:tc>
      </w:tr>
    </w:tbl>
    <w:p w:rsidR="00E769E9" w:rsidRDefault="00E769E9" w:rsidP="00E769E9">
      <w:pPr>
        <w:spacing w:after="0"/>
        <w:ind w:left="7371"/>
        <w:jc w:val="right"/>
        <w:rPr>
          <w:sz w:val="22"/>
          <w:szCs w:val="22"/>
        </w:rPr>
      </w:pPr>
    </w:p>
    <w:p w:rsidR="00E769E9" w:rsidRPr="00CA61CA" w:rsidRDefault="00184BFE" w:rsidP="00E769E9">
      <w:pPr>
        <w:spacing w:after="0"/>
        <w:ind w:left="7371"/>
        <w:jc w:val="right"/>
        <w:rPr>
          <w:sz w:val="20"/>
          <w:szCs w:val="20"/>
          <w:vertAlign w:val="superscript"/>
        </w:rPr>
      </w:pPr>
      <w:r w:rsidRPr="00E769E9">
        <w:rPr>
          <w:sz w:val="22"/>
          <w:szCs w:val="22"/>
        </w:rPr>
        <w:lastRenderedPageBreak/>
        <w:t xml:space="preserve">Приложение № 2 </w:t>
      </w:r>
      <w:r w:rsidR="00E769E9" w:rsidRPr="00E769E9">
        <w:rPr>
          <w:bCs/>
          <w:sz w:val="22"/>
          <w:szCs w:val="22"/>
        </w:rPr>
        <w:t>к</w:t>
      </w:r>
      <w:r w:rsidR="00E769E9" w:rsidRPr="00CA61CA">
        <w:rPr>
          <w:bCs/>
          <w:sz w:val="20"/>
          <w:szCs w:val="20"/>
        </w:rPr>
        <w:t xml:space="preserve"> </w:t>
      </w:r>
      <w:r w:rsidR="00E769E9" w:rsidRPr="00CA61CA">
        <w:rPr>
          <w:sz w:val="20"/>
          <w:szCs w:val="20"/>
        </w:rPr>
        <w:t xml:space="preserve">Порядку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повторным выборам депутата Переславль-Залесской городской Думы  восьмого созыва по </w:t>
      </w:r>
      <w:proofErr w:type="spellStart"/>
      <w:r w:rsidR="00E769E9" w:rsidRPr="00CA61CA">
        <w:rPr>
          <w:sz w:val="20"/>
          <w:szCs w:val="20"/>
        </w:rPr>
        <w:t>многомандатному</w:t>
      </w:r>
      <w:proofErr w:type="spellEnd"/>
      <w:r w:rsidR="00E769E9" w:rsidRPr="00CA61CA">
        <w:rPr>
          <w:sz w:val="20"/>
          <w:szCs w:val="20"/>
        </w:rPr>
        <w:t xml:space="preserve"> избирательному округу №5 </w:t>
      </w:r>
    </w:p>
    <w:p w:rsidR="00E769E9" w:rsidRPr="00055D5B" w:rsidRDefault="00E769E9" w:rsidP="00E769E9">
      <w:pPr>
        <w:spacing w:after="0"/>
        <w:jc w:val="right"/>
      </w:pPr>
    </w:p>
    <w:p w:rsidR="00184BFE" w:rsidRPr="00055D5B" w:rsidRDefault="00184BFE" w:rsidP="00184BFE">
      <w:pPr>
        <w:spacing w:after="0"/>
        <w:ind w:left="7371"/>
        <w:jc w:val="right"/>
        <w:rPr>
          <w:vertAlign w:val="superscript"/>
        </w:rPr>
      </w:pPr>
    </w:p>
    <w:p w:rsidR="00184BFE" w:rsidRPr="00830238" w:rsidRDefault="00184BFE" w:rsidP="00184BFE">
      <w:pPr>
        <w:spacing w:after="0"/>
        <w:jc w:val="right"/>
      </w:pPr>
    </w:p>
    <w:p w:rsidR="00184BFE" w:rsidRPr="00830238" w:rsidRDefault="00184BFE" w:rsidP="00184BFE">
      <w:pPr>
        <w:spacing w:after="0"/>
        <w:jc w:val="center"/>
      </w:pPr>
      <w:r w:rsidRPr="00830238">
        <w:t>ЖУРНАЛ</w:t>
      </w:r>
    </w:p>
    <w:p w:rsidR="00184BFE" w:rsidRPr="00830238" w:rsidRDefault="00184BFE" w:rsidP="00184BFE">
      <w:pPr>
        <w:spacing w:after="0"/>
        <w:jc w:val="center"/>
      </w:pPr>
      <w:r w:rsidRPr="00830238">
        <w:t>учета копий агитационны</w:t>
      </w:r>
      <w:r>
        <w:t>х</w:t>
      </w:r>
      <w:r w:rsidRPr="00830238">
        <w:t xml:space="preserve"> материалов для размещения в СМИ </w:t>
      </w:r>
    </w:p>
    <w:p w:rsidR="00184BFE" w:rsidRPr="00830238" w:rsidRDefault="00184BFE" w:rsidP="00184BFE">
      <w:pPr>
        <w:spacing w:after="0"/>
        <w:jc w:val="center"/>
      </w:pPr>
      <w:r w:rsidRPr="00830238">
        <w:t>__________________________________________________________________________</w:t>
      </w:r>
    </w:p>
    <w:p w:rsidR="00184BFE" w:rsidRPr="00830238" w:rsidRDefault="00184BFE" w:rsidP="00184BFE">
      <w:pPr>
        <w:spacing w:after="0"/>
        <w:jc w:val="center"/>
      </w:pPr>
      <w:r w:rsidRPr="00830238">
        <w:t>ФИО кандидата</w:t>
      </w:r>
    </w:p>
    <w:p w:rsidR="00184BFE" w:rsidRPr="00830238" w:rsidRDefault="00184BFE" w:rsidP="00184BFE">
      <w:pPr>
        <w:spacing w:after="0"/>
        <w:rPr>
          <w:sz w:val="28"/>
        </w:rPr>
      </w:pPr>
    </w:p>
    <w:p w:rsidR="00184BFE" w:rsidRPr="00830238" w:rsidRDefault="00184BFE" w:rsidP="00184BFE">
      <w:pPr>
        <w:spacing w:after="0"/>
        <w:jc w:val="right"/>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843"/>
        <w:gridCol w:w="2126"/>
        <w:gridCol w:w="3544"/>
        <w:gridCol w:w="4133"/>
        <w:gridCol w:w="2465"/>
      </w:tblGrid>
      <w:tr w:rsidR="00184BFE" w:rsidRPr="00830238" w:rsidTr="00484B04">
        <w:trPr>
          <w:jc w:val="center"/>
        </w:trPr>
        <w:tc>
          <w:tcPr>
            <w:tcW w:w="675" w:type="dxa"/>
            <w:shd w:val="clear" w:color="auto" w:fill="auto"/>
            <w:vAlign w:val="center"/>
          </w:tcPr>
          <w:p w:rsidR="00184BFE" w:rsidRPr="00830238" w:rsidRDefault="00184BFE" w:rsidP="00484B04">
            <w:pPr>
              <w:spacing w:after="0"/>
            </w:pPr>
            <w:r w:rsidRPr="00830238">
              <w:t>№</w:t>
            </w:r>
          </w:p>
        </w:tc>
        <w:tc>
          <w:tcPr>
            <w:tcW w:w="1843" w:type="dxa"/>
            <w:shd w:val="clear" w:color="auto" w:fill="auto"/>
            <w:vAlign w:val="center"/>
          </w:tcPr>
          <w:p w:rsidR="00184BFE" w:rsidRPr="00830238" w:rsidRDefault="00184BFE" w:rsidP="00484B04">
            <w:pPr>
              <w:spacing w:after="0"/>
              <w:jc w:val="center"/>
            </w:pPr>
            <w:r w:rsidRPr="00830238">
              <w:t>Дата представления</w:t>
            </w:r>
          </w:p>
        </w:tc>
        <w:tc>
          <w:tcPr>
            <w:tcW w:w="2126" w:type="dxa"/>
            <w:shd w:val="clear" w:color="auto" w:fill="auto"/>
            <w:vAlign w:val="center"/>
          </w:tcPr>
          <w:p w:rsidR="00184BFE" w:rsidRPr="00830238" w:rsidRDefault="00184BFE" w:rsidP="00484B04">
            <w:pPr>
              <w:spacing w:after="0"/>
              <w:jc w:val="center"/>
            </w:pPr>
            <w:r w:rsidRPr="00830238">
              <w:t>Участник избирательного процесса</w:t>
            </w:r>
          </w:p>
        </w:tc>
        <w:tc>
          <w:tcPr>
            <w:tcW w:w="3544" w:type="dxa"/>
            <w:shd w:val="clear" w:color="auto" w:fill="auto"/>
            <w:vAlign w:val="center"/>
          </w:tcPr>
          <w:p w:rsidR="00184BFE" w:rsidRPr="00830238" w:rsidRDefault="00184BFE" w:rsidP="00484B04">
            <w:pPr>
              <w:spacing w:after="0"/>
              <w:jc w:val="center"/>
            </w:pPr>
            <w:r w:rsidRPr="00830238">
              <w:t>Описание (наименование)</w:t>
            </w:r>
          </w:p>
        </w:tc>
        <w:tc>
          <w:tcPr>
            <w:tcW w:w="4133" w:type="dxa"/>
            <w:shd w:val="clear" w:color="auto" w:fill="auto"/>
            <w:vAlign w:val="center"/>
          </w:tcPr>
          <w:p w:rsidR="00184BFE" w:rsidRPr="00830238" w:rsidRDefault="00184BFE" w:rsidP="00484B04">
            <w:pPr>
              <w:spacing w:after="0"/>
              <w:jc w:val="center"/>
            </w:pPr>
            <w:r w:rsidRPr="00830238">
              <w:t>Наименование телеканала, радиоканала, периодического печатного издания</w:t>
            </w:r>
          </w:p>
        </w:tc>
        <w:tc>
          <w:tcPr>
            <w:tcW w:w="2465" w:type="dxa"/>
            <w:shd w:val="clear" w:color="auto" w:fill="auto"/>
            <w:vAlign w:val="center"/>
          </w:tcPr>
          <w:p w:rsidR="00184BFE" w:rsidRPr="00830238" w:rsidRDefault="00184BFE" w:rsidP="00484B04">
            <w:pPr>
              <w:spacing w:after="0"/>
              <w:jc w:val="center"/>
            </w:pPr>
            <w:r w:rsidRPr="00830238">
              <w:t>Дата начала распространения агитационного материала в СМИ</w:t>
            </w: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r w:rsidR="00184BFE" w:rsidRPr="00830238" w:rsidTr="00484B04">
        <w:trPr>
          <w:jc w:val="center"/>
        </w:trPr>
        <w:tc>
          <w:tcPr>
            <w:tcW w:w="675" w:type="dxa"/>
            <w:shd w:val="clear" w:color="auto" w:fill="auto"/>
            <w:vAlign w:val="center"/>
          </w:tcPr>
          <w:p w:rsidR="00184BFE" w:rsidRPr="00830238" w:rsidRDefault="00184BFE" w:rsidP="00484B04">
            <w:pPr>
              <w:spacing w:after="0"/>
              <w:jc w:val="right"/>
            </w:pPr>
          </w:p>
        </w:tc>
        <w:tc>
          <w:tcPr>
            <w:tcW w:w="1843" w:type="dxa"/>
            <w:shd w:val="clear" w:color="auto" w:fill="auto"/>
            <w:vAlign w:val="center"/>
          </w:tcPr>
          <w:p w:rsidR="00184BFE" w:rsidRPr="00830238" w:rsidRDefault="00184BFE" w:rsidP="00484B04">
            <w:pPr>
              <w:spacing w:after="0"/>
              <w:jc w:val="right"/>
            </w:pPr>
          </w:p>
        </w:tc>
        <w:tc>
          <w:tcPr>
            <w:tcW w:w="2126" w:type="dxa"/>
            <w:shd w:val="clear" w:color="auto" w:fill="auto"/>
            <w:vAlign w:val="center"/>
          </w:tcPr>
          <w:p w:rsidR="00184BFE" w:rsidRPr="00830238" w:rsidRDefault="00184BFE" w:rsidP="00484B04">
            <w:pPr>
              <w:spacing w:after="0"/>
              <w:jc w:val="right"/>
            </w:pPr>
          </w:p>
        </w:tc>
        <w:tc>
          <w:tcPr>
            <w:tcW w:w="3544" w:type="dxa"/>
            <w:shd w:val="clear" w:color="auto" w:fill="auto"/>
            <w:vAlign w:val="center"/>
          </w:tcPr>
          <w:p w:rsidR="00184BFE" w:rsidRPr="00830238" w:rsidRDefault="00184BFE" w:rsidP="00484B04">
            <w:pPr>
              <w:spacing w:after="0"/>
              <w:jc w:val="right"/>
            </w:pPr>
          </w:p>
        </w:tc>
        <w:tc>
          <w:tcPr>
            <w:tcW w:w="4133" w:type="dxa"/>
            <w:shd w:val="clear" w:color="auto" w:fill="auto"/>
            <w:vAlign w:val="center"/>
          </w:tcPr>
          <w:p w:rsidR="00184BFE" w:rsidRPr="00830238" w:rsidRDefault="00184BFE" w:rsidP="00484B04">
            <w:pPr>
              <w:spacing w:after="0"/>
              <w:jc w:val="right"/>
            </w:pPr>
          </w:p>
        </w:tc>
        <w:tc>
          <w:tcPr>
            <w:tcW w:w="2465" w:type="dxa"/>
            <w:shd w:val="clear" w:color="auto" w:fill="auto"/>
            <w:vAlign w:val="center"/>
          </w:tcPr>
          <w:p w:rsidR="00184BFE" w:rsidRPr="00830238" w:rsidRDefault="00184BFE" w:rsidP="00484B04">
            <w:pPr>
              <w:spacing w:after="0"/>
              <w:jc w:val="right"/>
            </w:pPr>
          </w:p>
        </w:tc>
      </w:tr>
    </w:tbl>
    <w:p w:rsidR="00184BFE" w:rsidRPr="00830238" w:rsidRDefault="00184BFE" w:rsidP="00184BFE">
      <w:pPr>
        <w:spacing w:after="0"/>
        <w:jc w:val="right"/>
      </w:pPr>
    </w:p>
    <w:p w:rsidR="00184BFE" w:rsidRPr="00830238" w:rsidRDefault="00184BFE" w:rsidP="00184BFE">
      <w:pPr>
        <w:spacing w:after="0"/>
        <w:rPr>
          <w:sz w:val="28"/>
        </w:rPr>
      </w:pPr>
    </w:p>
    <w:p w:rsidR="00184BFE" w:rsidRPr="00830238" w:rsidRDefault="00184BFE" w:rsidP="00184BFE">
      <w:pPr>
        <w:tabs>
          <w:tab w:val="left" w:pos="7392"/>
        </w:tabs>
        <w:spacing w:after="0"/>
        <w:ind w:firstLine="708"/>
        <w:jc w:val="right"/>
        <w:sectPr w:rsidR="00184BFE" w:rsidRPr="00830238" w:rsidSect="00E769E9">
          <w:headerReference w:type="even" r:id="rId10"/>
          <w:headerReference w:type="default" r:id="rId11"/>
          <w:footerReference w:type="default" r:id="rId12"/>
          <w:footerReference w:type="first" r:id="rId13"/>
          <w:pgSz w:w="16838" w:h="11906" w:orient="landscape"/>
          <w:pgMar w:top="1276" w:right="1134" w:bottom="851" w:left="1134" w:header="567" w:footer="567" w:gutter="0"/>
          <w:cols w:space="720"/>
          <w:titlePg/>
          <w:docGrid w:linePitch="326"/>
        </w:sectPr>
      </w:pPr>
    </w:p>
    <w:p w:rsidR="00184BFE" w:rsidRPr="00830238" w:rsidRDefault="00184BFE" w:rsidP="00184BFE">
      <w:pPr>
        <w:spacing w:after="0"/>
        <w:jc w:val="right"/>
        <w:rPr>
          <w:sz w:val="16"/>
          <w:szCs w:val="16"/>
        </w:rPr>
      </w:pPr>
    </w:p>
    <w:p w:rsidR="00E769E9" w:rsidRPr="00CA61CA" w:rsidRDefault="00E769E9" w:rsidP="00E769E9">
      <w:pPr>
        <w:spacing w:after="0"/>
        <w:ind w:left="5103"/>
        <w:jc w:val="right"/>
        <w:rPr>
          <w:sz w:val="20"/>
          <w:szCs w:val="20"/>
          <w:vertAlign w:val="superscript"/>
        </w:rPr>
      </w:pPr>
      <w:r w:rsidRPr="00E769E9">
        <w:rPr>
          <w:sz w:val="22"/>
          <w:szCs w:val="22"/>
        </w:rPr>
        <w:t xml:space="preserve">Приложение № </w:t>
      </w:r>
      <w:r>
        <w:rPr>
          <w:sz w:val="22"/>
          <w:szCs w:val="22"/>
        </w:rPr>
        <w:t>3</w:t>
      </w:r>
      <w:r w:rsidRPr="00E769E9">
        <w:rPr>
          <w:sz w:val="22"/>
          <w:szCs w:val="22"/>
        </w:rPr>
        <w:t xml:space="preserve"> </w:t>
      </w:r>
      <w:r w:rsidRPr="00E769E9">
        <w:rPr>
          <w:bCs/>
          <w:sz w:val="22"/>
          <w:szCs w:val="22"/>
        </w:rPr>
        <w:t>к</w:t>
      </w:r>
      <w:r w:rsidRPr="00CA61CA">
        <w:rPr>
          <w:bCs/>
          <w:sz w:val="20"/>
          <w:szCs w:val="20"/>
        </w:rPr>
        <w:t xml:space="preserve"> </w:t>
      </w:r>
      <w:r>
        <w:rPr>
          <w:bCs/>
          <w:sz w:val="20"/>
          <w:szCs w:val="20"/>
        </w:rPr>
        <w:t>П</w:t>
      </w:r>
      <w:r w:rsidRPr="00CA61CA">
        <w:rPr>
          <w:sz w:val="20"/>
          <w:szCs w:val="20"/>
        </w:rPr>
        <w:t xml:space="preserve">орядку  приема, учета, анализа, обработки и хранения  предвыборных агитационных материалов и представляемых одновременно с ними документов в период избирательной кампании по повторным выборам депутата Переславль-Залесской городской Думы  восьмого созыва по </w:t>
      </w:r>
      <w:proofErr w:type="spellStart"/>
      <w:r w:rsidRPr="00CA61CA">
        <w:rPr>
          <w:sz w:val="20"/>
          <w:szCs w:val="20"/>
        </w:rPr>
        <w:t>многомандатному</w:t>
      </w:r>
      <w:proofErr w:type="spellEnd"/>
      <w:r w:rsidRPr="00CA61CA">
        <w:rPr>
          <w:sz w:val="20"/>
          <w:szCs w:val="20"/>
        </w:rPr>
        <w:t xml:space="preserve"> избирательному округу №5 </w:t>
      </w:r>
    </w:p>
    <w:p w:rsidR="00184BFE" w:rsidRPr="00055D5B" w:rsidRDefault="00184BFE" w:rsidP="00184BFE">
      <w:pPr>
        <w:spacing w:after="0"/>
        <w:jc w:val="center"/>
        <w:rPr>
          <w:b/>
        </w:rPr>
      </w:pPr>
    </w:p>
    <w:p w:rsidR="00184BFE" w:rsidRPr="00055D5B" w:rsidRDefault="00184BFE" w:rsidP="00184BFE">
      <w:pPr>
        <w:spacing w:after="0"/>
        <w:jc w:val="center"/>
        <w:rPr>
          <w:b/>
        </w:rPr>
      </w:pPr>
      <w:r w:rsidRPr="00055D5B">
        <w:rPr>
          <w:b/>
        </w:rPr>
        <w:t>АКТ</w:t>
      </w:r>
    </w:p>
    <w:p w:rsidR="00184BFE" w:rsidRPr="00055D5B" w:rsidRDefault="00184BFE" w:rsidP="00184BFE">
      <w:pPr>
        <w:spacing w:after="0"/>
        <w:jc w:val="center"/>
        <w:rPr>
          <w:b/>
        </w:rPr>
      </w:pPr>
      <w:r w:rsidRPr="00055D5B">
        <w:rPr>
          <w:b/>
        </w:rPr>
        <w:t>о недопустимости распространения агитационного материала</w:t>
      </w:r>
    </w:p>
    <w:p w:rsidR="00184BFE" w:rsidRPr="00830238" w:rsidRDefault="00184BFE" w:rsidP="00184BFE">
      <w:pPr>
        <w:tabs>
          <w:tab w:val="left" w:pos="3695"/>
        </w:tabs>
        <w:spacing w:after="0"/>
      </w:pPr>
      <w:r w:rsidRPr="00830238">
        <w:tab/>
      </w:r>
    </w:p>
    <w:p w:rsidR="00184BFE" w:rsidRPr="00830238" w:rsidRDefault="00184BFE" w:rsidP="00184BFE">
      <w:pPr>
        <w:tabs>
          <w:tab w:val="left" w:pos="5149"/>
        </w:tabs>
        <w:spacing w:after="0"/>
      </w:pPr>
      <w:r w:rsidRPr="00830238">
        <w:t>"____" ________________ 20____ года</w:t>
      </w:r>
      <w:r w:rsidRPr="00830238">
        <w:tab/>
        <w:t xml:space="preserve">                             в ______ час _____ мин</w:t>
      </w:r>
    </w:p>
    <w:p w:rsidR="00184BFE" w:rsidRPr="00830238" w:rsidRDefault="00184BFE" w:rsidP="00184BFE">
      <w:pPr>
        <w:spacing w:after="0"/>
      </w:pPr>
    </w:p>
    <w:p w:rsidR="00184BFE" w:rsidRPr="00830238" w:rsidRDefault="00184BFE" w:rsidP="00184BFE">
      <w:pPr>
        <w:spacing w:after="0"/>
      </w:pPr>
      <w:r w:rsidRPr="00830238">
        <w:t xml:space="preserve"> Кандидатом, уполномоченным представителем, доверенным лицом _____________________________________________________________________________</w:t>
      </w:r>
    </w:p>
    <w:p w:rsidR="00184BFE" w:rsidRPr="00830238" w:rsidRDefault="00184BFE" w:rsidP="00184BFE">
      <w:pPr>
        <w:spacing w:after="0"/>
        <w:jc w:val="center"/>
        <w:rPr>
          <w:sz w:val="20"/>
          <w:szCs w:val="20"/>
        </w:rPr>
      </w:pPr>
      <w:r w:rsidRPr="00830238">
        <w:rPr>
          <w:sz w:val="20"/>
          <w:szCs w:val="20"/>
        </w:rPr>
        <w:t>(Ф.И.О.)</w:t>
      </w:r>
    </w:p>
    <w:p w:rsidR="00184BFE" w:rsidRPr="00830238" w:rsidRDefault="00184BFE" w:rsidP="00184BFE">
      <w:pPr>
        <w:spacing w:after="0"/>
      </w:pPr>
      <w:r w:rsidRPr="00830238">
        <w:t>_____________________________________________________________________________</w:t>
      </w:r>
    </w:p>
    <w:p w:rsidR="00184BFE" w:rsidRPr="00830238" w:rsidRDefault="00184BFE" w:rsidP="00184BFE">
      <w:pPr>
        <w:spacing w:after="0"/>
      </w:pPr>
    </w:p>
    <w:p w:rsidR="00184BFE" w:rsidRPr="00830238" w:rsidRDefault="00184BFE" w:rsidP="00184BFE">
      <w:pPr>
        <w:spacing w:after="0"/>
      </w:pPr>
      <w:r w:rsidRPr="00830238">
        <w:t>предъявившим ________________________________________________________________</w:t>
      </w:r>
    </w:p>
    <w:p w:rsidR="00184BFE" w:rsidRPr="00830238" w:rsidRDefault="00184BFE" w:rsidP="00184BFE">
      <w:pPr>
        <w:spacing w:after="0"/>
        <w:jc w:val="center"/>
        <w:rPr>
          <w:sz w:val="18"/>
          <w:szCs w:val="18"/>
        </w:rPr>
      </w:pPr>
      <w:proofErr w:type="gramStart"/>
      <w:r w:rsidRPr="00830238">
        <w:rPr>
          <w:sz w:val="18"/>
          <w:szCs w:val="18"/>
        </w:rPr>
        <w:t>(вид, серия, номер и дата выдачи документа, удостоверяющего личность,</w:t>
      </w:r>
      <w:proofErr w:type="gramEnd"/>
    </w:p>
    <w:p w:rsidR="00184BFE" w:rsidRPr="00830238" w:rsidRDefault="00184BFE" w:rsidP="00184BFE">
      <w:pPr>
        <w:spacing w:after="0"/>
        <w:rPr>
          <w:sz w:val="18"/>
          <w:szCs w:val="18"/>
        </w:rPr>
      </w:pPr>
    </w:p>
    <w:p w:rsidR="00184BFE" w:rsidRPr="00830238" w:rsidRDefault="00184BFE" w:rsidP="00184BFE">
      <w:pPr>
        <w:spacing w:after="0"/>
        <w:jc w:val="center"/>
        <w:rPr>
          <w:sz w:val="18"/>
          <w:szCs w:val="18"/>
        </w:rPr>
      </w:pPr>
      <w:r w:rsidRPr="00830238">
        <w:rPr>
          <w:sz w:val="18"/>
          <w:szCs w:val="18"/>
        </w:rPr>
        <w:t>_______________________________________________________________________________________________________</w:t>
      </w:r>
    </w:p>
    <w:p w:rsidR="00184BFE" w:rsidRPr="00830238" w:rsidRDefault="00184BFE" w:rsidP="00184BFE">
      <w:pPr>
        <w:spacing w:after="0"/>
        <w:jc w:val="center"/>
        <w:rPr>
          <w:sz w:val="18"/>
          <w:szCs w:val="18"/>
        </w:rPr>
      </w:pPr>
      <w:r w:rsidRPr="00830238">
        <w:rPr>
          <w:sz w:val="18"/>
          <w:szCs w:val="18"/>
        </w:rPr>
        <w:t>наименование и код органа, выдавшего документ, удостоверяющий личность)</w:t>
      </w:r>
    </w:p>
    <w:p w:rsidR="00184BFE" w:rsidRPr="00830238" w:rsidRDefault="00184BFE" w:rsidP="00184BFE">
      <w:pPr>
        <w:spacing w:after="0"/>
      </w:pPr>
      <w:proofErr w:type="gramStart"/>
      <w:r w:rsidRPr="00830238">
        <w:t>представлен  экземпляр  (копия,  фотография)  печатного  (аудиовизуального,</w:t>
      </w:r>
      <w:proofErr w:type="gramEnd"/>
    </w:p>
    <w:p w:rsidR="00184BFE" w:rsidRPr="00830238" w:rsidRDefault="00184BFE" w:rsidP="00184BFE">
      <w:pPr>
        <w:spacing w:after="0"/>
      </w:pPr>
      <w:r w:rsidRPr="00830238">
        <w:t>иного) агитационного материала: ________________________________________________</w:t>
      </w:r>
    </w:p>
    <w:p w:rsidR="00184BFE" w:rsidRPr="00830238" w:rsidRDefault="00184BFE" w:rsidP="00184BFE">
      <w:pPr>
        <w:spacing w:after="0"/>
        <w:jc w:val="center"/>
        <w:rPr>
          <w:sz w:val="20"/>
          <w:szCs w:val="20"/>
        </w:rPr>
      </w:pPr>
      <w:r w:rsidRPr="00830238">
        <w:rPr>
          <w:sz w:val="20"/>
          <w:szCs w:val="20"/>
        </w:rPr>
        <w:t xml:space="preserve">                                                               (описание агитационного материала)</w:t>
      </w:r>
    </w:p>
    <w:p w:rsidR="00184BFE" w:rsidRPr="00830238" w:rsidRDefault="00184BFE" w:rsidP="00184BFE">
      <w:pPr>
        <w:spacing w:after="0"/>
      </w:pPr>
      <w:r w:rsidRPr="00830238">
        <w:t>_____________________________________________________________________________</w:t>
      </w:r>
    </w:p>
    <w:p w:rsidR="00184BFE" w:rsidRPr="00830238" w:rsidRDefault="00184BFE" w:rsidP="00184BFE">
      <w:pPr>
        <w:spacing w:after="0"/>
      </w:pPr>
    </w:p>
    <w:p w:rsidR="00184BFE" w:rsidRPr="00830238" w:rsidRDefault="00184BFE" w:rsidP="00184BFE">
      <w:pPr>
        <w:spacing w:after="0"/>
      </w:pPr>
      <w:r w:rsidRPr="00830238">
        <w:t>на носителе __________________________________________________________________</w:t>
      </w:r>
    </w:p>
    <w:p w:rsidR="00184BFE" w:rsidRPr="00830238" w:rsidRDefault="00184BFE" w:rsidP="00184BFE">
      <w:pPr>
        <w:spacing w:after="0"/>
        <w:rPr>
          <w:sz w:val="20"/>
          <w:szCs w:val="20"/>
        </w:rPr>
      </w:pPr>
      <w:r w:rsidRPr="00830238">
        <w:rPr>
          <w:sz w:val="20"/>
          <w:szCs w:val="20"/>
        </w:rPr>
        <w:t xml:space="preserve">                                                                    </w:t>
      </w:r>
      <w:proofErr w:type="gramStart"/>
      <w:r w:rsidRPr="00830238">
        <w:rPr>
          <w:sz w:val="20"/>
          <w:szCs w:val="20"/>
        </w:rPr>
        <w:t>(вид носителя:</w:t>
      </w:r>
      <w:proofErr w:type="gramEnd"/>
      <w:r w:rsidRPr="00830238">
        <w:rPr>
          <w:sz w:val="20"/>
          <w:szCs w:val="20"/>
        </w:rPr>
        <w:t xml:space="preserve"> </w:t>
      </w:r>
      <w:proofErr w:type="gramStart"/>
      <w:r w:rsidRPr="00830238">
        <w:rPr>
          <w:sz w:val="20"/>
          <w:szCs w:val="20"/>
        </w:rPr>
        <w:t>CD-R, DVD-R, DVD+R, иное)</w:t>
      </w:r>
      <w:proofErr w:type="gramEnd"/>
    </w:p>
    <w:p w:rsidR="00184BFE" w:rsidRPr="00830238" w:rsidRDefault="00184BFE" w:rsidP="00184BFE">
      <w:pPr>
        <w:tabs>
          <w:tab w:val="left" w:pos="1970"/>
        </w:tabs>
        <w:spacing w:after="0"/>
        <w:rPr>
          <w:sz w:val="20"/>
          <w:szCs w:val="20"/>
        </w:rPr>
      </w:pPr>
      <w:r w:rsidRPr="00830238">
        <w:rPr>
          <w:sz w:val="20"/>
          <w:szCs w:val="20"/>
        </w:rPr>
        <w:tab/>
      </w:r>
    </w:p>
    <w:p w:rsidR="00184BFE" w:rsidRPr="00830238" w:rsidRDefault="00184BFE" w:rsidP="00184BFE">
      <w:pPr>
        <w:spacing w:after="0"/>
      </w:pPr>
      <w:r w:rsidRPr="00830238">
        <w:t xml:space="preserve"> Установлено, что не соблюдено требование:</w:t>
      </w:r>
    </w:p>
    <w:p w:rsidR="00184BFE" w:rsidRPr="00830238" w:rsidRDefault="00184BFE" w:rsidP="00184BFE">
      <w:pPr>
        <w:spacing w:after="0"/>
      </w:pPr>
      <w:r w:rsidRPr="00830238">
        <w:t>_____________________________________________________________________________</w:t>
      </w:r>
    </w:p>
    <w:p w:rsidR="00184BFE" w:rsidRPr="00830238" w:rsidRDefault="00184BFE" w:rsidP="00184BFE">
      <w:pPr>
        <w:spacing w:after="0"/>
        <w:rPr>
          <w:sz w:val="20"/>
          <w:szCs w:val="20"/>
        </w:rPr>
      </w:pPr>
      <w:r w:rsidRPr="00830238">
        <w:rPr>
          <w:sz w:val="20"/>
          <w:szCs w:val="20"/>
        </w:rPr>
        <w:t xml:space="preserve">                                   (указание на то, какое именно требование закона/Порядка не соблюдено)</w:t>
      </w:r>
    </w:p>
    <w:p w:rsidR="00184BFE" w:rsidRPr="00830238" w:rsidRDefault="00184BFE" w:rsidP="00184BFE">
      <w:pPr>
        <w:spacing w:after="0"/>
      </w:pPr>
      <w:r w:rsidRPr="00830238">
        <w:t>_____________________________________________________________________________</w:t>
      </w:r>
    </w:p>
    <w:p w:rsidR="00184BFE" w:rsidRPr="00830238" w:rsidRDefault="00184BFE" w:rsidP="00184BFE">
      <w:pPr>
        <w:spacing w:after="0"/>
      </w:pPr>
    </w:p>
    <w:p w:rsidR="00184BFE" w:rsidRPr="00830238" w:rsidRDefault="00184BFE" w:rsidP="00184BFE">
      <w:pPr>
        <w:spacing w:after="0"/>
      </w:pPr>
      <w:r w:rsidRPr="00830238">
        <w:t>_____________________________________________________________________________</w:t>
      </w:r>
    </w:p>
    <w:p w:rsidR="00184BFE" w:rsidRDefault="00184BFE" w:rsidP="00184BFE">
      <w:pPr>
        <w:jc w:val="both"/>
      </w:pPr>
      <w:r w:rsidRPr="00055D5B">
        <w:rPr>
          <w:b/>
        </w:rPr>
        <w:t xml:space="preserve"> </w:t>
      </w:r>
      <w:r w:rsidRPr="00055D5B">
        <w:rPr>
          <w:b/>
        </w:rPr>
        <w:tab/>
      </w:r>
      <w:r w:rsidRPr="00055D5B">
        <w:t>В соответствии с пунктом 6 статьи 65 Закона ЯО от 02.06.2003 № 27-з «О выборах в органы государственной власти Ярославской области и органы местного самоуправления муниципальных образований Ярославской области»</w:t>
      </w:r>
      <w:r w:rsidRPr="00055D5B">
        <w:rPr>
          <w:color w:val="000000"/>
          <w:sz w:val="28"/>
          <w:szCs w:val="28"/>
        </w:rPr>
        <w:t xml:space="preserve"> </w:t>
      </w:r>
      <w:r w:rsidRPr="00055D5B">
        <w:t>распространение агитационного материала ЗАПРЕЩАЕТСЯ.</w:t>
      </w:r>
    </w:p>
    <w:tbl>
      <w:tblPr>
        <w:tblW w:w="0" w:type="auto"/>
        <w:tblLook w:val="04A0"/>
      </w:tblPr>
      <w:tblGrid>
        <w:gridCol w:w="3190"/>
        <w:gridCol w:w="3190"/>
        <w:gridCol w:w="3190"/>
      </w:tblGrid>
      <w:tr w:rsidR="00184BFE" w:rsidRPr="000106A0" w:rsidTr="00484B04">
        <w:tc>
          <w:tcPr>
            <w:tcW w:w="3190" w:type="dxa"/>
            <w:tcBorders>
              <w:bottom w:val="single" w:sz="4" w:space="0" w:color="auto"/>
            </w:tcBorders>
            <w:shd w:val="clear" w:color="auto" w:fill="auto"/>
          </w:tcPr>
          <w:p w:rsidR="00184BFE" w:rsidRPr="000106A0" w:rsidRDefault="00184BFE" w:rsidP="00484B04">
            <w:pPr>
              <w:jc w:val="both"/>
            </w:pPr>
          </w:p>
        </w:tc>
        <w:tc>
          <w:tcPr>
            <w:tcW w:w="3190" w:type="dxa"/>
            <w:shd w:val="clear" w:color="auto" w:fill="auto"/>
          </w:tcPr>
          <w:p w:rsidR="00184BFE" w:rsidRPr="000106A0" w:rsidRDefault="00184BFE" w:rsidP="00484B04">
            <w:pPr>
              <w:jc w:val="both"/>
            </w:pPr>
          </w:p>
        </w:tc>
        <w:tc>
          <w:tcPr>
            <w:tcW w:w="3190" w:type="dxa"/>
            <w:tcBorders>
              <w:bottom w:val="single" w:sz="4" w:space="0" w:color="auto"/>
            </w:tcBorders>
            <w:shd w:val="clear" w:color="auto" w:fill="auto"/>
          </w:tcPr>
          <w:p w:rsidR="00184BFE" w:rsidRPr="000106A0" w:rsidRDefault="00184BFE" w:rsidP="00484B04">
            <w:pPr>
              <w:jc w:val="both"/>
            </w:pPr>
          </w:p>
        </w:tc>
      </w:tr>
      <w:tr w:rsidR="00184BFE" w:rsidRPr="000106A0" w:rsidTr="00484B04">
        <w:tc>
          <w:tcPr>
            <w:tcW w:w="3190" w:type="dxa"/>
            <w:tcBorders>
              <w:top w:val="single" w:sz="4" w:space="0" w:color="auto"/>
            </w:tcBorders>
            <w:shd w:val="clear" w:color="auto" w:fill="auto"/>
          </w:tcPr>
          <w:p w:rsidR="00184BFE" w:rsidRPr="000106A0" w:rsidRDefault="00184BFE" w:rsidP="00484B04">
            <w:pPr>
              <w:spacing w:after="0"/>
              <w:jc w:val="center"/>
              <w:rPr>
                <w:sz w:val="20"/>
                <w:szCs w:val="20"/>
              </w:rPr>
            </w:pPr>
            <w:proofErr w:type="gramStart"/>
            <w:r w:rsidRPr="000106A0">
              <w:t>(</w:t>
            </w:r>
            <w:r w:rsidRPr="000106A0">
              <w:rPr>
                <w:sz w:val="20"/>
                <w:szCs w:val="20"/>
              </w:rPr>
              <w:t>Ф.И.О., подпись представителя</w:t>
            </w:r>
            <w:proofErr w:type="gramEnd"/>
          </w:p>
          <w:p w:rsidR="00184BFE" w:rsidRPr="000106A0" w:rsidRDefault="00184BFE" w:rsidP="00484B04">
            <w:pPr>
              <w:jc w:val="center"/>
            </w:pPr>
            <w:r w:rsidRPr="000106A0">
              <w:rPr>
                <w:sz w:val="20"/>
                <w:szCs w:val="20"/>
              </w:rPr>
              <w:t>избирательной комиссии)</w:t>
            </w:r>
          </w:p>
        </w:tc>
        <w:tc>
          <w:tcPr>
            <w:tcW w:w="3190" w:type="dxa"/>
            <w:shd w:val="clear" w:color="auto" w:fill="auto"/>
          </w:tcPr>
          <w:p w:rsidR="00184BFE" w:rsidRPr="000106A0" w:rsidRDefault="00184BFE" w:rsidP="00484B04">
            <w:pPr>
              <w:jc w:val="center"/>
            </w:pPr>
          </w:p>
        </w:tc>
        <w:tc>
          <w:tcPr>
            <w:tcW w:w="3190" w:type="dxa"/>
            <w:tcBorders>
              <w:top w:val="single" w:sz="4" w:space="0" w:color="auto"/>
            </w:tcBorders>
            <w:shd w:val="clear" w:color="auto" w:fill="auto"/>
          </w:tcPr>
          <w:p w:rsidR="00184BFE" w:rsidRPr="000106A0" w:rsidRDefault="00184BFE" w:rsidP="00484B04">
            <w:pPr>
              <w:jc w:val="center"/>
            </w:pPr>
            <w:r w:rsidRPr="000106A0">
              <w:rPr>
                <w:sz w:val="20"/>
                <w:szCs w:val="20"/>
              </w:rPr>
              <w:t>(Ф.И.О., подпись кандидата (уполномоченного представителя))</w:t>
            </w:r>
          </w:p>
        </w:tc>
      </w:tr>
    </w:tbl>
    <w:p w:rsidR="00184BFE" w:rsidRDefault="00184BFE" w:rsidP="00184BFE">
      <w:pPr>
        <w:tabs>
          <w:tab w:val="left" w:pos="3736"/>
        </w:tabs>
        <w:spacing w:after="0"/>
        <w:jc w:val="right"/>
      </w:pPr>
    </w:p>
    <w:p w:rsidR="00184BFE" w:rsidRDefault="00184BFE" w:rsidP="00184BFE">
      <w:pPr>
        <w:tabs>
          <w:tab w:val="left" w:pos="3736"/>
        </w:tabs>
        <w:spacing w:after="0"/>
        <w:jc w:val="right"/>
      </w:pPr>
    </w:p>
    <w:p w:rsidR="00184BFE" w:rsidRPr="00830238" w:rsidRDefault="00184BFE" w:rsidP="00184BFE">
      <w:pPr>
        <w:tabs>
          <w:tab w:val="left" w:pos="614"/>
          <w:tab w:val="left" w:pos="3736"/>
        </w:tabs>
        <w:spacing w:after="0"/>
      </w:pPr>
      <w:r>
        <w:tab/>
      </w:r>
    </w:p>
    <w:p w:rsidR="003070E4" w:rsidRPr="00896CC6" w:rsidRDefault="003070E4" w:rsidP="003070E4">
      <w:pPr>
        <w:ind w:firstLine="708"/>
        <w:contextualSpacing/>
        <w:jc w:val="both"/>
        <w:rPr>
          <w:rStyle w:val="aff1"/>
          <w:sz w:val="28"/>
          <w:szCs w:val="28"/>
        </w:rPr>
      </w:pPr>
    </w:p>
    <w:p w:rsidR="003070E4" w:rsidRDefault="003070E4" w:rsidP="003070E4">
      <w:pPr>
        <w:sectPr w:rsidR="003070E4" w:rsidSect="00442E71">
          <w:headerReference w:type="default" r:id="rId14"/>
          <w:footerReference w:type="default" r:id="rId15"/>
          <w:footerReference w:type="first" r:id="rId16"/>
          <w:pgSz w:w="11906" w:h="16838"/>
          <w:pgMar w:top="426" w:right="851" w:bottom="142" w:left="1701" w:header="709" w:footer="0" w:gutter="0"/>
          <w:cols w:space="708"/>
          <w:titlePg/>
          <w:docGrid w:linePitch="360"/>
        </w:sectPr>
      </w:pPr>
    </w:p>
    <w:p w:rsidR="003070E4" w:rsidRDefault="003070E4" w:rsidP="003070E4">
      <w:pPr>
        <w:rPr>
          <w:sz w:val="28"/>
        </w:rPr>
      </w:pPr>
    </w:p>
    <w:p w:rsidR="003070E4" w:rsidRPr="004642B3" w:rsidRDefault="003070E4" w:rsidP="00B657CE">
      <w:pPr>
        <w:widowControl w:val="0"/>
        <w:suppressAutoHyphens/>
        <w:spacing w:before="0" w:after="0"/>
      </w:pPr>
    </w:p>
    <w:sectPr w:rsidR="003070E4" w:rsidRPr="004642B3" w:rsidSect="00B657CE">
      <w:pgSz w:w="11906" w:h="16838"/>
      <w:pgMar w:top="1134" w:right="851" w:bottom="1134" w:left="1701" w:header="0" w:footer="0"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03F" w:rsidRDefault="0045503F" w:rsidP="00627A99">
      <w:pPr>
        <w:spacing w:before="0" w:after="0"/>
      </w:pPr>
      <w:r>
        <w:separator/>
      </w:r>
    </w:p>
  </w:endnote>
  <w:endnote w:type="continuationSeparator" w:id="0">
    <w:p w:rsidR="0045503F" w:rsidRDefault="0045503F" w:rsidP="00627A9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altName w:val="Arial"/>
    <w:charset w:val="CC"/>
    <w:family w:val="swiss"/>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FE" w:rsidRPr="00BD0A27" w:rsidRDefault="00184BFE" w:rsidP="00EB1333">
    <w:pPr>
      <w:pStyle w:val="aff2"/>
      <w:jc w:val="right"/>
    </w:pPr>
    <w:r w:rsidRPr="00BD0A27">
      <w:rPr>
        <w:lang w:val="en-US"/>
      </w:rPr>
      <w:t>Post</w:t>
    </w:r>
    <w:r w:rsidRPr="00E726F1">
      <w:t>_</w:t>
    </w:r>
    <w:r>
      <w:t>64</w:t>
    </w:r>
    <w:r w:rsidRPr="00E726F1">
      <w:t>-</w:t>
    </w:r>
    <w:r>
      <w:t>7</w:t>
    </w:r>
    <w:r>
      <w:rPr>
        <w:lang w:val="en-US"/>
      </w:rPr>
      <w:t>pr</w:t>
    </w:r>
  </w:p>
  <w:p w:rsidR="00184BFE" w:rsidRDefault="00184BFE">
    <w:pPr>
      <w:pStyle w:val="aff2"/>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FE" w:rsidRDefault="00184BFE">
    <w:pPr>
      <w:pStyle w:val="aff2"/>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FE" w:rsidRPr="001452C3" w:rsidRDefault="00184BFE" w:rsidP="000106A0">
    <w:pPr>
      <w:pStyle w:val="aff2"/>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4" w:rsidRPr="000E4CB3" w:rsidRDefault="003070E4" w:rsidP="0075000F">
    <w:pPr>
      <w:pStyle w:val="aff2"/>
      <w:jc w:val="right"/>
      <w:rPr>
        <w:lang w:val="en-US"/>
      </w:rPr>
    </w:pPr>
  </w:p>
  <w:p w:rsidR="003070E4" w:rsidRPr="00F76824" w:rsidRDefault="003070E4" w:rsidP="0075000F">
    <w:pPr>
      <w:pStyle w:val="aff2"/>
      <w:jc w:val="right"/>
      <w:rPr>
        <w:sz w:val="24"/>
        <w:szCs w:val="24"/>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4" w:rsidRDefault="003070E4">
    <w:pPr>
      <w:pStyle w:val="aff2"/>
    </w:pPr>
  </w:p>
  <w:p w:rsidR="003070E4" w:rsidRDefault="003070E4">
    <w:pPr>
      <w:pStyle w:val="aff2"/>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03F" w:rsidRDefault="0045503F" w:rsidP="00627A99">
      <w:pPr>
        <w:spacing w:before="0" w:after="0"/>
      </w:pPr>
      <w:r>
        <w:separator/>
      </w:r>
    </w:p>
  </w:footnote>
  <w:footnote w:type="continuationSeparator" w:id="0">
    <w:p w:rsidR="0045503F" w:rsidRDefault="0045503F" w:rsidP="00627A99">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FE" w:rsidRDefault="00360CEC">
    <w:pPr>
      <w:pStyle w:val="aff"/>
      <w:framePr w:wrap="around" w:vAnchor="text" w:hAnchor="margin" w:xAlign="center" w:y="1"/>
      <w:rPr>
        <w:rStyle w:val="aff1"/>
      </w:rPr>
    </w:pPr>
    <w:r>
      <w:rPr>
        <w:rStyle w:val="aff1"/>
      </w:rPr>
      <w:fldChar w:fldCharType="begin"/>
    </w:r>
    <w:r w:rsidR="00184BFE">
      <w:rPr>
        <w:rStyle w:val="aff1"/>
      </w:rPr>
      <w:instrText xml:space="preserve">PAGE  </w:instrText>
    </w:r>
    <w:r>
      <w:rPr>
        <w:rStyle w:val="aff1"/>
      </w:rPr>
      <w:fldChar w:fldCharType="end"/>
    </w:r>
  </w:p>
  <w:p w:rsidR="00184BFE" w:rsidRDefault="00184BFE">
    <w:pPr>
      <w:pStyle w:val="aff"/>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BFE" w:rsidRDefault="00184BFE">
    <w:pPr>
      <w:pStyle w:val="aff"/>
      <w:framePr w:wrap="around" w:vAnchor="text" w:hAnchor="margin" w:xAlign="right" w:y="1"/>
      <w:rPr>
        <w:rStyle w:val="aff1"/>
      </w:rPr>
    </w:pPr>
  </w:p>
  <w:p w:rsidR="00184BFE" w:rsidRDefault="00184BFE">
    <w:pPr>
      <w:pStyle w:val="aff"/>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0E4" w:rsidRDefault="003070E4">
    <w:pPr>
      <w:pStyle w:val="aff"/>
      <w:jc w:val="center"/>
    </w:pPr>
  </w:p>
  <w:p w:rsidR="003070E4" w:rsidRDefault="003070E4">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8754A"/>
    <w:multiLevelType w:val="hybridMultilevel"/>
    <w:tmpl w:val="C4E2AAD4"/>
    <w:lvl w:ilvl="0" w:tplc="1ABE4D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1E1A30"/>
    <w:multiLevelType w:val="hybridMultilevel"/>
    <w:tmpl w:val="F26EFEE8"/>
    <w:lvl w:ilvl="0" w:tplc="4F0AB6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252083"/>
    <w:multiLevelType w:val="multilevel"/>
    <w:tmpl w:val="B9686DBE"/>
    <w:lvl w:ilvl="0">
      <w:start w:val="2"/>
      <w:numFmt w:val="decimal"/>
      <w:lvlText w:val="%1."/>
      <w:lvlJc w:val="left"/>
      <w:pPr>
        <w:ind w:left="360" w:hanging="360"/>
      </w:pPr>
      <w:rPr>
        <w:rFonts w:cs="Times New Roman" w:hint="default"/>
      </w:rPr>
    </w:lvl>
    <w:lvl w:ilvl="1">
      <w:start w:val="1"/>
      <w:numFmt w:val="decimal"/>
      <w:lvlRestart w:val="0"/>
      <w:suff w:val="space"/>
      <w:lvlText w:val="%1.%2."/>
      <w:lvlJc w:val="left"/>
      <w:pPr>
        <w:ind w:left="792" w:hanging="432"/>
      </w:pPr>
      <w:rPr>
        <w:rFonts w:cs="Times New Roman" w:hint="default"/>
      </w:rPr>
    </w:lvl>
    <w:lvl w:ilvl="2">
      <w:start w:val="1"/>
      <w:numFmt w:val="decimal"/>
      <w:suff w:val="space"/>
      <w:lvlText w:val="%1.%2.%3."/>
      <w:lvlJc w:val="left"/>
      <w:pPr>
        <w:ind w:left="1213" w:hanging="504"/>
      </w:pPr>
      <w:rPr>
        <w:rFonts w:cs="Times New Roman" w:hint="default"/>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2E617D41"/>
    <w:multiLevelType w:val="hybridMultilevel"/>
    <w:tmpl w:val="1612ED60"/>
    <w:lvl w:ilvl="0" w:tplc="315ABC86">
      <w:start w:val="1"/>
      <w:numFmt w:val="decimal"/>
      <w:lvlText w:val="%1."/>
      <w:lvlJc w:val="left"/>
      <w:pPr>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30E4684C"/>
    <w:multiLevelType w:val="hybridMultilevel"/>
    <w:tmpl w:val="E124C5EE"/>
    <w:lvl w:ilvl="0" w:tplc="6BC4C1B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3D1165"/>
    <w:multiLevelType w:val="hybridMultilevel"/>
    <w:tmpl w:val="E3EA08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53B20FA"/>
    <w:multiLevelType w:val="multilevel"/>
    <w:tmpl w:val="A06AA782"/>
    <w:lvl w:ilvl="0">
      <w:start w:val="1"/>
      <w:numFmt w:val="decimal"/>
      <w:suff w:val="space"/>
      <w:lvlText w:val="%1."/>
      <w:lvlJc w:val="left"/>
      <w:pPr>
        <w:ind w:left="360" w:hanging="360"/>
      </w:pPr>
      <w:rPr>
        <w:rFonts w:cs="Times New Roman" w:hint="default"/>
      </w:rPr>
    </w:lvl>
    <w:lvl w:ilvl="1">
      <w:start w:val="1"/>
      <w:numFmt w:val="decimal"/>
      <w:suff w:val="space"/>
      <w:lvlText w:val="%1.%2."/>
      <w:lvlJc w:val="left"/>
      <w:pPr>
        <w:ind w:left="5251" w:hanging="432"/>
      </w:pPr>
      <w:rPr>
        <w:rFonts w:cs="Times New Roman" w:hint="default"/>
        <w:sz w:val="28"/>
        <w:szCs w:val="28"/>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53162CC2"/>
    <w:multiLevelType w:val="hybridMultilevel"/>
    <w:tmpl w:val="A6A2296E"/>
    <w:lvl w:ilvl="0" w:tplc="6FB2A086">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A4A1958"/>
    <w:multiLevelType w:val="hybridMultilevel"/>
    <w:tmpl w:val="77241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7951961"/>
    <w:multiLevelType w:val="hybridMultilevel"/>
    <w:tmpl w:val="50428BE4"/>
    <w:lvl w:ilvl="0" w:tplc="15F6FC44">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0"/>
  </w:num>
  <w:num w:numId="6">
    <w:abstractNumId w:val="7"/>
  </w:num>
  <w:num w:numId="7">
    <w:abstractNumId w:val="1"/>
  </w:num>
  <w:num w:numId="8">
    <w:abstractNumId w:val="4"/>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25A15"/>
    <w:rsid w:val="00006C41"/>
    <w:rsid w:val="0001400F"/>
    <w:rsid w:val="0002759C"/>
    <w:rsid w:val="000329B6"/>
    <w:rsid w:val="000770AF"/>
    <w:rsid w:val="000842FD"/>
    <w:rsid w:val="000B0058"/>
    <w:rsid w:val="000C227D"/>
    <w:rsid w:val="000D7CB1"/>
    <w:rsid w:val="00184BFE"/>
    <w:rsid w:val="00191B97"/>
    <w:rsid w:val="00207846"/>
    <w:rsid w:val="0021228E"/>
    <w:rsid w:val="002263DD"/>
    <w:rsid w:val="00231CCC"/>
    <w:rsid w:val="00236842"/>
    <w:rsid w:val="0029474A"/>
    <w:rsid w:val="002A0B5B"/>
    <w:rsid w:val="002A6384"/>
    <w:rsid w:val="002C29EC"/>
    <w:rsid w:val="003070E4"/>
    <w:rsid w:val="00360CEC"/>
    <w:rsid w:val="0040482C"/>
    <w:rsid w:val="0041352F"/>
    <w:rsid w:val="00442E71"/>
    <w:rsid w:val="0045503F"/>
    <w:rsid w:val="004853BD"/>
    <w:rsid w:val="004B6C04"/>
    <w:rsid w:val="004C1651"/>
    <w:rsid w:val="004C4124"/>
    <w:rsid w:val="004E02D1"/>
    <w:rsid w:val="004E3F18"/>
    <w:rsid w:val="004E7089"/>
    <w:rsid w:val="00525B30"/>
    <w:rsid w:val="005435FA"/>
    <w:rsid w:val="005552C5"/>
    <w:rsid w:val="00627A99"/>
    <w:rsid w:val="006A6915"/>
    <w:rsid w:val="006B4D5B"/>
    <w:rsid w:val="00762023"/>
    <w:rsid w:val="0078435B"/>
    <w:rsid w:val="00786DD0"/>
    <w:rsid w:val="007B4195"/>
    <w:rsid w:val="00825A15"/>
    <w:rsid w:val="008B45C0"/>
    <w:rsid w:val="00905397"/>
    <w:rsid w:val="009066EC"/>
    <w:rsid w:val="00937A1F"/>
    <w:rsid w:val="0094122C"/>
    <w:rsid w:val="00A109F6"/>
    <w:rsid w:val="00A81117"/>
    <w:rsid w:val="00AD18D9"/>
    <w:rsid w:val="00B50746"/>
    <w:rsid w:val="00B657CE"/>
    <w:rsid w:val="00B72B2B"/>
    <w:rsid w:val="00B8035F"/>
    <w:rsid w:val="00C4252E"/>
    <w:rsid w:val="00C82D48"/>
    <w:rsid w:val="00CA61CA"/>
    <w:rsid w:val="00CB5775"/>
    <w:rsid w:val="00D26FA9"/>
    <w:rsid w:val="00D338BB"/>
    <w:rsid w:val="00DC52CB"/>
    <w:rsid w:val="00DF20ED"/>
    <w:rsid w:val="00DF2231"/>
    <w:rsid w:val="00DF270F"/>
    <w:rsid w:val="00E51036"/>
    <w:rsid w:val="00E769E9"/>
    <w:rsid w:val="00EC5402"/>
    <w:rsid w:val="00EF7270"/>
    <w:rsid w:val="00F323F7"/>
    <w:rsid w:val="00F940CF"/>
    <w:rsid w:val="00FB7B0A"/>
    <w:rsid w:val="00FC03E4"/>
    <w:rsid w:val="00FC76A0"/>
    <w:rsid w:val="00FF67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index heading" w:uiPriority="0"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79"/>
    <w:pPr>
      <w:spacing w:before="100" w:after="100"/>
    </w:pPr>
    <w:rPr>
      <w:rFonts w:ascii="Times New Roman" w:eastAsia="Times New Roman" w:hAnsi="Times New Roman" w:cs="Times New Roman"/>
      <w:sz w:val="24"/>
      <w:szCs w:val="24"/>
      <w:lang w:eastAsia="ru-RU"/>
    </w:rPr>
  </w:style>
  <w:style w:type="paragraph" w:styleId="1">
    <w:name w:val="heading 1"/>
    <w:basedOn w:val="a"/>
    <w:next w:val="a"/>
    <w:link w:val="11"/>
    <w:qFormat/>
    <w:rsid w:val="0041352F"/>
    <w:pPr>
      <w:keepNext/>
      <w:autoSpaceDE w:val="0"/>
      <w:autoSpaceDN w:val="0"/>
      <w:spacing w:before="0" w:after="0"/>
      <w:jc w:val="both"/>
      <w:outlineLvl w:val="0"/>
    </w:pPr>
    <w:rPr>
      <w:sz w:val="28"/>
      <w:szCs w:val="28"/>
    </w:rPr>
  </w:style>
  <w:style w:type="paragraph" w:styleId="2">
    <w:name w:val="heading 2"/>
    <w:basedOn w:val="a"/>
    <w:next w:val="a"/>
    <w:link w:val="20"/>
    <w:uiPriority w:val="9"/>
    <w:semiHidden/>
    <w:unhideWhenUsed/>
    <w:qFormat/>
    <w:rsid w:val="0041352F"/>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41352F"/>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0"/>
    <w:qFormat/>
    <w:rsid w:val="00C41C79"/>
    <w:pPr>
      <w:keepNext/>
      <w:spacing w:before="0" w:after="0"/>
      <w:jc w:val="both"/>
      <w:outlineLvl w:val="0"/>
    </w:pPr>
    <w:rPr>
      <w:sz w:val="28"/>
      <w:szCs w:val="28"/>
    </w:rPr>
  </w:style>
  <w:style w:type="paragraph" w:customStyle="1" w:styleId="Heading2">
    <w:name w:val="Heading 2"/>
    <w:basedOn w:val="a"/>
    <w:next w:val="a"/>
    <w:link w:val="20"/>
    <w:qFormat/>
    <w:rsid w:val="00C41C79"/>
    <w:pPr>
      <w:keepNext/>
      <w:spacing w:before="0" w:after="0"/>
      <w:jc w:val="center"/>
      <w:outlineLvl w:val="1"/>
    </w:pPr>
    <w:rPr>
      <w:b/>
      <w:bCs/>
      <w:sz w:val="28"/>
      <w:szCs w:val="28"/>
    </w:rPr>
  </w:style>
  <w:style w:type="paragraph" w:customStyle="1" w:styleId="Heading5">
    <w:name w:val="Heading 5"/>
    <w:basedOn w:val="a"/>
    <w:next w:val="a"/>
    <w:link w:val="5"/>
    <w:qFormat/>
    <w:rsid w:val="00C41C79"/>
    <w:pPr>
      <w:keepNext/>
      <w:widowControl w:val="0"/>
      <w:spacing w:before="0" w:after="0"/>
      <w:ind w:firstLine="1134"/>
      <w:jc w:val="both"/>
      <w:outlineLvl w:val="4"/>
    </w:pPr>
    <w:rPr>
      <w:sz w:val="28"/>
      <w:szCs w:val="28"/>
    </w:rPr>
  </w:style>
  <w:style w:type="character" w:customStyle="1" w:styleId="10">
    <w:name w:val="Заголовок 1 Знак"/>
    <w:basedOn w:val="a0"/>
    <w:link w:val="Heading1"/>
    <w:qFormat/>
    <w:rsid w:val="00C41C79"/>
    <w:rPr>
      <w:rFonts w:ascii="Times New Roman" w:eastAsia="Times New Roman" w:hAnsi="Times New Roman" w:cs="Times New Roman"/>
      <w:sz w:val="28"/>
      <w:szCs w:val="28"/>
      <w:lang w:eastAsia="ru-RU"/>
    </w:rPr>
  </w:style>
  <w:style w:type="character" w:customStyle="1" w:styleId="20">
    <w:name w:val="Заголовок 2 Знак"/>
    <w:basedOn w:val="a0"/>
    <w:link w:val="Heading2"/>
    <w:uiPriority w:val="9"/>
    <w:qFormat/>
    <w:rsid w:val="00C41C79"/>
    <w:rPr>
      <w:rFonts w:ascii="Times New Roman" w:eastAsia="Times New Roman" w:hAnsi="Times New Roman" w:cs="Times New Roman"/>
      <w:b/>
      <w:bCs/>
      <w:sz w:val="28"/>
      <w:szCs w:val="28"/>
      <w:lang w:eastAsia="ru-RU"/>
    </w:rPr>
  </w:style>
  <w:style w:type="character" w:customStyle="1" w:styleId="5">
    <w:name w:val="Заголовок 5 Знак"/>
    <w:basedOn w:val="a0"/>
    <w:link w:val="Heading5"/>
    <w:qFormat/>
    <w:rsid w:val="00C41C79"/>
    <w:rPr>
      <w:rFonts w:ascii="Times New Roman" w:eastAsia="Times New Roman" w:hAnsi="Times New Roman" w:cs="Times New Roman"/>
      <w:sz w:val="28"/>
      <w:szCs w:val="28"/>
      <w:lang w:eastAsia="ru-RU"/>
    </w:rPr>
  </w:style>
  <w:style w:type="character" w:customStyle="1" w:styleId="a3">
    <w:name w:val="Заголовок Знак"/>
    <w:basedOn w:val="a0"/>
    <w:qFormat/>
    <w:rsid w:val="00C41C79"/>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qFormat/>
    <w:rsid w:val="00C41C79"/>
    <w:rPr>
      <w:rFonts w:ascii="Times New Roman" w:eastAsia="Times New Roman" w:hAnsi="Times New Roman" w:cs="Times New Roman"/>
      <w:sz w:val="28"/>
      <w:szCs w:val="28"/>
      <w:lang w:eastAsia="ru-RU"/>
    </w:rPr>
  </w:style>
  <w:style w:type="character" w:customStyle="1" w:styleId="a5">
    <w:name w:val="Текст выноски Знак"/>
    <w:basedOn w:val="a0"/>
    <w:uiPriority w:val="99"/>
    <w:semiHidden/>
    <w:qFormat/>
    <w:rsid w:val="00C41C79"/>
    <w:rPr>
      <w:rFonts w:ascii="Tahoma" w:eastAsia="Times New Roman" w:hAnsi="Tahoma" w:cs="Tahoma"/>
      <w:sz w:val="16"/>
      <w:szCs w:val="16"/>
      <w:lang w:eastAsia="ru-RU"/>
    </w:rPr>
  </w:style>
  <w:style w:type="character" w:customStyle="1" w:styleId="21">
    <w:name w:val="Основной текст с отступом 2 Знак"/>
    <w:basedOn w:val="a0"/>
    <w:link w:val="22"/>
    <w:uiPriority w:val="99"/>
    <w:semiHidden/>
    <w:qFormat/>
    <w:rsid w:val="006F7D34"/>
    <w:rPr>
      <w:rFonts w:ascii="Times New Roman" w:eastAsia="Times New Roman" w:hAnsi="Times New Roman" w:cs="Times New Roman"/>
      <w:sz w:val="24"/>
      <w:szCs w:val="24"/>
      <w:lang w:eastAsia="ru-RU"/>
    </w:rPr>
  </w:style>
  <w:style w:type="character" w:customStyle="1" w:styleId="a6">
    <w:name w:val="Основной текст Знак"/>
    <w:basedOn w:val="a0"/>
    <w:uiPriority w:val="99"/>
    <w:qFormat/>
    <w:rsid w:val="006F7D34"/>
    <w:rPr>
      <w:rFonts w:ascii="Times New Roman" w:eastAsia="Times New Roman" w:hAnsi="Times New Roman" w:cs="Times New Roman"/>
      <w:sz w:val="24"/>
      <w:szCs w:val="24"/>
      <w:lang w:eastAsia="ru-RU"/>
    </w:rPr>
  </w:style>
  <w:style w:type="paragraph" w:customStyle="1" w:styleId="a7">
    <w:name w:val="Заголовок"/>
    <w:basedOn w:val="a"/>
    <w:next w:val="a8"/>
    <w:qFormat/>
    <w:rsid w:val="00825A15"/>
    <w:pPr>
      <w:keepNext/>
      <w:spacing w:before="240" w:after="120"/>
    </w:pPr>
    <w:rPr>
      <w:rFonts w:ascii="Liberation Sans" w:eastAsia="Microsoft YaHei" w:hAnsi="Liberation Sans" w:cs="Mangal"/>
      <w:sz w:val="28"/>
      <w:szCs w:val="28"/>
    </w:rPr>
  </w:style>
  <w:style w:type="paragraph" w:styleId="a8">
    <w:name w:val="Body Text"/>
    <w:basedOn w:val="a"/>
    <w:uiPriority w:val="99"/>
    <w:rsid w:val="006F7D34"/>
    <w:pPr>
      <w:spacing w:after="120"/>
    </w:pPr>
  </w:style>
  <w:style w:type="paragraph" w:styleId="a9">
    <w:name w:val="List"/>
    <w:basedOn w:val="a8"/>
    <w:rsid w:val="00825A15"/>
    <w:rPr>
      <w:rFonts w:cs="Mangal"/>
    </w:rPr>
  </w:style>
  <w:style w:type="paragraph" w:customStyle="1" w:styleId="Caption">
    <w:name w:val="Caption"/>
    <w:basedOn w:val="a"/>
    <w:qFormat/>
    <w:rsid w:val="00825A15"/>
    <w:pPr>
      <w:suppressLineNumbers/>
      <w:spacing w:before="120" w:after="120"/>
    </w:pPr>
    <w:rPr>
      <w:rFonts w:cs="Mangal"/>
      <w:i/>
      <w:iCs/>
    </w:rPr>
  </w:style>
  <w:style w:type="paragraph" w:styleId="aa">
    <w:name w:val="index heading"/>
    <w:basedOn w:val="a"/>
    <w:qFormat/>
    <w:rsid w:val="00825A15"/>
    <w:pPr>
      <w:suppressLineNumbers/>
    </w:pPr>
    <w:rPr>
      <w:rFonts w:cs="Mangal"/>
    </w:rPr>
  </w:style>
  <w:style w:type="paragraph" w:styleId="ab">
    <w:name w:val="Title"/>
    <w:basedOn w:val="a"/>
    <w:qFormat/>
    <w:rsid w:val="00C41C79"/>
    <w:pPr>
      <w:spacing w:before="0" w:after="0"/>
      <w:jc w:val="center"/>
    </w:pPr>
    <w:rPr>
      <w:sz w:val="28"/>
      <w:szCs w:val="28"/>
    </w:rPr>
  </w:style>
  <w:style w:type="paragraph" w:styleId="ac">
    <w:name w:val="Body Text Indent"/>
    <w:basedOn w:val="a"/>
    <w:rsid w:val="00C41C79"/>
    <w:pPr>
      <w:spacing w:before="0" w:after="0"/>
      <w:ind w:firstLine="720"/>
      <w:jc w:val="both"/>
    </w:pPr>
    <w:rPr>
      <w:sz w:val="28"/>
      <w:szCs w:val="28"/>
    </w:rPr>
  </w:style>
  <w:style w:type="paragraph" w:styleId="ad">
    <w:name w:val="Balloon Text"/>
    <w:basedOn w:val="a"/>
    <w:uiPriority w:val="99"/>
    <w:semiHidden/>
    <w:unhideWhenUsed/>
    <w:qFormat/>
    <w:rsid w:val="00C41C79"/>
    <w:pPr>
      <w:spacing w:before="0" w:after="0"/>
    </w:pPr>
    <w:rPr>
      <w:rFonts w:ascii="Tahoma" w:hAnsi="Tahoma" w:cs="Tahoma"/>
      <w:sz w:val="16"/>
      <w:szCs w:val="16"/>
    </w:rPr>
  </w:style>
  <w:style w:type="paragraph" w:styleId="22">
    <w:name w:val="Body Text Indent 2"/>
    <w:basedOn w:val="a"/>
    <w:link w:val="21"/>
    <w:uiPriority w:val="99"/>
    <w:semiHidden/>
    <w:unhideWhenUsed/>
    <w:qFormat/>
    <w:rsid w:val="006F7D34"/>
    <w:pPr>
      <w:spacing w:after="120" w:line="480" w:lineRule="auto"/>
      <w:ind w:left="283"/>
    </w:pPr>
  </w:style>
  <w:style w:type="paragraph" w:styleId="ae">
    <w:name w:val="List Paragraph"/>
    <w:basedOn w:val="a"/>
    <w:uiPriority w:val="34"/>
    <w:qFormat/>
    <w:rsid w:val="00A65589"/>
    <w:pPr>
      <w:ind w:left="720"/>
      <w:contextualSpacing/>
    </w:pPr>
  </w:style>
  <w:style w:type="paragraph" w:styleId="af">
    <w:name w:val="No Spacing"/>
    <w:uiPriority w:val="1"/>
    <w:qFormat/>
    <w:rsid w:val="00CB5775"/>
    <w:rPr>
      <w:rFonts w:ascii="Times New Roman" w:eastAsia="Times New Roman" w:hAnsi="Times New Roman" w:cs="Times New Roman"/>
      <w:sz w:val="24"/>
      <w:szCs w:val="24"/>
      <w:lang w:eastAsia="ru-RU"/>
    </w:rPr>
  </w:style>
  <w:style w:type="paragraph" w:styleId="23">
    <w:name w:val="Body Text 2"/>
    <w:basedOn w:val="a"/>
    <w:link w:val="24"/>
    <w:uiPriority w:val="99"/>
    <w:rsid w:val="00CB5775"/>
    <w:pPr>
      <w:spacing w:before="0" w:after="120" w:line="480" w:lineRule="auto"/>
      <w:jc w:val="center"/>
    </w:pPr>
    <w:rPr>
      <w:sz w:val="28"/>
      <w:szCs w:val="28"/>
    </w:rPr>
  </w:style>
  <w:style w:type="character" w:customStyle="1" w:styleId="24">
    <w:name w:val="Основной текст 2 Знак"/>
    <w:basedOn w:val="a0"/>
    <w:link w:val="23"/>
    <w:uiPriority w:val="99"/>
    <w:rsid w:val="00CB5775"/>
    <w:rPr>
      <w:rFonts w:ascii="Times New Roman" w:eastAsia="Times New Roman" w:hAnsi="Times New Roman" w:cs="Times New Roman"/>
      <w:sz w:val="28"/>
      <w:szCs w:val="28"/>
      <w:lang w:eastAsia="ru-RU"/>
    </w:rPr>
  </w:style>
  <w:style w:type="paragraph" w:customStyle="1" w:styleId="ConsPlusNonformat">
    <w:name w:val="ConsPlusNonformat"/>
    <w:uiPriority w:val="99"/>
    <w:rsid w:val="00FB7B0A"/>
    <w:pPr>
      <w:autoSpaceDE w:val="0"/>
      <w:autoSpaceDN w:val="0"/>
      <w:adjustRightInd w:val="0"/>
    </w:pPr>
    <w:rPr>
      <w:rFonts w:ascii="Courier New" w:hAnsi="Courier New" w:cs="Courier New"/>
      <w:szCs w:val="20"/>
    </w:rPr>
  </w:style>
  <w:style w:type="character" w:customStyle="1" w:styleId="af0">
    <w:name w:val="Название Знак"/>
    <w:basedOn w:val="a0"/>
    <w:qFormat/>
    <w:rsid w:val="004853BD"/>
    <w:rPr>
      <w:rFonts w:ascii="Times New Roman" w:eastAsia="Times New Roman" w:hAnsi="Times New Roman" w:cs="Times New Roman"/>
      <w:sz w:val="28"/>
      <w:szCs w:val="28"/>
      <w:lang w:eastAsia="ru-RU"/>
    </w:rPr>
  </w:style>
  <w:style w:type="character" w:customStyle="1" w:styleId="-">
    <w:name w:val="Интернет-ссылка"/>
    <w:rsid w:val="004853BD"/>
    <w:rPr>
      <w:color w:val="0000FF"/>
      <w:u w:val="single"/>
    </w:rPr>
  </w:style>
  <w:style w:type="paragraph" w:customStyle="1" w:styleId="af1">
    <w:name w:val="Содержимое таблицы"/>
    <w:basedOn w:val="a"/>
    <w:qFormat/>
    <w:rsid w:val="004853BD"/>
    <w:pPr>
      <w:suppressLineNumbers/>
      <w:spacing w:before="0" w:after="0"/>
    </w:pPr>
  </w:style>
  <w:style w:type="paragraph" w:customStyle="1" w:styleId="af2">
    <w:name w:val="Заголовок таблицы"/>
    <w:basedOn w:val="af1"/>
    <w:qFormat/>
    <w:rsid w:val="004853BD"/>
    <w:pPr>
      <w:jc w:val="center"/>
    </w:pPr>
    <w:rPr>
      <w:b/>
      <w:bCs/>
    </w:rPr>
  </w:style>
  <w:style w:type="table" w:styleId="af3">
    <w:name w:val="Table Grid"/>
    <w:basedOn w:val="a1"/>
    <w:rsid w:val="00FF675C"/>
    <w:rPr>
      <w:rFonts w:ascii="Liberation Serif" w:eastAsia="NSimSun" w:hAnsi="Liberation Serif" w:cs="Mangal"/>
      <w:kern w:val="2"/>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15">
    <w:name w:val="Текст 14-1.5"/>
    <w:basedOn w:val="a"/>
    <w:qFormat/>
    <w:rsid w:val="0041352F"/>
    <w:pPr>
      <w:widowControl w:val="0"/>
      <w:spacing w:before="0" w:after="0" w:line="360" w:lineRule="auto"/>
      <w:ind w:firstLine="709"/>
      <w:jc w:val="both"/>
    </w:pPr>
    <w:rPr>
      <w:sz w:val="28"/>
    </w:rPr>
  </w:style>
  <w:style w:type="character" w:customStyle="1" w:styleId="11">
    <w:name w:val="Заголовок 1 Знак1"/>
    <w:basedOn w:val="a0"/>
    <w:link w:val="1"/>
    <w:rsid w:val="0041352F"/>
    <w:rPr>
      <w:rFonts w:asciiTheme="majorHAnsi" w:eastAsiaTheme="majorEastAsia" w:hAnsiTheme="majorHAnsi" w:cstheme="majorBidi"/>
      <w:b/>
      <w:bCs/>
      <w:color w:val="2E74B5" w:themeColor="accent1" w:themeShade="BF"/>
      <w:sz w:val="28"/>
      <w:szCs w:val="28"/>
      <w:lang w:eastAsia="ru-RU"/>
    </w:rPr>
  </w:style>
  <w:style w:type="character" w:customStyle="1" w:styleId="210">
    <w:name w:val="Заголовок 2 Знак1"/>
    <w:basedOn w:val="a0"/>
    <w:link w:val="2"/>
    <w:semiHidden/>
    <w:rsid w:val="0041352F"/>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semiHidden/>
    <w:rsid w:val="0041352F"/>
    <w:rPr>
      <w:rFonts w:asciiTheme="majorHAnsi" w:eastAsiaTheme="majorEastAsia" w:hAnsiTheme="majorHAnsi" w:cstheme="majorBidi"/>
      <w:b/>
      <w:bCs/>
      <w:color w:val="5B9BD5" w:themeColor="accent1"/>
      <w:sz w:val="24"/>
      <w:szCs w:val="24"/>
      <w:lang w:eastAsia="ru-RU"/>
    </w:rPr>
  </w:style>
  <w:style w:type="paragraph" w:styleId="af4">
    <w:name w:val="Normal (Web)"/>
    <w:basedOn w:val="a"/>
    <w:uiPriority w:val="99"/>
    <w:semiHidden/>
    <w:unhideWhenUsed/>
    <w:rsid w:val="0041352F"/>
    <w:pPr>
      <w:spacing w:beforeAutospacing="1" w:afterAutospacing="1"/>
    </w:pPr>
  </w:style>
  <w:style w:type="character" w:customStyle="1" w:styleId="af5">
    <w:name w:val="Гипертекстовая ссылка"/>
    <w:basedOn w:val="a0"/>
    <w:uiPriority w:val="99"/>
    <w:rsid w:val="0041352F"/>
    <w:rPr>
      <w:b/>
      <w:bCs/>
      <w:color w:val="106BBE"/>
    </w:rPr>
  </w:style>
  <w:style w:type="character" w:styleId="af6">
    <w:name w:val="Hyperlink"/>
    <w:basedOn w:val="a0"/>
    <w:uiPriority w:val="99"/>
    <w:unhideWhenUsed/>
    <w:rsid w:val="0041352F"/>
    <w:rPr>
      <w:color w:val="0563C1" w:themeColor="hyperlink"/>
      <w:u w:val="single"/>
    </w:rPr>
  </w:style>
  <w:style w:type="paragraph" w:customStyle="1" w:styleId="12">
    <w:name w:val="Обычный1"/>
    <w:rsid w:val="0041352F"/>
    <w:rPr>
      <w:rFonts w:ascii="Times New Roman" w:eastAsia="Times New Roman" w:hAnsi="Times New Roman" w:cs="Times New Roman"/>
      <w:sz w:val="24"/>
      <w:szCs w:val="20"/>
      <w:lang w:eastAsia="ru-RU"/>
    </w:rPr>
  </w:style>
  <w:style w:type="paragraph" w:customStyle="1" w:styleId="ConsNormal">
    <w:name w:val="ConsNormal"/>
    <w:rsid w:val="0041352F"/>
    <w:pPr>
      <w:widowControl w:val="0"/>
      <w:ind w:firstLine="720"/>
    </w:pPr>
    <w:rPr>
      <w:rFonts w:ascii="Times New Roman" w:eastAsia="Times New Roman" w:hAnsi="Times New Roman" w:cs="Times New Roman"/>
      <w:snapToGrid w:val="0"/>
      <w:sz w:val="28"/>
      <w:szCs w:val="20"/>
      <w:lang w:eastAsia="ru-RU"/>
    </w:rPr>
  </w:style>
  <w:style w:type="paragraph" w:customStyle="1" w:styleId="af7">
    <w:name w:val="Содерж"/>
    <w:basedOn w:val="a"/>
    <w:rsid w:val="0041352F"/>
    <w:pPr>
      <w:widowControl w:val="0"/>
      <w:spacing w:before="0" w:after="120"/>
      <w:jc w:val="center"/>
    </w:pPr>
    <w:rPr>
      <w:sz w:val="28"/>
      <w:szCs w:val="20"/>
    </w:rPr>
  </w:style>
  <w:style w:type="paragraph" w:customStyle="1" w:styleId="af8">
    <w:name w:val="Письмо"/>
    <w:basedOn w:val="a"/>
    <w:rsid w:val="0041352F"/>
    <w:pPr>
      <w:spacing w:before="3000" w:after="0"/>
      <w:ind w:left="4253"/>
      <w:jc w:val="center"/>
    </w:pPr>
    <w:rPr>
      <w:sz w:val="28"/>
      <w:szCs w:val="20"/>
    </w:rPr>
  </w:style>
  <w:style w:type="paragraph" w:customStyle="1" w:styleId="ConsPlusNormal">
    <w:name w:val="ConsPlusNormal"/>
    <w:rsid w:val="00627A99"/>
    <w:pPr>
      <w:autoSpaceDE w:val="0"/>
      <w:autoSpaceDN w:val="0"/>
      <w:adjustRightInd w:val="0"/>
    </w:pPr>
    <w:rPr>
      <w:rFonts w:ascii="Times New Roman" w:eastAsia="Times New Roman" w:hAnsi="Times New Roman" w:cs="Times New Roman"/>
      <w:sz w:val="28"/>
      <w:szCs w:val="28"/>
      <w:lang w:eastAsia="ru-RU"/>
    </w:rPr>
  </w:style>
  <w:style w:type="paragraph" w:styleId="af9">
    <w:name w:val="footnote text"/>
    <w:basedOn w:val="a"/>
    <w:link w:val="afa"/>
    <w:uiPriority w:val="99"/>
    <w:semiHidden/>
    <w:unhideWhenUsed/>
    <w:rsid w:val="00627A99"/>
    <w:pPr>
      <w:spacing w:before="0" w:after="0"/>
    </w:pPr>
    <w:rPr>
      <w:sz w:val="20"/>
      <w:szCs w:val="20"/>
    </w:rPr>
  </w:style>
  <w:style w:type="character" w:customStyle="1" w:styleId="afa">
    <w:name w:val="Текст сноски Знак"/>
    <w:basedOn w:val="a0"/>
    <w:link w:val="af9"/>
    <w:uiPriority w:val="99"/>
    <w:semiHidden/>
    <w:rsid w:val="00627A99"/>
    <w:rPr>
      <w:rFonts w:ascii="Times New Roman" w:eastAsia="Times New Roman" w:hAnsi="Times New Roman" w:cs="Times New Roman"/>
      <w:szCs w:val="20"/>
      <w:lang w:eastAsia="ru-RU"/>
    </w:rPr>
  </w:style>
  <w:style w:type="character" w:styleId="afb">
    <w:name w:val="footnote reference"/>
    <w:uiPriority w:val="99"/>
    <w:semiHidden/>
    <w:unhideWhenUsed/>
    <w:rsid w:val="00627A99"/>
    <w:rPr>
      <w:vertAlign w:val="superscript"/>
    </w:rPr>
  </w:style>
  <w:style w:type="paragraph" w:customStyle="1" w:styleId="ConsNonformat">
    <w:name w:val="ConsNonformat"/>
    <w:rsid w:val="00627A99"/>
    <w:pPr>
      <w:widowControl w:val="0"/>
    </w:pPr>
    <w:rPr>
      <w:rFonts w:ascii="Courier New" w:eastAsia="Times New Roman" w:hAnsi="Courier New" w:cs="Times New Roman"/>
      <w:snapToGrid w:val="0"/>
      <w:szCs w:val="20"/>
      <w:lang w:eastAsia="ru-RU"/>
    </w:rPr>
  </w:style>
  <w:style w:type="paragraph" w:customStyle="1" w:styleId="FR2">
    <w:name w:val="FR2"/>
    <w:rsid w:val="00006C41"/>
    <w:pPr>
      <w:widowControl w:val="0"/>
      <w:autoSpaceDE w:val="0"/>
      <w:autoSpaceDN w:val="0"/>
      <w:spacing w:before="440" w:line="340" w:lineRule="auto"/>
      <w:ind w:firstLine="880"/>
      <w:jc w:val="both"/>
    </w:pPr>
    <w:rPr>
      <w:rFonts w:ascii="Arial" w:eastAsia="Times New Roman" w:hAnsi="Arial" w:cs="Arial"/>
      <w:sz w:val="22"/>
      <w:lang w:eastAsia="ru-RU"/>
    </w:rPr>
  </w:style>
  <w:style w:type="paragraph" w:customStyle="1" w:styleId="14-150">
    <w:name w:val="Текст 14-15"/>
    <w:basedOn w:val="a"/>
    <w:rsid w:val="00006C41"/>
    <w:pPr>
      <w:spacing w:before="0" w:after="0" w:line="360" w:lineRule="auto"/>
      <w:ind w:firstLine="709"/>
      <w:jc w:val="both"/>
    </w:pPr>
    <w:rPr>
      <w:sz w:val="28"/>
      <w:szCs w:val="20"/>
    </w:rPr>
  </w:style>
  <w:style w:type="paragraph" w:styleId="afc">
    <w:name w:val="endnote text"/>
    <w:basedOn w:val="a"/>
    <w:link w:val="afd"/>
    <w:uiPriority w:val="99"/>
    <w:semiHidden/>
    <w:rsid w:val="0021228E"/>
    <w:pPr>
      <w:autoSpaceDE w:val="0"/>
      <w:autoSpaceDN w:val="0"/>
      <w:spacing w:before="0" w:after="0"/>
    </w:pPr>
    <w:rPr>
      <w:sz w:val="20"/>
      <w:szCs w:val="20"/>
    </w:rPr>
  </w:style>
  <w:style w:type="character" w:customStyle="1" w:styleId="afd">
    <w:name w:val="Текст концевой сноски Знак"/>
    <w:basedOn w:val="a0"/>
    <w:link w:val="afc"/>
    <w:uiPriority w:val="99"/>
    <w:semiHidden/>
    <w:rsid w:val="0021228E"/>
    <w:rPr>
      <w:rFonts w:ascii="Times New Roman" w:eastAsia="Times New Roman" w:hAnsi="Times New Roman" w:cs="Times New Roman"/>
      <w:szCs w:val="20"/>
      <w:lang w:eastAsia="ru-RU"/>
    </w:rPr>
  </w:style>
  <w:style w:type="character" w:styleId="afe">
    <w:name w:val="endnote reference"/>
    <w:basedOn w:val="a0"/>
    <w:uiPriority w:val="99"/>
    <w:semiHidden/>
    <w:rsid w:val="0021228E"/>
    <w:rPr>
      <w:rFonts w:cs="Times New Roman"/>
      <w:vertAlign w:val="superscript"/>
    </w:rPr>
  </w:style>
  <w:style w:type="paragraph" w:styleId="aff">
    <w:name w:val="header"/>
    <w:basedOn w:val="a"/>
    <w:link w:val="aff0"/>
    <w:uiPriority w:val="99"/>
    <w:rsid w:val="00AD18D9"/>
    <w:pPr>
      <w:tabs>
        <w:tab w:val="center" w:pos="4153"/>
        <w:tab w:val="right" w:pos="8306"/>
      </w:tabs>
      <w:spacing w:before="0" w:after="0"/>
    </w:pPr>
    <w:rPr>
      <w:sz w:val="20"/>
      <w:szCs w:val="20"/>
    </w:rPr>
  </w:style>
  <w:style w:type="character" w:customStyle="1" w:styleId="aff0">
    <w:name w:val="Верхний колонтитул Знак"/>
    <w:basedOn w:val="a0"/>
    <w:link w:val="aff"/>
    <w:uiPriority w:val="99"/>
    <w:rsid w:val="00AD18D9"/>
    <w:rPr>
      <w:rFonts w:ascii="Times New Roman" w:eastAsia="Times New Roman" w:hAnsi="Times New Roman" w:cs="Times New Roman"/>
      <w:szCs w:val="20"/>
      <w:lang w:eastAsia="ru-RU"/>
    </w:rPr>
  </w:style>
  <w:style w:type="character" w:styleId="aff1">
    <w:name w:val="page number"/>
    <w:basedOn w:val="a0"/>
    <w:rsid w:val="003070E4"/>
  </w:style>
  <w:style w:type="paragraph" w:styleId="aff2">
    <w:name w:val="footer"/>
    <w:basedOn w:val="a"/>
    <w:link w:val="aff3"/>
    <w:rsid w:val="003070E4"/>
    <w:pPr>
      <w:tabs>
        <w:tab w:val="center" w:pos="4153"/>
        <w:tab w:val="right" w:pos="8306"/>
      </w:tabs>
      <w:spacing w:before="0" w:after="0"/>
    </w:pPr>
    <w:rPr>
      <w:sz w:val="20"/>
      <w:szCs w:val="20"/>
    </w:rPr>
  </w:style>
  <w:style w:type="character" w:customStyle="1" w:styleId="aff3">
    <w:name w:val="Нижний колонтитул Знак"/>
    <w:basedOn w:val="a0"/>
    <w:link w:val="aff2"/>
    <w:rsid w:val="003070E4"/>
    <w:rPr>
      <w:rFonts w:ascii="Times New Roman" w:eastAsia="Times New Roman" w:hAnsi="Times New Roman" w:cs="Times New Roman"/>
      <w:szCs w:val="20"/>
      <w:lang w:eastAsia="ru-RU"/>
    </w:rPr>
  </w:style>
  <w:style w:type="paragraph" w:customStyle="1" w:styleId="14">
    <w:name w:val="Загл.14"/>
    <w:basedOn w:val="a"/>
    <w:rsid w:val="003070E4"/>
    <w:pPr>
      <w:widowControl w:val="0"/>
      <w:spacing w:before="0" w:after="0"/>
      <w:jc w:val="center"/>
    </w:pPr>
    <w:rPr>
      <w:b/>
      <w:bCs/>
      <w:sz w:val="28"/>
      <w:szCs w:val="28"/>
    </w:rPr>
  </w:style>
</w:styles>
</file>

<file path=word/webSettings.xml><?xml version="1.0" encoding="utf-8"?>
<w:webSettings xmlns:r="http://schemas.openxmlformats.org/officeDocument/2006/relationships" xmlns:w="http://schemas.openxmlformats.org/wordprocessingml/2006/main">
  <w:divs>
    <w:div w:id="16006744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ECC15-9247-453E-AA24-B2104FF08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2398</Words>
  <Characters>13670</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16036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ТеркинаТИ</dc:creator>
  <cp:lastModifiedBy>ТеркинаТИ</cp:lastModifiedBy>
  <cp:revision>5</cp:revision>
  <cp:lastPrinted>2024-06-17T07:41:00Z</cp:lastPrinted>
  <dcterms:created xsi:type="dcterms:W3CDTF">2024-06-14T07:12:00Z</dcterms:created>
  <dcterms:modified xsi:type="dcterms:W3CDTF">2024-06-17T07:41:00Z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