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0D" w:rsidRDefault="00E93F14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70D" w:rsidRDefault="00E9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06770D" w:rsidRDefault="00E9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06770D" w:rsidRDefault="0006770D">
      <w:pPr>
        <w:jc w:val="center"/>
        <w:rPr>
          <w:sz w:val="28"/>
          <w:szCs w:val="28"/>
        </w:rPr>
      </w:pPr>
    </w:p>
    <w:p w:rsidR="0006770D" w:rsidRPr="006026C4" w:rsidRDefault="00E93F14">
      <w:pPr>
        <w:pStyle w:val="Heading1"/>
        <w:jc w:val="center"/>
        <w:rPr>
          <w:b/>
          <w:sz w:val="26"/>
          <w:szCs w:val="26"/>
        </w:rPr>
      </w:pPr>
      <w:proofErr w:type="gramStart"/>
      <w:r w:rsidRPr="006026C4">
        <w:rPr>
          <w:b/>
          <w:sz w:val="26"/>
          <w:szCs w:val="26"/>
        </w:rPr>
        <w:t>Р</w:t>
      </w:r>
      <w:proofErr w:type="gramEnd"/>
      <w:r w:rsidRPr="006026C4">
        <w:rPr>
          <w:b/>
          <w:sz w:val="26"/>
          <w:szCs w:val="26"/>
        </w:rPr>
        <w:t xml:space="preserve"> Е Ш Е Н И Е</w:t>
      </w:r>
    </w:p>
    <w:p w:rsidR="0006770D" w:rsidRPr="006026C4" w:rsidRDefault="006026C4">
      <w:pPr>
        <w:jc w:val="both"/>
        <w:rPr>
          <w:sz w:val="26"/>
          <w:szCs w:val="26"/>
        </w:rPr>
      </w:pPr>
      <w:r w:rsidRPr="006026C4">
        <w:rPr>
          <w:sz w:val="26"/>
          <w:szCs w:val="26"/>
        </w:rPr>
        <w:t>1</w:t>
      </w:r>
      <w:r w:rsidR="003C7816">
        <w:rPr>
          <w:sz w:val="26"/>
          <w:szCs w:val="26"/>
        </w:rPr>
        <w:t>8</w:t>
      </w:r>
      <w:r w:rsidR="00E93F14" w:rsidRPr="006026C4">
        <w:rPr>
          <w:sz w:val="26"/>
          <w:szCs w:val="26"/>
        </w:rPr>
        <w:t xml:space="preserve"> июня 202</w:t>
      </w:r>
      <w:r w:rsidRPr="006026C4">
        <w:rPr>
          <w:sz w:val="26"/>
          <w:szCs w:val="26"/>
        </w:rPr>
        <w:t>4</w:t>
      </w:r>
      <w:r w:rsidR="00E93F14" w:rsidRPr="006026C4">
        <w:rPr>
          <w:sz w:val="26"/>
          <w:szCs w:val="26"/>
        </w:rPr>
        <w:t xml:space="preserve"> года                                                    </w:t>
      </w:r>
      <w:r w:rsidR="00E93F14" w:rsidRPr="006026C4">
        <w:rPr>
          <w:sz w:val="26"/>
          <w:szCs w:val="26"/>
        </w:rPr>
        <w:tab/>
      </w:r>
      <w:r w:rsidR="00E93F14" w:rsidRPr="006026C4">
        <w:rPr>
          <w:sz w:val="26"/>
          <w:szCs w:val="26"/>
        </w:rPr>
        <w:tab/>
      </w:r>
      <w:r w:rsidR="00E93F14" w:rsidRPr="006026C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E93F14" w:rsidRPr="006026C4">
        <w:rPr>
          <w:sz w:val="26"/>
          <w:szCs w:val="26"/>
        </w:rPr>
        <w:t xml:space="preserve">  № </w:t>
      </w:r>
      <w:r w:rsidRPr="006026C4">
        <w:rPr>
          <w:sz w:val="26"/>
          <w:szCs w:val="26"/>
        </w:rPr>
        <w:t>93</w:t>
      </w:r>
      <w:r w:rsidR="00E93F14" w:rsidRPr="006026C4">
        <w:rPr>
          <w:sz w:val="26"/>
          <w:szCs w:val="26"/>
        </w:rPr>
        <w:t>/</w:t>
      </w:r>
      <w:r w:rsidRPr="006026C4">
        <w:rPr>
          <w:sz w:val="26"/>
          <w:szCs w:val="26"/>
        </w:rPr>
        <w:t>552</w:t>
      </w:r>
    </w:p>
    <w:p w:rsidR="0006770D" w:rsidRPr="006026C4" w:rsidRDefault="00E93F14">
      <w:pPr>
        <w:spacing w:before="0" w:after="0"/>
        <w:jc w:val="center"/>
        <w:rPr>
          <w:sz w:val="26"/>
          <w:szCs w:val="26"/>
        </w:rPr>
      </w:pPr>
      <w:r w:rsidRPr="006026C4">
        <w:rPr>
          <w:sz w:val="26"/>
          <w:szCs w:val="26"/>
        </w:rPr>
        <w:t>г. Переславль-Залесский</w:t>
      </w:r>
    </w:p>
    <w:p w:rsidR="0006770D" w:rsidRPr="006026C4" w:rsidRDefault="00E93F14">
      <w:pPr>
        <w:spacing w:before="0" w:after="0"/>
        <w:jc w:val="center"/>
        <w:rPr>
          <w:sz w:val="26"/>
          <w:szCs w:val="26"/>
        </w:rPr>
      </w:pPr>
      <w:r w:rsidRPr="006026C4">
        <w:rPr>
          <w:sz w:val="26"/>
          <w:szCs w:val="26"/>
        </w:rPr>
        <w:t>Ярославской области</w:t>
      </w:r>
    </w:p>
    <w:p w:rsidR="0006770D" w:rsidRDefault="0006770D">
      <w:pPr>
        <w:spacing w:before="0" w:after="0"/>
        <w:jc w:val="center"/>
        <w:rPr>
          <w:b/>
          <w:bCs/>
          <w:sz w:val="28"/>
          <w:szCs w:val="28"/>
        </w:rPr>
      </w:pPr>
    </w:p>
    <w:p w:rsidR="006026C4" w:rsidRPr="006026C4" w:rsidRDefault="006026C4" w:rsidP="006026C4">
      <w:pPr>
        <w:spacing w:before="0" w:after="0"/>
        <w:jc w:val="center"/>
        <w:rPr>
          <w:b/>
          <w:sz w:val="26"/>
          <w:szCs w:val="26"/>
        </w:rPr>
      </w:pPr>
      <w:bookmarkStart w:id="0" w:name="__DdeLink__10797_4240586225"/>
      <w:r w:rsidRPr="006026C4">
        <w:rPr>
          <w:b/>
          <w:bCs/>
          <w:sz w:val="26"/>
          <w:szCs w:val="26"/>
        </w:rPr>
        <w:t>О выявленных фактах недостоверности сведений, представленных кандидатами, при проведении повторных  выбор</w:t>
      </w:r>
      <w:r w:rsidR="00D10EB3">
        <w:rPr>
          <w:b/>
          <w:bCs/>
          <w:sz w:val="26"/>
          <w:szCs w:val="26"/>
        </w:rPr>
        <w:t>ов</w:t>
      </w:r>
      <w:r w:rsidRPr="006026C4">
        <w:rPr>
          <w:b/>
          <w:bCs/>
          <w:sz w:val="26"/>
          <w:szCs w:val="26"/>
        </w:rPr>
        <w:t xml:space="preserve"> </w:t>
      </w:r>
      <w:r w:rsidRPr="006026C4">
        <w:rPr>
          <w:b/>
          <w:bCs/>
          <w:sz w:val="26"/>
          <w:szCs w:val="26"/>
        </w:rPr>
        <w:br/>
        <w:t xml:space="preserve">депутата Переславль-Залесской городской Думы восьмого созыва по </w:t>
      </w:r>
      <w:proofErr w:type="spellStart"/>
      <w:r w:rsidRPr="006026C4">
        <w:rPr>
          <w:b/>
          <w:bCs/>
          <w:sz w:val="26"/>
          <w:szCs w:val="26"/>
        </w:rPr>
        <w:t>многомандатному</w:t>
      </w:r>
      <w:proofErr w:type="spellEnd"/>
      <w:r w:rsidRPr="006026C4">
        <w:rPr>
          <w:b/>
          <w:bCs/>
          <w:sz w:val="26"/>
          <w:szCs w:val="26"/>
        </w:rPr>
        <w:t xml:space="preserve"> избирательному округу №5</w:t>
      </w:r>
    </w:p>
    <w:bookmarkEnd w:id="0"/>
    <w:p w:rsidR="0006770D" w:rsidRDefault="0006770D">
      <w:pPr>
        <w:spacing w:before="0" w:after="0"/>
        <w:jc w:val="center"/>
        <w:rPr>
          <w:color w:val="000000"/>
          <w:sz w:val="28"/>
          <w:szCs w:val="28"/>
        </w:rPr>
      </w:pPr>
    </w:p>
    <w:p w:rsidR="0006770D" w:rsidRDefault="006026C4">
      <w:pPr>
        <w:pStyle w:val="140"/>
        <w:spacing w:line="240" w:lineRule="auto"/>
        <w:rPr>
          <w:sz w:val="26"/>
          <w:szCs w:val="26"/>
        </w:rPr>
      </w:pPr>
      <w:r w:rsidRPr="00D10EB3">
        <w:rPr>
          <w:sz w:val="26"/>
          <w:szCs w:val="26"/>
        </w:rPr>
        <w:t xml:space="preserve">В соответствии с пунктами 7, 8 статьи 44, пунктом 5 статьи 79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Центральная </w:t>
      </w:r>
      <w:r w:rsidR="00E93F14" w:rsidRPr="00D10EB3">
        <w:rPr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Pr="00D10EB3">
        <w:rPr>
          <w:b/>
          <w:sz w:val="26"/>
          <w:szCs w:val="26"/>
        </w:rPr>
        <w:t>РЕШИЛА</w:t>
      </w:r>
      <w:r w:rsidR="00E93F14" w:rsidRPr="00D10EB3">
        <w:rPr>
          <w:sz w:val="26"/>
          <w:szCs w:val="26"/>
        </w:rPr>
        <w:t>:</w:t>
      </w:r>
    </w:p>
    <w:p w:rsidR="00C472C4" w:rsidRPr="00D10EB3" w:rsidRDefault="00C472C4">
      <w:pPr>
        <w:pStyle w:val="140"/>
        <w:spacing w:line="240" w:lineRule="auto"/>
        <w:rPr>
          <w:sz w:val="26"/>
          <w:szCs w:val="26"/>
        </w:rPr>
      </w:pPr>
    </w:p>
    <w:p w:rsidR="00EE0CC6" w:rsidRPr="00EE0CC6" w:rsidRDefault="00E93F14" w:rsidP="00EE0CC6">
      <w:pPr>
        <w:spacing w:before="0" w:after="0"/>
        <w:ind w:firstLine="567"/>
        <w:jc w:val="both"/>
        <w:rPr>
          <w:sz w:val="26"/>
          <w:szCs w:val="26"/>
        </w:rPr>
      </w:pPr>
      <w:r w:rsidRPr="00EE0CC6">
        <w:rPr>
          <w:sz w:val="26"/>
          <w:szCs w:val="26"/>
        </w:rPr>
        <w:t xml:space="preserve">1. </w:t>
      </w:r>
      <w:r w:rsidR="00EE0CC6" w:rsidRPr="00EE0CC6">
        <w:rPr>
          <w:sz w:val="26"/>
          <w:szCs w:val="26"/>
        </w:rPr>
        <w:t xml:space="preserve">Утвердить объем сведений о доходах и об имуществе выдвинутых кандидатов, подлежащих доведению до сведения избирателей при проведении </w:t>
      </w:r>
      <w:r w:rsidR="00EE0CC6" w:rsidRPr="00621A2F">
        <w:rPr>
          <w:bCs/>
          <w:sz w:val="26"/>
          <w:szCs w:val="26"/>
        </w:rPr>
        <w:t xml:space="preserve">повторных  выборов депутата Переславль-Залесской городской Думы восьмого созыва по </w:t>
      </w:r>
      <w:proofErr w:type="spellStart"/>
      <w:r w:rsidR="00EE0CC6" w:rsidRPr="00621A2F">
        <w:rPr>
          <w:bCs/>
          <w:sz w:val="26"/>
          <w:szCs w:val="26"/>
        </w:rPr>
        <w:t>многомандатному</w:t>
      </w:r>
      <w:proofErr w:type="spellEnd"/>
      <w:r w:rsidR="00EE0CC6" w:rsidRPr="00621A2F">
        <w:rPr>
          <w:bCs/>
          <w:sz w:val="26"/>
          <w:szCs w:val="26"/>
        </w:rPr>
        <w:t xml:space="preserve"> избирательному округу №5</w:t>
      </w:r>
      <w:r w:rsidR="00EE0CC6" w:rsidRPr="00EE0CC6">
        <w:rPr>
          <w:sz w:val="26"/>
          <w:szCs w:val="26"/>
        </w:rPr>
        <w:t xml:space="preserve"> (приложение № 1).</w:t>
      </w:r>
    </w:p>
    <w:p w:rsidR="00EE0CC6" w:rsidRPr="00EE0CC6" w:rsidRDefault="00EE0CC6" w:rsidP="00EE0CC6">
      <w:pPr>
        <w:spacing w:before="0" w:after="0"/>
        <w:ind w:firstLine="567"/>
        <w:jc w:val="both"/>
        <w:rPr>
          <w:sz w:val="26"/>
          <w:szCs w:val="26"/>
        </w:rPr>
      </w:pPr>
      <w:r w:rsidRPr="00EE0CC6">
        <w:rPr>
          <w:sz w:val="26"/>
          <w:szCs w:val="26"/>
        </w:rPr>
        <w:t xml:space="preserve">2. Утвердить объем сведений о доходах и имуществе зарегистрированных кандидатов, подлежащих размещению на информационном стенде в помещении для голосования либо непосредственно перед помещением для голосования при проведении </w:t>
      </w:r>
      <w:r w:rsidRPr="00EE0CC6">
        <w:rPr>
          <w:bCs/>
          <w:sz w:val="26"/>
          <w:szCs w:val="26"/>
        </w:rPr>
        <w:t xml:space="preserve">повторных  выборов депутата Переславль-Залесской городской Думы восьмого созыва по </w:t>
      </w:r>
      <w:proofErr w:type="spellStart"/>
      <w:r w:rsidRPr="00EE0CC6">
        <w:rPr>
          <w:bCs/>
          <w:sz w:val="26"/>
          <w:szCs w:val="26"/>
        </w:rPr>
        <w:t>многомандатному</w:t>
      </w:r>
      <w:proofErr w:type="spellEnd"/>
      <w:r w:rsidRPr="00EE0CC6">
        <w:rPr>
          <w:bCs/>
          <w:sz w:val="26"/>
          <w:szCs w:val="26"/>
        </w:rPr>
        <w:t xml:space="preserve"> избирательному округу №5</w:t>
      </w:r>
      <w:r w:rsidRPr="00EE0CC6">
        <w:rPr>
          <w:sz w:val="26"/>
          <w:szCs w:val="26"/>
        </w:rPr>
        <w:t xml:space="preserve"> (приложение № 2).</w:t>
      </w:r>
    </w:p>
    <w:p w:rsidR="006026C4" w:rsidRPr="00621A2F" w:rsidRDefault="00EE0CC6" w:rsidP="00621A2F"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93F14" w:rsidRPr="00621A2F">
        <w:rPr>
          <w:sz w:val="26"/>
          <w:szCs w:val="26"/>
        </w:rPr>
        <w:t>Утвердить</w:t>
      </w:r>
      <w:r w:rsidR="006026C4" w:rsidRPr="00621A2F">
        <w:rPr>
          <w:sz w:val="26"/>
          <w:szCs w:val="26"/>
        </w:rPr>
        <w:t xml:space="preserve"> форму представления в средства массовой информации сведений о выявленных фактах недостоверности сведений, представленных зарегистрированными кандидатами, при проведении  </w:t>
      </w:r>
      <w:r w:rsidR="006026C4" w:rsidRPr="00621A2F">
        <w:rPr>
          <w:bCs/>
          <w:sz w:val="26"/>
          <w:szCs w:val="26"/>
        </w:rPr>
        <w:t>повторных  выбор</w:t>
      </w:r>
      <w:r w:rsidR="00D10EB3" w:rsidRPr="00621A2F">
        <w:rPr>
          <w:bCs/>
          <w:sz w:val="26"/>
          <w:szCs w:val="26"/>
        </w:rPr>
        <w:t xml:space="preserve">ов </w:t>
      </w:r>
      <w:r w:rsidR="006026C4" w:rsidRPr="00621A2F">
        <w:rPr>
          <w:bCs/>
          <w:sz w:val="26"/>
          <w:szCs w:val="26"/>
        </w:rPr>
        <w:t xml:space="preserve">депутата Переславль-Залесской городской Думы восьмого созыва по </w:t>
      </w:r>
      <w:proofErr w:type="spellStart"/>
      <w:r w:rsidR="006026C4" w:rsidRPr="00621A2F">
        <w:rPr>
          <w:bCs/>
          <w:sz w:val="26"/>
          <w:szCs w:val="26"/>
        </w:rPr>
        <w:t>многомандатному</w:t>
      </w:r>
      <w:proofErr w:type="spellEnd"/>
      <w:r w:rsidR="006026C4" w:rsidRPr="00621A2F">
        <w:rPr>
          <w:bCs/>
          <w:sz w:val="26"/>
          <w:szCs w:val="26"/>
        </w:rPr>
        <w:t xml:space="preserve"> избирательному округу №5</w:t>
      </w:r>
      <w:r>
        <w:rPr>
          <w:bCs/>
          <w:sz w:val="26"/>
          <w:szCs w:val="26"/>
        </w:rPr>
        <w:t xml:space="preserve"> </w:t>
      </w:r>
      <w:r w:rsidRPr="00EE0CC6">
        <w:rPr>
          <w:sz w:val="26"/>
          <w:szCs w:val="26"/>
        </w:rPr>
        <w:t xml:space="preserve">(приложение № </w:t>
      </w:r>
      <w:r>
        <w:rPr>
          <w:sz w:val="26"/>
          <w:szCs w:val="26"/>
        </w:rPr>
        <w:t>3</w:t>
      </w:r>
      <w:r w:rsidRPr="00EE0CC6">
        <w:rPr>
          <w:sz w:val="26"/>
          <w:szCs w:val="26"/>
        </w:rPr>
        <w:t>).</w:t>
      </w:r>
    </w:p>
    <w:p w:rsidR="00D10EB3" w:rsidRPr="00621A2F" w:rsidRDefault="00EE0CC6" w:rsidP="00621A2F"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21A2F" w:rsidRPr="00621A2F">
        <w:rPr>
          <w:sz w:val="26"/>
          <w:szCs w:val="26"/>
        </w:rPr>
        <w:t xml:space="preserve">. </w:t>
      </w:r>
      <w:r w:rsidR="00D10EB3" w:rsidRPr="00621A2F">
        <w:rPr>
          <w:sz w:val="26"/>
          <w:szCs w:val="26"/>
        </w:rPr>
        <w:t xml:space="preserve">Признать утратившим силу решение Центральной территориальной избирательной комиссии города Переславля-Залесского №36/184 от </w:t>
      </w:r>
      <w:r w:rsidR="00621A2F" w:rsidRPr="00621A2F">
        <w:rPr>
          <w:sz w:val="26"/>
          <w:szCs w:val="26"/>
        </w:rPr>
        <w:t xml:space="preserve">21.06.2023 </w:t>
      </w:r>
      <w:r w:rsidR="00D10EB3" w:rsidRPr="00621A2F">
        <w:rPr>
          <w:sz w:val="26"/>
          <w:szCs w:val="26"/>
        </w:rPr>
        <w:t>«</w:t>
      </w:r>
      <w:r w:rsidR="00621A2F" w:rsidRPr="00621A2F">
        <w:rPr>
          <w:sz w:val="26"/>
          <w:szCs w:val="26"/>
        </w:rPr>
        <w:t>О подлежащих опубликованию  выявленных фактах недостоверности сведений, представленных кандидатами  в депутаты Переславль-Залесской городской Думы».</w:t>
      </w:r>
    </w:p>
    <w:p w:rsidR="00621A2F" w:rsidRPr="00621A2F" w:rsidRDefault="00EE0CC6" w:rsidP="00621A2F">
      <w:pPr>
        <w:pStyle w:val="af9"/>
        <w:tabs>
          <w:tab w:val="left" w:pos="0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21A2F" w:rsidRPr="00621A2F">
        <w:rPr>
          <w:sz w:val="26"/>
          <w:szCs w:val="26"/>
        </w:rPr>
        <w:t xml:space="preserve">. Разместить настоящее решение на странице </w:t>
      </w:r>
      <w:r w:rsidR="00C472C4">
        <w:rPr>
          <w:sz w:val="26"/>
          <w:szCs w:val="26"/>
        </w:rPr>
        <w:t xml:space="preserve">Центральной </w:t>
      </w:r>
      <w:r w:rsidR="00621A2F" w:rsidRPr="00621A2F">
        <w:rPr>
          <w:sz w:val="26"/>
          <w:szCs w:val="26"/>
        </w:rPr>
        <w:t xml:space="preserve">территориальной избирательной </w:t>
      </w:r>
      <w:proofErr w:type="gramStart"/>
      <w:r w:rsidR="00621A2F" w:rsidRPr="00621A2F">
        <w:rPr>
          <w:sz w:val="26"/>
          <w:szCs w:val="26"/>
        </w:rPr>
        <w:t xml:space="preserve">комиссии </w:t>
      </w:r>
      <w:r w:rsidR="00C472C4">
        <w:rPr>
          <w:sz w:val="26"/>
          <w:szCs w:val="26"/>
        </w:rPr>
        <w:t xml:space="preserve">города Переславля-Залесского </w:t>
      </w:r>
      <w:r w:rsidR="00621A2F" w:rsidRPr="00621A2F">
        <w:rPr>
          <w:sz w:val="26"/>
          <w:szCs w:val="26"/>
        </w:rPr>
        <w:t>официального сайта Избирательной комиссии Ярославской области</w:t>
      </w:r>
      <w:proofErr w:type="gramEnd"/>
      <w:r w:rsidR="00621A2F" w:rsidRPr="00621A2F">
        <w:rPr>
          <w:sz w:val="26"/>
          <w:szCs w:val="26"/>
        </w:rPr>
        <w:t xml:space="preserve"> в информационно-телекоммуникационной сети Интернет, </w:t>
      </w:r>
      <w:r w:rsidR="00621A2F" w:rsidRPr="00621A2F">
        <w:rPr>
          <w:color w:val="000000"/>
          <w:sz w:val="26"/>
          <w:szCs w:val="26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D10EB3" w:rsidRPr="00621A2F" w:rsidRDefault="00EE0CC6" w:rsidP="00621A2F">
      <w:pPr>
        <w:pStyle w:val="af9"/>
        <w:tabs>
          <w:tab w:val="left" w:pos="0"/>
        </w:tabs>
        <w:spacing w:before="0"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621A2F" w:rsidRPr="00621A2F">
        <w:rPr>
          <w:sz w:val="26"/>
          <w:szCs w:val="26"/>
        </w:rPr>
        <w:t xml:space="preserve">. </w:t>
      </w:r>
      <w:proofErr w:type="gramStart"/>
      <w:r w:rsidR="00D10EB3" w:rsidRPr="00621A2F">
        <w:rPr>
          <w:sz w:val="26"/>
          <w:szCs w:val="26"/>
        </w:rPr>
        <w:t>Контроль за</w:t>
      </w:r>
      <w:proofErr w:type="gramEnd"/>
      <w:r w:rsidR="00D10EB3" w:rsidRPr="00621A2F">
        <w:rPr>
          <w:sz w:val="26"/>
          <w:szCs w:val="26"/>
        </w:rPr>
        <w:t xml:space="preserve"> исполнением настоящего решения возложить на секретаря Центральной территориальной избирательной комиссии города Переславля-Залесского Суворову Юлию Эдуардовну.</w:t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  <w:r w:rsidRPr="001E7143">
        <w:rPr>
          <w:bCs/>
          <w:sz w:val="26"/>
          <w:szCs w:val="26"/>
        </w:rPr>
        <w:t xml:space="preserve">Председатель </w:t>
      </w:r>
      <w:proofErr w:type="gramStart"/>
      <w:r w:rsidRPr="001E7143">
        <w:rPr>
          <w:bCs/>
          <w:sz w:val="26"/>
          <w:szCs w:val="26"/>
        </w:rPr>
        <w:t>Центральной</w:t>
      </w:r>
      <w:proofErr w:type="gramEnd"/>
      <w:r w:rsidRPr="001E7143">
        <w:rPr>
          <w:bCs/>
          <w:sz w:val="26"/>
          <w:szCs w:val="26"/>
        </w:rPr>
        <w:t xml:space="preserve"> </w:t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  <w:r w:rsidRPr="001E7143">
        <w:rPr>
          <w:bCs/>
          <w:sz w:val="26"/>
          <w:szCs w:val="26"/>
        </w:rPr>
        <w:t xml:space="preserve">территориальной избирательной комиссии </w:t>
      </w:r>
      <w:r w:rsidRPr="001E7143">
        <w:rPr>
          <w:bCs/>
          <w:sz w:val="26"/>
          <w:szCs w:val="26"/>
        </w:rPr>
        <w:tab/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sz w:val="26"/>
          <w:szCs w:val="26"/>
        </w:rPr>
      </w:pPr>
      <w:r w:rsidRPr="001E7143">
        <w:rPr>
          <w:bCs/>
          <w:sz w:val="26"/>
          <w:szCs w:val="26"/>
        </w:rPr>
        <w:t>города Переславля-Залесского</w:t>
      </w:r>
      <w:r w:rsidRPr="001E7143">
        <w:rPr>
          <w:bCs/>
          <w:sz w:val="26"/>
          <w:szCs w:val="26"/>
        </w:rPr>
        <w:tab/>
      </w:r>
      <w:r w:rsidRPr="001E7143">
        <w:rPr>
          <w:bCs/>
          <w:sz w:val="26"/>
          <w:szCs w:val="26"/>
        </w:rPr>
        <w:tab/>
        <w:t xml:space="preserve">                              </w:t>
      </w:r>
      <w:r>
        <w:rPr>
          <w:bCs/>
          <w:sz w:val="26"/>
          <w:szCs w:val="26"/>
        </w:rPr>
        <w:t xml:space="preserve">        </w:t>
      </w:r>
      <w:r w:rsidRPr="001E7143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  </w:t>
      </w:r>
      <w:r w:rsidRPr="001E7143">
        <w:rPr>
          <w:bCs/>
          <w:sz w:val="26"/>
          <w:szCs w:val="26"/>
        </w:rPr>
        <w:t xml:space="preserve">  Н.В. </w:t>
      </w:r>
      <w:proofErr w:type="spellStart"/>
      <w:r w:rsidRPr="001E7143">
        <w:rPr>
          <w:bCs/>
          <w:sz w:val="26"/>
          <w:szCs w:val="26"/>
        </w:rPr>
        <w:t>Тремзина</w:t>
      </w:r>
      <w:proofErr w:type="spellEnd"/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  <w:r w:rsidRPr="001E7143">
        <w:rPr>
          <w:bCs/>
          <w:sz w:val="26"/>
          <w:szCs w:val="26"/>
        </w:rPr>
        <w:tab/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  <w:r w:rsidRPr="001E7143">
        <w:rPr>
          <w:bCs/>
          <w:sz w:val="26"/>
          <w:szCs w:val="26"/>
        </w:rPr>
        <w:t xml:space="preserve">Секретарь </w:t>
      </w:r>
      <w:proofErr w:type="gramStart"/>
      <w:r w:rsidRPr="001E7143">
        <w:rPr>
          <w:bCs/>
          <w:sz w:val="26"/>
          <w:szCs w:val="26"/>
        </w:rPr>
        <w:t>Центральной</w:t>
      </w:r>
      <w:proofErr w:type="gramEnd"/>
      <w:r w:rsidRPr="001E7143">
        <w:rPr>
          <w:bCs/>
          <w:sz w:val="26"/>
          <w:szCs w:val="26"/>
        </w:rPr>
        <w:t xml:space="preserve"> территориальной</w:t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Cs/>
          <w:sz w:val="26"/>
          <w:szCs w:val="26"/>
        </w:rPr>
      </w:pPr>
      <w:r w:rsidRPr="001E7143">
        <w:rPr>
          <w:bCs/>
          <w:sz w:val="26"/>
          <w:szCs w:val="26"/>
        </w:rPr>
        <w:t>избирательной комиссии</w:t>
      </w:r>
    </w:p>
    <w:p w:rsidR="00D10EB3" w:rsidRPr="001E7143" w:rsidRDefault="00D10EB3" w:rsidP="00D10EB3">
      <w:pPr>
        <w:pStyle w:val="af6"/>
        <w:tabs>
          <w:tab w:val="left" w:pos="0"/>
        </w:tabs>
        <w:jc w:val="both"/>
        <w:rPr>
          <w:b/>
          <w:sz w:val="26"/>
          <w:szCs w:val="26"/>
        </w:rPr>
      </w:pPr>
      <w:r w:rsidRPr="001E7143">
        <w:rPr>
          <w:bCs/>
          <w:sz w:val="26"/>
          <w:szCs w:val="26"/>
        </w:rPr>
        <w:t>города Переславля-Залесского</w:t>
      </w:r>
      <w:r w:rsidRPr="001E7143">
        <w:rPr>
          <w:bCs/>
          <w:sz w:val="26"/>
          <w:szCs w:val="26"/>
        </w:rPr>
        <w:tab/>
      </w:r>
      <w:r w:rsidRPr="001E7143">
        <w:rPr>
          <w:bCs/>
          <w:sz w:val="26"/>
          <w:szCs w:val="26"/>
        </w:rPr>
        <w:tab/>
      </w:r>
      <w:r w:rsidRPr="001E7143">
        <w:rPr>
          <w:bCs/>
          <w:sz w:val="26"/>
          <w:szCs w:val="26"/>
        </w:rPr>
        <w:tab/>
      </w:r>
      <w:r w:rsidRPr="001E7143">
        <w:rPr>
          <w:bCs/>
          <w:sz w:val="26"/>
          <w:szCs w:val="26"/>
        </w:rPr>
        <w:tab/>
        <w:t xml:space="preserve">              </w:t>
      </w:r>
      <w:r>
        <w:rPr>
          <w:bCs/>
          <w:sz w:val="26"/>
          <w:szCs w:val="26"/>
        </w:rPr>
        <w:t xml:space="preserve">              </w:t>
      </w:r>
      <w:r w:rsidRPr="001E7143">
        <w:rPr>
          <w:bCs/>
          <w:sz w:val="26"/>
          <w:szCs w:val="26"/>
        </w:rPr>
        <w:t xml:space="preserve">  Ю.Э. Суворова</w:t>
      </w:r>
    </w:p>
    <w:p w:rsidR="00D10EB3" w:rsidRPr="001E7143" w:rsidRDefault="00D10EB3" w:rsidP="00D10EB3">
      <w:pPr>
        <w:pStyle w:val="14-15"/>
        <w:widowControl/>
        <w:tabs>
          <w:tab w:val="left" w:pos="0"/>
        </w:tabs>
        <w:spacing w:line="240" w:lineRule="auto"/>
        <w:ind w:firstLine="0"/>
        <w:rPr>
          <w:sz w:val="26"/>
          <w:szCs w:val="26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jc w:val="center"/>
        <w:rPr>
          <w:b/>
          <w:color w:val="000000"/>
          <w:sz w:val="28"/>
          <w:szCs w:val="28"/>
        </w:rPr>
      </w:pPr>
    </w:p>
    <w:p w:rsidR="00EE0CC6" w:rsidRDefault="00EE0CC6" w:rsidP="00EE0CC6">
      <w:pPr>
        <w:keepNext/>
        <w:jc w:val="right"/>
        <w:outlineLvl w:val="1"/>
        <w:rPr>
          <w:sz w:val="22"/>
          <w:szCs w:val="22"/>
        </w:rPr>
      </w:pPr>
      <w:r w:rsidRPr="00C424B1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№1  </w:t>
      </w:r>
      <w:r w:rsidRPr="00C424B1">
        <w:rPr>
          <w:sz w:val="22"/>
          <w:szCs w:val="22"/>
        </w:rPr>
        <w:t xml:space="preserve">к решению </w:t>
      </w:r>
    </w:p>
    <w:p w:rsidR="00EE0CC6" w:rsidRPr="00C424B1" w:rsidRDefault="00EE0CC6" w:rsidP="00EE0CC6">
      <w:pPr>
        <w:keepNext/>
        <w:jc w:val="right"/>
        <w:outlineLvl w:val="1"/>
        <w:rPr>
          <w:sz w:val="22"/>
        </w:rPr>
      </w:pPr>
      <w:r w:rsidRPr="00C424B1">
        <w:rPr>
          <w:sz w:val="22"/>
          <w:szCs w:val="22"/>
        </w:rPr>
        <w:t>Центральной территориальной избирательной</w:t>
      </w:r>
    </w:p>
    <w:p w:rsidR="00EE0CC6" w:rsidRPr="00C424B1" w:rsidRDefault="00EE0CC6" w:rsidP="00EE0CC6">
      <w:pPr>
        <w:pStyle w:val="14-15"/>
        <w:spacing w:line="240" w:lineRule="auto"/>
        <w:ind w:firstLine="0"/>
        <w:jc w:val="right"/>
        <w:rPr>
          <w:sz w:val="22"/>
        </w:rPr>
      </w:pPr>
      <w:r w:rsidRPr="00C424B1">
        <w:rPr>
          <w:sz w:val="22"/>
          <w:szCs w:val="22"/>
        </w:rPr>
        <w:t xml:space="preserve"> комиссии города Переславля-Залесского</w:t>
      </w:r>
    </w:p>
    <w:p w:rsidR="00EE0CC6" w:rsidRDefault="00EE0CC6" w:rsidP="00EE0CC6">
      <w:pPr>
        <w:widowControl w:val="0"/>
        <w:suppressAutoHyphens/>
        <w:jc w:val="right"/>
        <w:rPr>
          <w:b/>
          <w:bCs/>
          <w:sz w:val="28"/>
          <w:szCs w:val="28"/>
        </w:rPr>
      </w:pPr>
      <w:r w:rsidRPr="00C424B1">
        <w:rPr>
          <w:sz w:val="22"/>
          <w:szCs w:val="22"/>
        </w:rPr>
        <w:t>от 1</w:t>
      </w:r>
      <w:r>
        <w:rPr>
          <w:sz w:val="22"/>
          <w:szCs w:val="22"/>
        </w:rPr>
        <w:t>8</w:t>
      </w:r>
      <w:r w:rsidRPr="00C424B1">
        <w:rPr>
          <w:sz w:val="22"/>
          <w:szCs w:val="22"/>
        </w:rPr>
        <w:t>.06.2024 №9</w:t>
      </w:r>
      <w:r>
        <w:rPr>
          <w:sz w:val="22"/>
          <w:szCs w:val="22"/>
        </w:rPr>
        <w:t>3</w:t>
      </w:r>
      <w:r w:rsidRPr="00C424B1">
        <w:rPr>
          <w:sz w:val="22"/>
          <w:szCs w:val="22"/>
        </w:rPr>
        <w:t>/5</w:t>
      </w:r>
      <w:r>
        <w:rPr>
          <w:sz w:val="22"/>
          <w:szCs w:val="22"/>
        </w:rPr>
        <w:t>52</w:t>
      </w: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>СВЕДЕНИЯ</w:t>
      </w:r>
      <w:r w:rsidRPr="00111BF9">
        <w:rPr>
          <w:b/>
          <w:sz w:val="28"/>
        </w:rPr>
        <w:t xml:space="preserve"> </w:t>
      </w:r>
    </w:p>
    <w:p w:rsidR="00EE0CC6" w:rsidRPr="00EE0CC6" w:rsidRDefault="00EE0CC6" w:rsidP="00EE0CC6">
      <w:pPr>
        <w:jc w:val="center"/>
        <w:rPr>
          <w:b/>
          <w:bCs/>
          <w:sz w:val="28"/>
          <w:szCs w:val="28"/>
        </w:rPr>
      </w:pPr>
      <w:r w:rsidRPr="00522985">
        <w:rPr>
          <w:b/>
          <w:sz w:val="28"/>
        </w:rPr>
        <w:t>о доходах и об имуществе выдвинутых кандидатов, подлежащи</w:t>
      </w:r>
      <w:r>
        <w:rPr>
          <w:b/>
          <w:sz w:val="28"/>
        </w:rPr>
        <w:t>е</w:t>
      </w:r>
      <w:r w:rsidRPr="00522985">
        <w:rPr>
          <w:b/>
          <w:sz w:val="28"/>
        </w:rPr>
        <w:t xml:space="preserve"> доведению до сведения избирателей при проведении </w:t>
      </w:r>
      <w:r w:rsidRPr="00EE0CC6">
        <w:rPr>
          <w:b/>
          <w:bCs/>
          <w:sz w:val="28"/>
          <w:szCs w:val="28"/>
        </w:rPr>
        <w:t xml:space="preserve">повторных  выборов депутата Переславль-Залесской городской Думы восьмого созыва по </w:t>
      </w:r>
      <w:proofErr w:type="spellStart"/>
      <w:r w:rsidRPr="00EE0CC6">
        <w:rPr>
          <w:b/>
          <w:bCs/>
          <w:sz w:val="28"/>
          <w:szCs w:val="28"/>
        </w:rPr>
        <w:t>многомандатному</w:t>
      </w:r>
      <w:proofErr w:type="spellEnd"/>
      <w:r w:rsidRPr="00EE0CC6">
        <w:rPr>
          <w:b/>
          <w:bCs/>
          <w:sz w:val="28"/>
          <w:szCs w:val="28"/>
        </w:rPr>
        <w:t xml:space="preserve"> избирательному округу №5</w:t>
      </w:r>
    </w:p>
    <w:p w:rsidR="00EE0CC6" w:rsidRDefault="00EE0CC6" w:rsidP="00EE0CC6">
      <w:pPr>
        <w:jc w:val="center"/>
        <w:rPr>
          <w:b/>
          <w:bCs/>
        </w:rPr>
      </w:pPr>
      <w:r w:rsidRPr="00904E58">
        <w:rPr>
          <w:b/>
          <w:bCs/>
        </w:rPr>
        <w:t>(на основании данных, представленных кандидатами)</w:t>
      </w:r>
      <w:r>
        <w:rPr>
          <w:rStyle w:val="aff2"/>
          <w:b/>
          <w:bCs/>
        </w:rPr>
        <w:footnoteReference w:id="1"/>
      </w:r>
    </w:p>
    <w:p w:rsidR="00EE0CC6" w:rsidRDefault="00EE0CC6" w:rsidP="00EE0CC6">
      <w:pPr>
        <w:jc w:val="center"/>
        <w:rPr>
          <w:b/>
          <w:bCs/>
        </w:rPr>
      </w:pPr>
    </w:p>
    <w:p w:rsidR="00EE0CC6" w:rsidRPr="00904E58" w:rsidRDefault="00EE0CC6" w:rsidP="00EE0CC6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673"/>
        <w:gridCol w:w="1215"/>
        <w:gridCol w:w="1353"/>
        <w:gridCol w:w="1486"/>
        <w:gridCol w:w="1566"/>
        <w:gridCol w:w="1694"/>
      </w:tblGrid>
      <w:tr w:rsidR="00EE0CC6" w:rsidTr="00AC05EB">
        <w:trPr>
          <w:cantSplit/>
          <w:trHeight w:val="784"/>
          <w:jc w:val="center"/>
        </w:trPr>
        <w:tc>
          <w:tcPr>
            <w:tcW w:w="320" w:type="pct"/>
            <w:vMerge w:val="restart"/>
          </w:tcPr>
          <w:p w:rsidR="00EE0CC6" w:rsidRDefault="00EE0CC6" w:rsidP="00AC05EB">
            <w:pPr>
              <w:jc w:val="center"/>
            </w:pPr>
          </w:p>
          <w:p w:rsidR="00EE0CC6" w:rsidRDefault="00EE0CC6" w:rsidP="00AC05EB">
            <w:pPr>
              <w:jc w:val="center"/>
            </w:pPr>
            <w:r>
              <w:t>№</w:t>
            </w:r>
          </w:p>
          <w:p w:rsidR="00EE0CC6" w:rsidRDefault="00EE0CC6" w:rsidP="00AC05E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" w:type="pct"/>
            <w:vMerge w:val="restart"/>
          </w:tcPr>
          <w:p w:rsidR="00EE0CC6" w:rsidRDefault="00EE0CC6" w:rsidP="00AC05EB">
            <w:pPr>
              <w:jc w:val="center"/>
            </w:pPr>
            <w:r>
              <w:t>Фамилия, имя, отчество</w:t>
            </w:r>
          </w:p>
          <w:p w:rsidR="00EE0CC6" w:rsidRDefault="00EE0CC6" w:rsidP="00AC05EB">
            <w:pPr>
              <w:jc w:val="center"/>
            </w:pPr>
          </w:p>
        </w:tc>
        <w:tc>
          <w:tcPr>
            <w:tcW w:w="611" w:type="pct"/>
            <w:vMerge w:val="restart"/>
          </w:tcPr>
          <w:p w:rsidR="00EE0CC6" w:rsidRDefault="00EE0CC6" w:rsidP="00AC05EB">
            <w:pPr>
              <w:jc w:val="center"/>
            </w:pPr>
            <w:r>
              <w:t>Источник выплаты доходов, доход</w:t>
            </w:r>
          </w:p>
          <w:p w:rsidR="00EE0CC6" w:rsidRDefault="00EE0CC6" w:rsidP="00AC05EB">
            <w:pPr>
              <w:jc w:val="center"/>
            </w:pPr>
            <w:r>
              <w:t>(руб.)</w:t>
            </w:r>
          </w:p>
        </w:tc>
        <w:tc>
          <w:tcPr>
            <w:tcW w:w="2346" w:type="pct"/>
            <w:gridSpan w:val="3"/>
          </w:tcPr>
          <w:p w:rsidR="00EE0CC6" w:rsidRDefault="00EE0CC6" w:rsidP="00AC05EB">
            <w:pPr>
              <w:jc w:val="center"/>
            </w:pPr>
            <w:r>
              <w:t>Недвижимое имущество,</w:t>
            </w:r>
          </w:p>
          <w:p w:rsidR="00EE0CC6" w:rsidRDefault="00EE0CC6" w:rsidP="00AC05EB">
            <w:pPr>
              <w:jc w:val="center"/>
            </w:pPr>
            <w:r>
              <w:t>место нахождения (субъект Российской Федерации, населенный пункт), общая площадь (кв. м)</w:t>
            </w:r>
          </w:p>
        </w:tc>
        <w:tc>
          <w:tcPr>
            <w:tcW w:w="834" w:type="pct"/>
            <w:vMerge w:val="restart"/>
          </w:tcPr>
          <w:p w:rsidR="00EE0CC6" w:rsidRDefault="00EE0CC6" w:rsidP="00AC05EB">
            <w:pPr>
              <w:jc w:val="center"/>
            </w:pPr>
            <w:r>
              <w:t>Транспортные средства</w:t>
            </w:r>
          </w:p>
          <w:p w:rsidR="00EE0CC6" w:rsidRDefault="00EE0CC6" w:rsidP="00AC05EB">
            <w:pPr>
              <w:jc w:val="center"/>
            </w:pPr>
            <w:r>
              <w:t>(вид, марка, модель)</w:t>
            </w:r>
          </w:p>
        </w:tc>
      </w:tr>
      <w:tr w:rsidR="00EE0CC6" w:rsidTr="00AC05EB">
        <w:trPr>
          <w:cantSplit/>
          <w:trHeight w:val="283"/>
          <w:jc w:val="center"/>
        </w:trPr>
        <w:tc>
          <w:tcPr>
            <w:tcW w:w="320" w:type="pct"/>
            <w:vMerge/>
          </w:tcPr>
          <w:p w:rsidR="00EE0CC6" w:rsidRDefault="00EE0CC6" w:rsidP="00AC05EB">
            <w:pPr>
              <w:jc w:val="center"/>
            </w:pPr>
          </w:p>
        </w:tc>
        <w:tc>
          <w:tcPr>
            <w:tcW w:w="889" w:type="pct"/>
            <w:vMerge/>
            <w:textDirection w:val="btLr"/>
          </w:tcPr>
          <w:p w:rsidR="00EE0CC6" w:rsidRDefault="00EE0CC6" w:rsidP="00AC05EB">
            <w:pPr>
              <w:ind w:left="113" w:right="113"/>
              <w:jc w:val="center"/>
            </w:pPr>
          </w:p>
        </w:tc>
        <w:tc>
          <w:tcPr>
            <w:tcW w:w="611" w:type="pct"/>
            <w:vMerge/>
            <w:textDirection w:val="btLr"/>
          </w:tcPr>
          <w:p w:rsidR="00EE0CC6" w:rsidRDefault="00EE0CC6" w:rsidP="00AC05EB">
            <w:pPr>
              <w:ind w:left="113" w:right="113"/>
              <w:jc w:val="center"/>
            </w:pPr>
          </w:p>
        </w:tc>
        <w:tc>
          <w:tcPr>
            <w:tcW w:w="722" w:type="pct"/>
          </w:tcPr>
          <w:p w:rsidR="00EE0CC6" w:rsidRDefault="00EE0CC6" w:rsidP="00AC05EB">
            <w:pPr>
              <w:jc w:val="center"/>
            </w:pPr>
            <w:r>
              <w:t>земельные участки</w:t>
            </w:r>
          </w:p>
        </w:tc>
        <w:tc>
          <w:tcPr>
            <w:tcW w:w="791" w:type="pct"/>
          </w:tcPr>
          <w:p w:rsidR="00EE0CC6" w:rsidRDefault="00EE0CC6" w:rsidP="00AC05EB">
            <w:pPr>
              <w:jc w:val="center"/>
            </w:pPr>
            <w:r>
              <w:t>жилые дома</w:t>
            </w:r>
          </w:p>
        </w:tc>
        <w:tc>
          <w:tcPr>
            <w:tcW w:w="833" w:type="pct"/>
          </w:tcPr>
          <w:p w:rsidR="00EE0CC6" w:rsidRDefault="00EE0CC6" w:rsidP="00AC05EB">
            <w:pPr>
              <w:jc w:val="center"/>
            </w:pPr>
            <w:r>
              <w:t>квартиры</w:t>
            </w:r>
          </w:p>
        </w:tc>
        <w:tc>
          <w:tcPr>
            <w:tcW w:w="834" w:type="pct"/>
            <w:vMerge/>
          </w:tcPr>
          <w:p w:rsidR="00EE0CC6" w:rsidRDefault="00EE0CC6" w:rsidP="00AC05EB">
            <w:pPr>
              <w:jc w:val="center"/>
            </w:pPr>
          </w:p>
        </w:tc>
      </w:tr>
      <w:tr w:rsidR="00EE0CC6" w:rsidTr="00AC05EB">
        <w:trPr>
          <w:cantSplit/>
          <w:jc w:val="center"/>
        </w:trPr>
        <w:tc>
          <w:tcPr>
            <w:tcW w:w="320" w:type="pct"/>
          </w:tcPr>
          <w:p w:rsidR="00EE0CC6" w:rsidRDefault="00EE0CC6" w:rsidP="00AC05EB">
            <w:pPr>
              <w:jc w:val="center"/>
            </w:pPr>
            <w:r>
              <w:t>1</w:t>
            </w:r>
          </w:p>
        </w:tc>
        <w:tc>
          <w:tcPr>
            <w:tcW w:w="889" w:type="pct"/>
          </w:tcPr>
          <w:p w:rsidR="00EE0CC6" w:rsidRDefault="00EE0CC6" w:rsidP="00AC05EB">
            <w:pPr>
              <w:jc w:val="center"/>
            </w:pPr>
            <w:r>
              <w:t>2</w:t>
            </w:r>
          </w:p>
        </w:tc>
        <w:tc>
          <w:tcPr>
            <w:tcW w:w="611" w:type="pct"/>
          </w:tcPr>
          <w:p w:rsidR="00EE0CC6" w:rsidRDefault="00EE0CC6" w:rsidP="00AC05EB">
            <w:pPr>
              <w:jc w:val="center"/>
            </w:pPr>
            <w:r>
              <w:t>3</w:t>
            </w:r>
          </w:p>
        </w:tc>
        <w:tc>
          <w:tcPr>
            <w:tcW w:w="722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4</w:t>
            </w:r>
          </w:p>
        </w:tc>
        <w:tc>
          <w:tcPr>
            <w:tcW w:w="791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5</w:t>
            </w:r>
          </w:p>
        </w:tc>
        <w:tc>
          <w:tcPr>
            <w:tcW w:w="833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6</w:t>
            </w:r>
          </w:p>
        </w:tc>
        <w:tc>
          <w:tcPr>
            <w:tcW w:w="834" w:type="pct"/>
          </w:tcPr>
          <w:p w:rsidR="00EE0CC6" w:rsidRDefault="00EE0CC6" w:rsidP="00AC05EB">
            <w:pPr>
              <w:jc w:val="center"/>
            </w:pPr>
            <w:r>
              <w:t>7</w:t>
            </w:r>
          </w:p>
        </w:tc>
      </w:tr>
      <w:tr w:rsidR="00EE0CC6" w:rsidTr="00AC05EB">
        <w:trPr>
          <w:cantSplit/>
          <w:jc w:val="center"/>
        </w:trPr>
        <w:tc>
          <w:tcPr>
            <w:tcW w:w="320" w:type="pct"/>
          </w:tcPr>
          <w:p w:rsidR="00EE0CC6" w:rsidRDefault="00EE0CC6" w:rsidP="00AC05EB">
            <w:pPr>
              <w:jc w:val="center"/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</w:tr>
    </w:tbl>
    <w:p w:rsidR="00EE0CC6" w:rsidRDefault="00EE0CC6" w:rsidP="00EE0CC6"/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jc w:val="center"/>
        <w:rPr>
          <w:b/>
          <w:sz w:val="28"/>
          <w:szCs w:val="28"/>
        </w:rPr>
      </w:pPr>
    </w:p>
    <w:p w:rsidR="00EE0CC6" w:rsidRDefault="00EE0CC6" w:rsidP="00EE0CC6">
      <w:pPr>
        <w:keepNext/>
        <w:jc w:val="right"/>
        <w:outlineLvl w:val="1"/>
        <w:rPr>
          <w:sz w:val="22"/>
          <w:szCs w:val="22"/>
        </w:rPr>
      </w:pPr>
      <w:r w:rsidRPr="00C424B1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№2  </w:t>
      </w:r>
      <w:r w:rsidRPr="00C424B1">
        <w:rPr>
          <w:sz w:val="22"/>
          <w:szCs w:val="22"/>
        </w:rPr>
        <w:t xml:space="preserve">к решению </w:t>
      </w:r>
    </w:p>
    <w:p w:rsidR="00EE0CC6" w:rsidRPr="00C424B1" w:rsidRDefault="00EE0CC6" w:rsidP="00EE0CC6">
      <w:pPr>
        <w:keepNext/>
        <w:jc w:val="right"/>
        <w:outlineLvl w:val="1"/>
        <w:rPr>
          <w:sz w:val="22"/>
        </w:rPr>
      </w:pPr>
      <w:r w:rsidRPr="00C424B1">
        <w:rPr>
          <w:sz w:val="22"/>
          <w:szCs w:val="22"/>
        </w:rPr>
        <w:t>Центральной территориальной избирательной</w:t>
      </w:r>
    </w:p>
    <w:p w:rsidR="00EE0CC6" w:rsidRPr="00C424B1" w:rsidRDefault="00EE0CC6" w:rsidP="00EE0CC6">
      <w:pPr>
        <w:pStyle w:val="14-15"/>
        <w:spacing w:line="240" w:lineRule="auto"/>
        <w:ind w:firstLine="0"/>
        <w:jc w:val="right"/>
        <w:rPr>
          <w:sz w:val="22"/>
        </w:rPr>
      </w:pPr>
      <w:r w:rsidRPr="00C424B1">
        <w:rPr>
          <w:sz w:val="22"/>
          <w:szCs w:val="22"/>
        </w:rPr>
        <w:t xml:space="preserve"> комиссии города Переславля-Залесского</w:t>
      </w:r>
    </w:p>
    <w:p w:rsidR="00EE0CC6" w:rsidRDefault="00EE0CC6" w:rsidP="00EE0CC6">
      <w:pPr>
        <w:widowControl w:val="0"/>
        <w:suppressAutoHyphens/>
        <w:jc w:val="right"/>
        <w:rPr>
          <w:sz w:val="22"/>
          <w:szCs w:val="22"/>
        </w:rPr>
      </w:pPr>
      <w:r w:rsidRPr="00C424B1">
        <w:rPr>
          <w:sz w:val="22"/>
          <w:szCs w:val="22"/>
        </w:rPr>
        <w:t>от 1</w:t>
      </w:r>
      <w:r>
        <w:rPr>
          <w:sz w:val="22"/>
          <w:szCs w:val="22"/>
        </w:rPr>
        <w:t>8</w:t>
      </w:r>
      <w:r w:rsidRPr="00C424B1">
        <w:rPr>
          <w:sz w:val="22"/>
          <w:szCs w:val="22"/>
        </w:rPr>
        <w:t>.06.2024 №9</w:t>
      </w:r>
      <w:r>
        <w:rPr>
          <w:sz w:val="22"/>
          <w:szCs w:val="22"/>
        </w:rPr>
        <w:t>3</w:t>
      </w:r>
      <w:r w:rsidRPr="00C424B1">
        <w:rPr>
          <w:sz w:val="22"/>
          <w:szCs w:val="22"/>
        </w:rPr>
        <w:t>/5</w:t>
      </w:r>
      <w:r>
        <w:rPr>
          <w:sz w:val="22"/>
          <w:szCs w:val="22"/>
        </w:rPr>
        <w:t>52</w:t>
      </w:r>
    </w:p>
    <w:p w:rsidR="00EE0CC6" w:rsidRPr="00A51295" w:rsidRDefault="00EE0CC6" w:rsidP="00EE0CC6">
      <w:pPr>
        <w:jc w:val="center"/>
        <w:rPr>
          <w:b/>
          <w:sz w:val="28"/>
          <w:szCs w:val="28"/>
        </w:rPr>
      </w:pPr>
      <w:r w:rsidRPr="00A51295">
        <w:rPr>
          <w:b/>
          <w:sz w:val="28"/>
          <w:szCs w:val="28"/>
        </w:rPr>
        <w:t xml:space="preserve">СВЕДЕНИЯ </w:t>
      </w:r>
    </w:p>
    <w:p w:rsidR="00EE0CC6" w:rsidRPr="00EE0CC6" w:rsidRDefault="00EE0CC6" w:rsidP="00EE0CC6">
      <w:pPr>
        <w:jc w:val="center"/>
        <w:rPr>
          <w:b/>
          <w:bCs/>
          <w:sz w:val="28"/>
          <w:szCs w:val="28"/>
        </w:rPr>
      </w:pPr>
      <w:r w:rsidRPr="00892149">
        <w:rPr>
          <w:b/>
          <w:sz w:val="28"/>
          <w:szCs w:val="28"/>
        </w:rPr>
        <w:t>о доходах и имуществе зарегистрированных кандидатов, подлежащи</w:t>
      </w:r>
      <w:r>
        <w:rPr>
          <w:b/>
          <w:sz w:val="28"/>
          <w:szCs w:val="28"/>
        </w:rPr>
        <w:t>е</w:t>
      </w:r>
      <w:r w:rsidRPr="00892149">
        <w:rPr>
          <w:b/>
          <w:sz w:val="28"/>
          <w:szCs w:val="28"/>
        </w:rPr>
        <w:t xml:space="preserve"> размещению на информационном стенде в помещении для голосования либо непосредственно перед помещением для голосования при проведении </w:t>
      </w:r>
      <w:r w:rsidRPr="00EE0CC6">
        <w:rPr>
          <w:b/>
          <w:bCs/>
          <w:sz w:val="28"/>
          <w:szCs w:val="28"/>
        </w:rPr>
        <w:t xml:space="preserve">повторных  выборов депутата Переславль-Залесской городской Думы восьмого созыва по </w:t>
      </w:r>
      <w:proofErr w:type="spellStart"/>
      <w:r w:rsidRPr="00EE0CC6">
        <w:rPr>
          <w:b/>
          <w:bCs/>
          <w:sz w:val="28"/>
          <w:szCs w:val="28"/>
        </w:rPr>
        <w:t>многомандатному</w:t>
      </w:r>
      <w:proofErr w:type="spellEnd"/>
      <w:r w:rsidRPr="00EE0CC6">
        <w:rPr>
          <w:b/>
          <w:bCs/>
          <w:sz w:val="28"/>
          <w:szCs w:val="28"/>
        </w:rPr>
        <w:t xml:space="preserve"> избирательному округу №5</w:t>
      </w:r>
    </w:p>
    <w:p w:rsidR="00EE0CC6" w:rsidRDefault="00EE0CC6" w:rsidP="00EE0CC6">
      <w:pPr>
        <w:jc w:val="center"/>
        <w:rPr>
          <w:b/>
          <w:bCs/>
        </w:rPr>
      </w:pPr>
      <w:r w:rsidRPr="00904E58">
        <w:rPr>
          <w:b/>
          <w:bCs/>
        </w:rPr>
        <w:t xml:space="preserve"> (на основании данных, представленных кандидатами)</w:t>
      </w:r>
      <w:r>
        <w:rPr>
          <w:rStyle w:val="aff2"/>
          <w:b/>
          <w:bCs/>
        </w:rPr>
        <w:footnoteReference w:id="2"/>
      </w:r>
    </w:p>
    <w:p w:rsidR="00EE0CC6" w:rsidRPr="00904E58" w:rsidRDefault="00EE0CC6" w:rsidP="00EE0CC6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673"/>
        <w:gridCol w:w="1215"/>
        <w:gridCol w:w="1353"/>
        <w:gridCol w:w="1486"/>
        <w:gridCol w:w="1566"/>
        <w:gridCol w:w="1694"/>
      </w:tblGrid>
      <w:tr w:rsidR="00EE0CC6" w:rsidTr="00AC05EB">
        <w:trPr>
          <w:cantSplit/>
          <w:trHeight w:val="784"/>
          <w:jc w:val="center"/>
        </w:trPr>
        <w:tc>
          <w:tcPr>
            <w:tcW w:w="320" w:type="pct"/>
            <w:vMerge w:val="restart"/>
          </w:tcPr>
          <w:p w:rsidR="00EE0CC6" w:rsidRDefault="00EE0CC6" w:rsidP="00AC05EB">
            <w:pPr>
              <w:jc w:val="center"/>
            </w:pPr>
          </w:p>
          <w:p w:rsidR="00EE0CC6" w:rsidRDefault="00EE0CC6" w:rsidP="00AC05EB">
            <w:pPr>
              <w:jc w:val="center"/>
            </w:pPr>
            <w:r>
              <w:t>№</w:t>
            </w:r>
          </w:p>
          <w:p w:rsidR="00EE0CC6" w:rsidRDefault="00EE0CC6" w:rsidP="00AC05E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9" w:type="pct"/>
            <w:vMerge w:val="restart"/>
          </w:tcPr>
          <w:p w:rsidR="00EE0CC6" w:rsidRDefault="00EE0CC6" w:rsidP="00AC05EB">
            <w:pPr>
              <w:jc w:val="center"/>
            </w:pPr>
            <w:r>
              <w:t>Фамилия, имя, отчество</w:t>
            </w:r>
          </w:p>
          <w:p w:rsidR="00EE0CC6" w:rsidRDefault="00EE0CC6" w:rsidP="00AC05EB">
            <w:pPr>
              <w:jc w:val="center"/>
            </w:pPr>
          </w:p>
        </w:tc>
        <w:tc>
          <w:tcPr>
            <w:tcW w:w="611" w:type="pct"/>
            <w:vMerge w:val="restart"/>
          </w:tcPr>
          <w:p w:rsidR="00EE0CC6" w:rsidRDefault="00EE0CC6" w:rsidP="00AC05EB">
            <w:pPr>
              <w:jc w:val="center"/>
            </w:pPr>
            <w:r>
              <w:t>Источник выплаты доходов, доход</w:t>
            </w:r>
          </w:p>
          <w:p w:rsidR="00EE0CC6" w:rsidRDefault="00EE0CC6" w:rsidP="00AC05EB">
            <w:pPr>
              <w:jc w:val="center"/>
            </w:pPr>
            <w:r>
              <w:t>(руб.)</w:t>
            </w:r>
          </w:p>
        </w:tc>
        <w:tc>
          <w:tcPr>
            <w:tcW w:w="2346" w:type="pct"/>
            <w:gridSpan w:val="3"/>
          </w:tcPr>
          <w:p w:rsidR="00EE0CC6" w:rsidRDefault="00EE0CC6" w:rsidP="00AC05EB">
            <w:pPr>
              <w:jc w:val="center"/>
            </w:pPr>
            <w:r>
              <w:t>Недвижимое имущество,</w:t>
            </w:r>
          </w:p>
          <w:p w:rsidR="00EE0CC6" w:rsidRDefault="00EE0CC6" w:rsidP="00AC05EB">
            <w:pPr>
              <w:jc w:val="center"/>
            </w:pPr>
            <w:r>
              <w:t>место нахождения (субъект Российской Федерации, населенный пункт), общая площадь (кв. м)</w:t>
            </w:r>
          </w:p>
        </w:tc>
        <w:tc>
          <w:tcPr>
            <w:tcW w:w="834" w:type="pct"/>
            <w:vMerge w:val="restart"/>
          </w:tcPr>
          <w:p w:rsidR="00EE0CC6" w:rsidRDefault="00EE0CC6" w:rsidP="00AC05EB">
            <w:pPr>
              <w:jc w:val="center"/>
            </w:pPr>
            <w:r>
              <w:t>Транспортные средства</w:t>
            </w:r>
          </w:p>
          <w:p w:rsidR="00EE0CC6" w:rsidRDefault="00EE0CC6" w:rsidP="00AC05EB">
            <w:pPr>
              <w:jc w:val="center"/>
            </w:pPr>
            <w:r>
              <w:t>(вид, марка, модель)</w:t>
            </w:r>
          </w:p>
        </w:tc>
      </w:tr>
      <w:tr w:rsidR="00EE0CC6" w:rsidTr="00AC05EB">
        <w:trPr>
          <w:cantSplit/>
          <w:trHeight w:val="283"/>
          <w:jc w:val="center"/>
        </w:trPr>
        <w:tc>
          <w:tcPr>
            <w:tcW w:w="320" w:type="pct"/>
            <w:vMerge/>
          </w:tcPr>
          <w:p w:rsidR="00EE0CC6" w:rsidRDefault="00EE0CC6" w:rsidP="00AC05EB">
            <w:pPr>
              <w:jc w:val="center"/>
            </w:pPr>
          </w:p>
        </w:tc>
        <w:tc>
          <w:tcPr>
            <w:tcW w:w="889" w:type="pct"/>
            <w:vMerge/>
            <w:textDirection w:val="btLr"/>
          </w:tcPr>
          <w:p w:rsidR="00EE0CC6" w:rsidRDefault="00EE0CC6" w:rsidP="00AC05EB">
            <w:pPr>
              <w:ind w:left="113" w:right="113"/>
              <w:jc w:val="center"/>
            </w:pPr>
          </w:p>
        </w:tc>
        <w:tc>
          <w:tcPr>
            <w:tcW w:w="611" w:type="pct"/>
            <w:vMerge/>
            <w:textDirection w:val="btLr"/>
          </w:tcPr>
          <w:p w:rsidR="00EE0CC6" w:rsidRDefault="00EE0CC6" w:rsidP="00AC05EB">
            <w:pPr>
              <w:ind w:left="113" w:right="113"/>
              <w:jc w:val="center"/>
            </w:pPr>
          </w:p>
        </w:tc>
        <w:tc>
          <w:tcPr>
            <w:tcW w:w="722" w:type="pct"/>
          </w:tcPr>
          <w:p w:rsidR="00EE0CC6" w:rsidRDefault="00EE0CC6" w:rsidP="00AC05EB">
            <w:pPr>
              <w:jc w:val="center"/>
            </w:pPr>
            <w:r>
              <w:t>земельные участки</w:t>
            </w:r>
          </w:p>
        </w:tc>
        <w:tc>
          <w:tcPr>
            <w:tcW w:w="791" w:type="pct"/>
          </w:tcPr>
          <w:p w:rsidR="00EE0CC6" w:rsidRDefault="00EE0CC6" w:rsidP="00AC05EB">
            <w:pPr>
              <w:jc w:val="center"/>
            </w:pPr>
            <w:r>
              <w:t>жилые дома</w:t>
            </w:r>
          </w:p>
        </w:tc>
        <w:tc>
          <w:tcPr>
            <w:tcW w:w="833" w:type="pct"/>
          </w:tcPr>
          <w:p w:rsidR="00EE0CC6" w:rsidRDefault="00EE0CC6" w:rsidP="00AC05EB">
            <w:pPr>
              <w:jc w:val="center"/>
            </w:pPr>
            <w:r>
              <w:t>квартиры</w:t>
            </w:r>
          </w:p>
        </w:tc>
        <w:tc>
          <w:tcPr>
            <w:tcW w:w="834" w:type="pct"/>
            <w:vMerge/>
          </w:tcPr>
          <w:p w:rsidR="00EE0CC6" w:rsidRDefault="00EE0CC6" w:rsidP="00AC05EB">
            <w:pPr>
              <w:jc w:val="center"/>
            </w:pPr>
          </w:p>
        </w:tc>
      </w:tr>
      <w:tr w:rsidR="00EE0CC6" w:rsidTr="00AC05EB">
        <w:trPr>
          <w:cantSplit/>
          <w:jc w:val="center"/>
        </w:trPr>
        <w:tc>
          <w:tcPr>
            <w:tcW w:w="320" w:type="pct"/>
          </w:tcPr>
          <w:p w:rsidR="00EE0CC6" w:rsidRDefault="00EE0CC6" w:rsidP="00AC05EB">
            <w:pPr>
              <w:jc w:val="center"/>
            </w:pPr>
            <w:r>
              <w:t>1</w:t>
            </w:r>
          </w:p>
        </w:tc>
        <w:tc>
          <w:tcPr>
            <w:tcW w:w="889" w:type="pct"/>
          </w:tcPr>
          <w:p w:rsidR="00EE0CC6" w:rsidRDefault="00EE0CC6" w:rsidP="00AC05EB">
            <w:pPr>
              <w:jc w:val="center"/>
            </w:pPr>
            <w:r>
              <w:t>2</w:t>
            </w:r>
          </w:p>
        </w:tc>
        <w:tc>
          <w:tcPr>
            <w:tcW w:w="611" w:type="pct"/>
          </w:tcPr>
          <w:p w:rsidR="00EE0CC6" w:rsidRDefault="00EE0CC6" w:rsidP="00AC05EB">
            <w:pPr>
              <w:jc w:val="center"/>
            </w:pPr>
            <w:r>
              <w:t>3</w:t>
            </w:r>
          </w:p>
        </w:tc>
        <w:tc>
          <w:tcPr>
            <w:tcW w:w="722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4</w:t>
            </w:r>
          </w:p>
        </w:tc>
        <w:tc>
          <w:tcPr>
            <w:tcW w:w="791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5</w:t>
            </w:r>
          </w:p>
        </w:tc>
        <w:tc>
          <w:tcPr>
            <w:tcW w:w="833" w:type="pct"/>
            <w:tcBorders>
              <w:top w:val="nil"/>
              <w:right w:val="nil"/>
            </w:tcBorders>
          </w:tcPr>
          <w:p w:rsidR="00EE0CC6" w:rsidRDefault="00EE0CC6" w:rsidP="00AC05EB">
            <w:pPr>
              <w:jc w:val="center"/>
            </w:pPr>
            <w:r>
              <w:t>6</w:t>
            </w:r>
          </w:p>
        </w:tc>
        <w:tc>
          <w:tcPr>
            <w:tcW w:w="834" w:type="pct"/>
          </w:tcPr>
          <w:p w:rsidR="00EE0CC6" w:rsidRDefault="00EE0CC6" w:rsidP="00AC05EB">
            <w:pPr>
              <w:jc w:val="center"/>
            </w:pPr>
            <w:r>
              <w:t>7</w:t>
            </w:r>
          </w:p>
        </w:tc>
      </w:tr>
      <w:tr w:rsidR="00EE0CC6" w:rsidTr="00AC05EB">
        <w:trPr>
          <w:cantSplit/>
          <w:jc w:val="center"/>
        </w:trPr>
        <w:tc>
          <w:tcPr>
            <w:tcW w:w="320" w:type="pct"/>
          </w:tcPr>
          <w:p w:rsidR="00EE0CC6" w:rsidRDefault="00EE0CC6" w:rsidP="00AC05EB">
            <w:pPr>
              <w:jc w:val="center"/>
            </w:pPr>
          </w:p>
        </w:tc>
        <w:tc>
          <w:tcPr>
            <w:tcW w:w="889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0CC6" w:rsidRDefault="00EE0CC6" w:rsidP="00AC05EB">
            <w:pPr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</w:tcPr>
          <w:p w:rsidR="00EE0CC6" w:rsidRDefault="00EE0CC6" w:rsidP="00AC05EB">
            <w:pPr>
              <w:jc w:val="center"/>
            </w:pPr>
          </w:p>
        </w:tc>
      </w:tr>
    </w:tbl>
    <w:p w:rsidR="00EE0CC6" w:rsidRDefault="00EE0CC6" w:rsidP="00EE0CC6"/>
    <w:p w:rsidR="00EE0CC6" w:rsidRDefault="00EE0CC6" w:rsidP="00EE0CC6">
      <w:pPr>
        <w:widowControl w:val="0"/>
        <w:suppressAutoHyphens/>
        <w:jc w:val="right"/>
        <w:rPr>
          <w:b/>
          <w:bCs/>
          <w:sz w:val="28"/>
          <w:szCs w:val="28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EE0CC6" w:rsidRDefault="00EE0CC6" w:rsidP="00D10EB3">
      <w:pPr>
        <w:keepNext/>
        <w:jc w:val="right"/>
        <w:outlineLvl w:val="1"/>
        <w:rPr>
          <w:bCs/>
          <w:sz w:val="22"/>
          <w:szCs w:val="22"/>
        </w:rPr>
      </w:pPr>
    </w:p>
    <w:p w:rsidR="00D10EB3" w:rsidRDefault="00D10EB3" w:rsidP="00D10EB3">
      <w:pPr>
        <w:pStyle w:val="30"/>
        <w:spacing w:after="0"/>
        <w:ind w:left="720"/>
        <w:jc w:val="center"/>
        <w:rPr>
          <w:b/>
          <w:bCs/>
          <w:sz w:val="28"/>
          <w:szCs w:val="28"/>
        </w:rPr>
      </w:pPr>
    </w:p>
    <w:p w:rsidR="00EE0CC6" w:rsidRDefault="00EE0CC6" w:rsidP="00D10EB3">
      <w:pPr>
        <w:pStyle w:val="30"/>
        <w:spacing w:after="0"/>
        <w:ind w:left="720"/>
        <w:jc w:val="center"/>
        <w:rPr>
          <w:b/>
          <w:bCs/>
          <w:sz w:val="28"/>
          <w:szCs w:val="28"/>
        </w:rPr>
      </w:pPr>
    </w:p>
    <w:p w:rsidR="00EE0CC6" w:rsidRDefault="00EE0CC6" w:rsidP="00D10EB3">
      <w:pPr>
        <w:pStyle w:val="30"/>
        <w:spacing w:after="0"/>
        <w:ind w:left="720"/>
        <w:jc w:val="center"/>
        <w:rPr>
          <w:b/>
          <w:bCs/>
          <w:sz w:val="28"/>
          <w:szCs w:val="28"/>
        </w:rPr>
      </w:pPr>
    </w:p>
    <w:p w:rsidR="00EE0CC6" w:rsidRDefault="00EE0CC6" w:rsidP="00D10EB3">
      <w:pPr>
        <w:pStyle w:val="30"/>
        <w:spacing w:after="0"/>
        <w:ind w:left="720"/>
        <w:jc w:val="center"/>
        <w:rPr>
          <w:b/>
          <w:bCs/>
          <w:sz w:val="28"/>
          <w:szCs w:val="28"/>
        </w:rPr>
      </w:pPr>
    </w:p>
    <w:p w:rsidR="00EE0CC6" w:rsidRDefault="00EE0CC6" w:rsidP="00EE0CC6">
      <w:pPr>
        <w:keepNext/>
        <w:jc w:val="right"/>
        <w:outlineLvl w:val="1"/>
        <w:rPr>
          <w:sz w:val="22"/>
          <w:szCs w:val="22"/>
        </w:rPr>
      </w:pPr>
      <w:r w:rsidRPr="00C424B1">
        <w:rPr>
          <w:bCs/>
          <w:sz w:val="22"/>
          <w:szCs w:val="22"/>
        </w:rPr>
        <w:lastRenderedPageBreak/>
        <w:t>Приложение</w:t>
      </w:r>
      <w:r>
        <w:rPr>
          <w:bCs/>
          <w:sz w:val="22"/>
          <w:szCs w:val="22"/>
        </w:rPr>
        <w:t xml:space="preserve"> №3  </w:t>
      </w:r>
      <w:r w:rsidRPr="00C424B1">
        <w:rPr>
          <w:sz w:val="22"/>
          <w:szCs w:val="22"/>
        </w:rPr>
        <w:t xml:space="preserve">к решению </w:t>
      </w:r>
    </w:p>
    <w:p w:rsidR="00EE0CC6" w:rsidRPr="00C424B1" w:rsidRDefault="00EE0CC6" w:rsidP="00EE0CC6">
      <w:pPr>
        <w:keepNext/>
        <w:jc w:val="right"/>
        <w:outlineLvl w:val="1"/>
        <w:rPr>
          <w:sz w:val="22"/>
        </w:rPr>
      </w:pPr>
      <w:r w:rsidRPr="00C424B1">
        <w:rPr>
          <w:sz w:val="22"/>
          <w:szCs w:val="22"/>
        </w:rPr>
        <w:t>Центральной территориальной избирательной</w:t>
      </w:r>
    </w:p>
    <w:p w:rsidR="00EE0CC6" w:rsidRPr="00C424B1" w:rsidRDefault="00EE0CC6" w:rsidP="00EE0CC6">
      <w:pPr>
        <w:pStyle w:val="14-15"/>
        <w:spacing w:line="240" w:lineRule="auto"/>
        <w:ind w:firstLine="0"/>
        <w:jc w:val="right"/>
        <w:rPr>
          <w:sz w:val="22"/>
        </w:rPr>
      </w:pPr>
      <w:r w:rsidRPr="00C424B1">
        <w:rPr>
          <w:sz w:val="22"/>
          <w:szCs w:val="22"/>
        </w:rPr>
        <w:t xml:space="preserve"> комиссии города Переславля-Залесского</w:t>
      </w:r>
    </w:p>
    <w:p w:rsidR="00EE0CC6" w:rsidRDefault="00EE0CC6" w:rsidP="00EE0CC6">
      <w:pPr>
        <w:widowControl w:val="0"/>
        <w:suppressAutoHyphens/>
        <w:jc w:val="right"/>
        <w:rPr>
          <w:b/>
          <w:bCs/>
          <w:sz w:val="28"/>
          <w:szCs w:val="28"/>
        </w:rPr>
      </w:pPr>
      <w:r w:rsidRPr="00C424B1">
        <w:rPr>
          <w:sz w:val="22"/>
          <w:szCs w:val="22"/>
        </w:rPr>
        <w:t>от 1</w:t>
      </w:r>
      <w:r>
        <w:rPr>
          <w:sz w:val="22"/>
          <w:szCs w:val="22"/>
        </w:rPr>
        <w:t>8</w:t>
      </w:r>
      <w:r w:rsidRPr="00C424B1">
        <w:rPr>
          <w:sz w:val="22"/>
          <w:szCs w:val="22"/>
        </w:rPr>
        <w:t>.06.2024 №9</w:t>
      </w:r>
      <w:r>
        <w:rPr>
          <w:sz w:val="22"/>
          <w:szCs w:val="22"/>
        </w:rPr>
        <w:t>3</w:t>
      </w:r>
      <w:r w:rsidRPr="00C424B1">
        <w:rPr>
          <w:sz w:val="22"/>
          <w:szCs w:val="22"/>
        </w:rPr>
        <w:t>/5</w:t>
      </w:r>
      <w:r>
        <w:rPr>
          <w:sz w:val="22"/>
          <w:szCs w:val="22"/>
        </w:rPr>
        <w:t>52</w:t>
      </w:r>
    </w:p>
    <w:p w:rsidR="00D10EB3" w:rsidRPr="00E113B8" w:rsidRDefault="00D10EB3" w:rsidP="00D10EB3">
      <w:pPr>
        <w:pStyle w:val="30"/>
        <w:spacing w:after="0"/>
        <w:ind w:left="720"/>
        <w:jc w:val="center"/>
        <w:rPr>
          <w:b/>
          <w:bCs/>
          <w:sz w:val="28"/>
          <w:szCs w:val="28"/>
        </w:rPr>
      </w:pPr>
      <w:r w:rsidRPr="00E113B8">
        <w:rPr>
          <w:b/>
          <w:bCs/>
          <w:sz w:val="28"/>
          <w:szCs w:val="28"/>
        </w:rPr>
        <w:t>СВЕДЕНИЯ</w:t>
      </w:r>
    </w:p>
    <w:p w:rsidR="00EE0CC6" w:rsidRPr="00E113B8" w:rsidRDefault="00D10EB3" w:rsidP="00EE0CC6">
      <w:pPr>
        <w:pStyle w:val="23"/>
        <w:spacing w:line="240" w:lineRule="auto"/>
        <w:rPr>
          <w:color w:val="000000"/>
        </w:rPr>
      </w:pPr>
      <w:r w:rsidRPr="00D10EB3">
        <w:rPr>
          <w:b/>
          <w:bCs/>
          <w:color w:val="000000"/>
          <w:sz w:val="26"/>
          <w:szCs w:val="26"/>
        </w:rPr>
        <w:t xml:space="preserve">о выявленных фактах недостоверности сведений, представленных зарегистрированными кандидатами, при проведении </w:t>
      </w:r>
      <w:r w:rsidRPr="00D10EB3">
        <w:rPr>
          <w:b/>
          <w:bCs/>
          <w:sz w:val="26"/>
          <w:szCs w:val="26"/>
        </w:rPr>
        <w:t xml:space="preserve">повторных  выборов </w:t>
      </w:r>
      <w:r w:rsidRPr="00D10EB3">
        <w:rPr>
          <w:b/>
          <w:bCs/>
          <w:sz w:val="26"/>
          <w:szCs w:val="26"/>
        </w:rPr>
        <w:br/>
        <w:t xml:space="preserve">депутата Переславль-Залесской городской Думы восьмого созыва по </w:t>
      </w:r>
      <w:proofErr w:type="spellStart"/>
      <w:r w:rsidRPr="00D10EB3">
        <w:rPr>
          <w:b/>
          <w:bCs/>
          <w:sz w:val="26"/>
          <w:szCs w:val="26"/>
        </w:rPr>
        <w:t>многомандатному</w:t>
      </w:r>
      <w:proofErr w:type="spellEnd"/>
      <w:r w:rsidRPr="00D10EB3">
        <w:rPr>
          <w:b/>
          <w:bCs/>
          <w:sz w:val="26"/>
          <w:szCs w:val="26"/>
        </w:rPr>
        <w:t xml:space="preserve"> избирательному округу №5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247"/>
        <w:gridCol w:w="1432"/>
        <w:gridCol w:w="2249"/>
        <w:gridCol w:w="1328"/>
        <w:gridCol w:w="1798"/>
      </w:tblGrid>
      <w:tr w:rsidR="00EE0CC6" w:rsidRPr="00BD7A3A" w:rsidTr="00AC05EB">
        <w:trPr>
          <w:cantSplit/>
          <w:jc w:val="center"/>
        </w:trPr>
        <w:tc>
          <w:tcPr>
            <w:tcW w:w="203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D7A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D7A3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D7A3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33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зарегистрированного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t xml:space="preserve"> кандидата</w:t>
            </w:r>
          </w:p>
        </w:tc>
        <w:tc>
          <w:tcPr>
            <w:tcW w:w="1104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Субъект выдвижения</w:t>
            </w:r>
          </w:p>
        </w:tc>
        <w:tc>
          <w:tcPr>
            <w:tcW w:w="1067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 xml:space="preserve">Представлено 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зарегистрированным 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t>кандидатом</w:t>
            </w:r>
          </w:p>
        </w:tc>
        <w:tc>
          <w:tcPr>
            <w:tcW w:w="969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821" w:type="pct"/>
            <w:vAlign w:val="center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Организация, пред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t>ставившая сведения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3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EE0CC6" w:rsidRPr="00BD7A3A" w:rsidTr="00AC05EB">
        <w:trPr>
          <w:cantSplit/>
          <w:trHeight w:val="170"/>
          <w:jc w:val="center"/>
        </w:trPr>
        <w:tc>
          <w:tcPr>
            <w:tcW w:w="4997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BD7A3A">
              <w:rPr>
                <w:color w:val="000000"/>
                <w:sz w:val="22"/>
                <w:szCs w:val="22"/>
              </w:rPr>
              <w:t>оход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</w:tr>
      <w:tr w:rsidR="00EE0CC6" w:rsidRPr="00BD7A3A" w:rsidTr="00AC05EB">
        <w:trPr>
          <w:cantSplit/>
          <w:trHeight w:val="170"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C7C29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4997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Недвижимое имущество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4176" w:type="pct"/>
            <w:gridSpan w:val="5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Pr="00BD7A3A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4997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 гражданстве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4997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месте жительства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5000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Сведения об образовании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5000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Сведения о судимости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E0CC6" w:rsidRPr="00BD7A3A" w:rsidTr="00AC05EB">
        <w:trPr>
          <w:cantSplit/>
          <w:jc w:val="center"/>
        </w:trPr>
        <w:tc>
          <w:tcPr>
            <w:tcW w:w="4997" w:type="pct"/>
            <w:gridSpan w:val="6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116514">
              <w:rPr>
                <w:color w:val="000000"/>
                <w:sz w:val="22"/>
                <w:szCs w:val="22"/>
              </w:rPr>
              <w:t xml:space="preserve">Сведения о том, что кандидат является кандидатом, </w:t>
            </w:r>
            <w:proofErr w:type="spellStart"/>
            <w:r w:rsidRPr="00116514">
              <w:rPr>
                <w:color w:val="000000"/>
                <w:sz w:val="22"/>
                <w:szCs w:val="22"/>
              </w:rPr>
              <w:t>аффилированным</w:t>
            </w:r>
            <w:proofErr w:type="spellEnd"/>
            <w:r w:rsidRPr="00116514">
              <w:rPr>
                <w:color w:val="000000"/>
                <w:sz w:val="22"/>
                <w:szCs w:val="22"/>
              </w:rPr>
              <w:t xml:space="preserve"> с </w:t>
            </w:r>
            <w:r>
              <w:rPr>
                <w:color w:val="000000"/>
                <w:sz w:val="22"/>
                <w:szCs w:val="22"/>
              </w:rPr>
              <w:t>иностранным агентом</w:t>
            </w:r>
          </w:p>
        </w:tc>
      </w:tr>
      <w:tr w:rsidR="00EE0CC6" w:rsidRPr="00BD7A3A" w:rsidTr="00AC05EB">
        <w:trPr>
          <w:cantSplit/>
          <w:jc w:val="center"/>
        </w:trPr>
        <w:tc>
          <w:tcPr>
            <w:tcW w:w="203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</w:tcPr>
          <w:p w:rsidR="00EE0CC6" w:rsidRPr="00C97342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7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</w:tcPr>
          <w:p w:rsidR="00EE0CC6" w:rsidRPr="00BD7A3A" w:rsidRDefault="00EE0CC6" w:rsidP="00AC05EB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EE0CC6" w:rsidRDefault="00EE0CC6" w:rsidP="00EE0CC6"/>
    <w:p w:rsidR="003C7816" w:rsidRDefault="003C7816">
      <w:pPr>
        <w:widowControl w:val="0"/>
        <w:suppressAutoHyphens/>
        <w:spacing w:before="0" w:after="0"/>
        <w:rPr>
          <w:sz w:val="28"/>
          <w:szCs w:val="28"/>
        </w:rPr>
      </w:pPr>
    </w:p>
    <w:p w:rsidR="003C7816" w:rsidRPr="003C7816" w:rsidRDefault="003C7816" w:rsidP="003C7816">
      <w:pPr>
        <w:rPr>
          <w:sz w:val="28"/>
          <w:szCs w:val="28"/>
        </w:rPr>
      </w:pPr>
    </w:p>
    <w:p w:rsidR="00D10EB3" w:rsidRPr="003C7816" w:rsidRDefault="003C7816" w:rsidP="003C7816">
      <w:pPr>
        <w:tabs>
          <w:tab w:val="left" w:pos="8595"/>
        </w:tabs>
        <w:rPr>
          <w:sz w:val="28"/>
          <w:szCs w:val="28"/>
        </w:rPr>
        <w:sectPr w:rsidR="00D10EB3" w:rsidRPr="003C7816" w:rsidSect="00621A2F">
          <w:headerReference w:type="default" r:id="rId9"/>
          <w:footerReference w:type="default" r:id="rId10"/>
          <w:pgSz w:w="11906" w:h="16838"/>
          <w:pgMar w:top="426" w:right="851" w:bottom="568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ab/>
      </w:r>
    </w:p>
    <w:p w:rsidR="0006770D" w:rsidRDefault="0006770D" w:rsidP="003C7816">
      <w:pPr>
        <w:ind w:left="5664" w:firstLine="708"/>
        <w:jc w:val="right"/>
      </w:pPr>
    </w:p>
    <w:sectPr w:rsidR="0006770D" w:rsidSect="003C7816">
      <w:headerReference w:type="default" r:id="rId11"/>
      <w:footerReference w:type="default" r:id="rId12"/>
      <w:pgSz w:w="16838" w:h="11906" w:orient="landscape"/>
      <w:pgMar w:top="1134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F0" w:rsidRDefault="009D48F0" w:rsidP="0006770D">
      <w:pPr>
        <w:spacing w:before="0" w:after="0"/>
      </w:pPr>
      <w:r>
        <w:separator/>
      </w:r>
    </w:p>
  </w:endnote>
  <w:endnote w:type="continuationSeparator" w:id="0">
    <w:p w:rsidR="009D48F0" w:rsidRDefault="009D48F0" w:rsidP="000677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0D" w:rsidRDefault="0006770D">
    <w:pPr>
      <w:pStyle w:val="Footer"/>
      <w:jc w:val="right"/>
      <w:rPr>
        <w:lang w:val="en-US"/>
      </w:rPr>
    </w:pPr>
  </w:p>
  <w:p w:rsidR="0006770D" w:rsidRDefault="0006770D">
    <w:pPr>
      <w:pStyle w:val="Footer"/>
      <w:jc w:val="right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0D" w:rsidRDefault="000677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F0" w:rsidRDefault="009D48F0" w:rsidP="0006770D">
      <w:pPr>
        <w:spacing w:before="0" w:after="0"/>
      </w:pPr>
      <w:r>
        <w:separator/>
      </w:r>
    </w:p>
  </w:footnote>
  <w:footnote w:type="continuationSeparator" w:id="0">
    <w:p w:rsidR="009D48F0" w:rsidRDefault="009D48F0" w:rsidP="0006770D">
      <w:pPr>
        <w:spacing w:before="0" w:after="0"/>
      </w:pPr>
      <w:r>
        <w:continuationSeparator/>
      </w:r>
    </w:p>
  </w:footnote>
  <w:footnote w:id="1">
    <w:p w:rsidR="00EE0CC6" w:rsidRDefault="00EE0CC6" w:rsidP="00EE0CC6">
      <w:pPr>
        <w:pStyle w:val="aa"/>
      </w:pPr>
      <w:r>
        <w:rPr>
          <w:rStyle w:val="aff2"/>
        </w:rPr>
        <w:footnoteRef/>
      </w:r>
      <w:r>
        <w:t xml:space="preserve"> При наличии у кандидата имущества, в том числе транспортных средств, на праве общей (долевой) собственности в соответствующих графах указывается размер доли кандидата; на праве общей (совместной) собственности – общее количество иных собственников. </w:t>
      </w:r>
    </w:p>
  </w:footnote>
  <w:footnote w:id="2">
    <w:p w:rsidR="00EE0CC6" w:rsidRDefault="00EE0CC6" w:rsidP="00EE0CC6">
      <w:pPr>
        <w:pStyle w:val="aa"/>
      </w:pPr>
      <w:r>
        <w:rPr>
          <w:rStyle w:val="aff2"/>
        </w:rPr>
        <w:footnoteRef/>
      </w:r>
      <w:r>
        <w:t xml:space="preserve"> При наличии у кандидата имущества, в том числе транспортных средств, на праве общей (долевой) собственности в соответствующих графах указывается размер доли кандидата; на праве общей (совместной) собственности – общее количество иных собственников.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0D" w:rsidRDefault="0006770D">
    <w:pPr>
      <w:pStyle w:val="Header"/>
      <w:jc w:val="center"/>
    </w:pPr>
  </w:p>
  <w:p w:rsidR="0006770D" w:rsidRDefault="000677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0D" w:rsidRDefault="0006770D">
    <w:pPr>
      <w:pStyle w:val="Header"/>
      <w:jc w:val="center"/>
    </w:pPr>
  </w:p>
  <w:p w:rsidR="0006770D" w:rsidRDefault="000677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A3F"/>
    <w:multiLevelType w:val="hybridMultilevel"/>
    <w:tmpl w:val="0D7E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533A"/>
    <w:multiLevelType w:val="hybridMultilevel"/>
    <w:tmpl w:val="4AE0EF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70D"/>
    <w:rsid w:val="00031E60"/>
    <w:rsid w:val="0006770D"/>
    <w:rsid w:val="00242C9C"/>
    <w:rsid w:val="003C7816"/>
    <w:rsid w:val="004B7518"/>
    <w:rsid w:val="00502CD0"/>
    <w:rsid w:val="006026C4"/>
    <w:rsid w:val="00621A2F"/>
    <w:rsid w:val="006E3540"/>
    <w:rsid w:val="0097736F"/>
    <w:rsid w:val="009C0F01"/>
    <w:rsid w:val="009D48F0"/>
    <w:rsid w:val="00B57B8F"/>
    <w:rsid w:val="00B67EE3"/>
    <w:rsid w:val="00BB14EB"/>
    <w:rsid w:val="00C472C4"/>
    <w:rsid w:val="00D10EB3"/>
    <w:rsid w:val="00E573A9"/>
    <w:rsid w:val="00E93F14"/>
    <w:rsid w:val="00EE0CC6"/>
    <w:rsid w:val="00FB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06770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27A99"/>
    <w:rPr>
      <w:vertAlign w:val="superscript"/>
    </w:rPr>
  </w:style>
  <w:style w:type="character" w:customStyle="1" w:styleId="ac">
    <w:name w:val="Текст концевой сноски Знак"/>
    <w:basedOn w:val="a0"/>
    <w:uiPriority w:val="99"/>
    <w:semiHidden/>
    <w:qFormat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Привязка концевой сноски"/>
    <w:rsid w:val="0006770D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21228E"/>
    <w:rPr>
      <w:rFonts w:cs="Times New Roman"/>
      <w:vertAlign w:val="superscript"/>
    </w:rPr>
  </w:style>
  <w:style w:type="character" w:customStyle="1" w:styleId="ae">
    <w:name w:val="Верхний колонтитул Знак"/>
    <w:basedOn w:val="a0"/>
    <w:uiPriority w:val="99"/>
    <w:qFormat/>
    <w:rsid w:val="00AD18D9"/>
    <w:rPr>
      <w:rFonts w:ascii="Times New Roman" w:eastAsia="Times New Roman" w:hAnsi="Times New Roman" w:cs="Times New Roman"/>
      <w:szCs w:val="20"/>
      <w:lang w:eastAsia="ru-RU"/>
    </w:rPr>
  </w:style>
  <w:style w:type="character" w:styleId="af">
    <w:name w:val="page number"/>
    <w:basedOn w:val="a0"/>
    <w:qFormat/>
    <w:rsid w:val="003070E4"/>
  </w:style>
  <w:style w:type="character" w:customStyle="1" w:styleId="af0">
    <w:name w:val="Нижний колонтитул Знак"/>
    <w:basedOn w:val="a0"/>
    <w:uiPriority w:val="99"/>
    <w:qFormat/>
    <w:rsid w:val="003070E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Символ сноски"/>
    <w:qFormat/>
    <w:rsid w:val="0006770D"/>
  </w:style>
  <w:style w:type="paragraph" w:customStyle="1" w:styleId="af2">
    <w:name w:val="Заголовок"/>
    <w:basedOn w:val="a"/>
    <w:next w:val="af3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6F7D34"/>
    <w:pPr>
      <w:spacing w:after="120"/>
    </w:pPr>
  </w:style>
  <w:style w:type="paragraph" w:styleId="af4">
    <w:name w:val="List"/>
    <w:basedOn w:val="af3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6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7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8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9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a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b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c">
    <w:name w:val="Заголовок таблицы"/>
    <w:basedOn w:val="afb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d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f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customStyle="1" w:styleId="EndnoteText">
    <w:name w:val="Endnote Text"/>
    <w:basedOn w:val="a"/>
    <w:uiPriority w:val="99"/>
    <w:semiHidden/>
    <w:rsid w:val="0021228E"/>
    <w:pPr>
      <w:spacing w:before="0" w:after="0"/>
    </w:pPr>
    <w:rPr>
      <w:sz w:val="20"/>
      <w:szCs w:val="20"/>
    </w:rPr>
  </w:style>
  <w:style w:type="paragraph" w:customStyle="1" w:styleId="aff0">
    <w:name w:val="Верхний и нижний колонтитулы"/>
    <w:basedOn w:val="a"/>
    <w:qFormat/>
    <w:rsid w:val="0006770D"/>
  </w:style>
  <w:style w:type="paragraph" w:customStyle="1" w:styleId="Header">
    <w:name w:val="Header"/>
    <w:basedOn w:val="a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customStyle="1" w:styleId="Footer">
    <w:name w:val="Footer"/>
    <w:basedOn w:val="a"/>
    <w:uiPriority w:val="99"/>
    <w:rsid w:val="003070E4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paragraph" w:customStyle="1" w:styleId="14">
    <w:name w:val="Загл.14"/>
    <w:basedOn w:val="a"/>
    <w:qFormat/>
    <w:rsid w:val="003070E4"/>
    <w:pPr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140">
    <w:name w:val="текст14"/>
    <w:basedOn w:val="a"/>
    <w:qFormat/>
    <w:rsid w:val="00F15033"/>
    <w:pPr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qFormat/>
    <w:rsid w:val="00483527"/>
    <w:pPr>
      <w:spacing w:before="0" w:after="0" w:line="360" w:lineRule="auto"/>
      <w:ind w:right="40" w:firstLine="567"/>
      <w:jc w:val="both"/>
    </w:pPr>
    <w:rPr>
      <w:sz w:val="28"/>
      <w:szCs w:val="20"/>
    </w:rPr>
  </w:style>
  <w:style w:type="table" w:styleId="aff1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uiPriority w:val="99"/>
    <w:semiHidden/>
    <w:unhideWhenUsed/>
    <w:rsid w:val="00D10EB3"/>
    <w:pPr>
      <w:spacing w:before="0"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10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9"/>
    <w:uiPriority w:val="99"/>
    <w:semiHidden/>
    <w:unhideWhenUsed/>
    <w:rsid w:val="00EE0CC6"/>
    <w:pPr>
      <w:spacing w:before="0" w:after="0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EE0CC6"/>
    <w:rPr>
      <w:rFonts w:ascii="Times New Roman" w:eastAsia="Times New Roman" w:hAnsi="Times New Roman" w:cs="Times New Roman"/>
      <w:szCs w:val="20"/>
      <w:lang w:eastAsia="ru-RU"/>
    </w:rPr>
  </w:style>
  <w:style w:type="character" w:styleId="aff2">
    <w:name w:val="footnote reference"/>
    <w:uiPriority w:val="99"/>
    <w:semiHidden/>
    <w:unhideWhenUsed/>
    <w:rsid w:val="00EE0CC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B4E4D-6CED-495E-8B67-CE6CDD4D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10</cp:revision>
  <cp:lastPrinted>2024-06-20T07:34:00Z</cp:lastPrinted>
  <dcterms:created xsi:type="dcterms:W3CDTF">2024-06-14T12:40:00Z</dcterms:created>
  <dcterms:modified xsi:type="dcterms:W3CDTF">2024-06-20T07:35:00Z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