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75C" w:rsidRPr="0068071A" w:rsidRDefault="007D775C" w:rsidP="007D775C">
      <w:pPr>
        <w:pStyle w:val="a3"/>
        <w:ind w:firstLine="426"/>
        <w:jc w:val="center"/>
        <w:rPr>
          <w:b/>
        </w:rPr>
      </w:pPr>
      <w:r w:rsidRPr="0068071A">
        <w:rPr>
          <w:b/>
        </w:rPr>
        <w:t>ИНФОРМАЦИОННОЕ СООБЩЕНИЕ</w:t>
      </w:r>
    </w:p>
    <w:p w:rsidR="007D775C" w:rsidRPr="0068071A" w:rsidRDefault="007D775C" w:rsidP="007D775C">
      <w:pPr>
        <w:pStyle w:val="a3"/>
        <w:ind w:firstLine="567"/>
        <w:jc w:val="center"/>
        <w:rPr>
          <w:b/>
        </w:rPr>
      </w:pPr>
      <w:r w:rsidRPr="0068071A">
        <w:rPr>
          <w:b/>
        </w:rPr>
        <w:t xml:space="preserve">об итогах </w:t>
      </w:r>
      <w:proofErr w:type="gramStart"/>
      <w:r>
        <w:rPr>
          <w:b/>
        </w:rPr>
        <w:t>аукциона</w:t>
      </w:r>
      <w:r w:rsidRPr="0068071A">
        <w:rPr>
          <w:b/>
        </w:rPr>
        <w:t>,  назначенного</w:t>
      </w:r>
      <w:proofErr w:type="gramEnd"/>
      <w:r w:rsidRPr="0068071A">
        <w:rPr>
          <w:b/>
        </w:rPr>
        <w:t xml:space="preserve"> на </w:t>
      </w:r>
      <w:r w:rsidR="0098517F">
        <w:rPr>
          <w:b/>
        </w:rPr>
        <w:t>07.04.2021</w:t>
      </w:r>
    </w:p>
    <w:p w:rsidR="007D775C" w:rsidRPr="0068071A" w:rsidRDefault="007D775C" w:rsidP="007D775C">
      <w:pPr>
        <w:pStyle w:val="a3"/>
        <w:ind w:firstLine="567"/>
        <w:jc w:val="both"/>
      </w:pPr>
    </w:p>
    <w:p w:rsidR="007D775C" w:rsidRPr="00093D3F" w:rsidRDefault="007D775C" w:rsidP="007D775C">
      <w:pPr>
        <w:pStyle w:val="a3"/>
        <w:ind w:firstLine="567"/>
        <w:jc w:val="both"/>
      </w:pPr>
      <w:r w:rsidRPr="00093D3F">
        <w:t>Управление муниципально</w:t>
      </w:r>
      <w:r w:rsidR="00093D3F" w:rsidRPr="00093D3F">
        <w:t>й собственности Администрации города</w:t>
      </w:r>
      <w:r w:rsidRPr="00093D3F">
        <w:t xml:space="preserve"> Переславля-Залесского (продавец) информирует об итогах аукциона в электронной форме, открытого по составу участников, назначенного на </w:t>
      </w:r>
      <w:r w:rsidR="00093D3F" w:rsidRPr="00093D3F">
        <w:t>07.04.2021</w:t>
      </w:r>
      <w:r w:rsidRPr="00093D3F">
        <w:t xml:space="preserve"> в 1</w:t>
      </w:r>
      <w:r w:rsidR="00E832EC" w:rsidRPr="00093D3F">
        <w:t>0</w:t>
      </w:r>
      <w:r w:rsidRPr="00093D3F">
        <w:t xml:space="preserve">.00 проводимого </w:t>
      </w:r>
      <w:r w:rsidRPr="00093D3F">
        <w:rPr>
          <w:lang w:val="x-none" w:eastAsia="x-none"/>
        </w:rPr>
        <w:t>на электронной площадке</w:t>
      </w:r>
      <w:r w:rsidRPr="00093D3F">
        <w:rPr>
          <w:i/>
          <w:iCs/>
          <w:lang w:val="x-none" w:eastAsia="x-none"/>
        </w:rPr>
        <w:t xml:space="preserve"> </w:t>
      </w:r>
      <w:r w:rsidRPr="00093D3F">
        <w:rPr>
          <w:iCs/>
          <w:lang w:val="x-none" w:eastAsia="x-none"/>
        </w:rPr>
        <w:t>«Сбербанк-АСТ»</w:t>
      </w:r>
      <w:r w:rsidRPr="00093D3F">
        <w:rPr>
          <w:lang w:val="x-none" w:eastAsia="x-none"/>
        </w:rPr>
        <w:t>.</w:t>
      </w:r>
    </w:p>
    <w:p w:rsidR="00093D3F" w:rsidRPr="00093D3F" w:rsidRDefault="007D775C" w:rsidP="00093D3F">
      <w:pPr>
        <w:ind w:firstLine="709"/>
        <w:jc w:val="both"/>
        <w:rPr>
          <w:rFonts w:cstheme="minorBidi"/>
        </w:rPr>
      </w:pPr>
      <w:r w:rsidRPr="00093D3F">
        <w:t>Объект продажи</w:t>
      </w:r>
      <w:r w:rsidRPr="00093D3F">
        <w:rPr>
          <w:color w:val="0000FF"/>
        </w:rPr>
        <w:t xml:space="preserve">: </w:t>
      </w:r>
      <w:r w:rsidRPr="00093D3F">
        <w:t xml:space="preserve">- </w:t>
      </w:r>
      <w:r w:rsidR="00EF35FE" w:rsidRPr="00093D3F">
        <w:t>-</w:t>
      </w:r>
      <w:r w:rsidR="00EF35FE" w:rsidRPr="00093D3F">
        <w:rPr>
          <w:rFonts w:cstheme="minorBidi"/>
        </w:rPr>
        <w:t xml:space="preserve"> </w:t>
      </w:r>
      <w:r w:rsidR="00093D3F" w:rsidRPr="00093D3F">
        <w:t xml:space="preserve">нежилое здание, 1-этажное, общая площадь 165,9 кв. м, инвентарный номер: 755, адрес объекта: Ярославская область, Переславский район, с. Нагорье, ул. Адмирала </w:t>
      </w:r>
      <w:proofErr w:type="spellStart"/>
      <w:r w:rsidR="00093D3F" w:rsidRPr="00093D3F">
        <w:t>Спиридова</w:t>
      </w:r>
      <w:proofErr w:type="spellEnd"/>
      <w:r w:rsidR="00093D3F" w:rsidRPr="00093D3F">
        <w:t>, д. 55, кадастровый номер: 76:11:121903:330;</w:t>
      </w:r>
    </w:p>
    <w:p w:rsidR="00093D3F" w:rsidRPr="00093D3F" w:rsidRDefault="00093D3F" w:rsidP="00093D3F">
      <w:pPr>
        <w:ind w:firstLine="709"/>
        <w:contextualSpacing/>
        <w:jc w:val="both"/>
        <w:rPr>
          <w:rFonts w:cstheme="minorBidi"/>
        </w:rPr>
      </w:pPr>
      <w:r w:rsidRPr="00093D3F">
        <w:t>земельный участок,</w:t>
      </w:r>
      <w:r w:rsidRPr="00093D3F">
        <w:rPr>
          <w:b/>
        </w:rPr>
        <w:t xml:space="preserve"> </w:t>
      </w:r>
      <w:r w:rsidRPr="00093D3F">
        <w:t xml:space="preserve">категория земель: земли населенных пунктов, разрешенное использование: бытовое обслуживание; для иных видов жилой застройки, общая площадь 1 779 кв. м, адрес объекта: Ярославская область, Переславский район, с. Нагорье, ул. Адмирала </w:t>
      </w:r>
      <w:proofErr w:type="spellStart"/>
      <w:r w:rsidRPr="00093D3F">
        <w:t>Спиридова</w:t>
      </w:r>
      <w:proofErr w:type="spellEnd"/>
      <w:r w:rsidRPr="00093D3F">
        <w:t>, д. 55,</w:t>
      </w:r>
      <w:r w:rsidRPr="00093D3F">
        <w:rPr>
          <w:rFonts w:cstheme="minorBidi"/>
        </w:rPr>
        <w:t xml:space="preserve"> кадастровый номер: 76:11:121912:139.</w:t>
      </w:r>
    </w:p>
    <w:p w:rsidR="00093D3F" w:rsidRPr="00093D3F" w:rsidRDefault="00093D3F" w:rsidP="00093D3F">
      <w:pPr>
        <w:tabs>
          <w:tab w:val="left" w:pos="-4111"/>
        </w:tabs>
        <w:ind w:firstLine="709"/>
        <w:jc w:val="both"/>
      </w:pPr>
      <w:r w:rsidRPr="00093D3F">
        <w:t xml:space="preserve">- земельный участок частично (361 </w:t>
      </w:r>
      <w:proofErr w:type="spellStart"/>
      <w:r w:rsidRPr="00093D3F">
        <w:t>кв.м</w:t>
      </w:r>
      <w:proofErr w:type="spellEnd"/>
      <w:r w:rsidRPr="00093D3F">
        <w:t>.) расположен в границах зоны с особыми условиями использования территории – охранная зона инженерных коммуникаций. Реестровый номер границы 76.11.2.83 (Постановление Правительства РФ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 № 160 от 24.02.2009);</w:t>
      </w:r>
    </w:p>
    <w:p w:rsidR="00093D3F" w:rsidRPr="00093D3F" w:rsidRDefault="00093D3F" w:rsidP="00093D3F">
      <w:pPr>
        <w:tabs>
          <w:tab w:val="left" w:pos="-4111"/>
        </w:tabs>
        <w:ind w:firstLine="709"/>
        <w:jc w:val="both"/>
      </w:pPr>
      <w:r w:rsidRPr="00093D3F">
        <w:t xml:space="preserve">- земельный участок частично (82 </w:t>
      </w:r>
      <w:proofErr w:type="spellStart"/>
      <w:r w:rsidRPr="00093D3F">
        <w:t>кв.м</w:t>
      </w:r>
      <w:proofErr w:type="spellEnd"/>
      <w:r w:rsidRPr="00093D3F">
        <w:t>) расположен в границах зоны с особыми условиями использования территории – охранная зона инженерных коммуникаций. Реестровый номер границы 76.11.2.299 (Постановление Правительства Российской Федерации от 24.02.2009г.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№ 160 от 24.02.2009.</w:t>
      </w:r>
    </w:p>
    <w:p w:rsidR="00093D3F" w:rsidRPr="00093D3F" w:rsidRDefault="00093D3F" w:rsidP="00093D3F">
      <w:pPr>
        <w:tabs>
          <w:tab w:val="left" w:pos="-4111"/>
        </w:tabs>
        <w:ind w:firstLine="709"/>
        <w:jc w:val="both"/>
      </w:pPr>
      <w:r w:rsidRPr="00093D3F">
        <w:t xml:space="preserve">- здание и земельный участок полностью расположены в границах зоны с особыми условиями использования территории – санитарно-защитная зона предприятий (Правила землепользования и застройки </w:t>
      </w:r>
      <w:proofErr w:type="spellStart"/>
      <w:r w:rsidRPr="00093D3F">
        <w:t>Нагорьевского</w:t>
      </w:r>
      <w:proofErr w:type="spellEnd"/>
      <w:r w:rsidRPr="00093D3F">
        <w:t xml:space="preserve"> сельского поселения Переславского муниципального района Ярославской области «Карта градостроительного зонирования населенных пунктов </w:t>
      </w:r>
      <w:proofErr w:type="spellStart"/>
      <w:r w:rsidRPr="00093D3F">
        <w:t>Нагорьевского</w:t>
      </w:r>
      <w:proofErr w:type="spellEnd"/>
      <w:r w:rsidRPr="00093D3F">
        <w:t xml:space="preserve"> сельского поселения»).</w:t>
      </w:r>
    </w:p>
    <w:p w:rsidR="00093D3F" w:rsidRPr="00093D3F" w:rsidRDefault="00093D3F" w:rsidP="00093D3F">
      <w:pPr>
        <w:ind w:firstLine="709"/>
        <w:contextualSpacing/>
        <w:jc w:val="both"/>
        <w:rPr>
          <w:sz w:val="26"/>
          <w:szCs w:val="26"/>
        </w:rPr>
      </w:pPr>
    </w:p>
    <w:p w:rsidR="00E832EC" w:rsidRPr="00E832EC" w:rsidRDefault="00E832EC" w:rsidP="00093D3F">
      <w:pPr>
        <w:ind w:firstLine="709"/>
        <w:jc w:val="both"/>
        <w:rPr>
          <w:rFonts w:cstheme="minorBidi"/>
        </w:rPr>
      </w:pPr>
      <w:r w:rsidRPr="00E832EC">
        <w:rPr>
          <w:rFonts w:eastAsiaTheme="minorHAnsi"/>
          <w:i/>
          <w:sz w:val="22"/>
          <w:szCs w:val="22"/>
          <w:u w:val="single"/>
        </w:rPr>
        <w:t>Начальная цена продажи</w:t>
      </w:r>
      <w:r w:rsidRPr="00E832EC">
        <w:rPr>
          <w:rFonts w:eastAsiaTheme="minorHAnsi"/>
          <w:b/>
          <w:sz w:val="22"/>
          <w:szCs w:val="22"/>
        </w:rPr>
        <w:t xml:space="preserve"> </w:t>
      </w:r>
      <w:r w:rsidR="00093D3F">
        <w:rPr>
          <w:rFonts w:eastAsiaTheme="minorHAnsi" w:cstheme="minorBidi"/>
          <w:bCs/>
          <w:sz w:val="23"/>
          <w:szCs w:val="23"/>
          <w:lang w:eastAsia="en-US"/>
        </w:rPr>
        <w:t>506 000</w:t>
      </w:r>
      <w:r w:rsidRPr="00E832EC">
        <w:rPr>
          <w:rFonts w:eastAsiaTheme="minorHAnsi" w:cstheme="minorBidi"/>
          <w:bCs/>
          <w:sz w:val="23"/>
          <w:szCs w:val="23"/>
          <w:lang w:eastAsia="en-US"/>
        </w:rPr>
        <w:t xml:space="preserve"> (</w:t>
      </w:r>
      <w:r w:rsidR="00093D3F">
        <w:rPr>
          <w:rFonts w:eastAsiaTheme="minorHAnsi" w:cstheme="minorBidi"/>
          <w:bCs/>
          <w:sz w:val="23"/>
          <w:szCs w:val="23"/>
          <w:lang w:eastAsia="en-US"/>
        </w:rPr>
        <w:t>Пятьсот шесть тысяч</w:t>
      </w:r>
      <w:r w:rsidRPr="00E832EC">
        <w:rPr>
          <w:rFonts w:eastAsiaTheme="minorHAnsi" w:cstheme="minorBidi"/>
          <w:bCs/>
          <w:sz w:val="23"/>
          <w:szCs w:val="23"/>
          <w:lang w:eastAsia="en-US"/>
        </w:rPr>
        <w:t>) рублей</w:t>
      </w:r>
      <w:r w:rsidRPr="00E832EC">
        <w:rPr>
          <w:rFonts w:cstheme="minorBidi"/>
          <w:sz w:val="23"/>
          <w:szCs w:val="23"/>
        </w:rPr>
        <w:t xml:space="preserve">, </w:t>
      </w:r>
      <w:r w:rsidRPr="00E832EC">
        <w:rPr>
          <w:rFonts w:cstheme="minorBidi"/>
          <w:color w:val="000000"/>
          <w:sz w:val="23"/>
          <w:szCs w:val="23"/>
        </w:rPr>
        <w:t>с учетом НДС.</w:t>
      </w:r>
    </w:p>
    <w:p w:rsidR="005F32B6" w:rsidRPr="00EF35FE" w:rsidRDefault="005F32B6" w:rsidP="005F32B6">
      <w:pPr>
        <w:pStyle w:val="a3"/>
        <w:ind w:firstLine="567"/>
        <w:jc w:val="both"/>
      </w:pPr>
      <w:r w:rsidRPr="00EF35FE">
        <w:t xml:space="preserve">Победитель аукциона – </w:t>
      </w:r>
      <w:r w:rsidR="00093D3F">
        <w:t>Огородов Максим Валерьевич</w:t>
      </w:r>
    </w:p>
    <w:p w:rsidR="005F32B6" w:rsidRPr="00EF35FE" w:rsidRDefault="005F32B6" w:rsidP="005F32B6">
      <w:pPr>
        <w:pStyle w:val="a3"/>
        <w:ind w:firstLine="567"/>
        <w:jc w:val="both"/>
      </w:pPr>
      <w:r w:rsidRPr="00EF35FE">
        <w:t xml:space="preserve">Цена сделки приватизации – </w:t>
      </w:r>
      <w:r w:rsidR="00093D3F">
        <w:t>531 300</w:t>
      </w:r>
      <w:bookmarkStart w:id="0" w:name="_GoBack"/>
      <w:bookmarkEnd w:id="0"/>
      <w:r w:rsidRPr="00EF35FE">
        <w:t xml:space="preserve"> руб. 00 коп.</w:t>
      </w:r>
    </w:p>
    <w:p w:rsidR="007D775C" w:rsidRDefault="007D775C" w:rsidP="007D775C"/>
    <w:p w:rsidR="007D775C" w:rsidRDefault="007D775C" w:rsidP="007D775C"/>
    <w:p w:rsidR="007D775C" w:rsidRDefault="007D775C" w:rsidP="007D775C"/>
    <w:p w:rsidR="007D775C" w:rsidRDefault="007D775C" w:rsidP="007D775C"/>
    <w:p w:rsidR="007D775C" w:rsidRDefault="007D775C" w:rsidP="007D775C"/>
    <w:p w:rsidR="007D775C" w:rsidRDefault="007D775C" w:rsidP="007D775C"/>
    <w:p w:rsidR="007D775C" w:rsidRDefault="007D775C" w:rsidP="007D775C"/>
    <w:p w:rsidR="007D775C" w:rsidRDefault="007D775C" w:rsidP="007D775C"/>
    <w:p w:rsidR="00FF2CAE" w:rsidRDefault="00FF2CAE"/>
    <w:sectPr w:rsidR="00FF2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F7B"/>
    <w:rsid w:val="00093D3F"/>
    <w:rsid w:val="0012731F"/>
    <w:rsid w:val="005F32B6"/>
    <w:rsid w:val="007D775C"/>
    <w:rsid w:val="0098517F"/>
    <w:rsid w:val="00A52BDD"/>
    <w:rsid w:val="00D07F7B"/>
    <w:rsid w:val="00E832EC"/>
    <w:rsid w:val="00EF35FE"/>
    <w:rsid w:val="00FF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36805-E9EF-4C7D-A919-185567989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7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КУМИ</cp:lastModifiedBy>
  <cp:revision>7</cp:revision>
  <dcterms:created xsi:type="dcterms:W3CDTF">2019-11-22T06:50:00Z</dcterms:created>
  <dcterms:modified xsi:type="dcterms:W3CDTF">2021-04-07T08:24:00Z</dcterms:modified>
</cp:coreProperties>
</file>